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5.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6.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8B0268" w14:textId="353F39EB" w:rsidR="00DF7960" w:rsidRDefault="004C625D" w:rsidP="00A108B0">
      <w:pPr>
        <w:pStyle w:val="Abbreviations"/>
        <w:spacing w:line="240" w:lineRule="auto"/>
        <w:rPr>
          <w:rFonts w:ascii="GHEA Grapalat" w:hAnsi="GHEA Grapalat"/>
        </w:rPr>
      </w:pPr>
      <w:bookmarkStart w:id="0" w:name="_Hlk188132832"/>
      <w:bookmarkEnd w:id="0"/>
      <w:r w:rsidRPr="00026087">
        <w:rPr>
          <w:rFonts w:ascii="GHEA Grapalat" w:hAnsi="GHEA Grapalat"/>
        </w:rPr>
        <w:t xml:space="preserve"> </w:t>
      </w:r>
      <w:r w:rsidR="00F97135" w:rsidRPr="00026087">
        <w:rPr>
          <w:rFonts w:ascii="GHEA Grapalat" w:hAnsi="GHEA Grapalat"/>
        </w:rPr>
        <w:t xml:space="preserve"> </w:t>
      </w:r>
    </w:p>
    <w:p w14:paraId="559DCD2D" w14:textId="77777777" w:rsidR="00250E6C" w:rsidRPr="00026087" w:rsidRDefault="00250E6C" w:rsidP="00A108B0">
      <w:pPr>
        <w:pStyle w:val="Abbreviations"/>
        <w:spacing w:line="240" w:lineRule="auto"/>
        <w:rPr>
          <w:rFonts w:ascii="GHEA Grapalat" w:hAnsi="GHEA Grapalat"/>
        </w:rPr>
      </w:pPr>
    </w:p>
    <w:p w14:paraId="4BE813D1" w14:textId="63865520" w:rsidR="00DF7960" w:rsidRDefault="00DF7960" w:rsidP="00A108B0">
      <w:pPr>
        <w:spacing w:line="240" w:lineRule="auto"/>
        <w:ind w:firstLine="0"/>
        <w:jc w:val="center"/>
        <w:rPr>
          <w:rFonts w:ascii="GHEA Grapalat" w:hAnsi="GHEA Grapalat" w:cs="Arial"/>
          <w:szCs w:val="8"/>
          <w:lang w:val="hy-AM"/>
        </w:rPr>
      </w:pPr>
    </w:p>
    <w:p w14:paraId="337C9873" w14:textId="77777777" w:rsidR="00250E6C" w:rsidRPr="00026087" w:rsidRDefault="00250E6C" w:rsidP="00A108B0">
      <w:pPr>
        <w:spacing w:line="240" w:lineRule="auto"/>
        <w:ind w:firstLine="0"/>
        <w:jc w:val="center"/>
        <w:rPr>
          <w:rFonts w:ascii="GHEA Grapalat" w:hAnsi="GHEA Grapalat" w:cs="Arial"/>
          <w:szCs w:val="8"/>
          <w:lang w:val="hy-AM"/>
        </w:rPr>
      </w:pPr>
    </w:p>
    <w:p w14:paraId="214D1012" w14:textId="77777777" w:rsidR="00DF7960" w:rsidRPr="00026087" w:rsidRDefault="00DF7960" w:rsidP="00A108B0">
      <w:pPr>
        <w:spacing w:line="240" w:lineRule="auto"/>
        <w:ind w:firstLine="0"/>
        <w:jc w:val="center"/>
        <w:rPr>
          <w:rFonts w:ascii="GHEA Grapalat" w:hAnsi="GHEA Grapalat" w:cs="Arial"/>
          <w:szCs w:val="8"/>
          <w:lang w:val="hy-AM"/>
        </w:rPr>
      </w:pPr>
    </w:p>
    <w:p w14:paraId="348818B4" w14:textId="77777777" w:rsidR="00DF7960" w:rsidRPr="00026087" w:rsidRDefault="00DF7960" w:rsidP="00A108B0">
      <w:pPr>
        <w:spacing w:line="240" w:lineRule="auto"/>
        <w:ind w:firstLine="0"/>
        <w:jc w:val="center"/>
        <w:rPr>
          <w:rFonts w:ascii="GHEA Grapalat" w:hAnsi="GHEA Grapalat" w:cs="Calibri"/>
          <w:b/>
          <w:sz w:val="32"/>
          <w:szCs w:val="32"/>
          <w:shd w:val="clear" w:color="auto" w:fill="FFFFFF"/>
          <w:lang w:val="hy-AM"/>
        </w:rPr>
      </w:pPr>
    </w:p>
    <w:p w14:paraId="64287220" w14:textId="77777777" w:rsidR="00C858F5" w:rsidRPr="00026087" w:rsidRDefault="00C858F5" w:rsidP="00A108B0">
      <w:pPr>
        <w:spacing w:line="240" w:lineRule="auto"/>
        <w:ind w:firstLine="0"/>
        <w:jc w:val="center"/>
        <w:rPr>
          <w:rFonts w:ascii="GHEA Grapalat" w:hAnsi="GHEA Grapalat" w:cs="Calibri"/>
          <w:b/>
          <w:sz w:val="32"/>
          <w:szCs w:val="32"/>
          <w:shd w:val="clear" w:color="auto" w:fill="FFFFFF"/>
          <w:lang w:val="hy-AM"/>
        </w:rPr>
      </w:pPr>
    </w:p>
    <w:p w14:paraId="7EAF336D" w14:textId="77777777" w:rsidR="00C858F5" w:rsidRPr="00026087" w:rsidRDefault="00C858F5" w:rsidP="00A108B0">
      <w:pPr>
        <w:spacing w:line="240" w:lineRule="auto"/>
        <w:ind w:firstLine="0"/>
        <w:jc w:val="center"/>
        <w:rPr>
          <w:rFonts w:ascii="GHEA Grapalat" w:hAnsi="GHEA Grapalat" w:cs="Calibri"/>
          <w:b/>
          <w:sz w:val="32"/>
          <w:szCs w:val="32"/>
          <w:shd w:val="clear" w:color="auto" w:fill="FFFFFF"/>
          <w:lang w:val="hy-AM"/>
        </w:rPr>
      </w:pPr>
    </w:p>
    <w:p w14:paraId="3D7D7648" w14:textId="61B0DBDF" w:rsidR="00CF638D" w:rsidRPr="00026087" w:rsidRDefault="007C1153" w:rsidP="00A108B0">
      <w:pPr>
        <w:pStyle w:val="ListParagraph"/>
        <w:spacing w:line="240" w:lineRule="auto"/>
        <w:ind w:left="0" w:firstLine="0"/>
        <w:jc w:val="center"/>
        <w:rPr>
          <w:rFonts w:ascii="GHEA Grapalat" w:hAnsi="GHEA Grapalat" w:cs="Calibri"/>
          <w:b/>
          <w:color w:val="1F497D" w:themeColor="text2"/>
          <w:sz w:val="44"/>
          <w:szCs w:val="44"/>
          <w:lang w:val="hy-AM"/>
        </w:rPr>
      </w:pPr>
      <w:r w:rsidRPr="00026087">
        <w:rPr>
          <w:rFonts w:ascii="GHEA Grapalat" w:eastAsiaTheme="minorEastAsia" w:hAnsi="GHEA Grapalat" w:cs="Calibri"/>
          <w:b/>
          <w:color w:val="1F497D" w:themeColor="text2"/>
          <w:sz w:val="44"/>
          <w:szCs w:val="44"/>
          <w:shd w:val="clear" w:color="auto" w:fill="FFFFFF"/>
          <w:lang w:val="hy-AM" w:eastAsia="ru-RU"/>
        </w:rPr>
        <w:t xml:space="preserve">Արարատյան </w:t>
      </w:r>
      <w:r w:rsidR="00CF638D" w:rsidRPr="00026087">
        <w:rPr>
          <w:rFonts w:ascii="GHEA Grapalat" w:eastAsiaTheme="minorEastAsia" w:hAnsi="GHEA Grapalat" w:cs="Calibri"/>
          <w:b/>
          <w:color w:val="1F497D" w:themeColor="text2"/>
          <w:sz w:val="44"/>
          <w:szCs w:val="44"/>
          <w:shd w:val="clear" w:color="auto" w:fill="FFFFFF"/>
          <w:lang w:val="hy-AM" w:eastAsia="ru-RU"/>
        </w:rPr>
        <w:t>ջրավազանային կառավարման տարածքի</w:t>
      </w:r>
      <w:r w:rsidRPr="00026087">
        <w:rPr>
          <w:rFonts w:ascii="GHEA Grapalat" w:eastAsiaTheme="minorEastAsia" w:hAnsi="GHEA Grapalat" w:cs="Calibri"/>
          <w:b/>
          <w:color w:val="1F497D" w:themeColor="text2"/>
          <w:sz w:val="44"/>
          <w:szCs w:val="44"/>
          <w:shd w:val="clear" w:color="auto" w:fill="FFFFFF"/>
          <w:lang w:val="hy-AM" w:eastAsia="ru-RU"/>
        </w:rPr>
        <w:t xml:space="preserve"> 202</w:t>
      </w:r>
      <w:r w:rsidR="00D33308">
        <w:rPr>
          <w:rFonts w:ascii="GHEA Grapalat" w:eastAsiaTheme="minorEastAsia" w:hAnsi="GHEA Grapalat" w:cs="Calibri"/>
          <w:b/>
          <w:color w:val="1F497D" w:themeColor="text2"/>
          <w:sz w:val="44"/>
          <w:szCs w:val="44"/>
          <w:shd w:val="clear" w:color="auto" w:fill="FFFFFF"/>
          <w:lang w:val="hy-AM" w:eastAsia="ru-RU"/>
        </w:rPr>
        <w:t>6</w:t>
      </w:r>
      <w:r w:rsidRPr="00026087">
        <w:rPr>
          <w:rFonts w:ascii="GHEA Grapalat" w:eastAsiaTheme="minorEastAsia" w:hAnsi="GHEA Grapalat" w:cs="Calibri"/>
          <w:b/>
          <w:color w:val="1F497D" w:themeColor="text2"/>
          <w:sz w:val="44"/>
          <w:szCs w:val="44"/>
          <w:shd w:val="clear" w:color="auto" w:fill="FFFFFF"/>
          <w:lang w:val="hy-AM" w:eastAsia="ru-RU"/>
        </w:rPr>
        <w:t>-203</w:t>
      </w:r>
      <w:r w:rsidR="00D33308">
        <w:rPr>
          <w:rFonts w:ascii="GHEA Grapalat" w:eastAsiaTheme="minorEastAsia" w:hAnsi="GHEA Grapalat" w:cs="Calibri"/>
          <w:b/>
          <w:color w:val="1F497D" w:themeColor="text2"/>
          <w:sz w:val="44"/>
          <w:szCs w:val="44"/>
          <w:shd w:val="clear" w:color="auto" w:fill="FFFFFF"/>
          <w:lang w:val="hy-AM" w:eastAsia="ru-RU"/>
        </w:rPr>
        <w:t>1</w:t>
      </w:r>
      <w:r w:rsidRPr="00026087">
        <w:rPr>
          <w:rFonts w:ascii="GHEA Grapalat" w:eastAsiaTheme="minorEastAsia" w:hAnsi="GHEA Grapalat" w:cs="Calibri"/>
          <w:b/>
          <w:color w:val="1F497D" w:themeColor="text2"/>
          <w:sz w:val="44"/>
          <w:szCs w:val="44"/>
          <w:shd w:val="clear" w:color="auto" w:fill="FFFFFF"/>
          <w:lang w:val="hy-AM" w:eastAsia="ru-RU"/>
        </w:rPr>
        <w:t xml:space="preserve"> թթ</w:t>
      </w:r>
      <w:r w:rsidRPr="00026087">
        <w:rPr>
          <w:rFonts w:ascii="Cambria Math" w:eastAsiaTheme="minorEastAsia" w:hAnsi="Cambria Math" w:cs="Cambria Math"/>
          <w:b/>
          <w:color w:val="1F497D" w:themeColor="text2"/>
          <w:sz w:val="44"/>
          <w:szCs w:val="44"/>
          <w:shd w:val="clear" w:color="auto" w:fill="FFFFFF"/>
          <w:lang w:val="hy-AM" w:eastAsia="ru-RU"/>
        </w:rPr>
        <w:t>․</w:t>
      </w:r>
      <w:r w:rsidRPr="00026087">
        <w:rPr>
          <w:rFonts w:ascii="GHEA Grapalat" w:eastAsiaTheme="minorEastAsia" w:hAnsi="GHEA Grapalat" w:cs="Calibri"/>
          <w:b/>
          <w:color w:val="1F497D" w:themeColor="text2"/>
          <w:sz w:val="44"/>
          <w:szCs w:val="44"/>
          <w:shd w:val="clear" w:color="auto" w:fill="FFFFFF"/>
          <w:lang w:val="hy-AM" w:eastAsia="ru-RU"/>
        </w:rPr>
        <w:t xml:space="preserve"> կառավարման պլանի մշակում </w:t>
      </w:r>
    </w:p>
    <w:p w14:paraId="15DEA1FF" w14:textId="58EFF08C" w:rsidR="00C255CF" w:rsidRPr="00026087" w:rsidRDefault="00C255CF" w:rsidP="00A108B0">
      <w:pPr>
        <w:pStyle w:val="ListParagraph"/>
        <w:spacing w:line="240" w:lineRule="auto"/>
        <w:ind w:left="0" w:firstLine="0"/>
        <w:jc w:val="center"/>
        <w:rPr>
          <w:rFonts w:ascii="GHEA Grapalat" w:hAnsi="GHEA Grapalat"/>
          <w:sz w:val="28"/>
          <w:szCs w:val="28"/>
          <w:lang w:val="hy-AM"/>
        </w:rPr>
      </w:pPr>
    </w:p>
    <w:p w14:paraId="787933BE" w14:textId="77777777" w:rsidR="00DF7960" w:rsidRPr="00026087" w:rsidRDefault="00DF7960" w:rsidP="00A108B0">
      <w:pPr>
        <w:spacing w:line="240" w:lineRule="auto"/>
        <w:ind w:firstLine="0"/>
        <w:jc w:val="center"/>
        <w:rPr>
          <w:rFonts w:ascii="GHEA Grapalat" w:hAnsi="GHEA Grapalat" w:cs="Arial"/>
          <w:b/>
          <w:sz w:val="48"/>
          <w:szCs w:val="48"/>
          <w:lang w:val="hy-AM"/>
        </w:rPr>
      </w:pPr>
    </w:p>
    <w:p w14:paraId="5CC2EC12" w14:textId="07EC1257" w:rsidR="00DF7960" w:rsidRPr="00026087" w:rsidRDefault="00DF7960" w:rsidP="00A108B0">
      <w:pPr>
        <w:spacing w:line="240" w:lineRule="auto"/>
        <w:ind w:firstLine="0"/>
        <w:jc w:val="center"/>
        <w:rPr>
          <w:rFonts w:ascii="GHEA Grapalat" w:hAnsi="GHEA Grapalat"/>
          <w:b/>
          <w:sz w:val="36"/>
          <w:szCs w:val="36"/>
          <w:lang w:val="hy-AM"/>
        </w:rPr>
      </w:pPr>
      <w:r w:rsidRPr="00026087">
        <w:rPr>
          <w:rFonts w:ascii="GHEA Grapalat" w:hAnsi="GHEA Grapalat"/>
          <w:b/>
          <w:caps/>
          <w:sz w:val="36"/>
          <w:szCs w:val="36"/>
          <w:lang w:val="hy-AM"/>
        </w:rPr>
        <w:t>հաշվետվություն</w:t>
      </w:r>
      <w:r w:rsidRPr="00026087">
        <w:rPr>
          <w:rFonts w:ascii="GHEA Grapalat" w:hAnsi="GHEA Grapalat"/>
          <w:b/>
          <w:sz w:val="36"/>
          <w:szCs w:val="36"/>
          <w:lang w:val="hy-AM"/>
        </w:rPr>
        <w:t xml:space="preserve"> </w:t>
      </w:r>
    </w:p>
    <w:p w14:paraId="2B7321A7" w14:textId="77777777" w:rsidR="004107E8" w:rsidRPr="00026087" w:rsidRDefault="004107E8" w:rsidP="00A108B0">
      <w:pPr>
        <w:spacing w:line="240" w:lineRule="auto"/>
        <w:jc w:val="center"/>
        <w:rPr>
          <w:rFonts w:ascii="GHEA Grapalat" w:hAnsi="GHEA Grapalat"/>
          <w:lang w:val="hy-AM"/>
        </w:rPr>
      </w:pPr>
    </w:p>
    <w:p w14:paraId="74752631" w14:textId="77777777" w:rsidR="00C858F5" w:rsidRPr="00026087" w:rsidRDefault="00C858F5" w:rsidP="00A108B0">
      <w:pPr>
        <w:spacing w:line="240" w:lineRule="auto"/>
        <w:jc w:val="center"/>
        <w:rPr>
          <w:rFonts w:ascii="GHEA Grapalat" w:hAnsi="GHEA Grapalat"/>
          <w:b/>
          <w:sz w:val="24"/>
          <w:szCs w:val="24"/>
          <w:lang w:val="hy-AM"/>
        </w:rPr>
      </w:pPr>
    </w:p>
    <w:p w14:paraId="4D47239B" w14:textId="77777777" w:rsidR="00DF7960" w:rsidRPr="00026087" w:rsidRDefault="00DF7960" w:rsidP="00A108B0">
      <w:pPr>
        <w:spacing w:line="240" w:lineRule="auto"/>
        <w:jc w:val="center"/>
        <w:rPr>
          <w:rFonts w:ascii="GHEA Grapalat" w:hAnsi="GHEA Grapalat"/>
          <w:b/>
          <w:sz w:val="24"/>
          <w:szCs w:val="24"/>
          <w:lang w:val="hy-AM"/>
        </w:rPr>
      </w:pPr>
    </w:p>
    <w:p w14:paraId="3D2DCA40" w14:textId="77777777" w:rsidR="00DF7960" w:rsidRPr="00026087" w:rsidRDefault="00DF7960" w:rsidP="00A108B0">
      <w:pPr>
        <w:spacing w:line="240" w:lineRule="auto"/>
        <w:jc w:val="center"/>
        <w:rPr>
          <w:rFonts w:ascii="GHEA Grapalat" w:hAnsi="GHEA Grapalat"/>
          <w:b/>
          <w:sz w:val="24"/>
          <w:szCs w:val="24"/>
          <w:lang w:val="hy-AM"/>
        </w:rPr>
      </w:pPr>
    </w:p>
    <w:p w14:paraId="20B4C408" w14:textId="4043CABE" w:rsidR="00DF7960" w:rsidRPr="00026087" w:rsidRDefault="00DF7960" w:rsidP="00A108B0">
      <w:pPr>
        <w:spacing w:line="240" w:lineRule="auto"/>
        <w:jc w:val="center"/>
        <w:rPr>
          <w:rFonts w:ascii="GHEA Grapalat" w:hAnsi="GHEA Grapalat"/>
          <w:b/>
          <w:sz w:val="24"/>
          <w:szCs w:val="24"/>
          <w:lang w:val="hy-AM"/>
        </w:rPr>
      </w:pPr>
    </w:p>
    <w:p w14:paraId="51D12505" w14:textId="77777777" w:rsidR="00DF7960" w:rsidRPr="00026087" w:rsidRDefault="00DF7960" w:rsidP="00A108B0">
      <w:pPr>
        <w:spacing w:line="240" w:lineRule="auto"/>
        <w:jc w:val="center"/>
        <w:rPr>
          <w:rFonts w:ascii="GHEA Grapalat" w:hAnsi="GHEA Grapalat"/>
          <w:b/>
          <w:sz w:val="24"/>
          <w:szCs w:val="24"/>
          <w:lang w:val="hy-AM"/>
        </w:rPr>
      </w:pPr>
    </w:p>
    <w:p w14:paraId="76F9CC4E" w14:textId="5E576D83" w:rsidR="00C858F5" w:rsidRDefault="00C858F5" w:rsidP="00A108B0">
      <w:pPr>
        <w:spacing w:line="240" w:lineRule="auto"/>
        <w:rPr>
          <w:rFonts w:ascii="GHEA Grapalat" w:hAnsi="GHEA Grapalat"/>
          <w:b/>
          <w:sz w:val="24"/>
          <w:szCs w:val="24"/>
          <w:lang w:val="hy-AM"/>
        </w:rPr>
      </w:pPr>
    </w:p>
    <w:p w14:paraId="5B111819" w14:textId="39D66B4C" w:rsidR="00250E6C" w:rsidRDefault="00250E6C" w:rsidP="00A108B0">
      <w:pPr>
        <w:spacing w:line="240" w:lineRule="auto"/>
        <w:rPr>
          <w:rFonts w:ascii="GHEA Grapalat" w:hAnsi="GHEA Grapalat"/>
          <w:b/>
          <w:sz w:val="24"/>
          <w:szCs w:val="24"/>
          <w:lang w:val="hy-AM"/>
        </w:rPr>
      </w:pPr>
    </w:p>
    <w:p w14:paraId="71DF11E1" w14:textId="15BDEBB0" w:rsidR="00250E6C" w:rsidRDefault="00250E6C" w:rsidP="00A108B0">
      <w:pPr>
        <w:spacing w:line="240" w:lineRule="auto"/>
        <w:rPr>
          <w:rFonts w:ascii="GHEA Grapalat" w:hAnsi="GHEA Grapalat"/>
          <w:b/>
          <w:sz w:val="24"/>
          <w:szCs w:val="24"/>
          <w:lang w:val="hy-AM"/>
        </w:rPr>
      </w:pPr>
    </w:p>
    <w:p w14:paraId="320777A9" w14:textId="77777777" w:rsidR="00250E6C" w:rsidRPr="00026087" w:rsidRDefault="00250E6C" w:rsidP="00A108B0">
      <w:pPr>
        <w:spacing w:line="240" w:lineRule="auto"/>
        <w:rPr>
          <w:rFonts w:ascii="GHEA Grapalat" w:hAnsi="GHEA Grapalat"/>
          <w:b/>
          <w:sz w:val="24"/>
          <w:szCs w:val="24"/>
          <w:lang w:val="hy-AM"/>
        </w:rPr>
      </w:pPr>
    </w:p>
    <w:p w14:paraId="681FBD1A" w14:textId="4DF135DD" w:rsidR="00C858F5" w:rsidRDefault="00C858F5" w:rsidP="00A108B0">
      <w:pPr>
        <w:spacing w:line="240" w:lineRule="auto"/>
        <w:rPr>
          <w:rFonts w:ascii="GHEA Grapalat" w:hAnsi="GHEA Grapalat"/>
          <w:b/>
          <w:sz w:val="24"/>
          <w:szCs w:val="24"/>
          <w:lang w:val="hy-AM"/>
        </w:rPr>
      </w:pPr>
    </w:p>
    <w:p w14:paraId="39AC4111" w14:textId="20490497" w:rsidR="00250E6C" w:rsidRDefault="00250E6C" w:rsidP="00A108B0">
      <w:pPr>
        <w:spacing w:line="240" w:lineRule="auto"/>
        <w:rPr>
          <w:rFonts w:ascii="GHEA Grapalat" w:hAnsi="GHEA Grapalat"/>
          <w:b/>
          <w:sz w:val="24"/>
          <w:szCs w:val="24"/>
          <w:lang w:val="hy-AM"/>
        </w:rPr>
      </w:pPr>
    </w:p>
    <w:p w14:paraId="2C41DF69" w14:textId="76248EB7" w:rsidR="00250E6C" w:rsidRDefault="00250E6C" w:rsidP="00A108B0">
      <w:pPr>
        <w:spacing w:line="240" w:lineRule="auto"/>
        <w:rPr>
          <w:rFonts w:ascii="GHEA Grapalat" w:hAnsi="GHEA Grapalat"/>
          <w:b/>
          <w:sz w:val="24"/>
          <w:szCs w:val="24"/>
          <w:lang w:val="hy-AM"/>
        </w:rPr>
      </w:pPr>
    </w:p>
    <w:p w14:paraId="7383FEEF" w14:textId="29D80BCA" w:rsidR="00250E6C" w:rsidRDefault="00250E6C" w:rsidP="00A108B0">
      <w:pPr>
        <w:spacing w:line="240" w:lineRule="auto"/>
        <w:rPr>
          <w:rFonts w:ascii="GHEA Grapalat" w:hAnsi="GHEA Grapalat"/>
          <w:b/>
          <w:sz w:val="24"/>
          <w:szCs w:val="24"/>
          <w:lang w:val="hy-AM"/>
        </w:rPr>
      </w:pPr>
    </w:p>
    <w:p w14:paraId="60490CB0" w14:textId="6D78A0A4" w:rsidR="00250E6C" w:rsidRDefault="00250E6C" w:rsidP="00A108B0">
      <w:pPr>
        <w:spacing w:line="240" w:lineRule="auto"/>
        <w:rPr>
          <w:rFonts w:ascii="GHEA Grapalat" w:hAnsi="GHEA Grapalat"/>
          <w:b/>
          <w:sz w:val="24"/>
          <w:szCs w:val="24"/>
          <w:lang w:val="hy-AM"/>
        </w:rPr>
      </w:pPr>
    </w:p>
    <w:p w14:paraId="47B79236" w14:textId="77777777" w:rsidR="00250E6C" w:rsidRPr="00026087" w:rsidRDefault="00250E6C" w:rsidP="00A108B0">
      <w:pPr>
        <w:spacing w:line="240" w:lineRule="auto"/>
        <w:rPr>
          <w:rFonts w:ascii="GHEA Grapalat" w:hAnsi="GHEA Grapalat"/>
          <w:b/>
          <w:sz w:val="24"/>
          <w:szCs w:val="24"/>
          <w:lang w:val="hy-AM"/>
        </w:rPr>
      </w:pPr>
    </w:p>
    <w:p w14:paraId="041F6CE7" w14:textId="77777777" w:rsidR="00F63376" w:rsidRPr="00026087" w:rsidRDefault="00F63376" w:rsidP="00A108B0">
      <w:pPr>
        <w:spacing w:line="240" w:lineRule="auto"/>
        <w:rPr>
          <w:rFonts w:ascii="GHEA Grapalat" w:hAnsi="GHEA Grapalat"/>
          <w:b/>
          <w:sz w:val="24"/>
          <w:szCs w:val="24"/>
          <w:lang w:val="hy-AM"/>
        </w:rPr>
      </w:pPr>
    </w:p>
    <w:p w14:paraId="24A67686" w14:textId="77777777" w:rsidR="00C858F5" w:rsidRPr="00026087" w:rsidRDefault="00C858F5" w:rsidP="00A108B0">
      <w:pPr>
        <w:spacing w:line="240" w:lineRule="auto"/>
        <w:rPr>
          <w:rFonts w:ascii="GHEA Grapalat" w:hAnsi="GHEA Grapalat"/>
          <w:b/>
          <w:sz w:val="24"/>
          <w:szCs w:val="24"/>
          <w:lang w:val="hy-AM"/>
        </w:rPr>
      </w:pPr>
    </w:p>
    <w:p w14:paraId="211DB19F" w14:textId="77777777" w:rsidR="00DF7960" w:rsidRPr="00026087" w:rsidRDefault="00DF7960" w:rsidP="00A108B0">
      <w:pPr>
        <w:spacing w:line="240" w:lineRule="auto"/>
        <w:jc w:val="center"/>
        <w:rPr>
          <w:rFonts w:ascii="GHEA Grapalat" w:hAnsi="GHEA Grapalat"/>
          <w:b/>
          <w:sz w:val="24"/>
          <w:szCs w:val="24"/>
          <w:lang w:val="hy-AM"/>
        </w:rPr>
      </w:pPr>
    </w:p>
    <w:p w14:paraId="61B4D38D" w14:textId="23AD53C5" w:rsidR="007507C0" w:rsidRPr="00026087" w:rsidRDefault="00DF7960" w:rsidP="00A108B0">
      <w:pPr>
        <w:spacing w:line="240" w:lineRule="auto"/>
        <w:jc w:val="center"/>
        <w:rPr>
          <w:rFonts w:ascii="GHEA Grapalat" w:hAnsi="GHEA Grapalat"/>
          <w:b/>
          <w:sz w:val="24"/>
          <w:szCs w:val="24"/>
          <w:lang w:val="hy-AM"/>
        </w:rPr>
      </w:pPr>
      <w:r w:rsidRPr="00026087">
        <w:rPr>
          <w:rFonts w:ascii="GHEA Grapalat" w:hAnsi="GHEA Grapalat"/>
          <w:b/>
          <w:sz w:val="24"/>
          <w:szCs w:val="24"/>
          <w:lang w:val="hy-AM"/>
        </w:rPr>
        <w:t>202</w:t>
      </w:r>
      <w:r w:rsidR="00E5392E" w:rsidRPr="00026087">
        <w:rPr>
          <w:rFonts w:ascii="GHEA Grapalat" w:hAnsi="GHEA Grapalat"/>
          <w:b/>
          <w:sz w:val="24"/>
          <w:szCs w:val="24"/>
          <w:lang w:val="hy-AM"/>
        </w:rPr>
        <w:t>5</w:t>
      </w:r>
      <w:r w:rsidRPr="00026087">
        <w:rPr>
          <w:rFonts w:ascii="GHEA Grapalat" w:hAnsi="GHEA Grapalat"/>
          <w:b/>
          <w:sz w:val="24"/>
          <w:szCs w:val="24"/>
          <w:lang w:val="hy-AM"/>
        </w:rPr>
        <w:t>թ.</w:t>
      </w:r>
    </w:p>
    <w:p w14:paraId="7124A967" w14:textId="39248DC4" w:rsidR="00C255CF" w:rsidRPr="00026087" w:rsidRDefault="00C255CF" w:rsidP="00A108B0">
      <w:pPr>
        <w:spacing w:after="200" w:line="240" w:lineRule="auto"/>
        <w:ind w:firstLine="0"/>
        <w:jc w:val="left"/>
        <w:rPr>
          <w:rFonts w:ascii="GHEA Grapalat" w:eastAsia="Batang" w:hAnsi="GHEA Grapalat" w:cs="Times New Roman"/>
          <w:b/>
          <w:bCs/>
          <w:color w:val="548DD4" w:themeColor="text2" w:themeTint="99"/>
          <w:kern w:val="28"/>
          <w:sz w:val="28"/>
          <w:szCs w:val="32"/>
          <w:lang w:val="hy-AM" w:eastAsia="en-GB"/>
        </w:rPr>
      </w:pPr>
      <w:r w:rsidRPr="00026087">
        <w:rPr>
          <w:rFonts w:ascii="GHEA Grapalat" w:hAnsi="GHEA Grapalat"/>
          <w:lang w:val="hy-AM"/>
        </w:rPr>
        <w:br w:type="page"/>
      </w:r>
    </w:p>
    <w:p w14:paraId="282224B9" w14:textId="0846F296" w:rsidR="007B1D19" w:rsidRPr="00026087" w:rsidRDefault="00DF7960" w:rsidP="00A108B0">
      <w:pPr>
        <w:pStyle w:val="Title"/>
        <w:spacing w:before="0" w:after="0" w:line="240" w:lineRule="auto"/>
        <w:jc w:val="center"/>
        <w:rPr>
          <w:rFonts w:ascii="GHEA Grapalat" w:hAnsi="GHEA Grapalat"/>
          <w:lang w:val="hy-AM"/>
        </w:rPr>
      </w:pPr>
      <w:bookmarkStart w:id="1" w:name="_Toc184838621"/>
      <w:bookmarkStart w:id="2" w:name="_Toc188133881"/>
      <w:bookmarkStart w:id="3" w:name="_Toc215137662"/>
      <w:r w:rsidRPr="00026087">
        <w:rPr>
          <w:rFonts w:ascii="GHEA Grapalat" w:hAnsi="GHEA Grapalat"/>
          <w:lang w:val="hy-AM"/>
        </w:rPr>
        <w:lastRenderedPageBreak/>
        <w:t>Բովանդակություն</w:t>
      </w:r>
      <w:bookmarkEnd w:id="1"/>
      <w:bookmarkEnd w:id="2"/>
      <w:bookmarkEnd w:id="3"/>
    </w:p>
    <w:p w14:paraId="37853A64" w14:textId="78BBDB23" w:rsidR="00202EED" w:rsidRDefault="00D42C93">
      <w:pPr>
        <w:pStyle w:val="TOC1"/>
        <w:tabs>
          <w:tab w:val="right" w:leader="dot" w:pos="9292"/>
        </w:tabs>
        <w:rPr>
          <w:rFonts w:asciiTheme="minorHAnsi" w:eastAsiaTheme="minorEastAsia" w:hAnsiTheme="minorHAnsi"/>
          <w:b w:val="0"/>
          <w:bCs w:val="0"/>
          <w:caps w:val="0"/>
          <w:noProof/>
          <w:sz w:val="22"/>
          <w:szCs w:val="22"/>
        </w:rPr>
      </w:pPr>
      <w:r w:rsidRPr="00026087">
        <w:rPr>
          <w:rFonts w:ascii="GHEA Grapalat" w:eastAsiaTheme="minorEastAsia" w:hAnsi="GHEA Grapalat"/>
          <w:caps w:val="0"/>
          <w:szCs w:val="22"/>
          <w:lang w:val="hy-AM" w:eastAsia="ru-RU"/>
        </w:rPr>
        <w:fldChar w:fldCharType="begin"/>
      </w:r>
      <w:r w:rsidRPr="00026087">
        <w:rPr>
          <w:rFonts w:ascii="GHEA Grapalat" w:eastAsiaTheme="minorEastAsia" w:hAnsi="GHEA Grapalat"/>
          <w:caps w:val="0"/>
          <w:szCs w:val="22"/>
          <w:lang w:val="hy-AM" w:eastAsia="ru-RU"/>
        </w:rPr>
        <w:instrText xml:space="preserve"> TOC \o "1-3" \h \z \u </w:instrText>
      </w:r>
      <w:r w:rsidRPr="00026087">
        <w:rPr>
          <w:rFonts w:ascii="GHEA Grapalat" w:eastAsiaTheme="minorEastAsia" w:hAnsi="GHEA Grapalat"/>
          <w:caps w:val="0"/>
          <w:szCs w:val="22"/>
          <w:lang w:val="hy-AM" w:eastAsia="ru-RU"/>
        </w:rPr>
        <w:fldChar w:fldCharType="separate"/>
      </w:r>
      <w:hyperlink w:anchor="_Toc215137662" w:history="1">
        <w:r w:rsidR="00202EED" w:rsidRPr="009E7EB5">
          <w:rPr>
            <w:rStyle w:val="Hyperlink"/>
            <w:rFonts w:ascii="GHEA Grapalat" w:hAnsi="GHEA Grapalat"/>
            <w:noProof/>
            <w:lang w:val="hy-AM"/>
          </w:rPr>
          <w:t>Բովանդակություն</w:t>
        </w:r>
        <w:r w:rsidR="00202EED">
          <w:rPr>
            <w:noProof/>
            <w:webHidden/>
          </w:rPr>
          <w:tab/>
        </w:r>
        <w:r w:rsidR="00202EED">
          <w:rPr>
            <w:noProof/>
            <w:webHidden/>
          </w:rPr>
          <w:fldChar w:fldCharType="begin"/>
        </w:r>
        <w:r w:rsidR="00202EED">
          <w:rPr>
            <w:noProof/>
            <w:webHidden/>
          </w:rPr>
          <w:instrText xml:space="preserve"> PAGEREF _Toc215137662 \h </w:instrText>
        </w:r>
        <w:r w:rsidR="00202EED">
          <w:rPr>
            <w:noProof/>
            <w:webHidden/>
          </w:rPr>
        </w:r>
        <w:r w:rsidR="00202EED">
          <w:rPr>
            <w:noProof/>
            <w:webHidden/>
          </w:rPr>
          <w:fldChar w:fldCharType="separate"/>
        </w:r>
        <w:r w:rsidR="00202EED">
          <w:rPr>
            <w:noProof/>
            <w:webHidden/>
          </w:rPr>
          <w:t>2</w:t>
        </w:r>
        <w:r w:rsidR="00202EED">
          <w:rPr>
            <w:noProof/>
            <w:webHidden/>
          </w:rPr>
          <w:fldChar w:fldCharType="end"/>
        </w:r>
      </w:hyperlink>
    </w:p>
    <w:p w14:paraId="0D1DEF10" w14:textId="29F31D37"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63" w:history="1">
        <w:r w:rsidR="00202EED" w:rsidRPr="009E7EB5">
          <w:rPr>
            <w:rStyle w:val="Hyperlink"/>
            <w:rFonts w:ascii="GHEA Grapalat" w:hAnsi="GHEA Grapalat"/>
            <w:noProof/>
            <w:lang w:val="hy-AM"/>
          </w:rPr>
          <w:t>Հապավումների ցանկ</w:t>
        </w:r>
        <w:r w:rsidR="00202EED">
          <w:rPr>
            <w:noProof/>
            <w:webHidden/>
          </w:rPr>
          <w:tab/>
        </w:r>
        <w:r w:rsidR="00202EED">
          <w:rPr>
            <w:noProof/>
            <w:webHidden/>
          </w:rPr>
          <w:fldChar w:fldCharType="begin"/>
        </w:r>
        <w:r w:rsidR="00202EED">
          <w:rPr>
            <w:noProof/>
            <w:webHidden/>
          </w:rPr>
          <w:instrText xml:space="preserve"> PAGEREF _Toc215137663 \h </w:instrText>
        </w:r>
        <w:r w:rsidR="00202EED">
          <w:rPr>
            <w:noProof/>
            <w:webHidden/>
          </w:rPr>
        </w:r>
        <w:r w:rsidR="00202EED">
          <w:rPr>
            <w:noProof/>
            <w:webHidden/>
          </w:rPr>
          <w:fldChar w:fldCharType="separate"/>
        </w:r>
        <w:r w:rsidR="00202EED">
          <w:rPr>
            <w:noProof/>
            <w:webHidden/>
          </w:rPr>
          <w:t>8</w:t>
        </w:r>
        <w:r w:rsidR="00202EED">
          <w:rPr>
            <w:noProof/>
            <w:webHidden/>
          </w:rPr>
          <w:fldChar w:fldCharType="end"/>
        </w:r>
      </w:hyperlink>
    </w:p>
    <w:p w14:paraId="5068FF65" w14:textId="2B66FAFD"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64" w:history="1">
        <w:r w:rsidR="00202EED" w:rsidRPr="009E7EB5">
          <w:rPr>
            <w:rStyle w:val="Hyperlink"/>
            <w:rFonts w:ascii="GHEA Grapalat" w:hAnsi="GHEA Grapalat"/>
            <w:noProof/>
            <w:lang w:val="hy-AM"/>
          </w:rPr>
          <w:t>ՆԵՐԱԾՈՒԹՅՈՒՆ</w:t>
        </w:r>
        <w:r w:rsidR="00202EED">
          <w:rPr>
            <w:noProof/>
            <w:webHidden/>
          </w:rPr>
          <w:tab/>
        </w:r>
        <w:r w:rsidR="00202EED">
          <w:rPr>
            <w:noProof/>
            <w:webHidden/>
          </w:rPr>
          <w:fldChar w:fldCharType="begin"/>
        </w:r>
        <w:r w:rsidR="00202EED">
          <w:rPr>
            <w:noProof/>
            <w:webHidden/>
          </w:rPr>
          <w:instrText xml:space="preserve"> PAGEREF _Toc215137664 \h </w:instrText>
        </w:r>
        <w:r w:rsidR="00202EED">
          <w:rPr>
            <w:noProof/>
            <w:webHidden/>
          </w:rPr>
        </w:r>
        <w:r w:rsidR="00202EED">
          <w:rPr>
            <w:noProof/>
            <w:webHidden/>
          </w:rPr>
          <w:fldChar w:fldCharType="separate"/>
        </w:r>
        <w:r w:rsidR="00202EED">
          <w:rPr>
            <w:noProof/>
            <w:webHidden/>
          </w:rPr>
          <w:t>9</w:t>
        </w:r>
        <w:r w:rsidR="00202EED">
          <w:rPr>
            <w:noProof/>
            <w:webHidden/>
          </w:rPr>
          <w:fldChar w:fldCharType="end"/>
        </w:r>
      </w:hyperlink>
    </w:p>
    <w:p w14:paraId="671AA393" w14:textId="46102CB1"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65" w:history="1">
        <w:r w:rsidR="00202EED" w:rsidRPr="009E7EB5">
          <w:rPr>
            <w:rStyle w:val="Hyperlink"/>
            <w:rFonts w:ascii="GHEA Grapalat" w:hAnsi="GHEA Grapalat" w:cs="Arial"/>
            <w:noProof/>
            <w:lang w:val="hy-AM" w:eastAsia="fr-FR"/>
          </w:rPr>
          <w:t>ՕՐԵՆՍԴՐԱԿԱՆ ԵՎ ԻՆՍՏԻՏՈՒՑԻՆԱԼ ՇՐՋԱՆԱԿ</w:t>
        </w:r>
        <w:r w:rsidR="00202EED">
          <w:rPr>
            <w:noProof/>
            <w:webHidden/>
          </w:rPr>
          <w:tab/>
        </w:r>
        <w:r w:rsidR="00202EED">
          <w:rPr>
            <w:noProof/>
            <w:webHidden/>
          </w:rPr>
          <w:fldChar w:fldCharType="begin"/>
        </w:r>
        <w:r w:rsidR="00202EED">
          <w:rPr>
            <w:noProof/>
            <w:webHidden/>
          </w:rPr>
          <w:instrText xml:space="preserve"> PAGEREF _Toc215137665 \h </w:instrText>
        </w:r>
        <w:r w:rsidR="00202EED">
          <w:rPr>
            <w:noProof/>
            <w:webHidden/>
          </w:rPr>
        </w:r>
        <w:r w:rsidR="00202EED">
          <w:rPr>
            <w:noProof/>
            <w:webHidden/>
          </w:rPr>
          <w:fldChar w:fldCharType="separate"/>
        </w:r>
        <w:r w:rsidR="00202EED">
          <w:rPr>
            <w:noProof/>
            <w:webHidden/>
          </w:rPr>
          <w:t>10</w:t>
        </w:r>
        <w:r w:rsidR="00202EED">
          <w:rPr>
            <w:noProof/>
            <w:webHidden/>
          </w:rPr>
          <w:fldChar w:fldCharType="end"/>
        </w:r>
      </w:hyperlink>
    </w:p>
    <w:p w14:paraId="04022F19" w14:textId="5C73DF5A"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66" w:history="1">
        <w:r w:rsidR="00202EED" w:rsidRPr="009E7EB5">
          <w:rPr>
            <w:rStyle w:val="Hyperlink"/>
            <w:rFonts w:ascii="GHEA Grapalat" w:hAnsi="GHEA Grapalat" w:cs="Arial"/>
            <w:noProof/>
            <w:lang w:val="hy-AM" w:eastAsia="fr-FR"/>
          </w:rPr>
          <w:t>1. ՋՐԱՎԱԶԱՆԱՅԻՆ ԿԱՌԱՎԱՐՄԱՆ ՏԱՐԱԾՔԻ ԲՆՈՒԹԱԳՐՈՒՄ</w:t>
        </w:r>
        <w:r w:rsidR="00202EED">
          <w:rPr>
            <w:noProof/>
            <w:webHidden/>
          </w:rPr>
          <w:tab/>
        </w:r>
        <w:r w:rsidR="00202EED">
          <w:rPr>
            <w:noProof/>
            <w:webHidden/>
          </w:rPr>
          <w:fldChar w:fldCharType="begin"/>
        </w:r>
        <w:r w:rsidR="00202EED">
          <w:rPr>
            <w:noProof/>
            <w:webHidden/>
          </w:rPr>
          <w:instrText xml:space="preserve"> PAGEREF _Toc215137666 \h </w:instrText>
        </w:r>
        <w:r w:rsidR="00202EED">
          <w:rPr>
            <w:noProof/>
            <w:webHidden/>
          </w:rPr>
        </w:r>
        <w:r w:rsidR="00202EED">
          <w:rPr>
            <w:noProof/>
            <w:webHidden/>
          </w:rPr>
          <w:fldChar w:fldCharType="separate"/>
        </w:r>
        <w:r w:rsidR="00202EED">
          <w:rPr>
            <w:noProof/>
            <w:webHidden/>
          </w:rPr>
          <w:t>15</w:t>
        </w:r>
        <w:r w:rsidR="00202EED">
          <w:rPr>
            <w:noProof/>
            <w:webHidden/>
          </w:rPr>
          <w:fldChar w:fldCharType="end"/>
        </w:r>
      </w:hyperlink>
    </w:p>
    <w:p w14:paraId="62D58CC0" w14:textId="65B00E21"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67" w:history="1">
        <w:r w:rsidR="00202EED" w:rsidRPr="009E7EB5">
          <w:rPr>
            <w:rStyle w:val="Hyperlink"/>
            <w:rFonts w:ascii="GHEA Grapalat" w:hAnsi="GHEA Grapalat" w:cs="Arial"/>
            <w:noProof/>
          </w:rPr>
          <w:t>1.1</w:t>
        </w:r>
        <w:r w:rsidR="00202EED">
          <w:rPr>
            <w:rFonts w:eastAsiaTheme="minorEastAsia" w:cstheme="minorBidi"/>
            <w:b w:val="0"/>
            <w:bCs w:val="0"/>
            <w:noProof/>
            <w:sz w:val="22"/>
            <w:szCs w:val="22"/>
          </w:rPr>
          <w:tab/>
        </w:r>
        <w:r w:rsidR="00202EED" w:rsidRPr="009E7EB5">
          <w:rPr>
            <w:rStyle w:val="Hyperlink"/>
            <w:rFonts w:ascii="GHEA Grapalat" w:hAnsi="GHEA Grapalat" w:cs="Arial"/>
            <w:noProof/>
          </w:rPr>
          <w:t>Բնական պայմաններ</w:t>
        </w:r>
        <w:r w:rsidR="00202EED">
          <w:rPr>
            <w:noProof/>
            <w:webHidden/>
          </w:rPr>
          <w:tab/>
        </w:r>
        <w:r w:rsidR="00202EED">
          <w:rPr>
            <w:noProof/>
            <w:webHidden/>
          </w:rPr>
          <w:fldChar w:fldCharType="begin"/>
        </w:r>
        <w:r w:rsidR="00202EED">
          <w:rPr>
            <w:noProof/>
            <w:webHidden/>
          </w:rPr>
          <w:instrText xml:space="preserve"> PAGEREF _Toc215137667 \h </w:instrText>
        </w:r>
        <w:r w:rsidR="00202EED">
          <w:rPr>
            <w:noProof/>
            <w:webHidden/>
          </w:rPr>
        </w:r>
        <w:r w:rsidR="00202EED">
          <w:rPr>
            <w:noProof/>
            <w:webHidden/>
          </w:rPr>
          <w:fldChar w:fldCharType="separate"/>
        </w:r>
        <w:r w:rsidR="00202EED">
          <w:rPr>
            <w:noProof/>
            <w:webHidden/>
          </w:rPr>
          <w:t>15</w:t>
        </w:r>
        <w:r w:rsidR="00202EED">
          <w:rPr>
            <w:noProof/>
            <w:webHidden/>
          </w:rPr>
          <w:fldChar w:fldCharType="end"/>
        </w:r>
      </w:hyperlink>
    </w:p>
    <w:p w14:paraId="35858435" w14:textId="5B51B5B3" w:rsidR="00202EED" w:rsidRDefault="006807EF">
      <w:pPr>
        <w:pStyle w:val="TOC3"/>
        <w:tabs>
          <w:tab w:val="left" w:pos="1571"/>
          <w:tab w:val="right" w:leader="dot" w:pos="9292"/>
        </w:tabs>
        <w:rPr>
          <w:rFonts w:eastAsiaTheme="minorEastAsia" w:cstheme="minorBidi"/>
          <w:noProof/>
          <w:sz w:val="22"/>
          <w:szCs w:val="22"/>
        </w:rPr>
      </w:pPr>
      <w:hyperlink w:anchor="_Toc215137668" w:history="1">
        <w:r w:rsidR="00202EED" w:rsidRPr="009E7EB5">
          <w:rPr>
            <w:rStyle w:val="Hyperlink"/>
            <w:rFonts w:ascii="GHEA Grapalat" w:hAnsi="GHEA Grapalat"/>
            <w:noProof/>
            <w:lang w:val="hy-AM"/>
          </w:rPr>
          <w:t>1.1.1.</w:t>
        </w:r>
        <w:r w:rsidR="00202EED">
          <w:rPr>
            <w:rFonts w:eastAsiaTheme="minorEastAsia" w:cstheme="minorBidi"/>
            <w:noProof/>
            <w:sz w:val="22"/>
            <w:szCs w:val="22"/>
          </w:rPr>
          <w:tab/>
        </w:r>
        <w:r w:rsidR="00202EED" w:rsidRPr="009E7EB5">
          <w:rPr>
            <w:rStyle w:val="Hyperlink"/>
            <w:rFonts w:ascii="GHEA Grapalat" w:hAnsi="GHEA Grapalat" w:cs="Arial"/>
            <w:noProof/>
            <w:lang w:eastAsia="de-DE"/>
          </w:rPr>
          <w:t>Տեղադիրք և աշխարհագրական բնութագիր</w:t>
        </w:r>
        <w:r w:rsidR="00202EED">
          <w:rPr>
            <w:noProof/>
            <w:webHidden/>
          </w:rPr>
          <w:tab/>
        </w:r>
        <w:r w:rsidR="00202EED">
          <w:rPr>
            <w:noProof/>
            <w:webHidden/>
          </w:rPr>
          <w:fldChar w:fldCharType="begin"/>
        </w:r>
        <w:r w:rsidR="00202EED">
          <w:rPr>
            <w:noProof/>
            <w:webHidden/>
          </w:rPr>
          <w:instrText xml:space="preserve"> PAGEREF _Toc215137668 \h </w:instrText>
        </w:r>
        <w:r w:rsidR="00202EED">
          <w:rPr>
            <w:noProof/>
            <w:webHidden/>
          </w:rPr>
        </w:r>
        <w:r w:rsidR="00202EED">
          <w:rPr>
            <w:noProof/>
            <w:webHidden/>
          </w:rPr>
          <w:fldChar w:fldCharType="separate"/>
        </w:r>
        <w:r w:rsidR="00202EED">
          <w:rPr>
            <w:noProof/>
            <w:webHidden/>
          </w:rPr>
          <w:t>15</w:t>
        </w:r>
        <w:r w:rsidR="00202EED">
          <w:rPr>
            <w:noProof/>
            <w:webHidden/>
          </w:rPr>
          <w:fldChar w:fldCharType="end"/>
        </w:r>
      </w:hyperlink>
    </w:p>
    <w:p w14:paraId="5E2DB2A7" w14:textId="26096CAE" w:rsidR="00202EED" w:rsidRDefault="006807EF">
      <w:pPr>
        <w:pStyle w:val="TOC3"/>
        <w:tabs>
          <w:tab w:val="left" w:pos="1597"/>
          <w:tab w:val="right" w:leader="dot" w:pos="9292"/>
        </w:tabs>
        <w:rPr>
          <w:rFonts w:eastAsiaTheme="minorEastAsia" w:cstheme="minorBidi"/>
          <w:noProof/>
          <w:sz w:val="22"/>
          <w:szCs w:val="22"/>
        </w:rPr>
      </w:pPr>
      <w:hyperlink w:anchor="_Toc215137669" w:history="1">
        <w:r w:rsidR="00202EED" w:rsidRPr="009E7EB5">
          <w:rPr>
            <w:rStyle w:val="Hyperlink"/>
            <w:rFonts w:ascii="GHEA Grapalat" w:hAnsi="GHEA Grapalat"/>
            <w:noProof/>
            <w:lang w:val="hy-AM"/>
          </w:rPr>
          <w:t>1.1.2.</w:t>
        </w:r>
        <w:r w:rsidR="00202EED">
          <w:rPr>
            <w:rFonts w:eastAsiaTheme="minorEastAsia" w:cstheme="minorBidi"/>
            <w:noProof/>
            <w:sz w:val="22"/>
            <w:szCs w:val="22"/>
          </w:rPr>
          <w:tab/>
        </w:r>
        <w:r w:rsidR="00202EED" w:rsidRPr="009E7EB5">
          <w:rPr>
            <w:rStyle w:val="Hyperlink"/>
            <w:rFonts w:ascii="GHEA Grapalat" w:hAnsi="GHEA Grapalat" w:cs="Arial"/>
            <w:noProof/>
            <w:lang w:eastAsia="de-DE"/>
          </w:rPr>
          <w:t>Կլիմա</w:t>
        </w:r>
        <w:r w:rsidR="00202EED">
          <w:rPr>
            <w:noProof/>
            <w:webHidden/>
          </w:rPr>
          <w:tab/>
        </w:r>
        <w:r w:rsidR="00202EED">
          <w:rPr>
            <w:noProof/>
            <w:webHidden/>
          </w:rPr>
          <w:fldChar w:fldCharType="begin"/>
        </w:r>
        <w:r w:rsidR="00202EED">
          <w:rPr>
            <w:noProof/>
            <w:webHidden/>
          </w:rPr>
          <w:instrText xml:space="preserve"> PAGEREF _Toc215137669 \h </w:instrText>
        </w:r>
        <w:r w:rsidR="00202EED">
          <w:rPr>
            <w:noProof/>
            <w:webHidden/>
          </w:rPr>
        </w:r>
        <w:r w:rsidR="00202EED">
          <w:rPr>
            <w:noProof/>
            <w:webHidden/>
          </w:rPr>
          <w:fldChar w:fldCharType="separate"/>
        </w:r>
        <w:r w:rsidR="00202EED">
          <w:rPr>
            <w:noProof/>
            <w:webHidden/>
          </w:rPr>
          <w:t>15</w:t>
        </w:r>
        <w:r w:rsidR="00202EED">
          <w:rPr>
            <w:noProof/>
            <w:webHidden/>
          </w:rPr>
          <w:fldChar w:fldCharType="end"/>
        </w:r>
      </w:hyperlink>
    </w:p>
    <w:p w14:paraId="1A2BA2DC" w14:textId="12A63C85" w:rsidR="00202EED" w:rsidRDefault="006807EF">
      <w:pPr>
        <w:pStyle w:val="TOC3"/>
        <w:tabs>
          <w:tab w:val="left" w:pos="1607"/>
          <w:tab w:val="right" w:leader="dot" w:pos="9292"/>
        </w:tabs>
        <w:rPr>
          <w:rFonts w:eastAsiaTheme="minorEastAsia" w:cstheme="minorBidi"/>
          <w:noProof/>
          <w:sz w:val="22"/>
          <w:szCs w:val="22"/>
        </w:rPr>
      </w:pPr>
      <w:hyperlink w:anchor="_Toc215137670" w:history="1">
        <w:r w:rsidR="00202EED" w:rsidRPr="009E7EB5">
          <w:rPr>
            <w:rStyle w:val="Hyperlink"/>
            <w:rFonts w:ascii="GHEA Grapalat" w:hAnsi="GHEA Grapalat"/>
            <w:noProof/>
            <w:lang w:val="hy-AM"/>
          </w:rPr>
          <w:t>1.1.3.</w:t>
        </w:r>
        <w:r w:rsidR="00202EED">
          <w:rPr>
            <w:rFonts w:eastAsiaTheme="minorEastAsia" w:cstheme="minorBidi"/>
            <w:noProof/>
            <w:sz w:val="22"/>
            <w:szCs w:val="22"/>
          </w:rPr>
          <w:tab/>
        </w:r>
        <w:r w:rsidR="00202EED" w:rsidRPr="009E7EB5">
          <w:rPr>
            <w:rStyle w:val="Hyperlink"/>
            <w:rFonts w:ascii="GHEA Grapalat" w:hAnsi="GHEA Grapalat" w:cs="Arial"/>
            <w:noProof/>
            <w:lang w:eastAsia="de-DE"/>
          </w:rPr>
          <w:t>Երկրաբանության և հիդրոերկրաբանության նկարագրություն</w:t>
        </w:r>
        <w:r w:rsidR="00202EED">
          <w:rPr>
            <w:noProof/>
            <w:webHidden/>
          </w:rPr>
          <w:tab/>
        </w:r>
        <w:r w:rsidR="00202EED">
          <w:rPr>
            <w:noProof/>
            <w:webHidden/>
          </w:rPr>
          <w:fldChar w:fldCharType="begin"/>
        </w:r>
        <w:r w:rsidR="00202EED">
          <w:rPr>
            <w:noProof/>
            <w:webHidden/>
          </w:rPr>
          <w:instrText xml:space="preserve"> PAGEREF _Toc215137670 \h </w:instrText>
        </w:r>
        <w:r w:rsidR="00202EED">
          <w:rPr>
            <w:noProof/>
            <w:webHidden/>
          </w:rPr>
        </w:r>
        <w:r w:rsidR="00202EED">
          <w:rPr>
            <w:noProof/>
            <w:webHidden/>
          </w:rPr>
          <w:fldChar w:fldCharType="separate"/>
        </w:r>
        <w:r w:rsidR="00202EED">
          <w:rPr>
            <w:noProof/>
            <w:webHidden/>
          </w:rPr>
          <w:t>17</w:t>
        </w:r>
        <w:r w:rsidR="00202EED">
          <w:rPr>
            <w:noProof/>
            <w:webHidden/>
          </w:rPr>
          <w:fldChar w:fldCharType="end"/>
        </w:r>
      </w:hyperlink>
    </w:p>
    <w:p w14:paraId="1713A4DF" w14:textId="75EE48AE" w:rsidR="00202EED" w:rsidRDefault="006807EF">
      <w:pPr>
        <w:pStyle w:val="TOC3"/>
        <w:tabs>
          <w:tab w:val="left" w:pos="1601"/>
          <w:tab w:val="right" w:leader="dot" w:pos="9292"/>
        </w:tabs>
        <w:rPr>
          <w:rFonts w:eastAsiaTheme="minorEastAsia" w:cstheme="minorBidi"/>
          <w:noProof/>
          <w:sz w:val="22"/>
          <w:szCs w:val="22"/>
        </w:rPr>
      </w:pPr>
      <w:hyperlink w:anchor="_Toc215137671" w:history="1">
        <w:r w:rsidR="00202EED" w:rsidRPr="009E7EB5">
          <w:rPr>
            <w:rStyle w:val="Hyperlink"/>
            <w:rFonts w:ascii="GHEA Grapalat" w:hAnsi="GHEA Grapalat" w:cs="Arial"/>
            <w:noProof/>
            <w:lang w:eastAsia="de-DE"/>
          </w:rPr>
          <w:t>1.1.4.</w:t>
        </w:r>
        <w:r w:rsidR="00202EED">
          <w:rPr>
            <w:rFonts w:eastAsiaTheme="minorEastAsia" w:cstheme="minorBidi"/>
            <w:noProof/>
            <w:sz w:val="22"/>
            <w:szCs w:val="22"/>
          </w:rPr>
          <w:tab/>
        </w:r>
        <w:r w:rsidR="00202EED" w:rsidRPr="009E7EB5">
          <w:rPr>
            <w:rStyle w:val="Hyperlink"/>
            <w:rFonts w:ascii="GHEA Grapalat" w:hAnsi="GHEA Grapalat" w:cs="Arial"/>
            <w:noProof/>
            <w:lang w:eastAsia="de-DE"/>
          </w:rPr>
          <w:t>Ջրագրության նկարագրություն</w:t>
        </w:r>
        <w:r w:rsidR="00202EED">
          <w:rPr>
            <w:noProof/>
            <w:webHidden/>
          </w:rPr>
          <w:tab/>
        </w:r>
        <w:r w:rsidR="00202EED">
          <w:rPr>
            <w:noProof/>
            <w:webHidden/>
          </w:rPr>
          <w:fldChar w:fldCharType="begin"/>
        </w:r>
        <w:r w:rsidR="00202EED">
          <w:rPr>
            <w:noProof/>
            <w:webHidden/>
          </w:rPr>
          <w:instrText xml:space="preserve"> PAGEREF _Toc215137671 \h </w:instrText>
        </w:r>
        <w:r w:rsidR="00202EED">
          <w:rPr>
            <w:noProof/>
            <w:webHidden/>
          </w:rPr>
        </w:r>
        <w:r w:rsidR="00202EED">
          <w:rPr>
            <w:noProof/>
            <w:webHidden/>
          </w:rPr>
          <w:fldChar w:fldCharType="separate"/>
        </w:r>
        <w:r w:rsidR="00202EED">
          <w:rPr>
            <w:noProof/>
            <w:webHidden/>
          </w:rPr>
          <w:t>18</w:t>
        </w:r>
        <w:r w:rsidR="00202EED">
          <w:rPr>
            <w:noProof/>
            <w:webHidden/>
          </w:rPr>
          <w:fldChar w:fldCharType="end"/>
        </w:r>
      </w:hyperlink>
    </w:p>
    <w:p w14:paraId="67A8B568" w14:textId="38A0A56F" w:rsidR="00202EED" w:rsidRDefault="006807EF">
      <w:pPr>
        <w:pStyle w:val="TOC3"/>
        <w:tabs>
          <w:tab w:val="left" w:pos="1606"/>
          <w:tab w:val="right" w:leader="dot" w:pos="9292"/>
        </w:tabs>
        <w:rPr>
          <w:rFonts w:eastAsiaTheme="minorEastAsia" w:cstheme="minorBidi"/>
          <w:noProof/>
          <w:sz w:val="22"/>
          <w:szCs w:val="22"/>
        </w:rPr>
      </w:pPr>
      <w:hyperlink w:anchor="_Toc215137672" w:history="1">
        <w:r w:rsidR="00202EED" w:rsidRPr="009E7EB5">
          <w:rPr>
            <w:rStyle w:val="Hyperlink"/>
            <w:rFonts w:ascii="GHEA Grapalat" w:hAnsi="GHEA Grapalat" w:cs="Arial"/>
            <w:noProof/>
            <w:lang w:eastAsia="de-DE"/>
          </w:rPr>
          <w:t>1.1.5.</w:t>
        </w:r>
        <w:r w:rsidR="00202EED">
          <w:rPr>
            <w:rFonts w:eastAsiaTheme="minorEastAsia" w:cstheme="minorBidi"/>
            <w:noProof/>
            <w:sz w:val="22"/>
            <w:szCs w:val="22"/>
          </w:rPr>
          <w:tab/>
        </w:r>
        <w:r w:rsidR="00202EED" w:rsidRPr="009E7EB5">
          <w:rPr>
            <w:rStyle w:val="Hyperlink"/>
            <w:rFonts w:ascii="GHEA Grapalat" w:hAnsi="GHEA Grapalat" w:cs="Arial"/>
            <w:noProof/>
            <w:lang w:eastAsia="de-DE"/>
          </w:rPr>
          <w:t>Էկոհամակարգերի նկարագրություն</w:t>
        </w:r>
        <w:r w:rsidR="00202EED">
          <w:rPr>
            <w:noProof/>
            <w:webHidden/>
          </w:rPr>
          <w:tab/>
        </w:r>
        <w:r w:rsidR="00202EED">
          <w:rPr>
            <w:noProof/>
            <w:webHidden/>
          </w:rPr>
          <w:fldChar w:fldCharType="begin"/>
        </w:r>
        <w:r w:rsidR="00202EED">
          <w:rPr>
            <w:noProof/>
            <w:webHidden/>
          </w:rPr>
          <w:instrText xml:space="preserve"> PAGEREF _Toc215137672 \h </w:instrText>
        </w:r>
        <w:r w:rsidR="00202EED">
          <w:rPr>
            <w:noProof/>
            <w:webHidden/>
          </w:rPr>
        </w:r>
        <w:r w:rsidR="00202EED">
          <w:rPr>
            <w:noProof/>
            <w:webHidden/>
          </w:rPr>
          <w:fldChar w:fldCharType="separate"/>
        </w:r>
        <w:r w:rsidR="00202EED">
          <w:rPr>
            <w:noProof/>
            <w:webHidden/>
          </w:rPr>
          <w:t>20</w:t>
        </w:r>
        <w:r w:rsidR="00202EED">
          <w:rPr>
            <w:noProof/>
            <w:webHidden/>
          </w:rPr>
          <w:fldChar w:fldCharType="end"/>
        </w:r>
      </w:hyperlink>
    </w:p>
    <w:p w14:paraId="4E44520A" w14:textId="2B4EA93D" w:rsidR="00202EED" w:rsidRDefault="006807EF">
      <w:pPr>
        <w:pStyle w:val="TOC3"/>
        <w:tabs>
          <w:tab w:val="left" w:pos="1612"/>
          <w:tab w:val="right" w:leader="dot" w:pos="9292"/>
        </w:tabs>
        <w:rPr>
          <w:rFonts w:eastAsiaTheme="minorEastAsia" w:cstheme="minorBidi"/>
          <w:noProof/>
          <w:sz w:val="22"/>
          <w:szCs w:val="22"/>
        </w:rPr>
      </w:pPr>
      <w:hyperlink w:anchor="_Toc215137673" w:history="1">
        <w:r w:rsidR="00202EED" w:rsidRPr="009E7EB5">
          <w:rPr>
            <w:rStyle w:val="Hyperlink"/>
            <w:rFonts w:ascii="GHEA Grapalat" w:hAnsi="GHEA Grapalat"/>
            <w:noProof/>
            <w:lang w:val="hy-AM"/>
          </w:rPr>
          <w:t>1.1.6.</w:t>
        </w:r>
        <w:r w:rsidR="00202EED">
          <w:rPr>
            <w:rFonts w:eastAsiaTheme="minorEastAsia" w:cstheme="minorBidi"/>
            <w:noProof/>
            <w:sz w:val="22"/>
            <w:szCs w:val="22"/>
          </w:rPr>
          <w:tab/>
        </w:r>
        <w:r w:rsidR="00202EED" w:rsidRPr="009E7EB5">
          <w:rPr>
            <w:rStyle w:val="Hyperlink"/>
            <w:rFonts w:ascii="GHEA Grapalat" w:hAnsi="GHEA Grapalat" w:cs="Arial"/>
            <w:noProof/>
            <w:lang w:val="hy-AM" w:eastAsia="de-DE"/>
          </w:rPr>
          <w:t>Բնական աղետների գոտիներ` այդ թվում սողանքային տարածքներ</w:t>
        </w:r>
        <w:r w:rsidR="00202EED">
          <w:rPr>
            <w:noProof/>
            <w:webHidden/>
          </w:rPr>
          <w:tab/>
        </w:r>
        <w:r w:rsidR="00202EED">
          <w:rPr>
            <w:noProof/>
            <w:webHidden/>
          </w:rPr>
          <w:fldChar w:fldCharType="begin"/>
        </w:r>
        <w:r w:rsidR="00202EED">
          <w:rPr>
            <w:noProof/>
            <w:webHidden/>
          </w:rPr>
          <w:instrText xml:space="preserve"> PAGEREF _Toc215137673 \h </w:instrText>
        </w:r>
        <w:r w:rsidR="00202EED">
          <w:rPr>
            <w:noProof/>
            <w:webHidden/>
          </w:rPr>
        </w:r>
        <w:r w:rsidR="00202EED">
          <w:rPr>
            <w:noProof/>
            <w:webHidden/>
          </w:rPr>
          <w:fldChar w:fldCharType="separate"/>
        </w:r>
        <w:r w:rsidR="00202EED">
          <w:rPr>
            <w:noProof/>
            <w:webHidden/>
          </w:rPr>
          <w:t>20</w:t>
        </w:r>
        <w:r w:rsidR="00202EED">
          <w:rPr>
            <w:noProof/>
            <w:webHidden/>
          </w:rPr>
          <w:fldChar w:fldCharType="end"/>
        </w:r>
      </w:hyperlink>
    </w:p>
    <w:p w14:paraId="2E0C1BC1" w14:textId="07477AF1"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74" w:history="1">
        <w:r w:rsidR="00202EED" w:rsidRPr="009E7EB5">
          <w:rPr>
            <w:rStyle w:val="Hyperlink"/>
            <w:rFonts w:ascii="GHEA Grapalat" w:hAnsi="GHEA Grapalat" w:cs="Arial"/>
            <w:noProof/>
          </w:rPr>
          <w:t>1.2</w:t>
        </w:r>
        <w:r w:rsidR="00202EED">
          <w:rPr>
            <w:rFonts w:eastAsiaTheme="minorEastAsia" w:cstheme="minorBidi"/>
            <w:b w:val="0"/>
            <w:bCs w:val="0"/>
            <w:noProof/>
            <w:sz w:val="22"/>
            <w:szCs w:val="22"/>
          </w:rPr>
          <w:tab/>
        </w:r>
        <w:r w:rsidR="00202EED" w:rsidRPr="009E7EB5">
          <w:rPr>
            <w:rStyle w:val="Hyperlink"/>
            <w:rFonts w:ascii="GHEA Grapalat" w:hAnsi="GHEA Grapalat" w:cs="Arial"/>
            <w:noProof/>
          </w:rPr>
          <w:t>Բնակչություն և ժողովրդագրություն</w:t>
        </w:r>
        <w:r w:rsidR="00202EED">
          <w:rPr>
            <w:noProof/>
            <w:webHidden/>
          </w:rPr>
          <w:tab/>
        </w:r>
        <w:r w:rsidR="00202EED">
          <w:rPr>
            <w:noProof/>
            <w:webHidden/>
          </w:rPr>
          <w:fldChar w:fldCharType="begin"/>
        </w:r>
        <w:r w:rsidR="00202EED">
          <w:rPr>
            <w:noProof/>
            <w:webHidden/>
          </w:rPr>
          <w:instrText xml:space="preserve"> PAGEREF _Toc215137674 \h </w:instrText>
        </w:r>
        <w:r w:rsidR="00202EED">
          <w:rPr>
            <w:noProof/>
            <w:webHidden/>
          </w:rPr>
        </w:r>
        <w:r w:rsidR="00202EED">
          <w:rPr>
            <w:noProof/>
            <w:webHidden/>
          </w:rPr>
          <w:fldChar w:fldCharType="separate"/>
        </w:r>
        <w:r w:rsidR="00202EED">
          <w:rPr>
            <w:noProof/>
            <w:webHidden/>
          </w:rPr>
          <w:t>22</w:t>
        </w:r>
        <w:r w:rsidR="00202EED">
          <w:rPr>
            <w:noProof/>
            <w:webHidden/>
          </w:rPr>
          <w:fldChar w:fldCharType="end"/>
        </w:r>
      </w:hyperlink>
    </w:p>
    <w:p w14:paraId="219197F4" w14:textId="0C01B8BD"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75" w:history="1">
        <w:r w:rsidR="00202EED" w:rsidRPr="009E7EB5">
          <w:rPr>
            <w:rStyle w:val="Hyperlink"/>
            <w:rFonts w:ascii="GHEA Grapalat" w:hAnsi="GHEA Grapalat" w:cs="Arial"/>
            <w:noProof/>
            <w:lang w:val="hy-AM" w:eastAsia="fr-FR"/>
          </w:rPr>
          <w:t>2. ՋՐԱՎԱԶԱՆԱՅԻՆ ԿԱՌԱՎԱՐՄԱՆ ՏԱՐԱԾՔԻ ՋՐԱՅԻՆ ՀԱՇՎԵԿՇԻՌ</w:t>
        </w:r>
        <w:r w:rsidR="00202EED">
          <w:rPr>
            <w:noProof/>
            <w:webHidden/>
          </w:rPr>
          <w:tab/>
        </w:r>
        <w:r w:rsidR="00202EED">
          <w:rPr>
            <w:noProof/>
            <w:webHidden/>
          </w:rPr>
          <w:fldChar w:fldCharType="begin"/>
        </w:r>
        <w:r w:rsidR="00202EED">
          <w:rPr>
            <w:noProof/>
            <w:webHidden/>
          </w:rPr>
          <w:instrText xml:space="preserve"> PAGEREF _Toc215137675 \h </w:instrText>
        </w:r>
        <w:r w:rsidR="00202EED">
          <w:rPr>
            <w:noProof/>
            <w:webHidden/>
          </w:rPr>
        </w:r>
        <w:r w:rsidR="00202EED">
          <w:rPr>
            <w:noProof/>
            <w:webHidden/>
          </w:rPr>
          <w:fldChar w:fldCharType="separate"/>
        </w:r>
        <w:r w:rsidR="00202EED">
          <w:rPr>
            <w:noProof/>
            <w:webHidden/>
          </w:rPr>
          <w:t>23</w:t>
        </w:r>
        <w:r w:rsidR="00202EED">
          <w:rPr>
            <w:noProof/>
            <w:webHidden/>
          </w:rPr>
          <w:fldChar w:fldCharType="end"/>
        </w:r>
      </w:hyperlink>
    </w:p>
    <w:p w14:paraId="697F2123" w14:textId="213A2BF4"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76" w:history="1">
        <w:r w:rsidR="00202EED" w:rsidRPr="009E7EB5">
          <w:rPr>
            <w:rStyle w:val="Hyperlink"/>
            <w:rFonts w:ascii="GHEA Grapalat" w:hAnsi="GHEA Grapalat" w:cs="Arial"/>
            <w:noProof/>
            <w:lang w:val="hy-AM"/>
          </w:rPr>
          <w:t>2.1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Ջրային հաշվեկշռի հիմնական բաղադրիչների վերլուծություն</w:t>
        </w:r>
        <w:r w:rsidR="00202EED">
          <w:rPr>
            <w:noProof/>
            <w:webHidden/>
          </w:rPr>
          <w:tab/>
        </w:r>
        <w:r w:rsidR="00202EED">
          <w:rPr>
            <w:noProof/>
            <w:webHidden/>
          </w:rPr>
          <w:fldChar w:fldCharType="begin"/>
        </w:r>
        <w:r w:rsidR="00202EED">
          <w:rPr>
            <w:noProof/>
            <w:webHidden/>
          </w:rPr>
          <w:instrText xml:space="preserve"> PAGEREF _Toc215137676 \h </w:instrText>
        </w:r>
        <w:r w:rsidR="00202EED">
          <w:rPr>
            <w:noProof/>
            <w:webHidden/>
          </w:rPr>
        </w:r>
        <w:r w:rsidR="00202EED">
          <w:rPr>
            <w:noProof/>
            <w:webHidden/>
          </w:rPr>
          <w:fldChar w:fldCharType="separate"/>
        </w:r>
        <w:r w:rsidR="00202EED">
          <w:rPr>
            <w:noProof/>
            <w:webHidden/>
          </w:rPr>
          <w:t>23</w:t>
        </w:r>
        <w:r w:rsidR="00202EED">
          <w:rPr>
            <w:noProof/>
            <w:webHidden/>
          </w:rPr>
          <w:fldChar w:fldCharType="end"/>
        </w:r>
      </w:hyperlink>
    </w:p>
    <w:p w14:paraId="4D273014" w14:textId="0E72F219"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77" w:history="1">
        <w:r w:rsidR="00202EED" w:rsidRPr="009E7EB5">
          <w:rPr>
            <w:rStyle w:val="Hyperlink"/>
            <w:rFonts w:ascii="GHEA Grapalat" w:hAnsi="GHEA Grapalat" w:cs="Arial"/>
            <w:noProof/>
            <w:lang w:val="hy-AM" w:eastAsia="fr-FR"/>
          </w:rPr>
          <w:t>3. ՋՐԱՎԱԶԱՆԱՅԻՆ ԿԱՌԱՎԱՐՄԱՆ ՏԱՐԱԾՔԻ ՋՐԱՅԻՆ ՌԵՍՈՒՐՍՆԵՐ ԵՎ ՊԱՇԱՐՆԵՐ</w:t>
        </w:r>
        <w:r w:rsidR="00202EED">
          <w:rPr>
            <w:noProof/>
            <w:webHidden/>
          </w:rPr>
          <w:tab/>
        </w:r>
        <w:r w:rsidR="00202EED">
          <w:rPr>
            <w:noProof/>
            <w:webHidden/>
          </w:rPr>
          <w:fldChar w:fldCharType="begin"/>
        </w:r>
        <w:r w:rsidR="00202EED">
          <w:rPr>
            <w:noProof/>
            <w:webHidden/>
          </w:rPr>
          <w:instrText xml:space="preserve"> PAGEREF _Toc215137677 \h </w:instrText>
        </w:r>
        <w:r w:rsidR="00202EED">
          <w:rPr>
            <w:noProof/>
            <w:webHidden/>
          </w:rPr>
        </w:r>
        <w:r w:rsidR="00202EED">
          <w:rPr>
            <w:noProof/>
            <w:webHidden/>
          </w:rPr>
          <w:fldChar w:fldCharType="separate"/>
        </w:r>
        <w:r w:rsidR="00202EED">
          <w:rPr>
            <w:noProof/>
            <w:webHidden/>
          </w:rPr>
          <w:t>25</w:t>
        </w:r>
        <w:r w:rsidR="00202EED">
          <w:rPr>
            <w:noProof/>
            <w:webHidden/>
          </w:rPr>
          <w:fldChar w:fldCharType="end"/>
        </w:r>
      </w:hyperlink>
    </w:p>
    <w:p w14:paraId="736C4C79" w14:textId="6FA8AE7A"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78" w:history="1">
        <w:r w:rsidR="00202EED" w:rsidRPr="009E7EB5">
          <w:rPr>
            <w:rStyle w:val="Hyperlink"/>
            <w:rFonts w:ascii="GHEA Grapalat" w:hAnsi="GHEA Grapalat" w:cs="Arial"/>
            <w:noProof/>
            <w:lang w:val="hy-AM"/>
          </w:rPr>
          <w:t>3.1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Օգտագործելի ջրային ռեսուրսներ, ռազմավարական և ազգային ջրային պաշարներ</w:t>
        </w:r>
        <w:r w:rsidR="00202EED">
          <w:rPr>
            <w:noProof/>
            <w:webHidden/>
          </w:rPr>
          <w:tab/>
        </w:r>
        <w:r w:rsidR="00202EED">
          <w:rPr>
            <w:noProof/>
            <w:webHidden/>
          </w:rPr>
          <w:fldChar w:fldCharType="begin"/>
        </w:r>
        <w:r w:rsidR="00202EED">
          <w:rPr>
            <w:noProof/>
            <w:webHidden/>
          </w:rPr>
          <w:instrText xml:space="preserve"> PAGEREF _Toc215137678 \h </w:instrText>
        </w:r>
        <w:r w:rsidR="00202EED">
          <w:rPr>
            <w:noProof/>
            <w:webHidden/>
          </w:rPr>
        </w:r>
        <w:r w:rsidR="00202EED">
          <w:rPr>
            <w:noProof/>
            <w:webHidden/>
          </w:rPr>
          <w:fldChar w:fldCharType="separate"/>
        </w:r>
        <w:r w:rsidR="00202EED">
          <w:rPr>
            <w:noProof/>
            <w:webHidden/>
          </w:rPr>
          <w:t>25</w:t>
        </w:r>
        <w:r w:rsidR="00202EED">
          <w:rPr>
            <w:noProof/>
            <w:webHidden/>
          </w:rPr>
          <w:fldChar w:fldCharType="end"/>
        </w:r>
      </w:hyperlink>
    </w:p>
    <w:p w14:paraId="1CBEBCAA" w14:textId="4482F2E8"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79" w:history="1">
        <w:r w:rsidR="00202EED" w:rsidRPr="009E7EB5">
          <w:rPr>
            <w:rStyle w:val="Hyperlink"/>
            <w:rFonts w:ascii="GHEA Grapalat" w:hAnsi="GHEA Grapalat" w:cs="Arial"/>
            <w:noProof/>
            <w:lang w:val="hy-AM" w:eastAsia="fr-FR"/>
          </w:rPr>
          <w:t>4. ՋՐԱՎԱԶԱՆԱՅԻՆ ԿԱՌԱՎԱՐՄԱՆ ՏԱՐԱԾՔԻ ՋՐԱՅԻՆ ՄԱՐՄԻՆՆԵՐԻ ՏԱՐԱՆՋԱՏՈՒՄ</w:t>
        </w:r>
        <w:r w:rsidR="00202EED">
          <w:rPr>
            <w:noProof/>
            <w:webHidden/>
          </w:rPr>
          <w:tab/>
        </w:r>
        <w:r w:rsidR="00202EED">
          <w:rPr>
            <w:noProof/>
            <w:webHidden/>
          </w:rPr>
          <w:fldChar w:fldCharType="begin"/>
        </w:r>
        <w:r w:rsidR="00202EED">
          <w:rPr>
            <w:noProof/>
            <w:webHidden/>
          </w:rPr>
          <w:instrText xml:space="preserve"> PAGEREF _Toc215137679 \h </w:instrText>
        </w:r>
        <w:r w:rsidR="00202EED">
          <w:rPr>
            <w:noProof/>
            <w:webHidden/>
          </w:rPr>
        </w:r>
        <w:r w:rsidR="00202EED">
          <w:rPr>
            <w:noProof/>
            <w:webHidden/>
          </w:rPr>
          <w:fldChar w:fldCharType="separate"/>
        </w:r>
        <w:r w:rsidR="00202EED">
          <w:rPr>
            <w:noProof/>
            <w:webHidden/>
          </w:rPr>
          <w:t>27</w:t>
        </w:r>
        <w:r w:rsidR="00202EED">
          <w:rPr>
            <w:noProof/>
            <w:webHidden/>
          </w:rPr>
          <w:fldChar w:fldCharType="end"/>
        </w:r>
      </w:hyperlink>
    </w:p>
    <w:p w14:paraId="5C587F3A" w14:textId="48752A5F"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80" w:history="1">
        <w:r w:rsidR="00202EED" w:rsidRPr="009E7EB5">
          <w:rPr>
            <w:rStyle w:val="Hyperlink"/>
            <w:rFonts w:ascii="GHEA Grapalat" w:hAnsi="GHEA Grapalat" w:cs="Arial"/>
            <w:noProof/>
            <w:lang w:val="hy-AM"/>
          </w:rPr>
          <w:t>4.1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Մակերևութային ջրեր և մակերևութային ջրային մարմինների տարանջատում</w:t>
        </w:r>
        <w:r w:rsidR="00202EED">
          <w:rPr>
            <w:noProof/>
            <w:webHidden/>
          </w:rPr>
          <w:tab/>
        </w:r>
        <w:r w:rsidR="00202EED">
          <w:rPr>
            <w:noProof/>
            <w:webHidden/>
          </w:rPr>
          <w:fldChar w:fldCharType="begin"/>
        </w:r>
        <w:r w:rsidR="00202EED">
          <w:rPr>
            <w:noProof/>
            <w:webHidden/>
          </w:rPr>
          <w:instrText xml:space="preserve"> PAGEREF _Toc215137680 \h </w:instrText>
        </w:r>
        <w:r w:rsidR="00202EED">
          <w:rPr>
            <w:noProof/>
            <w:webHidden/>
          </w:rPr>
        </w:r>
        <w:r w:rsidR="00202EED">
          <w:rPr>
            <w:noProof/>
            <w:webHidden/>
          </w:rPr>
          <w:fldChar w:fldCharType="separate"/>
        </w:r>
        <w:r w:rsidR="00202EED">
          <w:rPr>
            <w:noProof/>
            <w:webHidden/>
          </w:rPr>
          <w:t>27</w:t>
        </w:r>
        <w:r w:rsidR="00202EED">
          <w:rPr>
            <w:noProof/>
            <w:webHidden/>
          </w:rPr>
          <w:fldChar w:fldCharType="end"/>
        </w:r>
      </w:hyperlink>
    </w:p>
    <w:p w14:paraId="4A15BA1F" w14:textId="2A5B915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81" w:history="1">
        <w:r w:rsidR="00202EED" w:rsidRPr="009E7EB5">
          <w:rPr>
            <w:rStyle w:val="Hyperlink"/>
            <w:rFonts w:ascii="GHEA Grapalat" w:hAnsi="GHEA Grapalat" w:cs="Arial"/>
            <w:noProof/>
            <w:lang w:val="hy-AM"/>
          </w:rPr>
          <w:t>4.2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Էկոշրջաններ և մակերևութային ջրերի տիպաբանություն</w:t>
        </w:r>
        <w:r w:rsidR="00202EED">
          <w:rPr>
            <w:noProof/>
            <w:webHidden/>
          </w:rPr>
          <w:tab/>
        </w:r>
        <w:r w:rsidR="00202EED">
          <w:rPr>
            <w:noProof/>
            <w:webHidden/>
          </w:rPr>
          <w:fldChar w:fldCharType="begin"/>
        </w:r>
        <w:r w:rsidR="00202EED">
          <w:rPr>
            <w:noProof/>
            <w:webHidden/>
          </w:rPr>
          <w:instrText xml:space="preserve"> PAGEREF _Toc215137681 \h </w:instrText>
        </w:r>
        <w:r w:rsidR="00202EED">
          <w:rPr>
            <w:noProof/>
            <w:webHidden/>
          </w:rPr>
        </w:r>
        <w:r w:rsidR="00202EED">
          <w:rPr>
            <w:noProof/>
            <w:webHidden/>
          </w:rPr>
          <w:fldChar w:fldCharType="separate"/>
        </w:r>
        <w:r w:rsidR="00202EED">
          <w:rPr>
            <w:noProof/>
            <w:webHidden/>
          </w:rPr>
          <w:t>28</w:t>
        </w:r>
        <w:r w:rsidR="00202EED">
          <w:rPr>
            <w:noProof/>
            <w:webHidden/>
          </w:rPr>
          <w:fldChar w:fldCharType="end"/>
        </w:r>
      </w:hyperlink>
    </w:p>
    <w:p w14:paraId="3E92203D" w14:textId="6C81C4E3"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82" w:history="1">
        <w:r w:rsidR="00202EED" w:rsidRPr="009E7EB5">
          <w:rPr>
            <w:rStyle w:val="Hyperlink"/>
            <w:rFonts w:ascii="GHEA Grapalat" w:hAnsi="GHEA Grapalat" w:cs="Arial"/>
            <w:noProof/>
            <w:lang w:val="hy-AM"/>
          </w:rPr>
          <w:t>4.3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Ըստ տիպերի` հղումային տեղանքների սահմանում</w:t>
        </w:r>
        <w:r w:rsidR="00202EED">
          <w:rPr>
            <w:noProof/>
            <w:webHidden/>
          </w:rPr>
          <w:tab/>
        </w:r>
        <w:r w:rsidR="00202EED">
          <w:rPr>
            <w:noProof/>
            <w:webHidden/>
          </w:rPr>
          <w:fldChar w:fldCharType="begin"/>
        </w:r>
        <w:r w:rsidR="00202EED">
          <w:rPr>
            <w:noProof/>
            <w:webHidden/>
          </w:rPr>
          <w:instrText xml:space="preserve"> PAGEREF _Toc215137682 \h </w:instrText>
        </w:r>
        <w:r w:rsidR="00202EED">
          <w:rPr>
            <w:noProof/>
            <w:webHidden/>
          </w:rPr>
        </w:r>
        <w:r w:rsidR="00202EED">
          <w:rPr>
            <w:noProof/>
            <w:webHidden/>
          </w:rPr>
          <w:fldChar w:fldCharType="separate"/>
        </w:r>
        <w:r w:rsidR="00202EED">
          <w:rPr>
            <w:noProof/>
            <w:webHidden/>
          </w:rPr>
          <w:t>28</w:t>
        </w:r>
        <w:r w:rsidR="00202EED">
          <w:rPr>
            <w:noProof/>
            <w:webHidden/>
          </w:rPr>
          <w:fldChar w:fldCharType="end"/>
        </w:r>
      </w:hyperlink>
    </w:p>
    <w:p w14:paraId="06EB89FF" w14:textId="1F810FBD"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83" w:history="1">
        <w:r w:rsidR="00202EED" w:rsidRPr="009E7EB5">
          <w:rPr>
            <w:rStyle w:val="Hyperlink"/>
            <w:rFonts w:ascii="GHEA Grapalat" w:hAnsi="GHEA Grapalat" w:cs="Arial"/>
            <w:noProof/>
            <w:lang w:val="hy-AM"/>
          </w:rPr>
          <w:t>4.4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Ստորերկրյա ջրեր և ստորերկրյա ջրային մարմինների տարանջատում</w:t>
        </w:r>
        <w:r w:rsidR="00202EED">
          <w:rPr>
            <w:noProof/>
            <w:webHidden/>
          </w:rPr>
          <w:tab/>
        </w:r>
        <w:r w:rsidR="00202EED">
          <w:rPr>
            <w:noProof/>
            <w:webHidden/>
          </w:rPr>
          <w:fldChar w:fldCharType="begin"/>
        </w:r>
        <w:r w:rsidR="00202EED">
          <w:rPr>
            <w:noProof/>
            <w:webHidden/>
          </w:rPr>
          <w:instrText xml:space="preserve"> PAGEREF _Toc215137683 \h </w:instrText>
        </w:r>
        <w:r w:rsidR="00202EED">
          <w:rPr>
            <w:noProof/>
            <w:webHidden/>
          </w:rPr>
        </w:r>
        <w:r w:rsidR="00202EED">
          <w:rPr>
            <w:noProof/>
            <w:webHidden/>
          </w:rPr>
          <w:fldChar w:fldCharType="separate"/>
        </w:r>
        <w:r w:rsidR="00202EED">
          <w:rPr>
            <w:noProof/>
            <w:webHidden/>
          </w:rPr>
          <w:t>28</w:t>
        </w:r>
        <w:r w:rsidR="00202EED">
          <w:rPr>
            <w:noProof/>
            <w:webHidden/>
          </w:rPr>
          <w:fldChar w:fldCharType="end"/>
        </w:r>
      </w:hyperlink>
    </w:p>
    <w:p w14:paraId="1519BA34" w14:textId="200087D3"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84" w:history="1">
        <w:r w:rsidR="00202EED" w:rsidRPr="009E7EB5">
          <w:rPr>
            <w:rStyle w:val="Hyperlink"/>
            <w:rFonts w:ascii="GHEA Grapalat" w:hAnsi="GHEA Grapalat" w:cs="Arial"/>
            <w:noProof/>
            <w:lang w:val="hy-AM" w:eastAsia="fr-FR"/>
          </w:rPr>
          <w:t>5. ԷԱԿԱՆ ՃՆՇՈՒՄՆԵՐ ԵՎ ՋՐԱՅԻՆ ՄԱՐՄԻՆՆԵՐԻ ՎՐԱ ՀՆԱՐԱՎՈՐ ԱԶԴԵՑՈՒԹՅՈՒՆՆԵՐ</w:t>
        </w:r>
        <w:r w:rsidR="00202EED">
          <w:rPr>
            <w:noProof/>
            <w:webHidden/>
          </w:rPr>
          <w:tab/>
        </w:r>
        <w:r w:rsidR="00202EED">
          <w:rPr>
            <w:noProof/>
            <w:webHidden/>
          </w:rPr>
          <w:fldChar w:fldCharType="begin"/>
        </w:r>
        <w:r w:rsidR="00202EED">
          <w:rPr>
            <w:noProof/>
            <w:webHidden/>
          </w:rPr>
          <w:instrText xml:space="preserve"> PAGEREF _Toc215137684 \h </w:instrText>
        </w:r>
        <w:r w:rsidR="00202EED">
          <w:rPr>
            <w:noProof/>
            <w:webHidden/>
          </w:rPr>
        </w:r>
        <w:r w:rsidR="00202EED">
          <w:rPr>
            <w:noProof/>
            <w:webHidden/>
          </w:rPr>
          <w:fldChar w:fldCharType="separate"/>
        </w:r>
        <w:r w:rsidR="00202EED">
          <w:rPr>
            <w:noProof/>
            <w:webHidden/>
          </w:rPr>
          <w:t>29</w:t>
        </w:r>
        <w:r w:rsidR="00202EED">
          <w:rPr>
            <w:noProof/>
            <w:webHidden/>
          </w:rPr>
          <w:fldChar w:fldCharType="end"/>
        </w:r>
      </w:hyperlink>
    </w:p>
    <w:p w14:paraId="17092A12" w14:textId="710624CE"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85" w:history="1">
        <w:r w:rsidR="00202EED" w:rsidRPr="009E7EB5">
          <w:rPr>
            <w:rStyle w:val="Hyperlink"/>
            <w:rFonts w:ascii="GHEA Grapalat" w:hAnsi="GHEA Grapalat"/>
            <w:noProof/>
            <w:lang w:val="hy-AM"/>
          </w:rPr>
          <w:t>5.1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Շարժիչ ուժեր</w:t>
        </w:r>
        <w:r w:rsidR="00202EED">
          <w:rPr>
            <w:noProof/>
            <w:webHidden/>
          </w:rPr>
          <w:tab/>
        </w:r>
        <w:r w:rsidR="00202EED">
          <w:rPr>
            <w:noProof/>
            <w:webHidden/>
          </w:rPr>
          <w:fldChar w:fldCharType="begin"/>
        </w:r>
        <w:r w:rsidR="00202EED">
          <w:rPr>
            <w:noProof/>
            <w:webHidden/>
          </w:rPr>
          <w:instrText xml:space="preserve"> PAGEREF _Toc215137685 \h </w:instrText>
        </w:r>
        <w:r w:rsidR="00202EED">
          <w:rPr>
            <w:noProof/>
            <w:webHidden/>
          </w:rPr>
        </w:r>
        <w:r w:rsidR="00202EED">
          <w:rPr>
            <w:noProof/>
            <w:webHidden/>
          </w:rPr>
          <w:fldChar w:fldCharType="separate"/>
        </w:r>
        <w:r w:rsidR="00202EED">
          <w:rPr>
            <w:noProof/>
            <w:webHidden/>
          </w:rPr>
          <w:t>29</w:t>
        </w:r>
        <w:r w:rsidR="00202EED">
          <w:rPr>
            <w:noProof/>
            <w:webHidden/>
          </w:rPr>
          <w:fldChar w:fldCharType="end"/>
        </w:r>
      </w:hyperlink>
    </w:p>
    <w:p w14:paraId="559FAB76" w14:textId="0BFCF656" w:rsidR="00202EED" w:rsidRDefault="006807EF">
      <w:pPr>
        <w:pStyle w:val="TOC3"/>
        <w:tabs>
          <w:tab w:val="left" w:pos="1606"/>
          <w:tab w:val="right" w:leader="dot" w:pos="9292"/>
        </w:tabs>
        <w:rPr>
          <w:rFonts w:eastAsiaTheme="minorEastAsia" w:cstheme="minorBidi"/>
          <w:noProof/>
          <w:sz w:val="22"/>
          <w:szCs w:val="22"/>
        </w:rPr>
      </w:pPr>
      <w:hyperlink w:anchor="_Toc215137686" w:history="1">
        <w:r w:rsidR="00202EED" w:rsidRPr="009E7EB5">
          <w:rPr>
            <w:rStyle w:val="Hyperlink"/>
            <w:rFonts w:ascii="GHEA Grapalat" w:hAnsi="GHEA Grapalat"/>
            <w:noProof/>
            <w:lang w:val="hy-AM"/>
          </w:rPr>
          <w:t>5.1.1.</w:t>
        </w:r>
        <w:r w:rsidR="00202EED">
          <w:rPr>
            <w:rFonts w:eastAsiaTheme="minorEastAsia" w:cstheme="minorBidi"/>
            <w:noProof/>
            <w:sz w:val="22"/>
            <w:szCs w:val="22"/>
          </w:rPr>
          <w:tab/>
        </w:r>
        <w:r w:rsidR="00202EED" w:rsidRPr="009E7EB5">
          <w:rPr>
            <w:rStyle w:val="Hyperlink"/>
            <w:rFonts w:ascii="GHEA Grapalat" w:hAnsi="GHEA Grapalat"/>
            <w:noProof/>
            <w:lang w:val="hy-AM"/>
          </w:rPr>
          <w:t>Գյուղատնտեսություն</w:t>
        </w:r>
        <w:r w:rsidR="00202EED">
          <w:rPr>
            <w:noProof/>
            <w:webHidden/>
          </w:rPr>
          <w:tab/>
        </w:r>
        <w:r w:rsidR="00202EED">
          <w:rPr>
            <w:noProof/>
            <w:webHidden/>
          </w:rPr>
          <w:fldChar w:fldCharType="begin"/>
        </w:r>
        <w:r w:rsidR="00202EED">
          <w:rPr>
            <w:noProof/>
            <w:webHidden/>
          </w:rPr>
          <w:instrText xml:space="preserve"> PAGEREF _Toc215137686 \h </w:instrText>
        </w:r>
        <w:r w:rsidR="00202EED">
          <w:rPr>
            <w:noProof/>
            <w:webHidden/>
          </w:rPr>
        </w:r>
        <w:r w:rsidR="00202EED">
          <w:rPr>
            <w:noProof/>
            <w:webHidden/>
          </w:rPr>
          <w:fldChar w:fldCharType="separate"/>
        </w:r>
        <w:r w:rsidR="00202EED">
          <w:rPr>
            <w:noProof/>
            <w:webHidden/>
          </w:rPr>
          <w:t>29</w:t>
        </w:r>
        <w:r w:rsidR="00202EED">
          <w:rPr>
            <w:noProof/>
            <w:webHidden/>
          </w:rPr>
          <w:fldChar w:fldCharType="end"/>
        </w:r>
      </w:hyperlink>
    </w:p>
    <w:p w14:paraId="6981AD2C" w14:textId="2015E5C0" w:rsidR="00202EED" w:rsidRDefault="006807EF">
      <w:pPr>
        <w:pStyle w:val="TOC3"/>
        <w:tabs>
          <w:tab w:val="left" w:pos="1632"/>
          <w:tab w:val="right" w:leader="dot" w:pos="9292"/>
        </w:tabs>
        <w:rPr>
          <w:rFonts w:eastAsiaTheme="minorEastAsia" w:cstheme="minorBidi"/>
          <w:noProof/>
          <w:sz w:val="22"/>
          <w:szCs w:val="22"/>
        </w:rPr>
      </w:pPr>
      <w:hyperlink w:anchor="_Toc215137687" w:history="1">
        <w:r w:rsidR="00202EED" w:rsidRPr="009E7EB5">
          <w:rPr>
            <w:rStyle w:val="Hyperlink"/>
            <w:rFonts w:ascii="GHEA Grapalat" w:hAnsi="GHEA Grapalat"/>
            <w:noProof/>
            <w:lang w:val="hy-AM"/>
          </w:rPr>
          <w:t>5.1.2.</w:t>
        </w:r>
        <w:r w:rsidR="00202EED">
          <w:rPr>
            <w:rFonts w:eastAsiaTheme="minorEastAsia" w:cstheme="minorBidi"/>
            <w:noProof/>
            <w:sz w:val="22"/>
            <w:szCs w:val="22"/>
          </w:rPr>
          <w:tab/>
        </w:r>
        <w:r w:rsidR="00202EED" w:rsidRPr="009E7EB5">
          <w:rPr>
            <w:rStyle w:val="Hyperlink"/>
            <w:rFonts w:ascii="GHEA Grapalat" w:hAnsi="GHEA Grapalat"/>
            <w:noProof/>
            <w:lang w:val="hy-AM"/>
          </w:rPr>
          <w:t>Ձկնաբուծություն</w:t>
        </w:r>
        <w:r w:rsidR="00202EED">
          <w:rPr>
            <w:noProof/>
            <w:webHidden/>
          </w:rPr>
          <w:tab/>
        </w:r>
        <w:r w:rsidR="00202EED">
          <w:rPr>
            <w:noProof/>
            <w:webHidden/>
          </w:rPr>
          <w:fldChar w:fldCharType="begin"/>
        </w:r>
        <w:r w:rsidR="00202EED">
          <w:rPr>
            <w:noProof/>
            <w:webHidden/>
          </w:rPr>
          <w:instrText xml:space="preserve"> PAGEREF _Toc215137687 \h </w:instrText>
        </w:r>
        <w:r w:rsidR="00202EED">
          <w:rPr>
            <w:noProof/>
            <w:webHidden/>
          </w:rPr>
        </w:r>
        <w:r w:rsidR="00202EED">
          <w:rPr>
            <w:noProof/>
            <w:webHidden/>
          </w:rPr>
          <w:fldChar w:fldCharType="separate"/>
        </w:r>
        <w:r w:rsidR="00202EED">
          <w:rPr>
            <w:noProof/>
            <w:webHidden/>
          </w:rPr>
          <w:t>29</w:t>
        </w:r>
        <w:r w:rsidR="00202EED">
          <w:rPr>
            <w:noProof/>
            <w:webHidden/>
          </w:rPr>
          <w:fldChar w:fldCharType="end"/>
        </w:r>
      </w:hyperlink>
    </w:p>
    <w:p w14:paraId="2EDD72FD" w14:textId="34EC9877" w:rsidR="00202EED" w:rsidRDefault="006807EF">
      <w:pPr>
        <w:pStyle w:val="TOC3"/>
        <w:tabs>
          <w:tab w:val="left" w:pos="1642"/>
          <w:tab w:val="right" w:leader="dot" w:pos="9292"/>
        </w:tabs>
        <w:rPr>
          <w:rFonts w:eastAsiaTheme="minorEastAsia" w:cstheme="minorBidi"/>
          <w:noProof/>
          <w:sz w:val="22"/>
          <w:szCs w:val="22"/>
        </w:rPr>
      </w:pPr>
      <w:hyperlink w:anchor="_Toc215137688" w:history="1">
        <w:r w:rsidR="00202EED" w:rsidRPr="009E7EB5">
          <w:rPr>
            <w:rStyle w:val="Hyperlink"/>
            <w:rFonts w:ascii="GHEA Grapalat" w:hAnsi="GHEA Grapalat"/>
            <w:noProof/>
            <w:lang w:val="hy-AM"/>
          </w:rPr>
          <w:t>5.1.3.</w:t>
        </w:r>
        <w:r w:rsidR="00202EED">
          <w:rPr>
            <w:rFonts w:eastAsiaTheme="minorEastAsia" w:cstheme="minorBidi"/>
            <w:noProof/>
            <w:sz w:val="22"/>
            <w:szCs w:val="22"/>
          </w:rPr>
          <w:tab/>
        </w:r>
        <w:r w:rsidR="00202EED" w:rsidRPr="009E7EB5">
          <w:rPr>
            <w:rStyle w:val="Hyperlink"/>
            <w:rFonts w:ascii="GHEA Grapalat" w:hAnsi="GHEA Grapalat"/>
            <w:noProof/>
            <w:lang w:val="hy-AM"/>
          </w:rPr>
          <w:t>Հիդրոէներգետիկա, ներառյալ հիդրոէներգետիկ պոտենցիալի և գետերի ծանրաբեռնվածության գնահատում և վերլուծություն</w:t>
        </w:r>
        <w:r w:rsidR="00202EED">
          <w:rPr>
            <w:noProof/>
            <w:webHidden/>
          </w:rPr>
          <w:tab/>
        </w:r>
        <w:r w:rsidR="00202EED">
          <w:rPr>
            <w:noProof/>
            <w:webHidden/>
          </w:rPr>
          <w:fldChar w:fldCharType="begin"/>
        </w:r>
        <w:r w:rsidR="00202EED">
          <w:rPr>
            <w:noProof/>
            <w:webHidden/>
          </w:rPr>
          <w:instrText xml:space="preserve"> PAGEREF _Toc215137688 \h </w:instrText>
        </w:r>
        <w:r w:rsidR="00202EED">
          <w:rPr>
            <w:noProof/>
            <w:webHidden/>
          </w:rPr>
        </w:r>
        <w:r w:rsidR="00202EED">
          <w:rPr>
            <w:noProof/>
            <w:webHidden/>
          </w:rPr>
          <w:fldChar w:fldCharType="separate"/>
        </w:r>
        <w:r w:rsidR="00202EED">
          <w:rPr>
            <w:noProof/>
            <w:webHidden/>
          </w:rPr>
          <w:t>30</w:t>
        </w:r>
        <w:r w:rsidR="00202EED">
          <w:rPr>
            <w:noProof/>
            <w:webHidden/>
          </w:rPr>
          <w:fldChar w:fldCharType="end"/>
        </w:r>
      </w:hyperlink>
    </w:p>
    <w:p w14:paraId="00910D02" w14:textId="1103B8CF" w:rsidR="00202EED" w:rsidRDefault="006807EF">
      <w:pPr>
        <w:pStyle w:val="TOC3"/>
        <w:tabs>
          <w:tab w:val="left" w:pos="1636"/>
          <w:tab w:val="right" w:leader="dot" w:pos="9292"/>
        </w:tabs>
        <w:rPr>
          <w:rFonts w:eastAsiaTheme="minorEastAsia" w:cstheme="minorBidi"/>
          <w:noProof/>
          <w:sz w:val="22"/>
          <w:szCs w:val="22"/>
        </w:rPr>
      </w:pPr>
      <w:hyperlink w:anchor="_Toc215137689" w:history="1">
        <w:r w:rsidR="00202EED" w:rsidRPr="009E7EB5">
          <w:rPr>
            <w:rStyle w:val="Hyperlink"/>
            <w:rFonts w:ascii="GHEA Grapalat" w:hAnsi="GHEA Grapalat"/>
            <w:noProof/>
            <w:lang w:val="hy-AM"/>
          </w:rPr>
          <w:t>5.1.4.</w:t>
        </w:r>
        <w:r w:rsidR="00202EED">
          <w:rPr>
            <w:rFonts w:eastAsiaTheme="minorEastAsia" w:cstheme="minorBidi"/>
            <w:noProof/>
            <w:sz w:val="22"/>
            <w:szCs w:val="22"/>
          </w:rPr>
          <w:tab/>
        </w:r>
        <w:r w:rsidR="00202EED" w:rsidRPr="009E7EB5">
          <w:rPr>
            <w:rStyle w:val="Hyperlink"/>
            <w:rFonts w:ascii="GHEA Grapalat" w:hAnsi="GHEA Grapalat"/>
            <w:noProof/>
            <w:lang w:val="hy-AM"/>
          </w:rPr>
          <w:t>Արդյունաբերություն</w:t>
        </w:r>
        <w:r w:rsidR="00202EED">
          <w:rPr>
            <w:noProof/>
            <w:webHidden/>
          </w:rPr>
          <w:tab/>
        </w:r>
        <w:r w:rsidR="00202EED">
          <w:rPr>
            <w:noProof/>
            <w:webHidden/>
          </w:rPr>
          <w:fldChar w:fldCharType="begin"/>
        </w:r>
        <w:r w:rsidR="00202EED">
          <w:rPr>
            <w:noProof/>
            <w:webHidden/>
          </w:rPr>
          <w:instrText xml:space="preserve"> PAGEREF _Toc215137689 \h </w:instrText>
        </w:r>
        <w:r w:rsidR="00202EED">
          <w:rPr>
            <w:noProof/>
            <w:webHidden/>
          </w:rPr>
        </w:r>
        <w:r w:rsidR="00202EED">
          <w:rPr>
            <w:noProof/>
            <w:webHidden/>
          </w:rPr>
          <w:fldChar w:fldCharType="separate"/>
        </w:r>
        <w:r w:rsidR="00202EED">
          <w:rPr>
            <w:noProof/>
            <w:webHidden/>
          </w:rPr>
          <w:t>31</w:t>
        </w:r>
        <w:r w:rsidR="00202EED">
          <w:rPr>
            <w:noProof/>
            <w:webHidden/>
          </w:rPr>
          <w:fldChar w:fldCharType="end"/>
        </w:r>
      </w:hyperlink>
    </w:p>
    <w:p w14:paraId="57ACC8F0" w14:textId="74E0D217" w:rsidR="00202EED" w:rsidRDefault="006807EF">
      <w:pPr>
        <w:pStyle w:val="TOC3"/>
        <w:tabs>
          <w:tab w:val="left" w:pos="1641"/>
          <w:tab w:val="right" w:leader="dot" w:pos="9292"/>
        </w:tabs>
        <w:rPr>
          <w:rFonts w:eastAsiaTheme="minorEastAsia" w:cstheme="minorBidi"/>
          <w:noProof/>
          <w:sz w:val="22"/>
          <w:szCs w:val="22"/>
        </w:rPr>
      </w:pPr>
      <w:hyperlink w:anchor="_Toc215137690" w:history="1">
        <w:r w:rsidR="00202EED" w:rsidRPr="009E7EB5">
          <w:rPr>
            <w:rStyle w:val="Hyperlink"/>
            <w:rFonts w:ascii="GHEA Grapalat" w:hAnsi="GHEA Grapalat"/>
            <w:noProof/>
            <w:lang w:val="hy-AM"/>
          </w:rPr>
          <w:t>5.1.5.</w:t>
        </w:r>
        <w:r w:rsidR="00202EED">
          <w:rPr>
            <w:rFonts w:eastAsiaTheme="minorEastAsia" w:cstheme="minorBidi"/>
            <w:noProof/>
            <w:sz w:val="22"/>
            <w:szCs w:val="22"/>
          </w:rPr>
          <w:tab/>
        </w:r>
        <w:r w:rsidR="00202EED" w:rsidRPr="009E7EB5">
          <w:rPr>
            <w:rStyle w:val="Hyperlink"/>
            <w:rFonts w:ascii="GHEA Grapalat" w:hAnsi="GHEA Grapalat"/>
            <w:noProof/>
            <w:lang w:val="hy-AM"/>
          </w:rPr>
          <w:t>Տուրիզմ</w:t>
        </w:r>
        <w:r w:rsidR="00202EED">
          <w:rPr>
            <w:noProof/>
            <w:webHidden/>
          </w:rPr>
          <w:tab/>
        </w:r>
        <w:r w:rsidR="00202EED">
          <w:rPr>
            <w:noProof/>
            <w:webHidden/>
          </w:rPr>
          <w:fldChar w:fldCharType="begin"/>
        </w:r>
        <w:r w:rsidR="00202EED">
          <w:rPr>
            <w:noProof/>
            <w:webHidden/>
          </w:rPr>
          <w:instrText xml:space="preserve"> PAGEREF _Toc215137690 \h </w:instrText>
        </w:r>
        <w:r w:rsidR="00202EED">
          <w:rPr>
            <w:noProof/>
            <w:webHidden/>
          </w:rPr>
        </w:r>
        <w:r w:rsidR="00202EED">
          <w:rPr>
            <w:noProof/>
            <w:webHidden/>
          </w:rPr>
          <w:fldChar w:fldCharType="separate"/>
        </w:r>
        <w:r w:rsidR="00202EED">
          <w:rPr>
            <w:noProof/>
            <w:webHidden/>
          </w:rPr>
          <w:t>32</w:t>
        </w:r>
        <w:r w:rsidR="00202EED">
          <w:rPr>
            <w:noProof/>
            <w:webHidden/>
          </w:rPr>
          <w:fldChar w:fldCharType="end"/>
        </w:r>
      </w:hyperlink>
    </w:p>
    <w:p w14:paraId="1AA57668" w14:textId="5EC36CDD" w:rsidR="00202EED" w:rsidRDefault="006807EF">
      <w:pPr>
        <w:pStyle w:val="TOC3"/>
        <w:tabs>
          <w:tab w:val="left" w:pos="1647"/>
          <w:tab w:val="right" w:leader="dot" w:pos="9292"/>
        </w:tabs>
        <w:rPr>
          <w:rFonts w:eastAsiaTheme="minorEastAsia" w:cstheme="minorBidi"/>
          <w:noProof/>
          <w:sz w:val="22"/>
          <w:szCs w:val="22"/>
        </w:rPr>
      </w:pPr>
      <w:hyperlink w:anchor="_Toc215137691" w:history="1">
        <w:r w:rsidR="00202EED" w:rsidRPr="009E7EB5">
          <w:rPr>
            <w:rStyle w:val="Hyperlink"/>
            <w:rFonts w:ascii="GHEA Grapalat" w:hAnsi="GHEA Grapalat"/>
            <w:noProof/>
            <w:lang w:val="hy-AM"/>
          </w:rPr>
          <w:t>5.1.6.</w:t>
        </w:r>
        <w:r w:rsidR="00202EED">
          <w:rPr>
            <w:rFonts w:eastAsiaTheme="minorEastAsia" w:cstheme="minorBidi"/>
            <w:noProof/>
            <w:sz w:val="22"/>
            <w:szCs w:val="22"/>
          </w:rPr>
          <w:tab/>
        </w:r>
        <w:r w:rsidR="00202EED" w:rsidRPr="009E7EB5">
          <w:rPr>
            <w:rStyle w:val="Hyperlink"/>
            <w:rFonts w:ascii="GHEA Grapalat" w:hAnsi="GHEA Grapalat"/>
            <w:noProof/>
            <w:lang w:val="hy-AM"/>
          </w:rPr>
          <w:t>Աղբավայրեր</w:t>
        </w:r>
        <w:r w:rsidR="00202EED">
          <w:rPr>
            <w:noProof/>
            <w:webHidden/>
          </w:rPr>
          <w:tab/>
        </w:r>
        <w:r w:rsidR="00202EED">
          <w:rPr>
            <w:noProof/>
            <w:webHidden/>
          </w:rPr>
          <w:fldChar w:fldCharType="begin"/>
        </w:r>
        <w:r w:rsidR="00202EED">
          <w:rPr>
            <w:noProof/>
            <w:webHidden/>
          </w:rPr>
          <w:instrText xml:space="preserve"> PAGEREF _Toc215137691 \h </w:instrText>
        </w:r>
        <w:r w:rsidR="00202EED">
          <w:rPr>
            <w:noProof/>
            <w:webHidden/>
          </w:rPr>
        </w:r>
        <w:r w:rsidR="00202EED">
          <w:rPr>
            <w:noProof/>
            <w:webHidden/>
          </w:rPr>
          <w:fldChar w:fldCharType="separate"/>
        </w:r>
        <w:r w:rsidR="00202EED">
          <w:rPr>
            <w:noProof/>
            <w:webHidden/>
          </w:rPr>
          <w:t>32</w:t>
        </w:r>
        <w:r w:rsidR="00202EED">
          <w:rPr>
            <w:noProof/>
            <w:webHidden/>
          </w:rPr>
          <w:fldChar w:fldCharType="end"/>
        </w:r>
      </w:hyperlink>
    </w:p>
    <w:p w14:paraId="58BC4334" w14:textId="52175C19" w:rsidR="00202EED" w:rsidRDefault="006807EF">
      <w:pPr>
        <w:pStyle w:val="TOC3"/>
        <w:tabs>
          <w:tab w:val="left" w:pos="1632"/>
          <w:tab w:val="right" w:leader="dot" w:pos="9292"/>
        </w:tabs>
        <w:rPr>
          <w:rFonts w:eastAsiaTheme="minorEastAsia" w:cstheme="minorBidi"/>
          <w:noProof/>
          <w:sz w:val="22"/>
          <w:szCs w:val="22"/>
        </w:rPr>
      </w:pPr>
      <w:hyperlink w:anchor="_Toc215137692" w:history="1">
        <w:r w:rsidR="00202EED" w:rsidRPr="009E7EB5">
          <w:rPr>
            <w:rStyle w:val="Hyperlink"/>
            <w:rFonts w:ascii="GHEA Grapalat" w:hAnsi="GHEA Grapalat"/>
            <w:noProof/>
            <w:lang w:val="hy-AM"/>
          </w:rPr>
          <w:t>5.1.7.</w:t>
        </w:r>
        <w:r w:rsidR="00202EED">
          <w:rPr>
            <w:rFonts w:eastAsiaTheme="minorEastAsia" w:cstheme="minorBidi"/>
            <w:noProof/>
            <w:sz w:val="22"/>
            <w:szCs w:val="22"/>
          </w:rPr>
          <w:tab/>
        </w:r>
        <w:r w:rsidR="00202EED" w:rsidRPr="009E7EB5">
          <w:rPr>
            <w:rStyle w:val="Hyperlink"/>
            <w:rFonts w:ascii="GHEA Grapalat" w:hAnsi="GHEA Grapalat"/>
            <w:noProof/>
            <w:lang w:val="hy-AM"/>
          </w:rPr>
          <w:t>Տրանսպորտ</w:t>
        </w:r>
        <w:r w:rsidR="00202EED">
          <w:rPr>
            <w:noProof/>
            <w:webHidden/>
          </w:rPr>
          <w:tab/>
        </w:r>
        <w:r w:rsidR="00202EED">
          <w:rPr>
            <w:noProof/>
            <w:webHidden/>
          </w:rPr>
          <w:fldChar w:fldCharType="begin"/>
        </w:r>
        <w:r w:rsidR="00202EED">
          <w:rPr>
            <w:noProof/>
            <w:webHidden/>
          </w:rPr>
          <w:instrText xml:space="preserve"> PAGEREF _Toc215137692 \h </w:instrText>
        </w:r>
        <w:r w:rsidR="00202EED">
          <w:rPr>
            <w:noProof/>
            <w:webHidden/>
          </w:rPr>
        </w:r>
        <w:r w:rsidR="00202EED">
          <w:rPr>
            <w:noProof/>
            <w:webHidden/>
          </w:rPr>
          <w:fldChar w:fldCharType="separate"/>
        </w:r>
        <w:r w:rsidR="00202EED">
          <w:rPr>
            <w:noProof/>
            <w:webHidden/>
          </w:rPr>
          <w:t>32</w:t>
        </w:r>
        <w:r w:rsidR="00202EED">
          <w:rPr>
            <w:noProof/>
            <w:webHidden/>
          </w:rPr>
          <w:fldChar w:fldCharType="end"/>
        </w:r>
      </w:hyperlink>
    </w:p>
    <w:p w14:paraId="496B1069" w14:textId="3115B949" w:rsidR="00202EED" w:rsidRDefault="006807EF">
      <w:pPr>
        <w:pStyle w:val="TOC3"/>
        <w:tabs>
          <w:tab w:val="left" w:pos="1648"/>
          <w:tab w:val="right" w:leader="dot" w:pos="9292"/>
        </w:tabs>
        <w:rPr>
          <w:rFonts w:eastAsiaTheme="minorEastAsia" w:cstheme="minorBidi"/>
          <w:noProof/>
          <w:sz w:val="22"/>
          <w:szCs w:val="22"/>
        </w:rPr>
      </w:pPr>
      <w:hyperlink w:anchor="_Toc215137693" w:history="1">
        <w:r w:rsidR="00202EED" w:rsidRPr="009E7EB5">
          <w:rPr>
            <w:rStyle w:val="Hyperlink"/>
            <w:rFonts w:ascii="GHEA Grapalat" w:hAnsi="GHEA Grapalat"/>
            <w:noProof/>
            <w:lang w:val="hy-AM"/>
          </w:rPr>
          <w:t>5.1.8.</w:t>
        </w:r>
        <w:r w:rsidR="00202EED">
          <w:rPr>
            <w:rFonts w:eastAsiaTheme="minorEastAsia" w:cstheme="minorBidi"/>
            <w:noProof/>
            <w:sz w:val="22"/>
            <w:szCs w:val="22"/>
          </w:rPr>
          <w:tab/>
        </w:r>
        <w:r w:rsidR="00202EED" w:rsidRPr="009E7EB5">
          <w:rPr>
            <w:rStyle w:val="Hyperlink"/>
            <w:rFonts w:ascii="GHEA Grapalat" w:hAnsi="GHEA Grapalat"/>
            <w:noProof/>
            <w:lang w:val="hy-AM"/>
          </w:rPr>
          <w:t>Ապագա ենթակառուցվածքների զարգացում</w:t>
        </w:r>
        <w:r w:rsidR="00202EED">
          <w:rPr>
            <w:noProof/>
            <w:webHidden/>
          </w:rPr>
          <w:tab/>
        </w:r>
        <w:r w:rsidR="00202EED">
          <w:rPr>
            <w:noProof/>
            <w:webHidden/>
          </w:rPr>
          <w:fldChar w:fldCharType="begin"/>
        </w:r>
        <w:r w:rsidR="00202EED">
          <w:rPr>
            <w:noProof/>
            <w:webHidden/>
          </w:rPr>
          <w:instrText xml:space="preserve"> PAGEREF _Toc215137693 \h </w:instrText>
        </w:r>
        <w:r w:rsidR="00202EED">
          <w:rPr>
            <w:noProof/>
            <w:webHidden/>
          </w:rPr>
        </w:r>
        <w:r w:rsidR="00202EED">
          <w:rPr>
            <w:noProof/>
            <w:webHidden/>
          </w:rPr>
          <w:fldChar w:fldCharType="separate"/>
        </w:r>
        <w:r w:rsidR="00202EED">
          <w:rPr>
            <w:noProof/>
            <w:webHidden/>
          </w:rPr>
          <w:t>33</w:t>
        </w:r>
        <w:r w:rsidR="00202EED">
          <w:rPr>
            <w:noProof/>
            <w:webHidden/>
          </w:rPr>
          <w:fldChar w:fldCharType="end"/>
        </w:r>
      </w:hyperlink>
    </w:p>
    <w:p w14:paraId="2B6162EA" w14:textId="6E1ED08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694" w:history="1">
        <w:r w:rsidR="00202EED" w:rsidRPr="009E7EB5">
          <w:rPr>
            <w:rStyle w:val="Hyperlink"/>
            <w:rFonts w:ascii="GHEA Grapalat" w:hAnsi="GHEA Grapalat" w:cs="Arial"/>
            <w:noProof/>
            <w:lang w:val="hy-AM"/>
          </w:rPr>
          <w:t>5.2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Ճնշումներ և ազդեցություններ</w:t>
        </w:r>
        <w:r w:rsidR="00202EED">
          <w:rPr>
            <w:noProof/>
            <w:webHidden/>
          </w:rPr>
          <w:tab/>
        </w:r>
        <w:r w:rsidR="00202EED">
          <w:rPr>
            <w:noProof/>
            <w:webHidden/>
          </w:rPr>
          <w:fldChar w:fldCharType="begin"/>
        </w:r>
        <w:r w:rsidR="00202EED">
          <w:rPr>
            <w:noProof/>
            <w:webHidden/>
          </w:rPr>
          <w:instrText xml:space="preserve"> PAGEREF _Toc215137694 \h </w:instrText>
        </w:r>
        <w:r w:rsidR="00202EED">
          <w:rPr>
            <w:noProof/>
            <w:webHidden/>
          </w:rPr>
        </w:r>
        <w:r w:rsidR="00202EED">
          <w:rPr>
            <w:noProof/>
            <w:webHidden/>
          </w:rPr>
          <w:fldChar w:fldCharType="separate"/>
        </w:r>
        <w:r w:rsidR="00202EED">
          <w:rPr>
            <w:noProof/>
            <w:webHidden/>
          </w:rPr>
          <w:t>33</w:t>
        </w:r>
        <w:r w:rsidR="00202EED">
          <w:rPr>
            <w:noProof/>
            <w:webHidden/>
          </w:rPr>
          <w:fldChar w:fldCharType="end"/>
        </w:r>
      </w:hyperlink>
    </w:p>
    <w:p w14:paraId="521C6B85" w14:textId="21E04D30" w:rsidR="00202EED" w:rsidRDefault="006807EF">
      <w:pPr>
        <w:pStyle w:val="TOC3"/>
        <w:tabs>
          <w:tab w:val="left" w:pos="1632"/>
          <w:tab w:val="right" w:leader="dot" w:pos="9292"/>
        </w:tabs>
        <w:rPr>
          <w:rFonts w:eastAsiaTheme="minorEastAsia" w:cstheme="minorBidi"/>
          <w:noProof/>
          <w:sz w:val="22"/>
          <w:szCs w:val="22"/>
        </w:rPr>
      </w:pPr>
      <w:hyperlink w:anchor="_Toc215137695" w:history="1">
        <w:r w:rsidR="00202EED" w:rsidRPr="009E7EB5">
          <w:rPr>
            <w:rStyle w:val="Hyperlink"/>
            <w:rFonts w:ascii="GHEA Grapalat" w:hAnsi="GHEA Grapalat"/>
            <w:noProof/>
            <w:lang w:val="hy-AM"/>
          </w:rPr>
          <w:t>5.2.1.</w:t>
        </w:r>
        <w:r w:rsidR="00202EED">
          <w:rPr>
            <w:rFonts w:eastAsiaTheme="minorEastAsia" w:cstheme="minorBidi"/>
            <w:noProof/>
            <w:sz w:val="22"/>
            <w:szCs w:val="22"/>
          </w:rPr>
          <w:tab/>
        </w:r>
        <w:r w:rsidR="00202EED" w:rsidRPr="009E7EB5">
          <w:rPr>
            <w:rStyle w:val="Hyperlink"/>
            <w:rFonts w:ascii="GHEA Grapalat" w:hAnsi="GHEA Grapalat"/>
            <w:noProof/>
            <w:lang w:val="hy-AM"/>
          </w:rPr>
          <w:t>Աղտոտման կետային աղբյուրներ</w:t>
        </w:r>
        <w:r w:rsidR="00202EED">
          <w:rPr>
            <w:noProof/>
            <w:webHidden/>
          </w:rPr>
          <w:tab/>
        </w:r>
        <w:r w:rsidR="00202EED">
          <w:rPr>
            <w:noProof/>
            <w:webHidden/>
          </w:rPr>
          <w:fldChar w:fldCharType="begin"/>
        </w:r>
        <w:r w:rsidR="00202EED">
          <w:rPr>
            <w:noProof/>
            <w:webHidden/>
          </w:rPr>
          <w:instrText xml:space="preserve"> PAGEREF _Toc215137695 \h </w:instrText>
        </w:r>
        <w:r w:rsidR="00202EED">
          <w:rPr>
            <w:noProof/>
            <w:webHidden/>
          </w:rPr>
        </w:r>
        <w:r w:rsidR="00202EED">
          <w:rPr>
            <w:noProof/>
            <w:webHidden/>
          </w:rPr>
          <w:fldChar w:fldCharType="separate"/>
        </w:r>
        <w:r w:rsidR="00202EED">
          <w:rPr>
            <w:noProof/>
            <w:webHidden/>
          </w:rPr>
          <w:t>33</w:t>
        </w:r>
        <w:r w:rsidR="00202EED">
          <w:rPr>
            <w:noProof/>
            <w:webHidden/>
          </w:rPr>
          <w:fldChar w:fldCharType="end"/>
        </w:r>
      </w:hyperlink>
    </w:p>
    <w:p w14:paraId="2755B638" w14:textId="11D03C46" w:rsidR="00202EED" w:rsidRDefault="006807EF">
      <w:pPr>
        <w:pStyle w:val="TOC3"/>
        <w:tabs>
          <w:tab w:val="left" w:pos="1658"/>
          <w:tab w:val="right" w:leader="dot" w:pos="9292"/>
        </w:tabs>
        <w:rPr>
          <w:rFonts w:eastAsiaTheme="minorEastAsia" w:cstheme="minorBidi"/>
          <w:noProof/>
          <w:sz w:val="22"/>
          <w:szCs w:val="22"/>
        </w:rPr>
      </w:pPr>
      <w:hyperlink w:anchor="_Toc215137696" w:history="1">
        <w:r w:rsidR="00202EED" w:rsidRPr="009E7EB5">
          <w:rPr>
            <w:rStyle w:val="Hyperlink"/>
            <w:rFonts w:ascii="GHEA Grapalat" w:hAnsi="GHEA Grapalat"/>
            <w:noProof/>
            <w:lang w:val="hy-AM"/>
          </w:rPr>
          <w:t>5.2.2.</w:t>
        </w:r>
        <w:r w:rsidR="00202EED">
          <w:rPr>
            <w:rFonts w:eastAsiaTheme="minorEastAsia" w:cstheme="minorBidi"/>
            <w:noProof/>
            <w:sz w:val="22"/>
            <w:szCs w:val="22"/>
          </w:rPr>
          <w:tab/>
        </w:r>
        <w:r w:rsidR="00202EED" w:rsidRPr="009E7EB5">
          <w:rPr>
            <w:rStyle w:val="Hyperlink"/>
            <w:rFonts w:ascii="GHEA Grapalat" w:hAnsi="GHEA Grapalat"/>
            <w:noProof/>
            <w:lang w:val="hy-AM"/>
          </w:rPr>
          <w:t>Աղտոտման ցրված աղբյուրներ</w:t>
        </w:r>
        <w:r w:rsidR="00202EED">
          <w:rPr>
            <w:noProof/>
            <w:webHidden/>
          </w:rPr>
          <w:tab/>
        </w:r>
        <w:r w:rsidR="00202EED">
          <w:rPr>
            <w:noProof/>
            <w:webHidden/>
          </w:rPr>
          <w:fldChar w:fldCharType="begin"/>
        </w:r>
        <w:r w:rsidR="00202EED">
          <w:rPr>
            <w:noProof/>
            <w:webHidden/>
          </w:rPr>
          <w:instrText xml:space="preserve"> PAGEREF _Toc215137696 \h </w:instrText>
        </w:r>
        <w:r w:rsidR="00202EED">
          <w:rPr>
            <w:noProof/>
            <w:webHidden/>
          </w:rPr>
        </w:r>
        <w:r w:rsidR="00202EED">
          <w:rPr>
            <w:noProof/>
            <w:webHidden/>
          </w:rPr>
          <w:fldChar w:fldCharType="separate"/>
        </w:r>
        <w:r w:rsidR="00202EED">
          <w:rPr>
            <w:noProof/>
            <w:webHidden/>
          </w:rPr>
          <w:t>34</w:t>
        </w:r>
        <w:r w:rsidR="00202EED">
          <w:rPr>
            <w:noProof/>
            <w:webHidden/>
          </w:rPr>
          <w:fldChar w:fldCharType="end"/>
        </w:r>
      </w:hyperlink>
    </w:p>
    <w:p w14:paraId="1E3C4136" w14:textId="5A3979CA" w:rsidR="00202EED" w:rsidRDefault="006807EF">
      <w:pPr>
        <w:pStyle w:val="TOC3"/>
        <w:tabs>
          <w:tab w:val="left" w:pos="1668"/>
          <w:tab w:val="right" w:leader="dot" w:pos="9292"/>
        </w:tabs>
        <w:rPr>
          <w:rFonts w:eastAsiaTheme="minorEastAsia" w:cstheme="minorBidi"/>
          <w:noProof/>
          <w:sz w:val="22"/>
          <w:szCs w:val="22"/>
        </w:rPr>
      </w:pPr>
      <w:hyperlink w:anchor="_Toc215137697" w:history="1">
        <w:r w:rsidR="00202EED" w:rsidRPr="009E7EB5">
          <w:rPr>
            <w:rStyle w:val="Hyperlink"/>
            <w:rFonts w:ascii="GHEA Grapalat" w:hAnsi="GHEA Grapalat"/>
            <w:noProof/>
            <w:lang w:val="hy-AM"/>
          </w:rPr>
          <w:t>5.2.3.</w:t>
        </w:r>
        <w:r w:rsidR="00202EED">
          <w:rPr>
            <w:rFonts w:eastAsiaTheme="minorEastAsia" w:cstheme="minorBidi"/>
            <w:noProof/>
            <w:sz w:val="22"/>
            <w:szCs w:val="22"/>
          </w:rPr>
          <w:tab/>
        </w:r>
        <w:r w:rsidR="00202EED" w:rsidRPr="009E7EB5">
          <w:rPr>
            <w:rStyle w:val="Hyperlink"/>
            <w:rFonts w:ascii="GHEA Grapalat" w:hAnsi="GHEA Grapalat"/>
            <w:noProof/>
            <w:lang w:val="hy-AM"/>
          </w:rPr>
          <w:t>Քանակական ճնշումներ. ջրառ և ջրամատակարարման ծառայություններ</w:t>
        </w:r>
        <w:r w:rsidR="00202EED">
          <w:rPr>
            <w:noProof/>
            <w:webHidden/>
          </w:rPr>
          <w:tab/>
        </w:r>
        <w:r w:rsidR="00202EED">
          <w:rPr>
            <w:noProof/>
            <w:webHidden/>
          </w:rPr>
          <w:fldChar w:fldCharType="begin"/>
        </w:r>
        <w:r w:rsidR="00202EED">
          <w:rPr>
            <w:noProof/>
            <w:webHidden/>
          </w:rPr>
          <w:instrText xml:space="preserve"> PAGEREF _Toc215137697 \h </w:instrText>
        </w:r>
        <w:r w:rsidR="00202EED">
          <w:rPr>
            <w:noProof/>
            <w:webHidden/>
          </w:rPr>
        </w:r>
        <w:r w:rsidR="00202EED">
          <w:rPr>
            <w:noProof/>
            <w:webHidden/>
          </w:rPr>
          <w:fldChar w:fldCharType="separate"/>
        </w:r>
        <w:r w:rsidR="00202EED">
          <w:rPr>
            <w:noProof/>
            <w:webHidden/>
          </w:rPr>
          <w:t>35</w:t>
        </w:r>
        <w:r w:rsidR="00202EED">
          <w:rPr>
            <w:noProof/>
            <w:webHidden/>
          </w:rPr>
          <w:fldChar w:fldCharType="end"/>
        </w:r>
      </w:hyperlink>
    </w:p>
    <w:p w14:paraId="089E774F" w14:textId="520E60CD" w:rsidR="00202EED" w:rsidRDefault="006807EF">
      <w:pPr>
        <w:pStyle w:val="TOC3"/>
        <w:tabs>
          <w:tab w:val="left" w:pos="1662"/>
          <w:tab w:val="right" w:leader="dot" w:pos="9292"/>
        </w:tabs>
        <w:rPr>
          <w:rFonts w:eastAsiaTheme="minorEastAsia" w:cstheme="minorBidi"/>
          <w:noProof/>
          <w:sz w:val="22"/>
          <w:szCs w:val="22"/>
        </w:rPr>
      </w:pPr>
      <w:hyperlink w:anchor="_Toc215137698" w:history="1">
        <w:r w:rsidR="00202EED" w:rsidRPr="009E7EB5">
          <w:rPr>
            <w:rStyle w:val="Hyperlink"/>
            <w:rFonts w:ascii="GHEA Grapalat" w:hAnsi="GHEA Grapalat"/>
            <w:noProof/>
            <w:lang w:val="hy-AM"/>
          </w:rPr>
          <w:t>5.2.4.</w:t>
        </w:r>
        <w:r w:rsidR="00202EED">
          <w:rPr>
            <w:rFonts w:eastAsiaTheme="minorEastAsia" w:cstheme="minorBidi"/>
            <w:noProof/>
            <w:sz w:val="22"/>
            <w:szCs w:val="22"/>
          </w:rPr>
          <w:tab/>
        </w:r>
        <w:r w:rsidR="00202EED" w:rsidRPr="009E7EB5">
          <w:rPr>
            <w:rStyle w:val="Hyperlink"/>
            <w:rFonts w:ascii="GHEA Grapalat" w:hAnsi="GHEA Grapalat"/>
            <w:noProof/>
            <w:lang w:val="hy-AM"/>
          </w:rPr>
          <w:t>Արարատյան ՋԿՏ-ի ջրային ռեսուրսների վրա առկա արտաքին ճնշումները և խնդիրները</w:t>
        </w:r>
        <w:r w:rsidR="00202EED">
          <w:rPr>
            <w:noProof/>
            <w:webHidden/>
          </w:rPr>
          <w:tab/>
        </w:r>
        <w:r w:rsidR="00202EED">
          <w:rPr>
            <w:noProof/>
            <w:webHidden/>
          </w:rPr>
          <w:fldChar w:fldCharType="begin"/>
        </w:r>
        <w:r w:rsidR="00202EED">
          <w:rPr>
            <w:noProof/>
            <w:webHidden/>
          </w:rPr>
          <w:instrText xml:space="preserve"> PAGEREF _Toc215137698 \h </w:instrText>
        </w:r>
        <w:r w:rsidR="00202EED">
          <w:rPr>
            <w:noProof/>
            <w:webHidden/>
          </w:rPr>
        </w:r>
        <w:r w:rsidR="00202EED">
          <w:rPr>
            <w:noProof/>
            <w:webHidden/>
          </w:rPr>
          <w:fldChar w:fldCharType="separate"/>
        </w:r>
        <w:r w:rsidR="00202EED">
          <w:rPr>
            <w:noProof/>
            <w:webHidden/>
          </w:rPr>
          <w:t>36</w:t>
        </w:r>
        <w:r w:rsidR="00202EED">
          <w:rPr>
            <w:noProof/>
            <w:webHidden/>
          </w:rPr>
          <w:fldChar w:fldCharType="end"/>
        </w:r>
      </w:hyperlink>
    </w:p>
    <w:p w14:paraId="4253B823" w14:textId="2147EB15"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699" w:history="1">
        <w:r w:rsidR="00202EED" w:rsidRPr="009E7EB5">
          <w:rPr>
            <w:rStyle w:val="Hyperlink"/>
            <w:rFonts w:ascii="GHEA Grapalat" w:hAnsi="GHEA Grapalat" w:cs="Arial"/>
            <w:noProof/>
            <w:lang w:val="hy-AM" w:eastAsia="fr-FR"/>
          </w:rPr>
          <w:t>6. ԳԵՏԵՐԻ ԷԿՈԼՈԳԻԱԿԱՆ ԹՈՂՔԻ ԳՆԱՀԱՏՈՒՄ</w:t>
        </w:r>
        <w:r w:rsidR="00202EED">
          <w:rPr>
            <w:noProof/>
            <w:webHidden/>
          </w:rPr>
          <w:tab/>
        </w:r>
        <w:r w:rsidR="00202EED">
          <w:rPr>
            <w:noProof/>
            <w:webHidden/>
          </w:rPr>
          <w:fldChar w:fldCharType="begin"/>
        </w:r>
        <w:r w:rsidR="00202EED">
          <w:rPr>
            <w:noProof/>
            <w:webHidden/>
          </w:rPr>
          <w:instrText xml:space="preserve"> PAGEREF _Toc215137699 \h </w:instrText>
        </w:r>
        <w:r w:rsidR="00202EED">
          <w:rPr>
            <w:noProof/>
            <w:webHidden/>
          </w:rPr>
        </w:r>
        <w:r w:rsidR="00202EED">
          <w:rPr>
            <w:noProof/>
            <w:webHidden/>
          </w:rPr>
          <w:fldChar w:fldCharType="separate"/>
        </w:r>
        <w:r w:rsidR="00202EED">
          <w:rPr>
            <w:noProof/>
            <w:webHidden/>
          </w:rPr>
          <w:t>37</w:t>
        </w:r>
        <w:r w:rsidR="00202EED">
          <w:rPr>
            <w:noProof/>
            <w:webHidden/>
          </w:rPr>
          <w:fldChar w:fldCharType="end"/>
        </w:r>
      </w:hyperlink>
    </w:p>
    <w:p w14:paraId="20CBF786" w14:textId="59026528"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0" w:history="1">
        <w:r w:rsidR="00202EED" w:rsidRPr="009E7EB5">
          <w:rPr>
            <w:rStyle w:val="Hyperlink"/>
            <w:rFonts w:ascii="GHEA Grapalat" w:hAnsi="GHEA Grapalat" w:cs="Arial"/>
            <w:noProof/>
            <w:lang w:val="hy-AM"/>
          </w:rPr>
          <w:t>6.1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Հիդրոլոգիական դիտակետերում հաշվարկված էկոլոգիական թողքի արժեքները</w:t>
        </w:r>
        <w:r w:rsidR="00202EED">
          <w:rPr>
            <w:noProof/>
            <w:webHidden/>
          </w:rPr>
          <w:tab/>
        </w:r>
        <w:r w:rsidR="00202EED">
          <w:rPr>
            <w:noProof/>
            <w:webHidden/>
          </w:rPr>
          <w:fldChar w:fldCharType="begin"/>
        </w:r>
        <w:r w:rsidR="00202EED">
          <w:rPr>
            <w:noProof/>
            <w:webHidden/>
          </w:rPr>
          <w:instrText xml:space="preserve"> PAGEREF _Toc215137700 \h </w:instrText>
        </w:r>
        <w:r w:rsidR="00202EED">
          <w:rPr>
            <w:noProof/>
            <w:webHidden/>
          </w:rPr>
        </w:r>
        <w:r w:rsidR="00202EED">
          <w:rPr>
            <w:noProof/>
            <w:webHidden/>
          </w:rPr>
          <w:fldChar w:fldCharType="separate"/>
        </w:r>
        <w:r w:rsidR="00202EED">
          <w:rPr>
            <w:noProof/>
            <w:webHidden/>
          </w:rPr>
          <w:t>37</w:t>
        </w:r>
        <w:r w:rsidR="00202EED">
          <w:rPr>
            <w:noProof/>
            <w:webHidden/>
          </w:rPr>
          <w:fldChar w:fldCharType="end"/>
        </w:r>
      </w:hyperlink>
    </w:p>
    <w:p w14:paraId="4BE39D3B" w14:textId="17F5FC46"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1" w:history="1">
        <w:r w:rsidR="00202EED" w:rsidRPr="009E7EB5">
          <w:rPr>
            <w:rStyle w:val="Hyperlink"/>
            <w:rFonts w:ascii="GHEA Grapalat" w:hAnsi="GHEA Grapalat" w:cs="Arial"/>
            <w:noProof/>
            <w:lang w:val="hy-AM"/>
          </w:rPr>
          <w:t>6.2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Տարանջատված մակերևութային ջրային մարմինների հաշվարկված էկոլոգիական թողքի արժեքները</w:t>
        </w:r>
        <w:r w:rsidR="00202EED">
          <w:rPr>
            <w:noProof/>
            <w:webHidden/>
          </w:rPr>
          <w:tab/>
        </w:r>
        <w:r w:rsidR="00202EED">
          <w:rPr>
            <w:noProof/>
            <w:webHidden/>
          </w:rPr>
          <w:fldChar w:fldCharType="begin"/>
        </w:r>
        <w:r w:rsidR="00202EED">
          <w:rPr>
            <w:noProof/>
            <w:webHidden/>
          </w:rPr>
          <w:instrText xml:space="preserve"> PAGEREF _Toc215137701 \h </w:instrText>
        </w:r>
        <w:r w:rsidR="00202EED">
          <w:rPr>
            <w:noProof/>
            <w:webHidden/>
          </w:rPr>
        </w:r>
        <w:r w:rsidR="00202EED">
          <w:rPr>
            <w:noProof/>
            <w:webHidden/>
          </w:rPr>
          <w:fldChar w:fldCharType="separate"/>
        </w:r>
        <w:r w:rsidR="00202EED">
          <w:rPr>
            <w:noProof/>
            <w:webHidden/>
          </w:rPr>
          <w:t>38</w:t>
        </w:r>
        <w:r w:rsidR="00202EED">
          <w:rPr>
            <w:noProof/>
            <w:webHidden/>
          </w:rPr>
          <w:fldChar w:fldCharType="end"/>
        </w:r>
      </w:hyperlink>
    </w:p>
    <w:p w14:paraId="7613BA32" w14:textId="6BD859FF"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02" w:history="1">
        <w:r w:rsidR="00202EED" w:rsidRPr="009E7EB5">
          <w:rPr>
            <w:rStyle w:val="Hyperlink"/>
            <w:rFonts w:ascii="GHEA Grapalat" w:hAnsi="GHEA Grapalat" w:cs="Arial"/>
            <w:noProof/>
            <w:lang w:val="hy-AM" w:eastAsia="fr-FR"/>
          </w:rPr>
          <w:t>7. ՊԱՀՊԱՆՎՈՂ ՏԱՐԱԾՔՆԵՐ</w:t>
        </w:r>
        <w:r w:rsidR="00202EED">
          <w:rPr>
            <w:noProof/>
            <w:webHidden/>
          </w:rPr>
          <w:tab/>
        </w:r>
        <w:r w:rsidR="00202EED">
          <w:rPr>
            <w:noProof/>
            <w:webHidden/>
          </w:rPr>
          <w:fldChar w:fldCharType="begin"/>
        </w:r>
        <w:r w:rsidR="00202EED">
          <w:rPr>
            <w:noProof/>
            <w:webHidden/>
          </w:rPr>
          <w:instrText xml:space="preserve"> PAGEREF _Toc215137702 \h </w:instrText>
        </w:r>
        <w:r w:rsidR="00202EED">
          <w:rPr>
            <w:noProof/>
            <w:webHidden/>
          </w:rPr>
        </w:r>
        <w:r w:rsidR="00202EED">
          <w:rPr>
            <w:noProof/>
            <w:webHidden/>
          </w:rPr>
          <w:fldChar w:fldCharType="separate"/>
        </w:r>
        <w:r w:rsidR="00202EED">
          <w:rPr>
            <w:noProof/>
            <w:webHidden/>
          </w:rPr>
          <w:t>47</w:t>
        </w:r>
        <w:r w:rsidR="00202EED">
          <w:rPr>
            <w:noProof/>
            <w:webHidden/>
          </w:rPr>
          <w:fldChar w:fldCharType="end"/>
        </w:r>
      </w:hyperlink>
    </w:p>
    <w:p w14:paraId="6DDB013A" w14:textId="27443CB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3" w:history="1">
        <w:r w:rsidR="00202EED" w:rsidRPr="009E7EB5">
          <w:rPr>
            <w:rStyle w:val="Hyperlink"/>
            <w:rFonts w:ascii="GHEA Grapalat" w:hAnsi="GHEA Grapalat" w:cs="Arial"/>
            <w:noProof/>
            <w:lang w:val="hy-AM"/>
          </w:rPr>
          <w:t>7.1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Խմելու ջրի ջրհավաք տարածքներ</w:t>
        </w:r>
        <w:r w:rsidR="00202EED">
          <w:rPr>
            <w:noProof/>
            <w:webHidden/>
          </w:rPr>
          <w:tab/>
        </w:r>
        <w:r w:rsidR="00202EED">
          <w:rPr>
            <w:noProof/>
            <w:webHidden/>
          </w:rPr>
          <w:fldChar w:fldCharType="begin"/>
        </w:r>
        <w:r w:rsidR="00202EED">
          <w:rPr>
            <w:noProof/>
            <w:webHidden/>
          </w:rPr>
          <w:instrText xml:space="preserve"> PAGEREF _Toc215137703 \h </w:instrText>
        </w:r>
        <w:r w:rsidR="00202EED">
          <w:rPr>
            <w:noProof/>
            <w:webHidden/>
          </w:rPr>
        </w:r>
        <w:r w:rsidR="00202EED">
          <w:rPr>
            <w:noProof/>
            <w:webHidden/>
          </w:rPr>
          <w:fldChar w:fldCharType="separate"/>
        </w:r>
        <w:r w:rsidR="00202EED">
          <w:rPr>
            <w:noProof/>
            <w:webHidden/>
          </w:rPr>
          <w:t>47</w:t>
        </w:r>
        <w:r w:rsidR="00202EED">
          <w:rPr>
            <w:noProof/>
            <w:webHidden/>
          </w:rPr>
          <w:fldChar w:fldCharType="end"/>
        </w:r>
      </w:hyperlink>
    </w:p>
    <w:p w14:paraId="05CB1206" w14:textId="559B47D4"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4" w:history="1">
        <w:r w:rsidR="00202EED" w:rsidRPr="009E7EB5">
          <w:rPr>
            <w:rStyle w:val="Hyperlink"/>
            <w:rFonts w:ascii="GHEA Grapalat" w:hAnsi="GHEA Grapalat"/>
            <w:noProof/>
            <w:lang w:val="hy-AM"/>
          </w:rPr>
          <w:t>7.2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Բնության հատուկ պահպանվող տարածքներ</w:t>
        </w:r>
        <w:r w:rsidR="00202EED">
          <w:rPr>
            <w:noProof/>
            <w:webHidden/>
          </w:rPr>
          <w:tab/>
        </w:r>
        <w:r w:rsidR="00202EED">
          <w:rPr>
            <w:noProof/>
            <w:webHidden/>
          </w:rPr>
          <w:fldChar w:fldCharType="begin"/>
        </w:r>
        <w:r w:rsidR="00202EED">
          <w:rPr>
            <w:noProof/>
            <w:webHidden/>
          </w:rPr>
          <w:instrText xml:space="preserve"> PAGEREF _Toc215137704 \h </w:instrText>
        </w:r>
        <w:r w:rsidR="00202EED">
          <w:rPr>
            <w:noProof/>
            <w:webHidden/>
          </w:rPr>
        </w:r>
        <w:r w:rsidR="00202EED">
          <w:rPr>
            <w:noProof/>
            <w:webHidden/>
          </w:rPr>
          <w:fldChar w:fldCharType="separate"/>
        </w:r>
        <w:r w:rsidR="00202EED">
          <w:rPr>
            <w:noProof/>
            <w:webHidden/>
          </w:rPr>
          <w:t>48</w:t>
        </w:r>
        <w:r w:rsidR="00202EED">
          <w:rPr>
            <w:noProof/>
            <w:webHidden/>
          </w:rPr>
          <w:fldChar w:fldCharType="end"/>
        </w:r>
      </w:hyperlink>
    </w:p>
    <w:p w14:paraId="5A7F1EB5" w14:textId="0B1D85F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5" w:history="1">
        <w:r w:rsidR="00202EED" w:rsidRPr="009E7EB5">
          <w:rPr>
            <w:rStyle w:val="Hyperlink"/>
            <w:rFonts w:ascii="GHEA Grapalat" w:hAnsi="GHEA Grapalat" w:cs="Arial"/>
            <w:noProof/>
            <w:lang w:val="hy-AM"/>
          </w:rPr>
          <w:t>7.3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Նիտրատների նկատմամբ պոտենցիալ խոցելի տարածքներ</w:t>
        </w:r>
        <w:r w:rsidR="00202EED">
          <w:rPr>
            <w:noProof/>
            <w:webHidden/>
          </w:rPr>
          <w:tab/>
        </w:r>
        <w:r w:rsidR="00202EED">
          <w:rPr>
            <w:noProof/>
            <w:webHidden/>
          </w:rPr>
          <w:fldChar w:fldCharType="begin"/>
        </w:r>
        <w:r w:rsidR="00202EED">
          <w:rPr>
            <w:noProof/>
            <w:webHidden/>
          </w:rPr>
          <w:instrText xml:space="preserve"> PAGEREF _Toc215137705 \h </w:instrText>
        </w:r>
        <w:r w:rsidR="00202EED">
          <w:rPr>
            <w:noProof/>
            <w:webHidden/>
          </w:rPr>
        </w:r>
        <w:r w:rsidR="00202EED">
          <w:rPr>
            <w:noProof/>
            <w:webHidden/>
          </w:rPr>
          <w:fldChar w:fldCharType="separate"/>
        </w:r>
        <w:r w:rsidR="00202EED">
          <w:rPr>
            <w:noProof/>
            <w:webHidden/>
          </w:rPr>
          <w:t>49</w:t>
        </w:r>
        <w:r w:rsidR="00202EED">
          <w:rPr>
            <w:noProof/>
            <w:webHidden/>
          </w:rPr>
          <w:fldChar w:fldCharType="end"/>
        </w:r>
      </w:hyperlink>
    </w:p>
    <w:p w14:paraId="59C9FE3D" w14:textId="4998539C"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06" w:history="1">
        <w:r w:rsidR="00202EED" w:rsidRPr="009E7EB5">
          <w:rPr>
            <w:rStyle w:val="Hyperlink"/>
            <w:rFonts w:ascii="GHEA Grapalat" w:hAnsi="GHEA Grapalat" w:cs="Arial"/>
            <w:noProof/>
            <w:lang w:val="hy-AM" w:eastAsia="fr-FR"/>
          </w:rPr>
          <w:t>8</w:t>
        </w:r>
        <w:r w:rsidR="00202EED" w:rsidRPr="009E7EB5">
          <w:rPr>
            <w:rStyle w:val="Hyperlink"/>
            <w:rFonts w:ascii="Cambria Math" w:hAnsi="Cambria Math" w:cs="Cambria Math"/>
            <w:noProof/>
            <w:lang w:val="hy-AM" w:eastAsia="fr-FR"/>
          </w:rPr>
          <w:t>․</w:t>
        </w:r>
        <w:r w:rsidR="00202EED" w:rsidRPr="009E7EB5">
          <w:rPr>
            <w:rStyle w:val="Hyperlink"/>
            <w:rFonts w:ascii="GHEA Grapalat" w:hAnsi="GHEA Grapalat" w:cs="Arial"/>
            <w:noProof/>
            <w:lang w:val="hy-AM" w:eastAsia="fr-FR"/>
          </w:rPr>
          <w:t xml:space="preserve"> ՋՐԱԷԿՈՀԱՄԱԿԱՐԳԵՐԻ ՍԱՆԻՏԱՐԱԿԱՆ ՊԱՀՊԱՆՄԱՆ, ՀՈՍՔԻ ՁԵՎԱՎՈՐՄԱՆ, ՍՏՈՐԵՐԿՐՅԱ ՋՐԱՅԻՆ ՌԵՍՈՒՐՍՆԵՐԻ ՊԱՀՊԱՆՄԱՆ, ՋՐԱՊԱՀՊԱՆ ԳՈՏԻՆԵՐ, ԷԿՈՏՈՆ ԵՎ ԱՆՕՏԱՐԵԼԻ ԳՈՏԻՆԵՐ</w:t>
        </w:r>
        <w:r w:rsidR="00202EED">
          <w:rPr>
            <w:noProof/>
            <w:webHidden/>
          </w:rPr>
          <w:tab/>
        </w:r>
        <w:r w:rsidR="00202EED">
          <w:rPr>
            <w:noProof/>
            <w:webHidden/>
          </w:rPr>
          <w:fldChar w:fldCharType="begin"/>
        </w:r>
        <w:r w:rsidR="00202EED">
          <w:rPr>
            <w:noProof/>
            <w:webHidden/>
          </w:rPr>
          <w:instrText xml:space="preserve"> PAGEREF _Toc215137706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352B46FF" w14:textId="0189D100"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7" w:history="1">
        <w:r w:rsidR="00202EED" w:rsidRPr="009E7EB5">
          <w:rPr>
            <w:rStyle w:val="Hyperlink"/>
            <w:rFonts w:ascii="GHEA Grapalat" w:hAnsi="GHEA Grapalat" w:cs="Arial"/>
            <w:noProof/>
            <w:lang w:val="hy-AM"/>
          </w:rPr>
          <w:t>8.1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Սանիտարական պահպանման գոտիներ</w:t>
        </w:r>
        <w:r w:rsidR="00202EED">
          <w:rPr>
            <w:noProof/>
            <w:webHidden/>
          </w:rPr>
          <w:tab/>
        </w:r>
        <w:r w:rsidR="00202EED">
          <w:rPr>
            <w:noProof/>
            <w:webHidden/>
          </w:rPr>
          <w:fldChar w:fldCharType="begin"/>
        </w:r>
        <w:r w:rsidR="00202EED">
          <w:rPr>
            <w:noProof/>
            <w:webHidden/>
          </w:rPr>
          <w:instrText xml:space="preserve"> PAGEREF _Toc215137707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584F807F" w14:textId="32B3072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8" w:history="1">
        <w:r w:rsidR="00202EED" w:rsidRPr="009E7EB5">
          <w:rPr>
            <w:rStyle w:val="Hyperlink"/>
            <w:rFonts w:ascii="GHEA Grapalat" w:hAnsi="GHEA Grapalat" w:cs="Arial"/>
            <w:noProof/>
            <w:lang w:val="hy-AM"/>
          </w:rPr>
          <w:t>8.2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Հոսքի ձևավորման գոտիներ</w:t>
        </w:r>
        <w:r w:rsidR="00202EED">
          <w:rPr>
            <w:noProof/>
            <w:webHidden/>
          </w:rPr>
          <w:tab/>
        </w:r>
        <w:r w:rsidR="00202EED">
          <w:rPr>
            <w:noProof/>
            <w:webHidden/>
          </w:rPr>
          <w:fldChar w:fldCharType="begin"/>
        </w:r>
        <w:r w:rsidR="00202EED">
          <w:rPr>
            <w:noProof/>
            <w:webHidden/>
          </w:rPr>
          <w:instrText xml:space="preserve"> PAGEREF _Toc215137708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7D017C7F" w14:textId="61E471D9"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09" w:history="1">
        <w:r w:rsidR="00202EED" w:rsidRPr="009E7EB5">
          <w:rPr>
            <w:rStyle w:val="Hyperlink"/>
            <w:rFonts w:ascii="GHEA Grapalat" w:hAnsi="GHEA Grapalat" w:cs="Arial"/>
            <w:noProof/>
            <w:lang w:val="hy-AM"/>
          </w:rPr>
          <w:t>8.3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Ստորերկրյա ջրային ռեսուրսների պահպանման գոտիներ</w:t>
        </w:r>
        <w:r w:rsidR="00202EED">
          <w:rPr>
            <w:noProof/>
            <w:webHidden/>
          </w:rPr>
          <w:tab/>
        </w:r>
        <w:r w:rsidR="00202EED">
          <w:rPr>
            <w:noProof/>
            <w:webHidden/>
          </w:rPr>
          <w:fldChar w:fldCharType="begin"/>
        </w:r>
        <w:r w:rsidR="00202EED">
          <w:rPr>
            <w:noProof/>
            <w:webHidden/>
          </w:rPr>
          <w:instrText xml:space="preserve"> PAGEREF _Toc215137709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3D1217B6" w14:textId="43E5F079"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10" w:history="1">
        <w:r w:rsidR="00202EED" w:rsidRPr="009E7EB5">
          <w:rPr>
            <w:rStyle w:val="Hyperlink"/>
            <w:rFonts w:ascii="GHEA Grapalat" w:hAnsi="GHEA Grapalat" w:cs="Arial"/>
            <w:noProof/>
            <w:lang w:val="hy-AM"/>
          </w:rPr>
          <w:t>8.4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Ջրապահպան գոտիներ</w:t>
        </w:r>
        <w:r w:rsidR="00202EED">
          <w:rPr>
            <w:noProof/>
            <w:webHidden/>
          </w:rPr>
          <w:tab/>
        </w:r>
        <w:r w:rsidR="00202EED">
          <w:rPr>
            <w:noProof/>
            <w:webHidden/>
          </w:rPr>
          <w:fldChar w:fldCharType="begin"/>
        </w:r>
        <w:r w:rsidR="00202EED">
          <w:rPr>
            <w:noProof/>
            <w:webHidden/>
          </w:rPr>
          <w:instrText xml:space="preserve"> PAGEREF _Toc215137710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7A247974" w14:textId="167FBF0A"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11" w:history="1">
        <w:r w:rsidR="00202EED" w:rsidRPr="009E7EB5">
          <w:rPr>
            <w:rStyle w:val="Hyperlink"/>
            <w:rFonts w:ascii="GHEA Grapalat" w:hAnsi="GHEA Grapalat" w:cs="Arial"/>
            <w:noProof/>
            <w:lang w:val="hy-AM"/>
          </w:rPr>
          <w:t>8.5</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Էկոտոն տարածքներ</w:t>
        </w:r>
        <w:r w:rsidR="00202EED">
          <w:rPr>
            <w:noProof/>
            <w:webHidden/>
          </w:rPr>
          <w:tab/>
        </w:r>
        <w:r w:rsidR="00202EED">
          <w:rPr>
            <w:noProof/>
            <w:webHidden/>
          </w:rPr>
          <w:fldChar w:fldCharType="begin"/>
        </w:r>
        <w:r w:rsidR="00202EED">
          <w:rPr>
            <w:noProof/>
            <w:webHidden/>
          </w:rPr>
          <w:instrText xml:space="preserve"> PAGEREF _Toc215137711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64545D43" w14:textId="1AEC5167"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12" w:history="1">
        <w:r w:rsidR="00202EED" w:rsidRPr="009E7EB5">
          <w:rPr>
            <w:rStyle w:val="Hyperlink"/>
            <w:rFonts w:ascii="GHEA Grapalat" w:hAnsi="GHEA Grapalat" w:cs="Arial"/>
            <w:noProof/>
            <w:lang w:val="hy-AM"/>
          </w:rPr>
          <w:t>8.6</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Անօտարելի գոտիներ</w:t>
        </w:r>
        <w:r w:rsidR="00202EED">
          <w:rPr>
            <w:noProof/>
            <w:webHidden/>
          </w:rPr>
          <w:tab/>
        </w:r>
        <w:r w:rsidR="00202EED">
          <w:rPr>
            <w:noProof/>
            <w:webHidden/>
          </w:rPr>
          <w:fldChar w:fldCharType="begin"/>
        </w:r>
        <w:r w:rsidR="00202EED">
          <w:rPr>
            <w:noProof/>
            <w:webHidden/>
          </w:rPr>
          <w:instrText xml:space="preserve"> PAGEREF _Toc215137712 \h </w:instrText>
        </w:r>
        <w:r w:rsidR="00202EED">
          <w:rPr>
            <w:noProof/>
            <w:webHidden/>
          </w:rPr>
        </w:r>
        <w:r w:rsidR="00202EED">
          <w:rPr>
            <w:noProof/>
            <w:webHidden/>
          </w:rPr>
          <w:fldChar w:fldCharType="separate"/>
        </w:r>
        <w:r w:rsidR="00202EED">
          <w:rPr>
            <w:noProof/>
            <w:webHidden/>
          </w:rPr>
          <w:t>50</w:t>
        </w:r>
        <w:r w:rsidR="00202EED">
          <w:rPr>
            <w:noProof/>
            <w:webHidden/>
          </w:rPr>
          <w:fldChar w:fldCharType="end"/>
        </w:r>
      </w:hyperlink>
    </w:p>
    <w:p w14:paraId="138AB294" w14:textId="118B1D74"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13" w:history="1">
        <w:r w:rsidR="00202EED" w:rsidRPr="009E7EB5">
          <w:rPr>
            <w:rStyle w:val="Hyperlink"/>
            <w:rFonts w:ascii="GHEA Grapalat" w:hAnsi="GHEA Grapalat" w:cs="Arial"/>
            <w:noProof/>
            <w:lang w:val="hy-AM" w:eastAsia="fr-FR"/>
          </w:rPr>
          <w:t>9. ՋՐԱՎԱԶԱՆԱՅԻՆ ԿԱՌԱՎԱՐՄԱՆ ՏԱՐԱԾՔՈՒՄ ՋՐԱՅԻՆ ՌԵՍՈՒՐՍՆԵՐԻ ՄՈՆԻթՈՐԻՆԳ ԵՎ ԵՎ ՋՐԱՅԻՆ ՄԱՐՄԻՆՆԵՐԻ ԿԱՐԳԱՎԻՃԱԿԻ ԳՆԱՀԱՏՄԱՆ ԱՐԴՅՈՒՆՔՆԵՐ</w:t>
        </w:r>
        <w:r w:rsidR="00202EED">
          <w:rPr>
            <w:noProof/>
            <w:webHidden/>
          </w:rPr>
          <w:tab/>
        </w:r>
        <w:r w:rsidR="00202EED">
          <w:rPr>
            <w:noProof/>
            <w:webHidden/>
          </w:rPr>
          <w:fldChar w:fldCharType="begin"/>
        </w:r>
        <w:r w:rsidR="00202EED">
          <w:rPr>
            <w:noProof/>
            <w:webHidden/>
          </w:rPr>
          <w:instrText xml:space="preserve"> PAGEREF _Toc215137713 \h </w:instrText>
        </w:r>
        <w:r w:rsidR="00202EED">
          <w:rPr>
            <w:noProof/>
            <w:webHidden/>
          </w:rPr>
        </w:r>
        <w:r w:rsidR="00202EED">
          <w:rPr>
            <w:noProof/>
            <w:webHidden/>
          </w:rPr>
          <w:fldChar w:fldCharType="separate"/>
        </w:r>
        <w:r w:rsidR="00202EED">
          <w:rPr>
            <w:noProof/>
            <w:webHidden/>
          </w:rPr>
          <w:t>51</w:t>
        </w:r>
        <w:r w:rsidR="00202EED">
          <w:rPr>
            <w:noProof/>
            <w:webHidden/>
          </w:rPr>
          <w:fldChar w:fldCharType="end"/>
        </w:r>
      </w:hyperlink>
    </w:p>
    <w:p w14:paraId="4AF18612" w14:textId="765560E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14" w:history="1">
        <w:r w:rsidR="00202EED" w:rsidRPr="009E7EB5">
          <w:rPr>
            <w:rStyle w:val="Hyperlink"/>
            <w:rFonts w:ascii="GHEA Grapalat" w:hAnsi="GHEA Grapalat" w:cs="Arial"/>
            <w:noProof/>
            <w:lang w:val="hy-AM"/>
          </w:rPr>
          <w:t>9.1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Մոնիթորինգի գործող դիտացանցեր</w:t>
        </w:r>
        <w:r w:rsidR="00202EED">
          <w:rPr>
            <w:noProof/>
            <w:webHidden/>
          </w:rPr>
          <w:tab/>
        </w:r>
        <w:r w:rsidR="00202EED">
          <w:rPr>
            <w:noProof/>
            <w:webHidden/>
          </w:rPr>
          <w:fldChar w:fldCharType="begin"/>
        </w:r>
        <w:r w:rsidR="00202EED">
          <w:rPr>
            <w:noProof/>
            <w:webHidden/>
          </w:rPr>
          <w:instrText xml:space="preserve"> PAGEREF _Toc215137714 \h </w:instrText>
        </w:r>
        <w:r w:rsidR="00202EED">
          <w:rPr>
            <w:noProof/>
            <w:webHidden/>
          </w:rPr>
        </w:r>
        <w:r w:rsidR="00202EED">
          <w:rPr>
            <w:noProof/>
            <w:webHidden/>
          </w:rPr>
          <w:fldChar w:fldCharType="separate"/>
        </w:r>
        <w:r w:rsidR="00202EED">
          <w:rPr>
            <w:noProof/>
            <w:webHidden/>
          </w:rPr>
          <w:t>51</w:t>
        </w:r>
        <w:r w:rsidR="00202EED">
          <w:rPr>
            <w:noProof/>
            <w:webHidden/>
          </w:rPr>
          <w:fldChar w:fldCharType="end"/>
        </w:r>
      </w:hyperlink>
    </w:p>
    <w:p w14:paraId="2EB1441F" w14:textId="344581C8" w:rsidR="00202EED" w:rsidRDefault="006807EF">
      <w:pPr>
        <w:pStyle w:val="TOC3"/>
        <w:tabs>
          <w:tab w:val="left" w:pos="1612"/>
          <w:tab w:val="right" w:leader="dot" w:pos="9292"/>
        </w:tabs>
        <w:rPr>
          <w:rFonts w:eastAsiaTheme="minorEastAsia" w:cstheme="minorBidi"/>
          <w:noProof/>
          <w:sz w:val="22"/>
          <w:szCs w:val="22"/>
        </w:rPr>
      </w:pPr>
      <w:hyperlink w:anchor="_Toc215137715" w:history="1">
        <w:r w:rsidR="00202EED" w:rsidRPr="009E7EB5">
          <w:rPr>
            <w:rStyle w:val="Hyperlink"/>
            <w:rFonts w:ascii="GHEA Grapalat" w:hAnsi="GHEA Grapalat"/>
            <w:noProof/>
            <w:lang w:val="hy-AM"/>
          </w:rPr>
          <w:t>9.1.1.</w:t>
        </w:r>
        <w:r w:rsidR="00202EED">
          <w:rPr>
            <w:rFonts w:eastAsiaTheme="minorEastAsia" w:cstheme="minorBidi"/>
            <w:noProof/>
            <w:sz w:val="22"/>
            <w:szCs w:val="22"/>
          </w:rPr>
          <w:tab/>
        </w:r>
        <w:r w:rsidR="00202EED" w:rsidRPr="009E7EB5">
          <w:rPr>
            <w:rStyle w:val="Hyperlink"/>
            <w:rFonts w:ascii="GHEA Grapalat" w:hAnsi="GHEA Grapalat"/>
            <w:noProof/>
            <w:lang w:val="hy-AM"/>
          </w:rPr>
          <w:t>Հիդրոլոգիական մոնիթորինգի գործող դիտացանցը</w:t>
        </w:r>
        <w:r w:rsidR="00202EED">
          <w:rPr>
            <w:noProof/>
            <w:webHidden/>
          </w:rPr>
          <w:tab/>
        </w:r>
        <w:r w:rsidR="00202EED">
          <w:rPr>
            <w:noProof/>
            <w:webHidden/>
          </w:rPr>
          <w:fldChar w:fldCharType="begin"/>
        </w:r>
        <w:r w:rsidR="00202EED">
          <w:rPr>
            <w:noProof/>
            <w:webHidden/>
          </w:rPr>
          <w:instrText xml:space="preserve"> PAGEREF _Toc215137715 \h </w:instrText>
        </w:r>
        <w:r w:rsidR="00202EED">
          <w:rPr>
            <w:noProof/>
            <w:webHidden/>
          </w:rPr>
        </w:r>
        <w:r w:rsidR="00202EED">
          <w:rPr>
            <w:noProof/>
            <w:webHidden/>
          </w:rPr>
          <w:fldChar w:fldCharType="separate"/>
        </w:r>
        <w:r w:rsidR="00202EED">
          <w:rPr>
            <w:noProof/>
            <w:webHidden/>
          </w:rPr>
          <w:t>51</w:t>
        </w:r>
        <w:r w:rsidR="00202EED">
          <w:rPr>
            <w:noProof/>
            <w:webHidden/>
          </w:rPr>
          <w:fldChar w:fldCharType="end"/>
        </w:r>
      </w:hyperlink>
    </w:p>
    <w:p w14:paraId="618F1C19" w14:textId="45379A77" w:rsidR="00202EED" w:rsidRDefault="006807EF">
      <w:pPr>
        <w:pStyle w:val="TOC3"/>
        <w:tabs>
          <w:tab w:val="left" w:pos="1638"/>
          <w:tab w:val="right" w:leader="dot" w:pos="9292"/>
        </w:tabs>
        <w:rPr>
          <w:rFonts w:eastAsiaTheme="minorEastAsia" w:cstheme="minorBidi"/>
          <w:noProof/>
          <w:sz w:val="22"/>
          <w:szCs w:val="22"/>
        </w:rPr>
      </w:pPr>
      <w:hyperlink w:anchor="_Toc215137716" w:history="1">
        <w:r w:rsidR="00202EED" w:rsidRPr="009E7EB5">
          <w:rPr>
            <w:rStyle w:val="Hyperlink"/>
            <w:rFonts w:ascii="GHEA Grapalat" w:hAnsi="GHEA Grapalat"/>
            <w:noProof/>
            <w:lang w:val="hy-AM"/>
          </w:rPr>
          <w:t>9.1.2.</w:t>
        </w:r>
        <w:r w:rsidR="00202EED">
          <w:rPr>
            <w:rFonts w:eastAsiaTheme="minorEastAsia" w:cstheme="minorBidi"/>
            <w:noProof/>
            <w:sz w:val="22"/>
            <w:szCs w:val="22"/>
          </w:rPr>
          <w:tab/>
        </w:r>
        <w:r w:rsidR="00202EED" w:rsidRPr="009E7EB5">
          <w:rPr>
            <w:rStyle w:val="Hyperlink"/>
            <w:rFonts w:ascii="GHEA Grapalat" w:hAnsi="GHEA Grapalat"/>
            <w:noProof/>
            <w:lang w:val="hy-AM"/>
          </w:rPr>
          <w:t>Մակերևութային ջրերի որակի մոնիթորինգի գործող դիտացանցը</w:t>
        </w:r>
        <w:r w:rsidR="00202EED">
          <w:rPr>
            <w:noProof/>
            <w:webHidden/>
          </w:rPr>
          <w:tab/>
        </w:r>
        <w:r w:rsidR="00202EED">
          <w:rPr>
            <w:noProof/>
            <w:webHidden/>
          </w:rPr>
          <w:fldChar w:fldCharType="begin"/>
        </w:r>
        <w:r w:rsidR="00202EED">
          <w:rPr>
            <w:noProof/>
            <w:webHidden/>
          </w:rPr>
          <w:instrText xml:space="preserve"> PAGEREF _Toc215137716 \h </w:instrText>
        </w:r>
        <w:r w:rsidR="00202EED">
          <w:rPr>
            <w:noProof/>
            <w:webHidden/>
          </w:rPr>
        </w:r>
        <w:r w:rsidR="00202EED">
          <w:rPr>
            <w:noProof/>
            <w:webHidden/>
          </w:rPr>
          <w:fldChar w:fldCharType="separate"/>
        </w:r>
        <w:r w:rsidR="00202EED">
          <w:rPr>
            <w:noProof/>
            <w:webHidden/>
          </w:rPr>
          <w:t>51</w:t>
        </w:r>
        <w:r w:rsidR="00202EED">
          <w:rPr>
            <w:noProof/>
            <w:webHidden/>
          </w:rPr>
          <w:fldChar w:fldCharType="end"/>
        </w:r>
      </w:hyperlink>
    </w:p>
    <w:p w14:paraId="4A35C5D2" w14:textId="669FC4E8" w:rsidR="00202EED" w:rsidRDefault="006807EF">
      <w:pPr>
        <w:pStyle w:val="TOC3"/>
        <w:tabs>
          <w:tab w:val="left" w:pos="1648"/>
          <w:tab w:val="right" w:leader="dot" w:pos="9292"/>
        </w:tabs>
        <w:rPr>
          <w:rFonts w:eastAsiaTheme="minorEastAsia" w:cstheme="minorBidi"/>
          <w:noProof/>
          <w:sz w:val="22"/>
          <w:szCs w:val="22"/>
        </w:rPr>
      </w:pPr>
      <w:hyperlink w:anchor="_Toc215137717" w:history="1">
        <w:r w:rsidR="00202EED" w:rsidRPr="009E7EB5">
          <w:rPr>
            <w:rStyle w:val="Hyperlink"/>
            <w:rFonts w:ascii="GHEA Grapalat" w:hAnsi="GHEA Grapalat"/>
            <w:noProof/>
            <w:lang w:val="hy-AM"/>
          </w:rPr>
          <w:t>9.1.3.</w:t>
        </w:r>
        <w:r w:rsidR="00202EED">
          <w:rPr>
            <w:rFonts w:eastAsiaTheme="minorEastAsia" w:cstheme="minorBidi"/>
            <w:noProof/>
            <w:sz w:val="22"/>
            <w:szCs w:val="22"/>
          </w:rPr>
          <w:tab/>
        </w:r>
        <w:r w:rsidR="00202EED" w:rsidRPr="009E7EB5">
          <w:rPr>
            <w:rStyle w:val="Hyperlink"/>
            <w:rFonts w:ascii="GHEA Grapalat" w:hAnsi="GHEA Grapalat"/>
            <w:noProof/>
            <w:lang w:val="hy-AM"/>
          </w:rPr>
          <w:t>Ստորերկրյա ջրերի մոնիթորինգի գործող դիտացանցը</w:t>
        </w:r>
        <w:r w:rsidR="00202EED">
          <w:rPr>
            <w:noProof/>
            <w:webHidden/>
          </w:rPr>
          <w:tab/>
        </w:r>
        <w:r w:rsidR="00202EED">
          <w:rPr>
            <w:noProof/>
            <w:webHidden/>
          </w:rPr>
          <w:fldChar w:fldCharType="begin"/>
        </w:r>
        <w:r w:rsidR="00202EED">
          <w:rPr>
            <w:noProof/>
            <w:webHidden/>
          </w:rPr>
          <w:instrText xml:space="preserve"> PAGEREF _Toc215137717 \h </w:instrText>
        </w:r>
        <w:r w:rsidR="00202EED">
          <w:rPr>
            <w:noProof/>
            <w:webHidden/>
          </w:rPr>
        </w:r>
        <w:r w:rsidR="00202EED">
          <w:rPr>
            <w:noProof/>
            <w:webHidden/>
          </w:rPr>
          <w:fldChar w:fldCharType="separate"/>
        </w:r>
        <w:r w:rsidR="00202EED">
          <w:rPr>
            <w:noProof/>
            <w:webHidden/>
          </w:rPr>
          <w:t>52</w:t>
        </w:r>
        <w:r w:rsidR="00202EED">
          <w:rPr>
            <w:noProof/>
            <w:webHidden/>
          </w:rPr>
          <w:fldChar w:fldCharType="end"/>
        </w:r>
      </w:hyperlink>
    </w:p>
    <w:p w14:paraId="0BF2E1DC" w14:textId="455DB536"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18" w:history="1">
        <w:r w:rsidR="00202EED" w:rsidRPr="009E7EB5">
          <w:rPr>
            <w:rStyle w:val="Hyperlink"/>
            <w:rFonts w:ascii="GHEA Grapalat" w:hAnsi="GHEA Grapalat"/>
            <w:noProof/>
            <w:lang w:val="hy-AM"/>
          </w:rPr>
          <w:t>9.2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Մակերևութային ջրային մարմինների կարգավիճակի գնահատում</w:t>
        </w:r>
        <w:r w:rsidR="00202EED">
          <w:rPr>
            <w:noProof/>
            <w:webHidden/>
          </w:rPr>
          <w:tab/>
        </w:r>
        <w:r w:rsidR="00202EED">
          <w:rPr>
            <w:noProof/>
            <w:webHidden/>
          </w:rPr>
          <w:fldChar w:fldCharType="begin"/>
        </w:r>
        <w:r w:rsidR="00202EED">
          <w:rPr>
            <w:noProof/>
            <w:webHidden/>
          </w:rPr>
          <w:instrText xml:space="preserve"> PAGEREF _Toc215137718 \h </w:instrText>
        </w:r>
        <w:r w:rsidR="00202EED">
          <w:rPr>
            <w:noProof/>
            <w:webHidden/>
          </w:rPr>
        </w:r>
        <w:r w:rsidR="00202EED">
          <w:rPr>
            <w:noProof/>
            <w:webHidden/>
          </w:rPr>
          <w:fldChar w:fldCharType="separate"/>
        </w:r>
        <w:r w:rsidR="00202EED">
          <w:rPr>
            <w:noProof/>
            <w:webHidden/>
          </w:rPr>
          <w:t>52</w:t>
        </w:r>
        <w:r w:rsidR="00202EED">
          <w:rPr>
            <w:noProof/>
            <w:webHidden/>
          </w:rPr>
          <w:fldChar w:fldCharType="end"/>
        </w:r>
      </w:hyperlink>
    </w:p>
    <w:p w14:paraId="7FCF5CDB" w14:textId="01CE508A" w:rsidR="00202EED" w:rsidRDefault="006807EF">
      <w:pPr>
        <w:pStyle w:val="TOC3"/>
        <w:tabs>
          <w:tab w:val="left" w:pos="1577"/>
          <w:tab w:val="right" w:leader="dot" w:pos="9292"/>
        </w:tabs>
        <w:rPr>
          <w:rFonts w:eastAsiaTheme="minorEastAsia" w:cstheme="minorBidi"/>
          <w:noProof/>
          <w:sz w:val="22"/>
          <w:szCs w:val="22"/>
        </w:rPr>
      </w:pPr>
      <w:hyperlink w:anchor="_Toc215137719" w:history="1">
        <w:r w:rsidR="00202EED" w:rsidRPr="009E7EB5">
          <w:rPr>
            <w:rStyle w:val="Hyperlink"/>
            <w:rFonts w:ascii="GHEA Grapalat" w:hAnsi="GHEA Grapalat"/>
            <w:noProof/>
            <w:lang w:val="hy-AM"/>
          </w:rPr>
          <w:t>9.2.1</w:t>
        </w:r>
        <w:r w:rsidR="00202EED">
          <w:rPr>
            <w:rFonts w:eastAsiaTheme="minorEastAsia" w:cstheme="minorBidi"/>
            <w:noProof/>
            <w:sz w:val="22"/>
            <w:szCs w:val="22"/>
          </w:rPr>
          <w:tab/>
        </w:r>
        <w:r w:rsidR="00202EED" w:rsidRPr="009E7EB5">
          <w:rPr>
            <w:rStyle w:val="Hyperlink"/>
            <w:rFonts w:ascii="GHEA Grapalat" w:hAnsi="GHEA Grapalat"/>
            <w:noProof/>
            <w:lang w:val="hy-AM"/>
          </w:rPr>
          <w:t>Ջրի որակի գնահատում ըստ ֆիզիկաքիմիական ցուցանիշների</w:t>
        </w:r>
        <w:r w:rsidR="00202EED">
          <w:rPr>
            <w:noProof/>
            <w:webHidden/>
          </w:rPr>
          <w:tab/>
        </w:r>
        <w:r w:rsidR="00202EED">
          <w:rPr>
            <w:noProof/>
            <w:webHidden/>
          </w:rPr>
          <w:fldChar w:fldCharType="begin"/>
        </w:r>
        <w:r w:rsidR="00202EED">
          <w:rPr>
            <w:noProof/>
            <w:webHidden/>
          </w:rPr>
          <w:instrText xml:space="preserve"> PAGEREF _Toc215137719 \h </w:instrText>
        </w:r>
        <w:r w:rsidR="00202EED">
          <w:rPr>
            <w:noProof/>
            <w:webHidden/>
          </w:rPr>
        </w:r>
        <w:r w:rsidR="00202EED">
          <w:rPr>
            <w:noProof/>
            <w:webHidden/>
          </w:rPr>
          <w:fldChar w:fldCharType="separate"/>
        </w:r>
        <w:r w:rsidR="00202EED">
          <w:rPr>
            <w:noProof/>
            <w:webHidden/>
          </w:rPr>
          <w:t>52</w:t>
        </w:r>
        <w:r w:rsidR="00202EED">
          <w:rPr>
            <w:noProof/>
            <w:webHidden/>
          </w:rPr>
          <w:fldChar w:fldCharType="end"/>
        </w:r>
      </w:hyperlink>
    </w:p>
    <w:p w14:paraId="512A36A4" w14:textId="7F053473" w:rsidR="00202EED" w:rsidRDefault="006807EF">
      <w:pPr>
        <w:pStyle w:val="TOC3"/>
        <w:tabs>
          <w:tab w:val="left" w:pos="1603"/>
          <w:tab w:val="right" w:leader="dot" w:pos="9292"/>
        </w:tabs>
        <w:rPr>
          <w:rFonts w:eastAsiaTheme="minorEastAsia" w:cstheme="minorBidi"/>
          <w:noProof/>
          <w:sz w:val="22"/>
          <w:szCs w:val="22"/>
        </w:rPr>
      </w:pPr>
      <w:hyperlink w:anchor="_Toc215137720" w:history="1">
        <w:r w:rsidR="00202EED" w:rsidRPr="009E7EB5">
          <w:rPr>
            <w:rStyle w:val="Hyperlink"/>
            <w:rFonts w:ascii="GHEA Grapalat" w:hAnsi="GHEA Grapalat"/>
            <w:noProof/>
            <w:lang w:val="hy-AM"/>
          </w:rPr>
          <w:t>9.2.2</w:t>
        </w:r>
        <w:r w:rsidR="00202EED">
          <w:rPr>
            <w:rFonts w:eastAsiaTheme="minorEastAsia" w:cstheme="minorBidi"/>
            <w:noProof/>
            <w:sz w:val="22"/>
            <w:szCs w:val="22"/>
          </w:rPr>
          <w:tab/>
        </w:r>
        <w:r w:rsidR="00202EED" w:rsidRPr="009E7EB5">
          <w:rPr>
            <w:rStyle w:val="Hyperlink"/>
            <w:rFonts w:ascii="GHEA Grapalat" w:hAnsi="GHEA Grapalat"/>
            <w:noProof/>
            <w:lang w:val="hy-AM"/>
          </w:rPr>
          <w:t>Ջրի որակի գնահատում ըստ հիդրոկենսաբանական ցուցանիշների</w:t>
        </w:r>
        <w:r w:rsidR="00202EED">
          <w:rPr>
            <w:noProof/>
            <w:webHidden/>
          </w:rPr>
          <w:tab/>
        </w:r>
        <w:r w:rsidR="00202EED">
          <w:rPr>
            <w:noProof/>
            <w:webHidden/>
          </w:rPr>
          <w:fldChar w:fldCharType="begin"/>
        </w:r>
        <w:r w:rsidR="00202EED">
          <w:rPr>
            <w:noProof/>
            <w:webHidden/>
          </w:rPr>
          <w:instrText xml:space="preserve"> PAGEREF _Toc215137720 \h </w:instrText>
        </w:r>
        <w:r w:rsidR="00202EED">
          <w:rPr>
            <w:noProof/>
            <w:webHidden/>
          </w:rPr>
        </w:r>
        <w:r w:rsidR="00202EED">
          <w:rPr>
            <w:noProof/>
            <w:webHidden/>
          </w:rPr>
          <w:fldChar w:fldCharType="separate"/>
        </w:r>
        <w:r w:rsidR="00202EED">
          <w:rPr>
            <w:noProof/>
            <w:webHidden/>
          </w:rPr>
          <w:t>54</w:t>
        </w:r>
        <w:r w:rsidR="00202EED">
          <w:rPr>
            <w:noProof/>
            <w:webHidden/>
          </w:rPr>
          <w:fldChar w:fldCharType="end"/>
        </w:r>
      </w:hyperlink>
    </w:p>
    <w:p w14:paraId="5B7F1FCC" w14:textId="135B5161" w:rsidR="00202EED" w:rsidRDefault="006807EF">
      <w:pPr>
        <w:pStyle w:val="TOC3"/>
        <w:tabs>
          <w:tab w:val="left" w:pos="1613"/>
          <w:tab w:val="right" w:leader="dot" w:pos="9292"/>
        </w:tabs>
        <w:rPr>
          <w:rFonts w:eastAsiaTheme="minorEastAsia" w:cstheme="minorBidi"/>
          <w:noProof/>
          <w:sz w:val="22"/>
          <w:szCs w:val="22"/>
        </w:rPr>
      </w:pPr>
      <w:hyperlink w:anchor="_Toc215137721" w:history="1">
        <w:r w:rsidR="00202EED" w:rsidRPr="009E7EB5">
          <w:rPr>
            <w:rStyle w:val="Hyperlink"/>
            <w:rFonts w:ascii="GHEA Grapalat" w:hAnsi="GHEA Grapalat"/>
            <w:noProof/>
            <w:lang w:val="hy-AM"/>
          </w:rPr>
          <w:t>9.2.3</w:t>
        </w:r>
        <w:r w:rsidR="00202EED">
          <w:rPr>
            <w:rFonts w:eastAsiaTheme="minorEastAsia" w:cstheme="minorBidi"/>
            <w:noProof/>
            <w:sz w:val="22"/>
            <w:szCs w:val="22"/>
          </w:rPr>
          <w:tab/>
        </w:r>
        <w:r w:rsidR="00202EED" w:rsidRPr="009E7EB5">
          <w:rPr>
            <w:rStyle w:val="Hyperlink"/>
            <w:rFonts w:ascii="GHEA Grapalat" w:hAnsi="GHEA Grapalat"/>
            <w:noProof/>
            <w:lang w:val="hy-AM"/>
          </w:rPr>
          <w:t>Ջրային մարմիների վիճակի գնահատում ըստ հիդրոլոգիական ցուցանիշների</w:t>
        </w:r>
        <w:r w:rsidR="00202EED">
          <w:rPr>
            <w:noProof/>
            <w:webHidden/>
          </w:rPr>
          <w:tab/>
        </w:r>
        <w:r w:rsidR="00202EED">
          <w:rPr>
            <w:noProof/>
            <w:webHidden/>
          </w:rPr>
          <w:fldChar w:fldCharType="begin"/>
        </w:r>
        <w:r w:rsidR="00202EED">
          <w:rPr>
            <w:noProof/>
            <w:webHidden/>
          </w:rPr>
          <w:instrText xml:space="preserve"> PAGEREF _Toc215137721 \h </w:instrText>
        </w:r>
        <w:r w:rsidR="00202EED">
          <w:rPr>
            <w:noProof/>
            <w:webHidden/>
          </w:rPr>
        </w:r>
        <w:r w:rsidR="00202EED">
          <w:rPr>
            <w:noProof/>
            <w:webHidden/>
          </w:rPr>
          <w:fldChar w:fldCharType="separate"/>
        </w:r>
        <w:r w:rsidR="00202EED">
          <w:rPr>
            <w:noProof/>
            <w:webHidden/>
          </w:rPr>
          <w:t>54</w:t>
        </w:r>
        <w:r w:rsidR="00202EED">
          <w:rPr>
            <w:noProof/>
            <w:webHidden/>
          </w:rPr>
          <w:fldChar w:fldCharType="end"/>
        </w:r>
      </w:hyperlink>
    </w:p>
    <w:p w14:paraId="36F3B65E" w14:textId="4B36C065"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22" w:history="1">
        <w:r w:rsidR="00202EED" w:rsidRPr="009E7EB5">
          <w:rPr>
            <w:rStyle w:val="Hyperlink"/>
            <w:rFonts w:ascii="GHEA Grapalat" w:hAnsi="GHEA Grapalat" w:cs="Arial"/>
            <w:noProof/>
            <w:lang w:val="hy-AM"/>
          </w:rPr>
          <w:t>9.3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Ստորերկրյա ջրային մարմինների կարգավիճակի գնահատում</w:t>
        </w:r>
        <w:r w:rsidR="00202EED">
          <w:rPr>
            <w:noProof/>
            <w:webHidden/>
          </w:rPr>
          <w:tab/>
        </w:r>
        <w:r w:rsidR="00202EED">
          <w:rPr>
            <w:noProof/>
            <w:webHidden/>
          </w:rPr>
          <w:fldChar w:fldCharType="begin"/>
        </w:r>
        <w:r w:rsidR="00202EED">
          <w:rPr>
            <w:noProof/>
            <w:webHidden/>
          </w:rPr>
          <w:instrText xml:space="preserve"> PAGEREF _Toc215137722 \h </w:instrText>
        </w:r>
        <w:r w:rsidR="00202EED">
          <w:rPr>
            <w:noProof/>
            <w:webHidden/>
          </w:rPr>
        </w:r>
        <w:r w:rsidR="00202EED">
          <w:rPr>
            <w:noProof/>
            <w:webHidden/>
          </w:rPr>
          <w:fldChar w:fldCharType="separate"/>
        </w:r>
        <w:r w:rsidR="00202EED">
          <w:rPr>
            <w:noProof/>
            <w:webHidden/>
          </w:rPr>
          <w:t>55</w:t>
        </w:r>
        <w:r w:rsidR="00202EED">
          <w:rPr>
            <w:noProof/>
            <w:webHidden/>
          </w:rPr>
          <w:fldChar w:fldCharType="end"/>
        </w:r>
      </w:hyperlink>
    </w:p>
    <w:p w14:paraId="3EA80525" w14:textId="4DB4844C"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23" w:history="1">
        <w:r w:rsidR="00202EED" w:rsidRPr="009E7EB5">
          <w:rPr>
            <w:rStyle w:val="Hyperlink"/>
            <w:rFonts w:ascii="GHEA Grapalat" w:hAnsi="GHEA Grapalat" w:cs="Arial"/>
            <w:noProof/>
            <w:lang w:val="hy-AM"/>
          </w:rPr>
          <w:t>9.4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Մոնիթորինգի բարելավում</w:t>
        </w:r>
        <w:r w:rsidR="00202EED">
          <w:rPr>
            <w:noProof/>
            <w:webHidden/>
          </w:rPr>
          <w:tab/>
        </w:r>
        <w:r w:rsidR="00202EED">
          <w:rPr>
            <w:noProof/>
            <w:webHidden/>
          </w:rPr>
          <w:fldChar w:fldCharType="begin"/>
        </w:r>
        <w:r w:rsidR="00202EED">
          <w:rPr>
            <w:noProof/>
            <w:webHidden/>
          </w:rPr>
          <w:instrText xml:space="preserve"> PAGEREF _Toc215137723 \h </w:instrText>
        </w:r>
        <w:r w:rsidR="00202EED">
          <w:rPr>
            <w:noProof/>
            <w:webHidden/>
          </w:rPr>
        </w:r>
        <w:r w:rsidR="00202EED">
          <w:rPr>
            <w:noProof/>
            <w:webHidden/>
          </w:rPr>
          <w:fldChar w:fldCharType="separate"/>
        </w:r>
        <w:r w:rsidR="00202EED">
          <w:rPr>
            <w:noProof/>
            <w:webHidden/>
          </w:rPr>
          <w:t>56</w:t>
        </w:r>
        <w:r w:rsidR="00202EED">
          <w:rPr>
            <w:noProof/>
            <w:webHidden/>
          </w:rPr>
          <w:fldChar w:fldCharType="end"/>
        </w:r>
      </w:hyperlink>
    </w:p>
    <w:p w14:paraId="4EDA43D8" w14:textId="7817A54F" w:rsidR="00202EED" w:rsidRDefault="006807EF">
      <w:pPr>
        <w:pStyle w:val="TOC3"/>
        <w:tabs>
          <w:tab w:val="right" w:leader="dot" w:pos="9292"/>
        </w:tabs>
        <w:rPr>
          <w:rFonts w:eastAsiaTheme="minorEastAsia" w:cstheme="minorBidi"/>
          <w:noProof/>
          <w:sz w:val="22"/>
          <w:szCs w:val="22"/>
        </w:rPr>
      </w:pPr>
      <w:hyperlink w:anchor="_Toc215137724" w:history="1">
        <w:r w:rsidR="00202EED" w:rsidRPr="009E7EB5">
          <w:rPr>
            <w:rStyle w:val="Hyperlink"/>
            <w:rFonts w:ascii="GHEA Grapalat" w:hAnsi="GHEA Grapalat" w:cs="Arial"/>
            <w:noProof/>
            <w:lang w:val="hy-AM"/>
          </w:rPr>
          <w:t>9.4.1 Մոնիթորինգի բարելավում – Մակերևութային ջրեր</w:t>
        </w:r>
        <w:r w:rsidR="00202EED">
          <w:rPr>
            <w:noProof/>
            <w:webHidden/>
          </w:rPr>
          <w:tab/>
        </w:r>
        <w:r w:rsidR="00202EED">
          <w:rPr>
            <w:noProof/>
            <w:webHidden/>
          </w:rPr>
          <w:fldChar w:fldCharType="begin"/>
        </w:r>
        <w:r w:rsidR="00202EED">
          <w:rPr>
            <w:noProof/>
            <w:webHidden/>
          </w:rPr>
          <w:instrText xml:space="preserve"> PAGEREF _Toc215137724 \h </w:instrText>
        </w:r>
        <w:r w:rsidR="00202EED">
          <w:rPr>
            <w:noProof/>
            <w:webHidden/>
          </w:rPr>
        </w:r>
        <w:r w:rsidR="00202EED">
          <w:rPr>
            <w:noProof/>
            <w:webHidden/>
          </w:rPr>
          <w:fldChar w:fldCharType="separate"/>
        </w:r>
        <w:r w:rsidR="00202EED">
          <w:rPr>
            <w:noProof/>
            <w:webHidden/>
          </w:rPr>
          <w:t>57</w:t>
        </w:r>
        <w:r w:rsidR="00202EED">
          <w:rPr>
            <w:noProof/>
            <w:webHidden/>
          </w:rPr>
          <w:fldChar w:fldCharType="end"/>
        </w:r>
      </w:hyperlink>
    </w:p>
    <w:p w14:paraId="2669826C" w14:textId="5CAB7DF3" w:rsidR="00202EED" w:rsidRDefault="006807EF">
      <w:pPr>
        <w:pStyle w:val="TOC3"/>
        <w:tabs>
          <w:tab w:val="right" w:leader="dot" w:pos="9292"/>
        </w:tabs>
        <w:rPr>
          <w:rFonts w:eastAsiaTheme="minorEastAsia" w:cstheme="minorBidi"/>
          <w:noProof/>
          <w:sz w:val="22"/>
          <w:szCs w:val="22"/>
        </w:rPr>
      </w:pPr>
      <w:hyperlink w:anchor="_Toc215137725" w:history="1">
        <w:r w:rsidR="00202EED" w:rsidRPr="009E7EB5">
          <w:rPr>
            <w:rStyle w:val="Hyperlink"/>
            <w:rFonts w:ascii="GHEA Grapalat" w:hAnsi="GHEA Grapalat" w:cs="Arial"/>
            <w:noProof/>
            <w:lang w:val="hy-AM"/>
          </w:rPr>
          <w:t>9.4.2 Մոնիթորինգի բարելավում – Ստորերկրյա ջրեր</w:t>
        </w:r>
        <w:r w:rsidR="00202EED">
          <w:rPr>
            <w:noProof/>
            <w:webHidden/>
          </w:rPr>
          <w:tab/>
        </w:r>
        <w:r w:rsidR="00202EED">
          <w:rPr>
            <w:noProof/>
            <w:webHidden/>
          </w:rPr>
          <w:fldChar w:fldCharType="begin"/>
        </w:r>
        <w:r w:rsidR="00202EED">
          <w:rPr>
            <w:noProof/>
            <w:webHidden/>
          </w:rPr>
          <w:instrText xml:space="preserve"> PAGEREF _Toc215137725 \h </w:instrText>
        </w:r>
        <w:r w:rsidR="00202EED">
          <w:rPr>
            <w:noProof/>
            <w:webHidden/>
          </w:rPr>
        </w:r>
        <w:r w:rsidR="00202EED">
          <w:rPr>
            <w:noProof/>
            <w:webHidden/>
          </w:rPr>
          <w:fldChar w:fldCharType="separate"/>
        </w:r>
        <w:r w:rsidR="00202EED">
          <w:rPr>
            <w:noProof/>
            <w:webHidden/>
          </w:rPr>
          <w:t>59</w:t>
        </w:r>
        <w:r w:rsidR="00202EED">
          <w:rPr>
            <w:noProof/>
            <w:webHidden/>
          </w:rPr>
          <w:fldChar w:fldCharType="end"/>
        </w:r>
      </w:hyperlink>
    </w:p>
    <w:p w14:paraId="38BD319E" w14:textId="3D669E0A"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26" w:history="1">
        <w:r w:rsidR="00202EED" w:rsidRPr="009E7EB5">
          <w:rPr>
            <w:rStyle w:val="Hyperlink"/>
            <w:rFonts w:ascii="GHEA Grapalat" w:hAnsi="GHEA Grapalat" w:cs="Arial"/>
            <w:noProof/>
            <w:lang w:val="hy-AM" w:eastAsia="fr-FR"/>
          </w:rPr>
          <w:t>10. ՋՐԱՎԱԶԱՆԻ ՋՐԱՅԻՆ ՌԵՍՈՒՐՍՆԵՐԻ ՎՐԱ ԿԼԻՄԱՅԻ ՓՈՓՈԽՈՒԹՅԱՆ ԱԶԴԵՑՈՒԹՅԱՆ ԳՆԱՀԱՏՈՒՄ</w:t>
        </w:r>
        <w:r w:rsidR="00202EED">
          <w:rPr>
            <w:noProof/>
            <w:webHidden/>
          </w:rPr>
          <w:tab/>
        </w:r>
        <w:r w:rsidR="00202EED">
          <w:rPr>
            <w:noProof/>
            <w:webHidden/>
          </w:rPr>
          <w:fldChar w:fldCharType="begin"/>
        </w:r>
        <w:r w:rsidR="00202EED">
          <w:rPr>
            <w:noProof/>
            <w:webHidden/>
          </w:rPr>
          <w:instrText xml:space="preserve"> PAGEREF _Toc215137726 \h </w:instrText>
        </w:r>
        <w:r w:rsidR="00202EED">
          <w:rPr>
            <w:noProof/>
            <w:webHidden/>
          </w:rPr>
        </w:r>
        <w:r w:rsidR="00202EED">
          <w:rPr>
            <w:noProof/>
            <w:webHidden/>
          </w:rPr>
          <w:fldChar w:fldCharType="separate"/>
        </w:r>
        <w:r w:rsidR="00202EED">
          <w:rPr>
            <w:noProof/>
            <w:webHidden/>
          </w:rPr>
          <w:t>61</w:t>
        </w:r>
        <w:r w:rsidR="00202EED">
          <w:rPr>
            <w:noProof/>
            <w:webHidden/>
          </w:rPr>
          <w:fldChar w:fldCharType="end"/>
        </w:r>
      </w:hyperlink>
    </w:p>
    <w:p w14:paraId="4D253FB5" w14:textId="11DA1291"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27" w:history="1">
        <w:r w:rsidR="00202EED" w:rsidRPr="009E7EB5">
          <w:rPr>
            <w:rStyle w:val="Hyperlink"/>
            <w:rFonts w:ascii="GHEA Grapalat" w:hAnsi="GHEA Grapalat" w:cs="Arial"/>
            <w:noProof/>
            <w:lang w:val="hy-AM"/>
          </w:rPr>
          <w:t>10.1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Ջրավազանում կլիմայի փոփոխության միտումներ</w:t>
        </w:r>
        <w:r w:rsidR="00202EED">
          <w:rPr>
            <w:noProof/>
            <w:webHidden/>
          </w:rPr>
          <w:tab/>
        </w:r>
        <w:r w:rsidR="00202EED">
          <w:rPr>
            <w:noProof/>
            <w:webHidden/>
          </w:rPr>
          <w:fldChar w:fldCharType="begin"/>
        </w:r>
        <w:r w:rsidR="00202EED">
          <w:rPr>
            <w:noProof/>
            <w:webHidden/>
          </w:rPr>
          <w:instrText xml:space="preserve"> PAGEREF _Toc215137727 \h </w:instrText>
        </w:r>
        <w:r w:rsidR="00202EED">
          <w:rPr>
            <w:noProof/>
            <w:webHidden/>
          </w:rPr>
        </w:r>
        <w:r w:rsidR="00202EED">
          <w:rPr>
            <w:noProof/>
            <w:webHidden/>
          </w:rPr>
          <w:fldChar w:fldCharType="separate"/>
        </w:r>
        <w:r w:rsidR="00202EED">
          <w:rPr>
            <w:noProof/>
            <w:webHidden/>
          </w:rPr>
          <w:t>61</w:t>
        </w:r>
        <w:r w:rsidR="00202EED">
          <w:rPr>
            <w:noProof/>
            <w:webHidden/>
          </w:rPr>
          <w:fldChar w:fldCharType="end"/>
        </w:r>
      </w:hyperlink>
    </w:p>
    <w:p w14:paraId="2909DD45" w14:textId="7F94A43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28" w:history="1">
        <w:r w:rsidR="00202EED" w:rsidRPr="009E7EB5">
          <w:rPr>
            <w:rStyle w:val="Hyperlink"/>
            <w:rFonts w:ascii="GHEA Grapalat" w:hAnsi="GHEA Grapalat" w:cs="Arial"/>
            <w:noProof/>
            <w:lang w:val="hy-AM"/>
          </w:rPr>
          <w:t>10.2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Ջրավազանի մակերևութային հոսքի վրա կլիմայի փոփոխության ազդեցություն</w:t>
        </w:r>
        <w:r w:rsidR="00202EED">
          <w:rPr>
            <w:noProof/>
            <w:webHidden/>
          </w:rPr>
          <w:tab/>
        </w:r>
        <w:r w:rsidR="00202EED">
          <w:rPr>
            <w:noProof/>
            <w:webHidden/>
          </w:rPr>
          <w:fldChar w:fldCharType="begin"/>
        </w:r>
        <w:r w:rsidR="00202EED">
          <w:rPr>
            <w:noProof/>
            <w:webHidden/>
          </w:rPr>
          <w:instrText xml:space="preserve"> PAGEREF _Toc215137728 \h </w:instrText>
        </w:r>
        <w:r w:rsidR="00202EED">
          <w:rPr>
            <w:noProof/>
            <w:webHidden/>
          </w:rPr>
        </w:r>
        <w:r w:rsidR="00202EED">
          <w:rPr>
            <w:noProof/>
            <w:webHidden/>
          </w:rPr>
          <w:fldChar w:fldCharType="separate"/>
        </w:r>
        <w:r w:rsidR="00202EED">
          <w:rPr>
            <w:noProof/>
            <w:webHidden/>
          </w:rPr>
          <w:t>64</w:t>
        </w:r>
        <w:r w:rsidR="00202EED">
          <w:rPr>
            <w:noProof/>
            <w:webHidden/>
          </w:rPr>
          <w:fldChar w:fldCharType="end"/>
        </w:r>
      </w:hyperlink>
    </w:p>
    <w:p w14:paraId="7A7A63B9" w14:textId="7E1A1518"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29" w:history="1">
        <w:r w:rsidR="00202EED" w:rsidRPr="009E7EB5">
          <w:rPr>
            <w:rStyle w:val="Hyperlink"/>
            <w:rFonts w:ascii="GHEA Grapalat" w:hAnsi="GHEA Grapalat" w:cs="Arial"/>
            <w:noProof/>
            <w:lang w:val="hy-AM"/>
          </w:rPr>
          <w:t>10.3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Ջրավազանի ստորերկրյա ջրային ռեսուրսների վրա կլիմայի փոփոխության ազդեցություն</w:t>
        </w:r>
        <w:r w:rsidR="00202EED">
          <w:rPr>
            <w:noProof/>
            <w:webHidden/>
          </w:rPr>
          <w:tab/>
        </w:r>
        <w:r w:rsidR="00202EED">
          <w:rPr>
            <w:noProof/>
            <w:webHidden/>
          </w:rPr>
          <w:fldChar w:fldCharType="begin"/>
        </w:r>
        <w:r w:rsidR="00202EED">
          <w:rPr>
            <w:noProof/>
            <w:webHidden/>
          </w:rPr>
          <w:instrText xml:space="preserve"> PAGEREF _Toc215137729 \h </w:instrText>
        </w:r>
        <w:r w:rsidR="00202EED">
          <w:rPr>
            <w:noProof/>
            <w:webHidden/>
          </w:rPr>
        </w:r>
        <w:r w:rsidR="00202EED">
          <w:rPr>
            <w:noProof/>
            <w:webHidden/>
          </w:rPr>
          <w:fldChar w:fldCharType="separate"/>
        </w:r>
        <w:r w:rsidR="00202EED">
          <w:rPr>
            <w:noProof/>
            <w:webHidden/>
          </w:rPr>
          <w:t>68</w:t>
        </w:r>
        <w:r w:rsidR="00202EED">
          <w:rPr>
            <w:noProof/>
            <w:webHidden/>
          </w:rPr>
          <w:fldChar w:fldCharType="end"/>
        </w:r>
      </w:hyperlink>
    </w:p>
    <w:p w14:paraId="4450B13C" w14:textId="43537264"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30" w:history="1">
        <w:r w:rsidR="00202EED" w:rsidRPr="009E7EB5">
          <w:rPr>
            <w:rStyle w:val="Hyperlink"/>
            <w:rFonts w:ascii="GHEA Grapalat" w:hAnsi="GHEA Grapalat" w:cs="Arial"/>
            <w:noProof/>
            <w:lang w:val="hy-AM" w:eastAsia="fr-FR"/>
          </w:rPr>
          <w:t>11. ՌԻՍԿԵՐԻ ԳՆԱՀԱՏՈՒՄ ԵՎ ԲՆԱՊԱՀՊԱՆԱԿԱՆ ՆՊԱՏԱԿՆԵՐ</w:t>
        </w:r>
        <w:r w:rsidR="00202EED">
          <w:rPr>
            <w:noProof/>
            <w:webHidden/>
          </w:rPr>
          <w:tab/>
        </w:r>
        <w:r w:rsidR="00202EED">
          <w:rPr>
            <w:noProof/>
            <w:webHidden/>
          </w:rPr>
          <w:fldChar w:fldCharType="begin"/>
        </w:r>
        <w:r w:rsidR="00202EED">
          <w:rPr>
            <w:noProof/>
            <w:webHidden/>
          </w:rPr>
          <w:instrText xml:space="preserve"> PAGEREF _Toc215137730 \h </w:instrText>
        </w:r>
        <w:r w:rsidR="00202EED">
          <w:rPr>
            <w:noProof/>
            <w:webHidden/>
          </w:rPr>
        </w:r>
        <w:r w:rsidR="00202EED">
          <w:rPr>
            <w:noProof/>
            <w:webHidden/>
          </w:rPr>
          <w:fldChar w:fldCharType="separate"/>
        </w:r>
        <w:r w:rsidR="00202EED">
          <w:rPr>
            <w:noProof/>
            <w:webHidden/>
          </w:rPr>
          <w:t>69</w:t>
        </w:r>
        <w:r w:rsidR="00202EED">
          <w:rPr>
            <w:noProof/>
            <w:webHidden/>
          </w:rPr>
          <w:fldChar w:fldCharType="end"/>
        </w:r>
      </w:hyperlink>
    </w:p>
    <w:p w14:paraId="66AC1C8B" w14:textId="69EFD5D5"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1" w:history="1">
        <w:r w:rsidR="00202EED" w:rsidRPr="009E7EB5">
          <w:rPr>
            <w:rStyle w:val="Hyperlink"/>
            <w:rFonts w:ascii="GHEA Grapalat" w:hAnsi="GHEA Grapalat" w:cs="Arial"/>
            <w:noProof/>
            <w:lang w:val="hy-AM"/>
          </w:rPr>
          <w:t>11.1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Ռիսկերի գնահատման ցուցանիշներ և չափանիշներ</w:t>
        </w:r>
        <w:r w:rsidR="00202EED">
          <w:rPr>
            <w:noProof/>
            <w:webHidden/>
          </w:rPr>
          <w:tab/>
        </w:r>
        <w:r w:rsidR="00202EED">
          <w:rPr>
            <w:noProof/>
            <w:webHidden/>
          </w:rPr>
          <w:fldChar w:fldCharType="begin"/>
        </w:r>
        <w:r w:rsidR="00202EED">
          <w:rPr>
            <w:noProof/>
            <w:webHidden/>
          </w:rPr>
          <w:instrText xml:space="preserve"> PAGEREF _Toc215137731 \h </w:instrText>
        </w:r>
        <w:r w:rsidR="00202EED">
          <w:rPr>
            <w:noProof/>
            <w:webHidden/>
          </w:rPr>
        </w:r>
        <w:r w:rsidR="00202EED">
          <w:rPr>
            <w:noProof/>
            <w:webHidden/>
          </w:rPr>
          <w:fldChar w:fldCharType="separate"/>
        </w:r>
        <w:r w:rsidR="00202EED">
          <w:rPr>
            <w:noProof/>
            <w:webHidden/>
          </w:rPr>
          <w:t>69</w:t>
        </w:r>
        <w:r w:rsidR="00202EED">
          <w:rPr>
            <w:noProof/>
            <w:webHidden/>
          </w:rPr>
          <w:fldChar w:fldCharType="end"/>
        </w:r>
      </w:hyperlink>
    </w:p>
    <w:p w14:paraId="73CFE0DA" w14:textId="4EF168A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2" w:history="1">
        <w:r w:rsidR="00202EED" w:rsidRPr="009E7EB5">
          <w:rPr>
            <w:rStyle w:val="Hyperlink"/>
            <w:rFonts w:ascii="GHEA Grapalat" w:hAnsi="GHEA Grapalat" w:cs="Arial"/>
            <w:noProof/>
            <w:lang w:val="hy-AM"/>
          </w:rPr>
          <w:t>11.2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Մակերևութային ջրերի ռիսկի գնահատում</w:t>
        </w:r>
        <w:r w:rsidR="00202EED">
          <w:rPr>
            <w:noProof/>
            <w:webHidden/>
          </w:rPr>
          <w:tab/>
        </w:r>
        <w:r w:rsidR="00202EED">
          <w:rPr>
            <w:noProof/>
            <w:webHidden/>
          </w:rPr>
          <w:fldChar w:fldCharType="begin"/>
        </w:r>
        <w:r w:rsidR="00202EED">
          <w:rPr>
            <w:noProof/>
            <w:webHidden/>
          </w:rPr>
          <w:instrText xml:space="preserve"> PAGEREF _Toc215137732 \h </w:instrText>
        </w:r>
        <w:r w:rsidR="00202EED">
          <w:rPr>
            <w:noProof/>
            <w:webHidden/>
          </w:rPr>
        </w:r>
        <w:r w:rsidR="00202EED">
          <w:rPr>
            <w:noProof/>
            <w:webHidden/>
          </w:rPr>
          <w:fldChar w:fldCharType="separate"/>
        </w:r>
        <w:r w:rsidR="00202EED">
          <w:rPr>
            <w:noProof/>
            <w:webHidden/>
          </w:rPr>
          <w:t>69</w:t>
        </w:r>
        <w:r w:rsidR="00202EED">
          <w:rPr>
            <w:noProof/>
            <w:webHidden/>
          </w:rPr>
          <w:fldChar w:fldCharType="end"/>
        </w:r>
      </w:hyperlink>
    </w:p>
    <w:p w14:paraId="08F1FBAB" w14:textId="7EBE65C5"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3" w:history="1">
        <w:r w:rsidR="00202EED" w:rsidRPr="009E7EB5">
          <w:rPr>
            <w:rStyle w:val="Hyperlink"/>
            <w:rFonts w:ascii="GHEA Grapalat" w:hAnsi="GHEA Grapalat" w:cs="Arial"/>
            <w:noProof/>
            <w:lang w:val="hy-AM"/>
          </w:rPr>
          <w:t>11.3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Ստորերկրյա ջրերի ռիսկի գնահատում</w:t>
        </w:r>
        <w:r w:rsidR="00202EED">
          <w:rPr>
            <w:noProof/>
            <w:webHidden/>
          </w:rPr>
          <w:tab/>
        </w:r>
        <w:r w:rsidR="00202EED">
          <w:rPr>
            <w:noProof/>
            <w:webHidden/>
          </w:rPr>
          <w:fldChar w:fldCharType="begin"/>
        </w:r>
        <w:r w:rsidR="00202EED">
          <w:rPr>
            <w:noProof/>
            <w:webHidden/>
          </w:rPr>
          <w:instrText xml:space="preserve"> PAGEREF _Toc215137733 \h </w:instrText>
        </w:r>
        <w:r w:rsidR="00202EED">
          <w:rPr>
            <w:noProof/>
            <w:webHidden/>
          </w:rPr>
        </w:r>
        <w:r w:rsidR="00202EED">
          <w:rPr>
            <w:noProof/>
            <w:webHidden/>
          </w:rPr>
          <w:fldChar w:fldCharType="separate"/>
        </w:r>
        <w:r w:rsidR="00202EED">
          <w:rPr>
            <w:noProof/>
            <w:webHidden/>
          </w:rPr>
          <w:t>71</w:t>
        </w:r>
        <w:r w:rsidR="00202EED">
          <w:rPr>
            <w:noProof/>
            <w:webHidden/>
          </w:rPr>
          <w:fldChar w:fldCharType="end"/>
        </w:r>
      </w:hyperlink>
    </w:p>
    <w:p w14:paraId="465074F6" w14:textId="6F0A15CD"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4" w:history="1">
        <w:r w:rsidR="00202EED" w:rsidRPr="009E7EB5">
          <w:rPr>
            <w:rStyle w:val="Hyperlink"/>
            <w:rFonts w:ascii="GHEA Grapalat" w:hAnsi="GHEA Grapalat" w:cs="Arial"/>
            <w:noProof/>
            <w:lang w:val="hy-AM"/>
          </w:rPr>
          <w:t>11.4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Բնապահպանական նպատակներ մակերևութային և ստորերկրյա ջրային մարմինների համար</w:t>
        </w:r>
        <w:r w:rsidR="00202EED">
          <w:rPr>
            <w:noProof/>
            <w:webHidden/>
          </w:rPr>
          <w:tab/>
        </w:r>
        <w:r w:rsidR="00202EED">
          <w:rPr>
            <w:noProof/>
            <w:webHidden/>
          </w:rPr>
          <w:fldChar w:fldCharType="begin"/>
        </w:r>
        <w:r w:rsidR="00202EED">
          <w:rPr>
            <w:noProof/>
            <w:webHidden/>
          </w:rPr>
          <w:instrText xml:space="preserve"> PAGEREF _Toc215137734 \h </w:instrText>
        </w:r>
        <w:r w:rsidR="00202EED">
          <w:rPr>
            <w:noProof/>
            <w:webHidden/>
          </w:rPr>
        </w:r>
        <w:r w:rsidR="00202EED">
          <w:rPr>
            <w:noProof/>
            <w:webHidden/>
          </w:rPr>
          <w:fldChar w:fldCharType="separate"/>
        </w:r>
        <w:r w:rsidR="00202EED">
          <w:rPr>
            <w:noProof/>
            <w:webHidden/>
          </w:rPr>
          <w:t>72</w:t>
        </w:r>
        <w:r w:rsidR="00202EED">
          <w:rPr>
            <w:noProof/>
            <w:webHidden/>
          </w:rPr>
          <w:fldChar w:fldCharType="end"/>
        </w:r>
      </w:hyperlink>
    </w:p>
    <w:p w14:paraId="17A3D0CB" w14:textId="77B3E8FF"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5" w:history="1">
        <w:r w:rsidR="00202EED" w:rsidRPr="009E7EB5">
          <w:rPr>
            <w:rStyle w:val="Hyperlink"/>
            <w:rFonts w:ascii="GHEA Grapalat" w:hAnsi="GHEA Grapalat" w:cs="Arial"/>
            <w:noProof/>
            <w:lang w:val="hy-AM"/>
          </w:rPr>
          <w:t>11.5</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Նպատակներ պահպանվող տարածքների համար</w:t>
        </w:r>
        <w:r w:rsidR="00202EED">
          <w:rPr>
            <w:noProof/>
            <w:webHidden/>
          </w:rPr>
          <w:tab/>
        </w:r>
        <w:r w:rsidR="00202EED">
          <w:rPr>
            <w:noProof/>
            <w:webHidden/>
          </w:rPr>
          <w:fldChar w:fldCharType="begin"/>
        </w:r>
        <w:r w:rsidR="00202EED">
          <w:rPr>
            <w:noProof/>
            <w:webHidden/>
          </w:rPr>
          <w:instrText xml:space="preserve"> PAGEREF _Toc215137735 \h </w:instrText>
        </w:r>
        <w:r w:rsidR="00202EED">
          <w:rPr>
            <w:noProof/>
            <w:webHidden/>
          </w:rPr>
        </w:r>
        <w:r w:rsidR="00202EED">
          <w:rPr>
            <w:noProof/>
            <w:webHidden/>
          </w:rPr>
          <w:fldChar w:fldCharType="separate"/>
        </w:r>
        <w:r w:rsidR="00202EED">
          <w:rPr>
            <w:noProof/>
            <w:webHidden/>
          </w:rPr>
          <w:t>75</w:t>
        </w:r>
        <w:r w:rsidR="00202EED">
          <w:rPr>
            <w:noProof/>
            <w:webHidden/>
          </w:rPr>
          <w:fldChar w:fldCharType="end"/>
        </w:r>
      </w:hyperlink>
    </w:p>
    <w:p w14:paraId="028DC3E8" w14:textId="65332CAD"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36" w:history="1">
        <w:r w:rsidR="00202EED" w:rsidRPr="009E7EB5">
          <w:rPr>
            <w:rStyle w:val="Hyperlink"/>
            <w:rFonts w:ascii="GHEA Grapalat" w:hAnsi="GHEA Grapalat" w:cs="Arial"/>
            <w:noProof/>
            <w:lang w:val="hy-AM" w:eastAsia="fr-FR"/>
          </w:rPr>
          <w:t>12. ՋՐԱՅԻՆ ՌԵՍՈՒՐՍՆԵՐԻ ՋՐԱՌԱՋԱՐԿԻ ԵՎ ՋՐԱՊԱՀԱՆՋԻ ԳՆԱՀԱՏՈՒՄ ԵՎ ՎԵՐԼՈՒԾՈՒԹՅՈՒՆ</w:t>
        </w:r>
        <w:r w:rsidR="00202EED">
          <w:rPr>
            <w:noProof/>
            <w:webHidden/>
          </w:rPr>
          <w:tab/>
        </w:r>
        <w:r w:rsidR="00202EED">
          <w:rPr>
            <w:noProof/>
            <w:webHidden/>
          </w:rPr>
          <w:fldChar w:fldCharType="begin"/>
        </w:r>
        <w:r w:rsidR="00202EED">
          <w:rPr>
            <w:noProof/>
            <w:webHidden/>
          </w:rPr>
          <w:instrText xml:space="preserve"> PAGEREF _Toc215137736 \h </w:instrText>
        </w:r>
        <w:r w:rsidR="00202EED">
          <w:rPr>
            <w:noProof/>
            <w:webHidden/>
          </w:rPr>
        </w:r>
        <w:r w:rsidR="00202EED">
          <w:rPr>
            <w:noProof/>
            <w:webHidden/>
          </w:rPr>
          <w:fldChar w:fldCharType="separate"/>
        </w:r>
        <w:r w:rsidR="00202EED">
          <w:rPr>
            <w:noProof/>
            <w:webHidden/>
          </w:rPr>
          <w:t>76</w:t>
        </w:r>
        <w:r w:rsidR="00202EED">
          <w:rPr>
            <w:noProof/>
            <w:webHidden/>
          </w:rPr>
          <w:fldChar w:fldCharType="end"/>
        </w:r>
      </w:hyperlink>
    </w:p>
    <w:p w14:paraId="13A14BB0" w14:textId="3FCEE867"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7" w:history="1">
        <w:r w:rsidR="00202EED" w:rsidRPr="009E7EB5">
          <w:rPr>
            <w:rStyle w:val="Hyperlink"/>
            <w:rFonts w:ascii="GHEA Grapalat" w:hAnsi="GHEA Grapalat" w:cs="Arial"/>
            <w:noProof/>
            <w:lang w:val="hy-AM"/>
          </w:rPr>
          <w:t>12.1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Ջրային ռեսուրսների առաջարկը` ըստ առանձին ջրային ռեսուրսների</w:t>
        </w:r>
        <w:r w:rsidR="00202EED">
          <w:rPr>
            <w:noProof/>
            <w:webHidden/>
          </w:rPr>
          <w:tab/>
        </w:r>
        <w:r w:rsidR="00202EED">
          <w:rPr>
            <w:noProof/>
            <w:webHidden/>
          </w:rPr>
          <w:fldChar w:fldCharType="begin"/>
        </w:r>
        <w:r w:rsidR="00202EED">
          <w:rPr>
            <w:noProof/>
            <w:webHidden/>
          </w:rPr>
          <w:instrText xml:space="preserve"> PAGEREF _Toc215137737 \h </w:instrText>
        </w:r>
        <w:r w:rsidR="00202EED">
          <w:rPr>
            <w:noProof/>
            <w:webHidden/>
          </w:rPr>
        </w:r>
        <w:r w:rsidR="00202EED">
          <w:rPr>
            <w:noProof/>
            <w:webHidden/>
          </w:rPr>
          <w:fldChar w:fldCharType="separate"/>
        </w:r>
        <w:r w:rsidR="00202EED">
          <w:rPr>
            <w:noProof/>
            <w:webHidden/>
          </w:rPr>
          <w:t>76</w:t>
        </w:r>
        <w:r w:rsidR="00202EED">
          <w:rPr>
            <w:noProof/>
            <w:webHidden/>
          </w:rPr>
          <w:fldChar w:fldCharType="end"/>
        </w:r>
      </w:hyperlink>
    </w:p>
    <w:p w14:paraId="2DE15F74" w14:textId="2EDE3ABF"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38" w:history="1">
        <w:r w:rsidR="00202EED" w:rsidRPr="009E7EB5">
          <w:rPr>
            <w:rStyle w:val="Hyperlink"/>
            <w:rFonts w:ascii="GHEA Grapalat" w:hAnsi="GHEA Grapalat" w:cs="Arial"/>
            <w:noProof/>
            <w:lang w:val="hy-AM"/>
          </w:rPr>
          <w:t>12.2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Ջրապահանջարկի գնահատում` ըստ առանձին ջրային ռեսուրսների և ջրօգտագործման նպատակների</w:t>
        </w:r>
        <w:r w:rsidR="00202EED">
          <w:rPr>
            <w:noProof/>
            <w:webHidden/>
          </w:rPr>
          <w:tab/>
        </w:r>
        <w:r w:rsidR="00202EED">
          <w:rPr>
            <w:noProof/>
            <w:webHidden/>
          </w:rPr>
          <w:fldChar w:fldCharType="begin"/>
        </w:r>
        <w:r w:rsidR="00202EED">
          <w:rPr>
            <w:noProof/>
            <w:webHidden/>
          </w:rPr>
          <w:instrText xml:space="preserve"> PAGEREF _Toc215137738 \h </w:instrText>
        </w:r>
        <w:r w:rsidR="00202EED">
          <w:rPr>
            <w:noProof/>
            <w:webHidden/>
          </w:rPr>
        </w:r>
        <w:r w:rsidR="00202EED">
          <w:rPr>
            <w:noProof/>
            <w:webHidden/>
          </w:rPr>
          <w:fldChar w:fldCharType="separate"/>
        </w:r>
        <w:r w:rsidR="00202EED">
          <w:rPr>
            <w:noProof/>
            <w:webHidden/>
          </w:rPr>
          <w:t>76</w:t>
        </w:r>
        <w:r w:rsidR="00202EED">
          <w:rPr>
            <w:noProof/>
            <w:webHidden/>
          </w:rPr>
          <w:fldChar w:fldCharType="end"/>
        </w:r>
      </w:hyperlink>
    </w:p>
    <w:p w14:paraId="3A17BEAE" w14:textId="4E7E77ED" w:rsidR="00202EED" w:rsidRDefault="006807EF">
      <w:pPr>
        <w:pStyle w:val="TOC3"/>
        <w:tabs>
          <w:tab w:val="left" w:pos="1703"/>
          <w:tab w:val="right" w:leader="dot" w:pos="9292"/>
        </w:tabs>
        <w:rPr>
          <w:rFonts w:eastAsiaTheme="minorEastAsia" w:cstheme="minorBidi"/>
          <w:noProof/>
          <w:sz w:val="22"/>
          <w:szCs w:val="22"/>
        </w:rPr>
      </w:pPr>
      <w:hyperlink w:anchor="_Toc215137739" w:history="1">
        <w:r w:rsidR="00202EED" w:rsidRPr="009E7EB5">
          <w:rPr>
            <w:rStyle w:val="Hyperlink"/>
            <w:rFonts w:ascii="GHEA Grapalat" w:hAnsi="GHEA Grapalat"/>
            <w:noProof/>
            <w:lang w:val="hy-AM"/>
          </w:rPr>
          <w:t>12.2.1.</w:t>
        </w:r>
        <w:r w:rsidR="00202EED">
          <w:rPr>
            <w:rFonts w:eastAsiaTheme="minorEastAsia" w:cstheme="minorBidi"/>
            <w:noProof/>
            <w:sz w:val="22"/>
            <w:szCs w:val="22"/>
          </w:rPr>
          <w:tab/>
        </w:r>
        <w:r w:rsidR="00202EED" w:rsidRPr="009E7EB5">
          <w:rPr>
            <w:rStyle w:val="Hyperlink"/>
            <w:rFonts w:ascii="GHEA Grapalat" w:hAnsi="GHEA Grapalat"/>
            <w:noProof/>
            <w:lang w:val="hy-AM"/>
          </w:rPr>
          <w:t>Մակերևութային ջրային ռեսուրսների ջրապահանջարկը</w:t>
        </w:r>
        <w:r w:rsidR="00202EED">
          <w:rPr>
            <w:noProof/>
            <w:webHidden/>
          </w:rPr>
          <w:tab/>
        </w:r>
        <w:r w:rsidR="00202EED">
          <w:rPr>
            <w:noProof/>
            <w:webHidden/>
          </w:rPr>
          <w:fldChar w:fldCharType="begin"/>
        </w:r>
        <w:r w:rsidR="00202EED">
          <w:rPr>
            <w:noProof/>
            <w:webHidden/>
          </w:rPr>
          <w:instrText xml:space="preserve"> PAGEREF _Toc215137739 \h </w:instrText>
        </w:r>
        <w:r w:rsidR="00202EED">
          <w:rPr>
            <w:noProof/>
            <w:webHidden/>
          </w:rPr>
        </w:r>
        <w:r w:rsidR="00202EED">
          <w:rPr>
            <w:noProof/>
            <w:webHidden/>
          </w:rPr>
          <w:fldChar w:fldCharType="separate"/>
        </w:r>
        <w:r w:rsidR="00202EED">
          <w:rPr>
            <w:noProof/>
            <w:webHidden/>
          </w:rPr>
          <w:t>77</w:t>
        </w:r>
        <w:r w:rsidR="00202EED">
          <w:rPr>
            <w:noProof/>
            <w:webHidden/>
          </w:rPr>
          <w:fldChar w:fldCharType="end"/>
        </w:r>
      </w:hyperlink>
    </w:p>
    <w:p w14:paraId="3BFAF560" w14:textId="65CC0536" w:rsidR="00202EED" w:rsidRDefault="006807EF">
      <w:pPr>
        <w:pStyle w:val="TOC3"/>
        <w:tabs>
          <w:tab w:val="left" w:pos="1729"/>
          <w:tab w:val="right" w:leader="dot" w:pos="9292"/>
        </w:tabs>
        <w:rPr>
          <w:rFonts w:eastAsiaTheme="minorEastAsia" w:cstheme="minorBidi"/>
          <w:noProof/>
          <w:sz w:val="22"/>
          <w:szCs w:val="22"/>
        </w:rPr>
      </w:pPr>
      <w:hyperlink w:anchor="_Toc215137740" w:history="1">
        <w:r w:rsidR="00202EED" w:rsidRPr="009E7EB5">
          <w:rPr>
            <w:rStyle w:val="Hyperlink"/>
            <w:rFonts w:ascii="GHEA Grapalat" w:hAnsi="GHEA Grapalat"/>
            <w:noProof/>
            <w:lang w:val="hy-AM"/>
          </w:rPr>
          <w:t>12.2.2.</w:t>
        </w:r>
        <w:r w:rsidR="00202EED">
          <w:rPr>
            <w:rFonts w:eastAsiaTheme="minorEastAsia" w:cstheme="minorBidi"/>
            <w:noProof/>
            <w:sz w:val="22"/>
            <w:szCs w:val="22"/>
          </w:rPr>
          <w:tab/>
        </w:r>
        <w:r w:rsidR="00202EED" w:rsidRPr="009E7EB5">
          <w:rPr>
            <w:rStyle w:val="Hyperlink"/>
            <w:rFonts w:ascii="GHEA Grapalat" w:hAnsi="GHEA Grapalat"/>
            <w:noProof/>
            <w:lang w:val="hy-AM"/>
          </w:rPr>
          <w:t>Ստորերկրյա ջրային ռեսուրսների ջրապահանջարկը</w:t>
        </w:r>
        <w:r w:rsidR="00202EED">
          <w:rPr>
            <w:noProof/>
            <w:webHidden/>
          </w:rPr>
          <w:tab/>
        </w:r>
        <w:r w:rsidR="00202EED">
          <w:rPr>
            <w:noProof/>
            <w:webHidden/>
          </w:rPr>
          <w:fldChar w:fldCharType="begin"/>
        </w:r>
        <w:r w:rsidR="00202EED">
          <w:rPr>
            <w:noProof/>
            <w:webHidden/>
          </w:rPr>
          <w:instrText xml:space="preserve"> PAGEREF _Toc215137740 \h </w:instrText>
        </w:r>
        <w:r w:rsidR="00202EED">
          <w:rPr>
            <w:noProof/>
            <w:webHidden/>
          </w:rPr>
        </w:r>
        <w:r w:rsidR="00202EED">
          <w:rPr>
            <w:noProof/>
            <w:webHidden/>
          </w:rPr>
          <w:fldChar w:fldCharType="separate"/>
        </w:r>
        <w:r w:rsidR="00202EED">
          <w:rPr>
            <w:noProof/>
            <w:webHidden/>
          </w:rPr>
          <w:t>77</w:t>
        </w:r>
        <w:r w:rsidR="00202EED">
          <w:rPr>
            <w:noProof/>
            <w:webHidden/>
          </w:rPr>
          <w:fldChar w:fldCharType="end"/>
        </w:r>
      </w:hyperlink>
    </w:p>
    <w:p w14:paraId="25A42763" w14:textId="3059306B" w:rsidR="00202EED" w:rsidRDefault="006807EF">
      <w:pPr>
        <w:pStyle w:val="TOC3"/>
        <w:tabs>
          <w:tab w:val="left" w:pos="1739"/>
          <w:tab w:val="right" w:leader="dot" w:pos="9292"/>
        </w:tabs>
        <w:rPr>
          <w:rFonts w:eastAsiaTheme="minorEastAsia" w:cstheme="minorBidi"/>
          <w:noProof/>
          <w:sz w:val="22"/>
          <w:szCs w:val="22"/>
        </w:rPr>
      </w:pPr>
      <w:hyperlink w:anchor="_Toc215137741" w:history="1">
        <w:r w:rsidR="00202EED" w:rsidRPr="009E7EB5">
          <w:rPr>
            <w:rStyle w:val="Hyperlink"/>
            <w:rFonts w:ascii="GHEA Grapalat" w:hAnsi="GHEA Grapalat"/>
            <w:noProof/>
            <w:lang w:val="hy-AM"/>
          </w:rPr>
          <w:t>12.2.3.</w:t>
        </w:r>
        <w:r w:rsidR="00202EED">
          <w:rPr>
            <w:rFonts w:eastAsiaTheme="minorEastAsia" w:cstheme="minorBidi"/>
            <w:noProof/>
            <w:sz w:val="22"/>
            <w:szCs w:val="22"/>
          </w:rPr>
          <w:tab/>
        </w:r>
        <w:r w:rsidR="00202EED" w:rsidRPr="009E7EB5">
          <w:rPr>
            <w:rStyle w:val="Hyperlink"/>
            <w:rFonts w:ascii="GHEA Grapalat" w:hAnsi="GHEA Grapalat"/>
            <w:noProof/>
            <w:lang w:val="hy-AM"/>
          </w:rPr>
          <w:t>Ջրօգտագործման սեզոնային տատանումները Արարատյան ՋԿՏ-ում</w:t>
        </w:r>
        <w:r w:rsidR="00202EED">
          <w:rPr>
            <w:noProof/>
            <w:webHidden/>
          </w:rPr>
          <w:tab/>
        </w:r>
        <w:r w:rsidR="00202EED">
          <w:rPr>
            <w:noProof/>
            <w:webHidden/>
          </w:rPr>
          <w:fldChar w:fldCharType="begin"/>
        </w:r>
        <w:r w:rsidR="00202EED">
          <w:rPr>
            <w:noProof/>
            <w:webHidden/>
          </w:rPr>
          <w:instrText xml:space="preserve"> PAGEREF _Toc215137741 \h </w:instrText>
        </w:r>
        <w:r w:rsidR="00202EED">
          <w:rPr>
            <w:noProof/>
            <w:webHidden/>
          </w:rPr>
        </w:r>
        <w:r w:rsidR="00202EED">
          <w:rPr>
            <w:noProof/>
            <w:webHidden/>
          </w:rPr>
          <w:fldChar w:fldCharType="separate"/>
        </w:r>
        <w:r w:rsidR="00202EED">
          <w:rPr>
            <w:noProof/>
            <w:webHidden/>
          </w:rPr>
          <w:t>77</w:t>
        </w:r>
        <w:r w:rsidR="00202EED">
          <w:rPr>
            <w:noProof/>
            <w:webHidden/>
          </w:rPr>
          <w:fldChar w:fldCharType="end"/>
        </w:r>
      </w:hyperlink>
    </w:p>
    <w:p w14:paraId="2587CDB1" w14:textId="606DD275"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42" w:history="1">
        <w:r w:rsidR="00202EED" w:rsidRPr="009E7EB5">
          <w:rPr>
            <w:rStyle w:val="Hyperlink"/>
            <w:rFonts w:ascii="GHEA Grapalat" w:hAnsi="GHEA Grapalat" w:cs="Arial"/>
            <w:noProof/>
            <w:lang w:val="hy-AM"/>
          </w:rPr>
          <w:t>12.3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Ջրառաջարկի և ջրապահանջարկի փոփոխության վերլուծություն և կանխատեսման սցենարներ</w:t>
        </w:r>
        <w:r w:rsidR="00202EED">
          <w:rPr>
            <w:noProof/>
            <w:webHidden/>
          </w:rPr>
          <w:tab/>
        </w:r>
        <w:r w:rsidR="00202EED">
          <w:rPr>
            <w:noProof/>
            <w:webHidden/>
          </w:rPr>
          <w:fldChar w:fldCharType="begin"/>
        </w:r>
        <w:r w:rsidR="00202EED">
          <w:rPr>
            <w:noProof/>
            <w:webHidden/>
          </w:rPr>
          <w:instrText xml:space="preserve"> PAGEREF _Toc215137742 \h </w:instrText>
        </w:r>
        <w:r w:rsidR="00202EED">
          <w:rPr>
            <w:noProof/>
            <w:webHidden/>
          </w:rPr>
        </w:r>
        <w:r w:rsidR="00202EED">
          <w:rPr>
            <w:noProof/>
            <w:webHidden/>
          </w:rPr>
          <w:fldChar w:fldCharType="separate"/>
        </w:r>
        <w:r w:rsidR="00202EED">
          <w:rPr>
            <w:noProof/>
            <w:webHidden/>
          </w:rPr>
          <w:t>78</w:t>
        </w:r>
        <w:r w:rsidR="00202EED">
          <w:rPr>
            <w:noProof/>
            <w:webHidden/>
          </w:rPr>
          <w:fldChar w:fldCharType="end"/>
        </w:r>
      </w:hyperlink>
    </w:p>
    <w:p w14:paraId="65EAD923" w14:textId="5730D6E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43" w:history="1">
        <w:r w:rsidR="00202EED" w:rsidRPr="009E7EB5">
          <w:rPr>
            <w:rStyle w:val="Hyperlink"/>
            <w:rFonts w:ascii="GHEA Grapalat" w:hAnsi="GHEA Grapalat" w:cs="Arial"/>
            <w:noProof/>
            <w:lang w:val="hy-AM"/>
          </w:rPr>
          <w:t>12.4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Ջրառաջարկի և ջրապահանջարկի գնահատման համառոտ ամփոփում</w:t>
        </w:r>
        <w:r w:rsidR="00202EED">
          <w:rPr>
            <w:noProof/>
            <w:webHidden/>
          </w:rPr>
          <w:tab/>
        </w:r>
        <w:r w:rsidR="00202EED">
          <w:rPr>
            <w:noProof/>
            <w:webHidden/>
          </w:rPr>
          <w:fldChar w:fldCharType="begin"/>
        </w:r>
        <w:r w:rsidR="00202EED">
          <w:rPr>
            <w:noProof/>
            <w:webHidden/>
          </w:rPr>
          <w:instrText xml:space="preserve"> PAGEREF _Toc215137743 \h </w:instrText>
        </w:r>
        <w:r w:rsidR="00202EED">
          <w:rPr>
            <w:noProof/>
            <w:webHidden/>
          </w:rPr>
        </w:r>
        <w:r w:rsidR="00202EED">
          <w:rPr>
            <w:noProof/>
            <w:webHidden/>
          </w:rPr>
          <w:fldChar w:fldCharType="separate"/>
        </w:r>
        <w:r w:rsidR="00202EED">
          <w:rPr>
            <w:noProof/>
            <w:webHidden/>
          </w:rPr>
          <w:t>81</w:t>
        </w:r>
        <w:r w:rsidR="00202EED">
          <w:rPr>
            <w:noProof/>
            <w:webHidden/>
          </w:rPr>
          <w:fldChar w:fldCharType="end"/>
        </w:r>
      </w:hyperlink>
    </w:p>
    <w:p w14:paraId="7D990BBF" w14:textId="0F40840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44" w:history="1">
        <w:r w:rsidR="00202EED" w:rsidRPr="009E7EB5">
          <w:rPr>
            <w:rStyle w:val="Hyperlink"/>
            <w:rFonts w:ascii="GHEA Grapalat" w:hAnsi="GHEA Grapalat" w:cs="Arial"/>
            <w:noProof/>
            <w:lang w:val="hy-AM"/>
          </w:rPr>
          <w:t>12.5</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Ջրավազանում արգելված կամ որոշ սահմանափակումներով գործունեության տեսակներ</w:t>
        </w:r>
        <w:r w:rsidR="008A444F">
          <w:rPr>
            <w:rStyle w:val="Hyperlink"/>
            <w:rFonts w:ascii="GHEA Grapalat" w:hAnsi="GHEA Grapalat" w:cs="Arial"/>
            <w:noProof/>
            <w:lang w:val="hy-AM"/>
          </w:rPr>
          <w:t xml:space="preserve"> </w:t>
        </w:r>
        <w:r w:rsidR="008A444F">
          <w:rPr>
            <w:rStyle w:val="Hyperlink"/>
            <w:rFonts w:ascii="Cambria Math" w:hAnsi="Cambria Math" w:cs="Arial"/>
            <w:noProof/>
            <w:lang w:val="hy-AM"/>
          </w:rPr>
          <w:t>․․․․․․․․․․․․․․․․․․․․</w:t>
        </w:r>
        <w:r w:rsidR="00202EED">
          <w:rPr>
            <w:noProof/>
            <w:webHidden/>
          </w:rPr>
          <w:tab/>
        </w:r>
        <w:r w:rsidR="00202EED">
          <w:rPr>
            <w:noProof/>
            <w:webHidden/>
          </w:rPr>
          <w:fldChar w:fldCharType="begin"/>
        </w:r>
        <w:r w:rsidR="00202EED">
          <w:rPr>
            <w:noProof/>
            <w:webHidden/>
          </w:rPr>
          <w:instrText xml:space="preserve"> PAGEREF _Toc215137744 \h </w:instrText>
        </w:r>
        <w:r w:rsidR="00202EED">
          <w:rPr>
            <w:noProof/>
            <w:webHidden/>
          </w:rPr>
        </w:r>
        <w:r w:rsidR="00202EED">
          <w:rPr>
            <w:noProof/>
            <w:webHidden/>
          </w:rPr>
          <w:fldChar w:fldCharType="separate"/>
        </w:r>
        <w:r w:rsidR="00202EED">
          <w:rPr>
            <w:noProof/>
            <w:webHidden/>
          </w:rPr>
          <w:t>81</w:t>
        </w:r>
        <w:r w:rsidR="00202EED">
          <w:rPr>
            <w:noProof/>
            <w:webHidden/>
          </w:rPr>
          <w:fldChar w:fldCharType="end"/>
        </w:r>
      </w:hyperlink>
    </w:p>
    <w:p w14:paraId="73649E23" w14:textId="56D6B0FD"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45" w:history="1">
        <w:r w:rsidR="00202EED" w:rsidRPr="009E7EB5">
          <w:rPr>
            <w:rStyle w:val="Hyperlink"/>
            <w:rFonts w:ascii="GHEA Grapalat" w:hAnsi="GHEA Grapalat" w:cs="Arial"/>
            <w:noProof/>
            <w:lang w:val="ru-RU" w:eastAsia="fr-FR"/>
          </w:rPr>
          <w:t>13</w:t>
        </w:r>
        <w:r w:rsidR="00202EED" w:rsidRPr="009E7EB5">
          <w:rPr>
            <w:rStyle w:val="Hyperlink"/>
            <w:rFonts w:ascii="Cambria Math" w:hAnsi="Cambria Math" w:cs="Cambria Math"/>
            <w:noProof/>
            <w:lang w:val="hy-AM" w:eastAsia="fr-FR"/>
          </w:rPr>
          <w:t>․</w:t>
        </w:r>
        <w:r w:rsidR="00202EED" w:rsidRPr="009E7EB5">
          <w:rPr>
            <w:rStyle w:val="Hyperlink"/>
            <w:rFonts w:ascii="GHEA Grapalat" w:hAnsi="GHEA Grapalat" w:cs="Arial"/>
            <w:noProof/>
            <w:lang w:val="hy-AM" w:eastAsia="fr-FR"/>
          </w:rPr>
          <w:t xml:space="preserve"> ՋՐՕԳՏԱԳՈՐԾՄԱՆ ՏՆՏԵՍԱԿԱՆ ՎԵՐԼՈՒԾՈՒԹՅՈՒՆ</w:t>
        </w:r>
        <w:r w:rsidR="00202EED">
          <w:rPr>
            <w:noProof/>
            <w:webHidden/>
          </w:rPr>
          <w:tab/>
        </w:r>
        <w:r w:rsidR="00202EED">
          <w:rPr>
            <w:noProof/>
            <w:webHidden/>
          </w:rPr>
          <w:fldChar w:fldCharType="begin"/>
        </w:r>
        <w:r w:rsidR="00202EED">
          <w:rPr>
            <w:noProof/>
            <w:webHidden/>
          </w:rPr>
          <w:instrText xml:space="preserve"> PAGEREF _Toc215137745 \h </w:instrText>
        </w:r>
        <w:r w:rsidR="00202EED">
          <w:rPr>
            <w:noProof/>
            <w:webHidden/>
          </w:rPr>
        </w:r>
        <w:r w:rsidR="00202EED">
          <w:rPr>
            <w:noProof/>
            <w:webHidden/>
          </w:rPr>
          <w:fldChar w:fldCharType="separate"/>
        </w:r>
        <w:r w:rsidR="00202EED">
          <w:rPr>
            <w:noProof/>
            <w:webHidden/>
          </w:rPr>
          <w:t>82</w:t>
        </w:r>
        <w:r w:rsidR="00202EED">
          <w:rPr>
            <w:noProof/>
            <w:webHidden/>
          </w:rPr>
          <w:fldChar w:fldCharType="end"/>
        </w:r>
      </w:hyperlink>
    </w:p>
    <w:p w14:paraId="76139960" w14:textId="7F34CDCF"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46" w:history="1">
        <w:r w:rsidR="00202EED" w:rsidRPr="009E7EB5">
          <w:rPr>
            <w:rStyle w:val="Hyperlink"/>
            <w:rFonts w:ascii="GHEA Grapalat" w:hAnsi="GHEA Grapalat" w:cs="Arial"/>
            <w:noProof/>
            <w:lang w:val="hy-AM"/>
          </w:rPr>
          <w:t>13.1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Ջրօգտագործման տարբեր ոլորտների տնտեսական վերլուծություն</w:t>
        </w:r>
        <w:r w:rsidR="00202EED">
          <w:rPr>
            <w:noProof/>
            <w:webHidden/>
          </w:rPr>
          <w:tab/>
        </w:r>
        <w:r w:rsidR="00202EED">
          <w:rPr>
            <w:noProof/>
            <w:webHidden/>
          </w:rPr>
          <w:fldChar w:fldCharType="begin"/>
        </w:r>
        <w:r w:rsidR="00202EED">
          <w:rPr>
            <w:noProof/>
            <w:webHidden/>
          </w:rPr>
          <w:instrText xml:space="preserve"> PAGEREF _Toc215137746 \h </w:instrText>
        </w:r>
        <w:r w:rsidR="00202EED">
          <w:rPr>
            <w:noProof/>
            <w:webHidden/>
          </w:rPr>
        </w:r>
        <w:r w:rsidR="00202EED">
          <w:rPr>
            <w:noProof/>
            <w:webHidden/>
          </w:rPr>
          <w:fldChar w:fldCharType="separate"/>
        </w:r>
        <w:r w:rsidR="00202EED">
          <w:rPr>
            <w:noProof/>
            <w:webHidden/>
          </w:rPr>
          <w:t>82</w:t>
        </w:r>
        <w:r w:rsidR="00202EED">
          <w:rPr>
            <w:noProof/>
            <w:webHidden/>
          </w:rPr>
          <w:fldChar w:fldCharType="end"/>
        </w:r>
      </w:hyperlink>
    </w:p>
    <w:p w14:paraId="68EFF108" w14:textId="5EC11313" w:rsidR="00202EED" w:rsidRDefault="006807EF">
      <w:pPr>
        <w:pStyle w:val="TOC3"/>
        <w:tabs>
          <w:tab w:val="left" w:pos="1687"/>
          <w:tab w:val="right" w:leader="dot" w:pos="9292"/>
        </w:tabs>
        <w:rPr>
          <w:rFonts w:eastAsiaTheme="minorEastAsia" w:cstheme="minorBidi"/>
          <w:noProof/>
          <w:sz w:val="22"/>
          <w:szCs w:val="22"/>
        </w:rPr>
      </w:pPr>
      <w:hyperlink w:anchor="_Toc215137747" w:history="1">
        <w:r w:rsidR="00202EED" w:rsidRPr="009E7EB5">
          <w:rPr>
            <w:rStyle w:val="Hyperlink"/>
            <w:rFonts w:ascii="GHEA Grapalat" w:hAnsi="GHEA Grapalat"/>
            <w:noProof/>
            <w:lang w:val="hy-AM"/>
          </w:rPr>
          <w:t>13.1.1.</w:t>
        </w:r>
        <w:r w:rsidR="00202EED">
          <w:rPr>
            <w:rFonts w:eastAsiaTheme="minorEastAsia" w:cstheme="minorBidi"/>
            <w:noProof/>
            <w:sz w:val="22"/>
            <w:szCs w:val="22"/>
          </w:rPr>
          <w:tab/>
        </w:r>
        <w:r w:rsidR="00202EED" w:rsidRPr="009E7EB5">
          <w:rPr>
            <w:rStyle w:val="Hyperlink"/>
            <w:rFonts w:ascii="GHEA Grapalat" w:hAnsi="GHEA Grapalat"/>
            <w:noProof/>
            <w:lang w:val="hy-AM"/>
          </w:rPr>
          <w:t>Արարատյան ՋԿՏ-ի ջրօգտագործողները 2024 թվականին</w:t>
        </w:r>
        <w:r w:rsidR="00202EED">
          <w:rPr>
            <w:noProof/>
            <w:webHidden/>
          </w:rPr>
          <w:tab/>
        </w:r>
        <w:r w:rsidR="00202EED">
          <w:rPr>
            <w:noProof/>
            <w:webHidden/>
          </w:rPr>
          <w:fldChar w:fldCharType="begin"/>
        </w:r>
        <w:r w:rsidR="00202EED">
          <w:rPr>
            <w:noProof/>
            <w:webHidden/>
          </w:rPr>
          <w:instrText xml:space="preserve"> PAGEREF _Toc215137747 \h </w:instrText>
        </w:r>
        <w:r w:rsidR="00202EED">
          <w:rPr>
            <w:noProof/>
            <w:webHidden/>
          </w:rPr>
        </w:r>
        <w:r w:rsidR="00202EED">
          <w:rPr>
            <w:noProof/>
            <w:webHidden/>
          </w:rPr>
          <w:fldChar w:fldCharType="separate"/>
        </w:r>
        <w:r w:rsidR="00202EED">
          <w:rPr>
            <w:noProof/>
            <w:webHidden/>
          </w:rPr>
          <w:t>82</w:t>
        </w:r>
        <w:r w:rsidR="00202EED">
          <w:rPr>
            <w:noProof/>
            <w:webHidden/>
          </w:rPr>
          <w:fldChar w:fldCharType="end"/>
        </w:r>
      </w:hyperlink>
    </w:p>
    <w:p w14:paraId="57FEB52B" w14:textId="76E6F944" w:rsidR="00202EED" w:rsidRDefault="006807EF">
      <w:pPr>
        <w:pStyle w:val="TOC3"/>
        <w:tabs>
          <w:tab w:val="left" w:pos="1713"/>
          <w:tab w:val="right" w:leader="dot" w:pos="9292"/>
        </w:tabs>
        <w:rPr>
          <w:rFonts w:eastAsiaTheme="minorEastAsia" w:cstheme="minorBidi"/>
          <w:noProof/>
          <w:sz w:val="22"/>
          <w:szCs w:val="22"/>
        </w:rPr>
      </w:pPr>
      <w:hyperlink w:anchor="_Toc215137748" w:history="1">
        <w:r w:rsidR="00202EED" w:rsidRPr="009E7EB5">
          <w:rPr>
            <w:rStyle w:val="Hyperlink"/>
            <w:rFonts w:ascii="GHEA Grapalat" w:hAnsi="GHEA Grapalat"/>
            <w:noProof/>
            <w:lang w:val="hy-AM"/>
          </w:rPr>
          <w:t>13.1.2.</w:t>
        </w:r>
        <w:r w:rsidR="00202EED">
          <w:rPr>
            <w:rFonts w:eastAsiaTheme="minorEastAsia" w:cstheme="minorBidi"/>
            <w:noProof/>
            <w:sz w:val="22"/>
            <w:szCs w:val="22"/>
          </w:rPr>
          <w:tab/>
        </w:r>
        <w:r w:rsidR="00202EED" w:rsidRPr="009E7EB5">
          <w:rPr>
            <w:rStyle w:val="Hyperlink"/>
            <w:rFonts w:ascii="GHEA Grapalat" w:hAnsi="GHEA Grapalat"/>
            <w:noProof/>
            <w:lang w:val="hy-AM"/>
          </w:rPr>
          <w:t>Ջրային ռեսուրսների մատակարարումն ըստ ջրի աղբյուրի</w:t>
        </w:r>
        <w:r w:rsidR="00202EED">
          <w:rPr>
            <w:noProof/>
            <w:webHidden/>
          </w:rPr>
          <w:tab/>
        </w:r>
        <w:r w:rsidR="00202EED">
          <w:rPr>
            <w:noProof/>
            <w:webHidden/>
          </w:rPr>
          <w:fldChar w:fldCharType="begin"/>
        </w:r>
        <w:r w:rsidR="00202EED">
          <w:rPr>
            <w:noProof/>
            <w:webHidden/>
          </w:rPr>
          <w:instrText xml:space="preserve"> PAGEREF _Toc215137748 \h </w:instrText>
        </w:r>
        <w:r w:rsidR="00202EED">
          <w:rPr>
            <w:noProof/>
            <w:webHidden/>
          </w:rPr>
        </w:r>
        <w:r w:rsidR="00202EED">
          <w:rPr>
            <w:noProof/>
            <w:webHidden/>
          </w:rPr>
          <w:fldChar w:fldCharType="separate"/>
        </w:r>
        <w:r w:rsidR="00202EED">
          <w:rPr>
            <w:noProof/>
            <w:webHidden/>
          </w:rPr>
          <w:t>86</w:t>
        </w:r>
        <w:r w:rsidR="00202EED">
          <w:rPr>
            <w:noProof/>
            <w:webHidden/>
          </w:rPr>
          <w:fldChar w:fldCharType="end"/>
        </w:r>
      </w:hyperlink>
    </w:p>
    <w:p w14:paraId="617916B9" w14:textId="1670806F" w:rsidR="00202EED" w:rsidRDefault="006807EF">
      <w:pPr>
        <w:pStyle w:val="TOC3"/>
        <w:tabs>
          <w:tab w:val="left" w:pos="1723"/>
          <w:tab w:val="right" w:leader="dot" w:pos="9292"/>
        </w:tabs>
        <w:rPr>
          <w:rFonts w:eastAsiaTheme="minorEastAsia" w:cstheme="minorBidi"/>
          <w:noProof/>
          <w:sz w:val="22"/>
          <w:szCs w:val="22"/>
        </w:rPr>
      </w:pPr>
      <w:hyperlink w:anchor="_Toc215137749" w:history="1">
        <w:r w:rsidR="00202EED" w:rsidRPr="009E7EB5">
          <w:rPr>
            <w:rStyle w:val="Hyperlink"/>
            <w:rFonts w:ascii="GHEA Grapalat" w:hAnsi="GHEA Grapalat"/>
            <w:noProof/>
            <w:lang w:val="hy-AM"/>
          </w:rPr>
          <w:t>13.1.3.</w:t>
        </w:r>
        <w:r w:rsidR="00202EED">
          <w:rPr>
            <w:rFonts w:eastAsiaTheme="minorEastAsia" w:cstheme="minorBidi"/>
            <w:noProof/>
            <w:sz w:val="22"/>
            <w:szCs w:val="22"/>
          </w:rPr>
          <w:tab/>
        </w:r>
        <w:r w:rsidR="00202EED" w:rsidRPr="009E7EB5">
          <w:rPr>
            <w:rStyle w:val="Hyperlink"/>
            <w:rFonts w:ascii="GHEA Grapalat" w:hAnsi="GHEA Grapalat"/>
            <w:noProof/>
            <w:lang w:val="hy-AM"/>
          </w:rPr>
          <w:t>Արարատյան ՋԿՏ-ի փոքր հիդրոէլեկտրակայանների ամսական ջրօգտագործումը</w:t>
        </w:r>
        <w:r w:rsidR="00202EED">
          <w:rPr>
            <w:noProof/>
            <w:webHidden/>
          </w:rPr>
          <w:tab/>
        </w:r>
        <w:r w:rsidR="00202EED">
          <w:rPr>
            <w:noProof/>
            <w:webHidden/>
          </w:rPr>
          <w:fldChar w:fldCharType="begin"/>
        </w:r>
        <w:r w:rsidR="00202EED">
          <w:rPr>
            <w:noProof/>
            <w:webHidden/>
          </w:rPr>
          <w:instrText xml:space="preserve"> PAGEREF _Toc215137749 \h </w:instrText>
        </w:r>
        <w:r w:rsidR="00202EED">
          <w:rPr>
            <w:noProof/>
            <w:webHidden/>
          </w:rPr>
        </w:r>
        <w:r w:rsidR="00202EED">
          <w:rPr>
            <w:noProof/>
            <w:webHidden/>
          </w:rPr>
          <w:fldChar w:fldCharType="separate"/>
        </w:r>
        <w:r w:rsidR="00202EED">
          <w:rPr>
            <w:noProof/>
            <w:webHidden/>
          </w:rPr>
          <w:t>89</w:t>
        </w:r>
        <w:r w:rsidR="00202EED">
          <w:rPr>
            <w:noProof/>
            <w:webHidden/>
          </w:rPr>
          <w:fldChar w:fldCharType="end"/>
        </w:r>
      </w:hyperlink>
    </w:p>
    <w:p w14:paraId="7D69AAD1" w14:textId="28C172E9" w:rsidR="00202EED" w:rsidRDefault="006807EF">
      <w:pPr>
        <w:pStyle w:val="TOC3"/>
        <w:tabs>
          <w:tab w:val="left" w:pos="1717"/>
          <w:tab w:val="right" w:leader="dot" w:pos="9292"/>
        </w:tabs>
        <w:rPr>
          <w:rFonts w:eastAsiaTheme="minorEastAsia" w:cstheme="minorBidi"/>
          <w:noProof/>
          <w:sz w:val="22"/>
          <w:szCs w:val="22"/>
        </w:rPr>
      </w:pPr>
      <w:hyperlink w:anchor="_Toc215137750" w:history="1">
        <w:r w:rsidR="00202EED" w:rsidRPr="009E7EB5">
          <w:rPr>
            <w:rStyle w:val="Hyperlink"/>
            <w:rFonts w:ascii="GHEA Grapalat" w:hAnsi="GHEA Grapalat"/>
            <w:noProof/>
            <w:lang w:val="hy-AM"/>
          </w:rPr>
          <w:t>13.1.4.</w:t>
        </w:r>
        <w:r w:rsidR="00202EED">
          <w:rPr>
            <w:rFonts w:eastAsiaTheme="minorEastAsia" w:cstheme="minorBidi"/>
            <w:noProof/>
            <w:sz w:val="22"/>
            <w:szCs w:val="22"/>
          </w:rPr>
          <w:tab/>
        </w:r>
        <w:r w:rsidR="00202EED" w:rsidRPr="009E7EB5">
          <w:rPr>
            <w:rStyle w:val="Hyperlink"/>
            <w:rFonts w:ascii="GHEA Grapalat" w:hAnsi="GHEA Grapalat"/>
            <w:noProof/>
            <w:lang w:val="hy-AM"/>
          </w:rPr>
          <w:t>Արարատի և Վայոց ձորի մարզերի տնային տնտեսությունների կենսապայմանների վերլուծություն</w:t>
        </w:r>
        <w:r w:rsidR="00202EED">
          <w:rPr>
            <w:noProof/>
            <w:webHidden/>
          </w:rPr>
          <w:tab/>
        </w:r>
        <w:r w:rsidR="00202EED">
          <w:rPr>
            <w:noProof/>
            <w:webHidden/>
          </w:rPr>
          <w:fldChar w:fldCharType="begin"/>
        </w:r>
        <w:r w:rsidR="00202EED">
          <w:rPr>
            <w:noProof/>
            <w:webHidden/>
          </w:rPr>
          <w:instrText xml:space="preserve"> PAGEREF _Toc215137750 \h </w:instrText>
        </w:r>
        <w:r w:rsidR="00202EED">
          <w:rPr>
            <w:noProof/>
            <w:webHidden/>
          </w:rPr>
        </w:r>
        <w:r w:rsidR="00202EED">
          <w:rPr>
            <w:noProof/>
            <w:webHidden/>
          </w:rPr>
          <w:fldChar w:fldCharType="separate"/>
        </w:r>
        <w:r w:rsidR="00202EED">
          <w:rPr>
            <w:noProof/>
            <w:webHidden/>
          </w:rPr>
          <w:t>91</w:t>
        </w:r>
        <w:r w:rsidR="00202EED">
          <w:rPr>
            <w:noProof/>
            <w:webHidden/>
          </w:rPr>
          <w:fldChar w:fldCharType="end"/>
        </w:r>
      </w:hyperlink>
    </w:p>
    <w:p w14:paraId="59CB1E8B" w14:textId="5434C492"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51" w:history="1">
        <w:r w:rsidR="00202EED" w:rsidRPr="009E7EB5">
          <w:rPr>
            <w:rStyle w:val="Hyperlink"/>
            <w:rFonts w:ascii="GHEA Grapalat" w:hAnsi="GHEA Grapalat" w:cs="Arial"/>
            <w:noProof/>
            <w:lang w:val="hy-AM"/>
          </w:rPr>
          <w:t>13.2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Ծախսածածկման սկզբունքների կիրառման և ջրամատակարարման ծառայությունների վերլուծություն</w:t>
        </w:r>
        <w:r w:rsidR="00202EED">
          <w:rPr>
            <w:noProof/>
            <w:webHidden/>
          </w:rPr>
          <w:tab/>
        </w:r>
        <w:r w:rsidR="00202EED">
          <w:rPr>
            <w:noProof/>
            <w:webHidden/>
          </w:rPr>
          <w:fldChar w:fldCharType="begin"/>
        </w:r>
        <w:r w:rsidR="00202EED">
          <w:rPr>
            <w:noProof/>
            <w:webHidden/>
          </w:rPr>
          <w:instrText xml:space="preserve"> PAGEREF _Toc215137751 \h </w:instrText>
        </w:r>
        <w:r w:rsidR="00202EED">
          <w:rPr>
            <w:noProof/>
            <w:webHidden/>
          </w:rPr>
        </w:r>
        <w:r w:rsidR="00202EED">
          <w:rPr>
            <w:noProof/>
            <w:webHidden/>
          </w:rPr>
          <w:fldChar w:fldCharType="separate"/>
        </w:r>
        <w:r w:rsidR="00202EED">
          <w:rPr>
            <w:noProof/>
            <w:webHidden/>
          </w:rPr>
          <w:t>96</w:t>
        </w:r>
        <w:r w:rsidR="00202EED">
          <w:rPr>
            <w:noProof/>
            <w:webHidden/>
          </w:rPr>
          <w:fldChar w:fldCharType="end"/>
        </w:r>
      </w:hyperlink>
    </w:p>
    <w:p w14:paraId="605F95D5" w14:textId="27EE8F1B" w:rsidR="00202EED" w:rsidRDefault="006807EF">
      <w:pPr>
        <w:pStyle w:val="TOC3"/>
        <w:tabs>
          <w:tab w:val="left" w:pos="1713"/>
          <w:tab w:val="right" w:leader="dot" w:pos="9292"/>
        </w:tabs>
        <w:rPr>
          <w:rFonts w:eastAsiaTheme="minorEastAsia" w:cstheme="minorBidi"/>
          <w:noProof/>
          <w:sz w:val="22"/>
          <w:szCs w:val="22"/>
        </w:rPr>
      </w:pPr>
      <w:hyperlink w:anchor="_Toc215137752" w:history="1">
        <w:r w:rsidR="00202EED" w:rsidRPr="009E7EB5">
          <w:rPr>
            <w:rStyle w:val="Hyperlink"/>
            <w:rFonts w:ascii="GHEA Grapalat" w:hAnsi="GHEA Grapalat"/>
            <w:noProof/>
            <w:lang w:val="hy-AM"/>
          </w:rPr>
          <w:t>13.2.1.</w:t>
        </w:r>
        <w:r w:rsidR="00202EED">
          <w:rPr>
            <w:rFonts w:eastAsiaTheme="minorEastAsia" w:cstheme="minorBidi"/>
            <w:noProof/>
            <w:sz w:val="22"/>
            <w:szCs w:val="22"/>
          </w:rPr>
          <w:tab/>
        </w:r>
        <w:r w:rsidR="00202EED" w:rsidRPr="009E7EB5">
          <w:rPr>
            <w:rStyle w:val="Hyperlink"/>
            <w:rFonts w:ascii="GHEA Grapalat" w:hAnsi="GHEA Grapalat"/>
            <w:noProof/>
            <w:lang w:val="hy-AM"/>
          </w:rPr>
          <w:t>Ջրօգտագործման և ջրի ծախսերի վերականգնման տնտեսական վերլուծությունը Արարատյան ՋԿՏ-ում</w:t>
        </w:r>
        <w:r w:rsidR="00202EED">
          <w:rPr>
            <w:noProof/>
            <w:webHidden/>
          </w:rPr>
          <w:tab/>
        </w:r>
        <w:r w:rsidR="00202EED">
          <w:rPr>
            <w:noProof/>
            <w:webHidden/>
          </w:rPr>
          <w:fldChar w:fldCharType="begin"/>
        </w:r>
        <w:r w:rsidR="00202EED">
          <w:rPr>
            <w:noProof/>
            <w:webHidden/>
          </w:rPr>
          <w:instrText xml:space="preserve"> PAGEREF _Toc215137752 \h </w:instrText>
        </w:r>
        <w:r w:rsidR="00202EED">
          <w:rPr>
            <w:noProof/>
            <w:webHidden/>
          </w:rPr>
        </w:r>
        <w:r w:rsidR="00202EED">
          <w:rPr>
            <w:noProof/>
            <w:webHidden/>
          </w:rPr>
          <w:fldChar w:fldCharType="separate"/>
        </w:r>
        <w:r w:rsidR="00202EED">
          <w:rPr>
            <w:noProof/>
            <w:webHidden/>
          </w:rPr>
          <w:t>97</w:t>
        </w:r>
        <w:r w:rsidR="00202EED">
          <w:rPr>
            <w:noProof/>
            <w:webHidden/>
          </w:rPr>
          <w:fldChar w:fldCharType="end"/>
        </w:r>
      </w:hyperlink>
    </w:p>
    <w:p w14:paraId="4E03F654" w14:textId="40E94443" w:rsidR="00202EED" w:rsidRDefault="006807EF">
      <w:pPr>
        <w:pStyle w:val="TOC3"/>
        <w:tabs>
          <w:tab w:val="left" w:pos="1739"/>
          <w:tab w:val="right" w:leader="dot" w:pos="9292"/>
        </w:tabs>
        <w:rPr>
          <w:rFonts w:eastAsiaTheme="minorEastAsia" w:cstheme="minorBidi"/>
          <w:noProof/>
          <w:sz w:val="22"/>
          <w:szCs w:val="22"/>
        </w:rPr>
      </w:pPr>
      <w:hyperlink w:anchor="_Toc215137753" w:history="1">
        <w:r w:rsidR="00202EED" w:rsidRPr="009E7EB5">
          <w:rPr>
            <w:rStyle w:val="Hyperlink"/>
            <w:rFonts w:ascii="GHEA Grapalat" w:hAnsi="GHEA Grapalat"/>
            <w:noProof/>
            <w:lang w:val="hy-AM"/>
          </w:rPr>
          <w:t>13.2.2.</w:t>
        </w:r>
        <w:r w:rsidR="00202EED">
          <w:rPr>
            <w:rFonts w:eastAsiaTheme="minorEastAsia" w:cstheme="minorBidi"/>
            <w:noProof/>
            <w:sz w:val="22"/>
            <w:szCs w:val="22"/>
          </w:rPr>
          <w:tab/>
        </w:r>
        <w:r w:rsidR="00202EED" w:rsidRPr="009E7EB5">
          <w:rPr>
            <w:rStyle w:val="Hyperlink"/>
            <w:rFonts w:ascii="GHEA Grapalat" w:hAnsi="GHEA Grapalat"/>
            <w:noProof/>
            <w:lang w:val="hy-AM"/>
          </w:rPr>
          <w:t>Ջրօգտագործման կանխատեսումներ և ծախսերի վերականգնում Արարատյան ՋԿՏ-ի համար</w:t>
        </w:r>
        <w:r w:rsidR="00202EED">
          <w:rPr>
            <w:noProof/>
            <w:webHidden/>
          </w:rPr>
          <w:tab/>
        </w:r>
        <w:r w:rsidR="00202EED">
          <w:rPr>
            <w:noProof/>
            <w:webHidden/>
          </w:rPr>
          <w:fldChar w:fldCharType="begin"/>
        </w:r>
        <w:r w:rsidR="00202EED">
          <w:rPr>
            <w:noProof/>
            <w:webHidden/>
          </w:rPr>
          <w:instrText xml:space="preserve"> PAGEREF _Toc215137753 \h </w:instrText>
        </w:r>
        <w:r w:rsidR="00202EED">
          <w:rPr>
            <w:noProof/>
            <w:webHidden/>
          </w:rPr>
        </w:r>
        <w:r w:rsidR="00202EED">
          <w:rPr>
            <w:noProof/>
            <w:webHidden/>
          </w:rPr>
          <w:fldChar w:fldCharType="separate"/>
        </w:r>
        <w:r w:rsidR="00202EED">
          <w:rPr>
            <w:noProof/>
            <w:webHidden/>
          </w:rPr>
          <w:t>97</w:t>
        </w:r>
        <w:r w:rsidR="00202EED">
          <w:rPr>
            <w:noProof/>
            <w:webHidden/>
          </w:rPr>
          <w:fldChar w:fldCharType="end"/>
        </w:r>
      </w:hyperlink>
    </w:p>
    <w:p w14:paraId="090DC837" w14:textId="7B14A821"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54" w:history="1">
        <w:r w:rsidR="00202EED" w:rsidRPr="009E7EB5">
          <w:rPr>
            <w:rStyle w:val="Hyperlink"/>
            <w:rFonts w:ascii="GHEA Grapalat" w:hAnsi="GHEA Grapalat" w:cs="Arial"/>
            <w:noProof/>
            <w:lang w:val="hy-AM" w:eastAsia="fr-FR"/>
          </w:rPr>
          <w:t>1</w:t>
        </w:r>
        <w:r w:rsidR="00202EED" w:rsidRPr="009E7EB5">
          <w:rPr>
            <w:rStyle w:val="Hyperlink"/>
            <w:rFonts w:ascii="GHEA Grapalat" w:hAnsi="GHEA Grapalat" w:cs="Arial"/>
            <w:noProof/>
            <w:lang w:val="ru-RU" w:eastAsia="fr-FR"/>
          </w:rPr>
          <w:t>4</w:t>
        </w:r>
        <w:r w:rsidR="00202EED" w:rsidRPr="009E7EB5">
          <w:rPr>
            <w:rStyle w:val="Hyperlink"/>
            <w:rFonts w:ascii="GHEA Grapalat" w:hAnsi="GHEA Grapalat" w:cs="Arial"/>
            <w:noProof/>
            <w:lang w:val="hy-AM" w:eastAsia="fr-FR"/>
          </w:rPr>
          <w:t>. ՄԻՋՈՑԱՌՈՒՄՆԵՐԻ ԾՐԱԳԻՐ</w:t>
        </w:r>
        <w:r w:rsidR="00202EED">
          <w:rPr>
            <w:noProof/>
            <w:webHidden/>
          </w:rPr>
          <w:tab/>
        </w:r>
        <w:r w:rsidR="00202EED">
          <w:rPr>
            <w:noProof/>
            <w:webHidden/>
          </w:rPr>
          <w:fldChar w:fldCharType="begin"/>
        </w:r>
        <w:r w:rsidR="00202EED">
          <w:rPr>
            <w:noProof/>
            <w:webHidden/>
          </w:rPr>
          <w:instrText xml:space="preserve"> PAGEREF _Toc215137754 \h </w:instrText>
        </w:r>
        <w:r w:rsidR="00202EED">
          <w:rPr>
            <w:noProof/>
            <w:webHidden/>
          </w:rPr>
        </w:r>
        <w:r w:rsidR="00202EED">
          <w:rPr>
            <w:noProof/>
            <w:webHidden/>
          </w:rPr>
          <w:fldChar w:fldCharType="separate"/>
        </w:r>
        <w:r w:rsidR="00202EED">
          <w:rPr>
            <w:noProof/>
            <w:webHidden/>
          </w:rPr>
          <w:t>100</w:t>
        </w:r>
        <w:r w:rsidR="00202EED">
          <w:rPr>
            <w:noProof/>
            <w:webHidden/>
          </w:rPr>
          <w:fldChar w:fldCharType="end"/>
        </w:r>
      </w:hyperlink>
    </w:p>
    <w:p w14:paraId="70C69555" w14:textId="2BCB686E"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55" w:history="1">
        <w:r w:rsidR="00202EED" w:rsidRPr="009E7EB5">
          <w:rPr>
            <w:rStyle w:val="Hyperlink"/>
            <w:rFonts w:ascii="GHEA Grapalat" w:hAnsi="GHEA Grapalat" w:cs="Arial"/>
            <w:noProof/>
            <w:lang w:val="hy-AM"/>
          </w:rPr>
          <w:t>14.1</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Միջոցառումների ծրագրի և ծախսարդյունավետության վերլուծության մեթոդաբանություն</w:t>
        </w:r>
        <w:r w:rsidR="00202EED">
          <w:rPr>
            <w:noProof/>
            <w:webHidden/>
          </w:rPr>
          <w:tab/>
        </w:r>
        <w:r w:rsidR="00202EED">
          <w:rPr>
            <w:noProof/>
            <w:webHidden/>
          </w:rPr>
          <w:fldChar w:fldCharType="begin"/>
        </w:r>
        <w:r w:rsidR="00202EED">
          <w:rPr>
            <w:noProof/>
            <w:webHidden/>
          </w:rPr>
          <w:instrText xml:space="preserve"> PAGEREF _Toc215137755 \h </w:instrText>
        </w:r>
        <w:r w:rsidR="00202EED">
          <w:rPr>
            <w:noProof/>
            <w:webHidden/>
          </w:rPr>
        </w:r>
        <w:r w:rsidR="00202EED">
          <w:rPr>
            <w:noProof/>
            <w:webHidden/>
          </w:rPr>
          <w:fldChar w:fldCharType="separate"/>
        </w:r>
        <w:r w:rsidR="00202EED">
          <w:rPr>
            <w:noProof/>
            <w:webHidden/>
          </w:rPr>
          <w:t>100</w:t>
        </w:r>
        <w:r w:rsidR="00202EED">
          <w:rPr>
            <w:noProof/>
            <w:webHidden/>
          </w:rPr>
          <w:fldChar w:fldCharType="end"/>
        </w:r>
      </w:hyperlink>
    </w:p>
    <w:p w14:paraId="0D5BD64B" w14:textId="51AB26D7"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56" w:history="1">
        <w:r w:rsidR="00202EED" w:rsidRPr="009E7EB5">
          <w:rPr>
            <w:rStyle w:val="Hyperlink"/>
            <w:rFonts w:ascii="GHEA Grapalat" w:hAnsi="GHEA Grapalat" w:cs="Arial"/>
            <w:noProof/>
            <w:lang w:val="hy-AM"/>
          </w:rPr>
          <w:t>14.2</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Հիմնական միջոցառումներ</w:t>
        </w:r>
        <w:r w:rsidR="00202EED">
          <w:rPr>
            <w:noProof/>
            <w:webHidden/>
          </w:rPr>
          <w:tab/>
        </w:r>
        <w:r w:rsidR="00202EED">
          <w:rPr>
            <w:noProof/>
            <w:webHidden/>
          </w:rPr>
          <w:fldChar w:fldCharType="begin"/>
        </w:r>
        <w:r w:rsidR="00202EED">
          <w:rPr>
            <w:noProof/>
            <w:webHidden/>
          </w:rPr>
          <w:instrText xml:space="preserve"> PAGEREF _Toc215137756 \h </w:instrText>
        </w:r>
        <w:r w:rsidR="00202EED">
          <w:rPr>
            <w:noProof/>
            <w:webHidden/>
          </w:rPr>
        </w:r>
        <w:r w:rsidR="00202EED">
          <w:rPr>
            <w:noProof/>
            <w:webHidden/>
          </w:rPr>
          <w:fldChar w:fldCharType="separate"/>
        </w:r>
        <w:r w:rsidR="00202EED">
          <w:rPr>
            <w:noProof/>
            <w:webHidden/>
          </w:rPr>
          <w:t>101</w:t>
        </w:r>
        <w:r w:rsidR="00202EED">
          <w:rPr>
            <w:noProof/>
            <w:webHidden/>
          </w:rPr>
          <w:fldChar w:fldCharType="end"/>
        </w:r>
      </w:hyperlink>
    </w:p>
    <w:p w14:paraId="1738AAD4" w14:textId="7D15691D" w:rsidR="00202EED" w:rsidRDefault="006807EF">
      <w:pPr>
        <w:pStyle w:val="TOC3"/>
        <w:tabs>
          <w:tab w:val="left" w:pos="1646"/>
          <w:tab w:val="right" w:leader="dot" w:pos="9292"/>
        </w:tabs>
        <w:rPr>
          <w:rFonts w:eastAsiaTheme="minorEastAsia" w:cstheme="minorBidi"/>
          <w:noProof/>
          <w:sz w:val="22"/>
          <w:szCs w:val="22"/>
        </w:rPr>
      </w:pPr>
      <w:hyperlink w:anchor="_Toc215137757" w:history="1">
        <w:r w:rsidR="00202EED" w:rsidRPr="009E7EB5">
          <w:rPr>
            <w:rStyle w:val="Hyperlink"/>
            <w:rFonts w:ascii="GHEA Grapalat" w:hAnsi="GHEA Grapalat" w:cs="Arial"/>
            <w:noProof/>
            <w:lang w:val="hy-AM"/>
          </w:rPr>
          <w:t>14.2.1</w:t>
        </w:r>
        <w:r w:rsidR="00202EED">
          <w:rPr>
            <w:rFonts w:eastAsiaTheme="minorEastAsia" w:cstheme="minorBidi"/>
            <w:noProof/>
            <w:sz w:val="22"/>
            <w:szCs w:val="22"/>
          </w:rPr>
          <w:tab/>
        </w:r>
        <w:r w:rsidR="00202EED" w:rsidRPr="009E7EB5">
          <w:rPr>
            <w:rStyle w:val="Hyperlink"/>
            <w:rFonts w:ascii="GHEA Grapalat" w:hAnsi="GHEA Grapalat" w:cs="Arial"/>
            <w:noProof/>
            <w:lang w:val="hy-AM"/>
          </w:rPr>
          <w:t>Քաղաքային կեղտաջրերի արտահոսքի համար առաջարկվող միջոցառումներ</w:t>
        </w:r>
        <w:r w:rsidR="00202EED">
          <w:rPr>
            <w:noProof/>
            <w:webHidden/>
          </w:rPr>
          <w:tab/>
        </w:r>
        <w:r w:rsidR="00202EED">
          <w:rPr>
            <w:noProof/>
            <w:webHidden/>
          </w:rPr>
          <w:fldChar w:fldCharType="begin"/>
        </w:r>
        <w:r w:rsidR="00202EED">
          <w:rPr>
            <w:noProof/>
            <w:webHidden/>
          </w:rPr>
          <w:instrText xml:space="preserve"> PAGEREF _Toc215137757 \h </w:instrText>
        </w:r>
        <w:r w:rsidR="00202EED">
          <w:rPr>
            <w:noProof/>
            <w:webHidden/>
          </w:rPr>
        </w:r>
        <w:r w:rsidR="00202EED">
          <w:rPr>
            <w:noProof/>
            <w:webHidden/>
          </w:rPr>
          <w:fldChar w:fldCharType="separate"/>
        </w:r>
        <w:r w:rsidR="00202EED">
          <w:rPr>
            <w:noProof/>
            <w:webHidden/>
          </w:rPr>
          <w:t>101</w:t>
        </w:r>
        <w:r w:rsidR="00202EED">
          <w:rPr>
            <w:noProof/>
            <w:webHidden/>
          </w:rPr>
          <w:fldChar w:fldCharType="end"/>
        </w:r>
      </w:hyperlink>
    </w:p>
    <w:p w14:paraId="73FE479A" w14:textId="73EAF22D" w:rsidR="00202EED" w:rsidRDefault="006807EF">
      <w:pPr>
        <w:pStyle w:val="TOC3"/>
        <w:tabs>
          <w:tab w:val="left" w:pos="1672"/>
          <w:tab w:val="right" w:leader="dot" w:pos="9292"/>
        </w:tabs>
        <w:rPr>
          <w:rFonts w:eastAsiaTheme="minorEastAsia" w:cstheme="minorBidi"/>
          <w:noProof/>
          <w:sz w:val="22"/>
          <w:szCs w:val="22"/>
        </w:rPr>
      </w:pPr>
      <w:hyperlink w:anchor="_Toc215137758" w:history="1">
        <w:r w:rsidR="00202EED" w:rsidRPr="009E7EB5">
          <w:rPr>
            <w:rStyle w:val="Hyperlink"/>
            <w:rFonts w:ascii="GHEA Grapalat" w:hAnsi="GHEA Grapalat" w:cs="Arial"/>
            <w:noProof/>
            <w:lang w:val="hy-AM"/>
          </w:rPr>
          <w:t>14.2.2</w:t>
        </w:r>
        <w:r w:rsidR="00202EED">
          <w:rPr>
            <w:rFonts w:eastAsiaTheme="minorEastAsia" w:cstheme="minorBidi"/>
            <w:noProof/>
            <w:sz w:val="22"/>
            <w:szCs w:val="22"/>
          </w:rPr>
          <w:tab/>
        </w:r>
        <w:r w:rsidR="00202EED" w:rsidRPr="009E7EB5">
          <w:rPr>
            <w:rStyle w:val="Hyperlink"/>
            <w:rFonts w:ascii="GHEA Grapalat" w:hAnsi="GHEA Grapalat" w:cs="Arial"/>
            <w:noProof/>
            <w:lang w:val="hy-AM"/>
          </w:rPr>
          <w:t>Ռիսկային ՄՋՄ-ի համար հիմնական և լրացուցիչ միջոցառումների ծրագիր</w:t>
        </w:r>
        <w:r w:rsidR="00202EED">
          <w:rPr>
            <w:noProof/>
            <w:webHidden/>
          </w:rPr>
          <w:tab/>
        </w:r>
        <w:r w:rsidR="00202EED">
          <w:rPr>
            <w:noProof/>
            <w:webHidden/>
          </w:rPr>
          <w:fldChar w:fldCharType="begin"/>
        </w:r>
        <w:r w:rsidR="00202EED">
          <w:rPr>
            <w:noProof/>
            <w:webHidden/>
          </w:rPr>
          <w:instrText xml:space="preserve"> PAGEREF _Toc215137758 \h </w:instrText>
        </w:r>
        <w:r w:rsidR="00202EED">
          <w:rPr>
            <w:noProof/>
            <w:webHidden/>
          </w:rPr>
        </w:r>
        <w:r w:rsidR="00202EED">
          <w:rPr>
            <w:noProof/>
            <w:webHidden/>
          </w:rPr>
          <w:fldChar w:fldCharType="separate"/>
        </w:r>
        <w:r w:rsidR="00202EED">
          <w:rPr>
            <w:noProof/>
            <w:webHidden/>
          </w:rPr>
          <w:t>105</w:t>
        </w:r>
        <w:r w:rsidR="00202EED">
          <w:rPr>
            <w:noProof/>
            <w:webHidden/>
          </w:rPr>
          <w:fldChar w:fldCharType="end"/>
        </w:r>
      </w:hyperlink>
    </w:p>
    <w:p w14:paraId="7D0DCECF" w14:textId="248ADFD6" w:rsidR="00202EED" w:rsidRDefault="006807EF">
      <w:pPr>
        <w:pStyle w:val="TOC3"/>
        <w:tabs>
          <w:tab w:val="left" w:pos="1682"/>
          <w:tab w:val="right" w:leader="dot" w:pos="9292"/>
        </w:tabs>
        <w:rPr>
          <w:rFonts w:eastAsiaTheme="minorEastAsia" w:cstheme="minorBidi"/>
          <w:noProof/>
          <w:sz w:val="22"/>
          <w:szCs w:val="22"/>
        </w:rPr>
      </w:pPr>
      <w:hyperlink w:anchor="_Toc215137759" w:history="1">
        <w:r w:rsidR="00202EED" w:rsidRPr="009E7EB5">
          <w:rPr>
            <w:rStyle w:val="Hyperlink"/>
            <w:rFonts w:ascii="GHEA Grapalat" w:hAnsi="GHEA Grapalat" w:cs="Arial"/>
            <w:noProof/>
            <w:lang w:val="hy-AM"/>
          </w:rPr>
          <w:t>14.2.3</w:t>
        </w:r>
        <w:r w:rsidR="00202EED">
          <w:rPr>
            <w:rFonts w:eastAsiaTheme="minorEastAsia" w:cstheme="minorBidi"/>
            <w:noProof/>
            <w:sz w:val="22"/>
            <w:szCs w:val="22"/>
          </w:rPr>
          <w:tab/>
        </w:r>
        <w:r w:rsidR="00202EED" w:rsidRPr="009E7EB5">
          <w:rPr>
            <w:rStyle w:val="Hyperlink"/>
            <w:rFonts w:ascii="GHEA Grapalat" w:hAnsi="GHEA Grapalat" w:cs="Arial"/>
            <w:noProof/>
            <w:lang w:val="hy-AM"/>
          </w:rPr>
          <w:t>Արարատյան ՋԿՏ-ում մակերևութային ջրերի անդրսահմանային ազդեցության պոտենցիալ ռիսկերի մեղման/վերացման միջոցառումներ</w:t>
        </w:r>
        <w:r w:rsidR="00202EED">
          <w:rPr>
            <w:noProof/>
            <w:webHidden/>
          </w:rPr>
          <w:tab/>
        </w:r>
        <w:r w:rsidR="00202EED">
          <w:rPr>
            <w:noProof/>
            <w:webHidden/>
          </w:rPr>
          <w:fldChar w:fldCharType="begin"/>
        </w:r>
        <w:r w:rsidR="00202EED">
          <w:rPr>
            <w:noProof/>
            <w:webHidden/>
          </w:rPr>
          <w:instrText xml:space="preserve"> PAGEREF _Toc215137759 \h </w:instrText>
        </w:r>
        <w:r w:rsidR="00202EED">
          <w:rPr>
            <w:noProof/>
            <w:webHidden/>
          </w:rPr>
        </w:r>
        <w:r w:rsidR="00202EED">
          <w:rPr>
            <w:noProof/>
            <w:webHidden/>
          </w:rPr>
          <w:fldChar w:fldCharType="separate"/>
        </w:r>
        <w:r w:rsidR="00202EED">
          <w:rPr>
            <w:noProof/>
            <w:webHidden/>
          </w:rPr>
          <w:t>109</w:t>
        </w:r>
        <w:r w:rsidR="00202EED">
          <w:rPr>
            <w:noProof/>
            <w:webHidden/>
          </w:rPr>
          <w:fldChar w:fldCharType="end"/>
        </w:r>
      </w:hyperlink>
    </w:p>
    <w:p w14:paraId="15C3E2BF" w14:textId="01CE5A84"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60" w:history="1">
        <w:r w:rsidR="00202EED" w:rsidRPr="009E7EB5">
          <w:rPr>
            <w:rStyle w:val="Hyperlink"/>
            <w:rFonts w:ascii="GHEA Grapalat" w:hAnsi="GHEA Grapalat" w:cs="Arial"/>
            <w:noProof/>
            <w:lang w:val="hy-AM"/>
          </w:rPr>
          <w:t>14.3</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Լրացուցիչ միջոցառումներ, այդ թվում ֆինանսավորում չպահանջող</w:t>
        </w:r>
        <w:r w:rsidR="00202EED">
          <w:rPr>
            <w:noProof/>
            <w:webHidden/>
          </w:rPr>
          <w:tab/>
        </w:r>
        <w:r w:rsidR="00202EED">
          <w:rPr>
            <w:noProof/>
            <w:webHidden/>
          </w:rPr>
          <w:fldChar w:fldCharType="begin"/>
        </w:r>
        <w:r w:rsidR="00202EED">
          <w:rPr>
            <w:noProof/>
            <w:webHidden/>
          </w:rPr>
          <w:instrText xml:space="preserve"> PAGEREF _Toc215137760 \h </w:instrText>
        </w:r>
        <w:r w:rsidR="00202EED">
          <w:rPr>
            <w:noProof/>
            <w:webHidden/>
          </w:rPr>
        </w:r>
        <w:r w:rsidR="00202EED">
          <w:rPr>
            <w:noProof/>
            <w:webHidden/>
          </w:rPr>
          <w:fldChar w:fldCharType="separate"/>
        </w:r>
        <w:r w:rsidR="00202EED">
          <w:rPr>
            <w:noProof/>
            <w:webHidden/>
          </w:rPr>
          <w:t>110</w:t>
        </w:r>
        <w:r w:rsidR="00202EED">
          <w:rPr>
            <w:noProof/>
            <w:webHidden/>
          </w:rPr>
          <w:fldChar w:fldCharType="end"/>
        </w:r>
      </w:hyperlink>
    </w:p>
    <w:p w14:paraId="16DE837E" w14:textId="6B356B59" w:rsidR="00202EED" w:rsidRDefault="006807EF">
      <w:pPr>
        <w:pStyle w:val="TOC2"/>
        <w:tabs>
          <w:tab w:val="left" w:pos="1320"/>
          <w:tab w:val="right" w:leader="dot" w:pos="9292"/>
        </w:tabs>
        <w:rPr>
          <w:rFonts w:eastAsiaTheme="minorEastAsia" w:cstheme="minorBidi"/>
          <w:b w:val="0"/>
          <w:bCs w:val="0"/>
          <w:noProof/>
          <w:sz w:val="22"/>
          <w:szCs w:val="22"/>
        </w:rPr>
      </w:pPr>
      <w:hyperlink w:anchor="_Toc215137761" w:history="1">
        <w:r w:rsidR="00202EED" w:rsidRPr="009E7EB5">
          <w:rPr>
            <w:rStyle w:val="Hyperlink"/>
            <w:rFonts w:ascii="GHEA Grapalat" w:hAnsi="GHEA Grapalat" w:cs="Arial"/>
            <w:noProof/>
            <w:lang w:val="hy-AM"/>
          </w:rPr>
          <w:t>14.4</w:t>
        </w:r>
        <w:r w:rsidR="00202EED">
          <w:rPr>
            <w:rFonts w:eastAsiaTheme="minorEastAsia" w:cstheme="minorBidi"/>
            <w:b w:val="0"/>
            <w:bCs w:val="0"/>
            <w:noProof/>
            <w:sz w:val="22"/>
            <w:szCs w:val="22"/>
          </w:rPr>
          <w:tab/>
        </w:r>
        <w:r w:rsidR="00202EED" w:rsidRPr="009E7EB5">
          <w:rPr>
            <w:rStyle w:val="Hyperlink"/>
            <w:rFonts w:ascii="GHEA Grapalat" w:hAnsi="GHEA Grapalat" w:cs="Arial"/>
            <w:noProof/>
            <w:lang w:val="hy-AM"/>
          </w:rPr>
          <w:t>Ծախսերի նախնական գնահատում</w:t>
        </w:r>
        <w:r w:rsidR="00202EED">
          <w:rPr>
            <w:noProof/>
            <w:webHidden/>
          </w:rPr>
          <w:tab/>
        </w:r>
        <w:r w:rsidR="00202EED">
          <w:rPr>
            <w:noProof/>
            <w:webHidden/>
          </w:rPr>
          <w:fldChar w:fldCharType="begin"/>
        </w:r>
        <w:r w:rsidR="00202EED">
          <w:rPr>
            <w:noProof/>
            <w:webHidden/>
          </w:rPr>
          <w:instrText xml:space="preserve"> PAGEREF _Toc215137761 \h </w:instrText>
        </w:r>
        <w:r w:rsidR="00202EED">
          <w:rPr>
            <w:noProof/>
            <w:webHidden/>
          </w:rPr>
        </w:r>
        <w:r w:rsidR="00202EED">
          <w:rPr>
            <w:noProof/>
            <w:webHidden/>
          </w:rPr>
          <w:fldChar w:fldCharType="separate"/>
        </w:r>
        <w:r w:rsidR="00202EED">
          <w:rPr>
            <w:noProof/>
            <w:webHidden/>
          </w:rPr>
          <w:t>113</w:t>
        </w:r>
        <w:r w:rsidR="00202EED">
          <w:rPr>
            <w:noProof/>
            <w:webHidden/>
          </w:rPr>
          <w:fldChar w:fldCharType="end"/>
        </w:r>
      </w:hyperlink>
    </w:p>
    <w:p w14:paraId="716744E6" w14:textId="6356BDAE"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62" w:history="1">
        <w:r w:rsidR="00202EED" w:rsidRPr="009E7EB5">
          <w:rPr>
            <w:rStyle w:val="Hyperlink"/>
            <w:rFonts w:ascii="GHEA Grapalat" w:hAnsi="GHEA Grapalat" w:cs="Arial"/>
            <w:noProof/>
            <w:lang w:val="hy-AM" w:eastAsia="fr-FR"/>
          </w:rPr>
          <w:t>15. ՋՐԱՎԱԶԱՆԱՅԻՆ ԿԱՌԱՎԱՐՄԱՆ ՏԱՐԱԾՔՈՒՄ ՀՆԱՐԱՎՈՐ ԱԶԴԵՑՈՒԹՅՈՒՆ ՈՒՆԵՑՈՂ ԾՐԱԳՐԵՐԻ, ՌԱԶՄԱՎԱՐՈՒԹՅՈՒՆՆԵՐԻ, ՀԱՅԵՑԱԿԱՐԳԵՐԻ, ՊԼԱՆՆԵՐԻ ԵՎ ԱՅԼ ԾՐԱԳՐԱՅԻՆ ՓԱՍՏԱԹՂԹԵՐԻ ԳՈՒՅՔԱԳՐՈՒՄ</w:t>
        </w:r>
        <w:r w:rsidR="00202EED">
          <w:rPr>
            <w:noProof/>
            <w:webHidden/>
          </w:rPr>
          <w:tab/>
        </w:r>
        <w:r w:rsidR="00202EED">
          <w:rPr>
            <w:noProof/>
            <w:webHidden/>
          </w:rPr>
          <w:fldChar w:fldCharType="begin"/>
        </w:r>
        <w:r w:rsidR="00202EED">
          <w:rPr>
            <w:noProof/>
            <w:webHidden/>
          </w:rPr>
          <w:instrText xml:space="preserve"> PAGEREF _Toc215137762 \h </w:instrText>
        </w:r>
        <w:r w:rsidR="00202EED">
          <w:rPr>
            <w:noProof/>
            <w:webHidden/>
          </w:rPr>
        </w:r>
        <w:r w:rsidR="00202EED">
          <w:rPr>
            <w:noProof/>
            <w:webHidden/>
          </w:rPr>
          <w:fldChar w:fldCharType="separate"/>
        </w:r>
        <w:r w:rsidR="00202EED">
          <w:rPr>
            <w:noProof/>
            <w:webHidden/>
          </w:rPr>
          <w:t>120</w:t>
        </w:r>
        <w:r w:rsidR="00202EED">
          <w:rPr>
            <w:noProof/>
            <w:webHidden/>
          </w:rPr>
          <w:fldChar w:fldCharType="end"/>
        </w:r>
      </w:hyperlink>
    </w:p>
    <w:p w14:paraId="21CB1A60" w14:textId="2E708DAA"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63" w:history="1">
        <w:r w:rsidR="00202EED" w:rsidRPr="009E7EB5">
          <w:rPr>
            <w:rStyle w:val="Hyperlink"/>
            <w:rFonts w:ascii="GHEA Grapalat" w:hAnsi="GHEA Grapalat" w:cs="Arial"/>
            <w:noProof/>
            <w:lang w:val="hy-AM" w:eastAsia="fr-FR"/>
          </w:rPr>
          <w:t>16. ՀԱՆՐԱՅԻՆ ԼՍՈՒՄՆԵՐԻ ԱՄՓՈՓՈՒՄ</w:t>
        </w:r>
        <w:r w:rsidR="00202EED">
          <w:rPr>
            <w:noProof/>
            <w:webHidden/>
          </w:rPr>
          <w:tab/>
        </w:r>
        <w:r w:rsidR="00202EED">
          <w:rPr>
            <w:noProof/>
            <w:webHidden/>
          </w:rPr>
          <w:fldChar w:fldCharType="begin"/>
        </w:r>
        <w:r w:rsidR="00202EED">
          <w:rPr>
            <w:noProof/>
            <w:webHidden/>
          </w:rPr>
          <w:instrText xml:space="preserve"> PAGEREF _Toc215137763 \h </w:instrText>
        </w:r>
        <w:r w:rsidR="00202EED">
          <w:rPr>
            <w:noProof/>
            <w:webHidden/>
          </w:rPr>
        </w:r>
        <w:r w:rsidR="00202EED">
          <w:rPr>
            <w:noProof/>
            <w:webHidden/>
          </w:rPr>
          <w:fldChar w:fldCharType="separate"/>
        </w:r>
        <w:r w:rsidR="00202EED">
          <w:rPr>
            <w:noProof/>
            <w:webHidden/>
          </w:rPr>
          <w:t>121</w:t>
        </w:r>
        <w:r w:rsidR="00202EED">
          <w:rPr>
            <w:noProof/>
            <w:webHidden/>
          </w:rPr>
          <w:fldChar w:fldCharType="end"/>
        </w:r>
      </w:hyperlink>
    </w:p>
    <w:p w14:paraId="07BFA13B" w14:textId="6B817D3C" w:rsidR="00202EED" w:rsidRDefault="006807EF">
      <w:pPr>
        <w:pStyle w:val="TOC1"/>
        <w:tabs>
          <w:tab w:val="right" w:leader="dot" w:pos="9292"/>
        </w:tabs>
        <w:rPr>
          <w:rFonts w:asciiTheme="minorHAnsi" w:eastAsiaTheme="minorEastAsia" w:hAnsiTheme="minorHAnsi"/>
          <w:b w:val="0"/>
          <w:bCs w:val="0"/>
          <w:caps w:val="0"/>
          <w:noProof/>
          <w:sz w:val="22"/>
          <w:szCs w:val="22"/>
        </w:rPr>
      </w:pPr>
      <w:hyperlink w:anchor="_Toc215137764" w:history="1">
        <w:r w:rsidR="00202EED" w:rsidRPr="009E7EB5">
          <w:rPr>
            <w:rStyle w:val="Hyperlink"/>
            <w:rFonts w:ascii="GHEA Grapalat" w:hAnsi="GHEA Grapalat" w:cs="Arial"/>
            <w:noProof/>
            <w:lang w:val="hy-AM" w:eastAsia="fr-FR"/>
          </w:rPr>
          <w:t>Հավելվածներ</w:t>
        </w:r>
        <w:r w:rsidR="00202EED">
          <w:rPr>
            <w:noProof/>
            <w:webHidden/>
          </w:rPr>
          <w:tab/>
        </w:r>
        <w:r w:rsidR="00202EED">
          <w:rPr>
            <w:noProof/>
            <w:webHidden/>
          </w:rPr>
          <w:fldChar w:fldCharType="begin"/>
        </w:r>
        <w:r w:rsidR="00202EED">
          <w:rPr>
            <w:noProof/>
            <w:webHidden/>
          </w:rPr>
          <w:instrText xml:space="preserve"> PAGEREF _Toc215137764 \h </w:instrText>
        </w:r>
        <w:r w:rsidR="00202EED">
          <w:rPr>
            <w:noProof/>
            <w:webHidden/>
          </w:rPr>
        </w:r>
        <w:r w:rsidR="00202EED">
          <w:rPr>
            <w:noProof/>
            <w:webHidden/>
          </w:rPr>
          <w:fldChar w:fldCharType="separate"/>
        </w:r>
        <w:r w:rsidR="00202EED">
          <w:rPr>
            <w:noProof/>
            <w:webHidden/>
          </w:rPr>
          <w:t>124</w:t>
        </w:r>
        <w:r w:rsidR="00202EED">
          <w:rPr>
            <w:noProof/>
            <w:webHidden/>
          </w:rPr>
          <w:fldChar w:fldCharType="end"/>
        </w:r>
      </w:hyperlink>
    </w:p>
    <w:p w14:paraId="5D990B6E" w14:textId="58000A27" w:rsidR="00202EED" w:rsidRDefault="006807EF">
      <w:pPr>
        <w:pStyle w:val="TOC2"/>
        <w:tabs>
          <w:tab w:val="right" w:leader="dot" w:pos="9292"/>
        </w:tabs>
        <w:rPr>
          <w:rFonts w:eastAsiaTheme="minorEastAsia" w:cstheme="minorBidi"/>
          <w:b w:val="0"/>
          <w:bCs w:val="0"/>
          <w:noProof/>
          <w:sz w:val="22"/>
          <w:szCs w:val="22"/>
        </w:rPr>
      </w:pPr>
      <w:hyperlink w:anchor="_Toc215137765" w:history="1">
        <w:r w:rsidR="00202EED" w:rsidRPr="009E7EB5">
          <w:rPr>
            <w:rStyle w:val="Hyperlink"/>
            <w:rFonts w:ascii="GHEA Grapalat" w:hAnsi="GHEA Grapalat"/>
            <w:noProof/>
            <w:lang w:val="hy-AM"/>
          </w:rPr>
          <w:t>Հավելված 1</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ՋԿՏ-ում շահագրգիռ կողմերը</w:t>
        </w:r>
        <w:r w:rsidR="00202EED">
          <w:rPr>
            <w:noProof/>
            <w:webHidden/>
          </w:rPr>
          <w:tab/>
        </w:r>
        <w:r w:rsidR="00202EED">
          <w:rPr>
            <w:noProof/>
            <w:webHidden/>
          </w:rPr>
          <w:fldChar w:fldCharType="begin"/>
        </w:r>
        <w:r w:rsidR="00202EED">
          <w:rPr>
            <w:noProof/>
            <w:webHidden/>
          </w:rPr>
          <w:instrText xml:space="preserve"> PAGEREF _Toc215137765 \h </w:instrText>
        </w:r>
        <w:r w:rsidR="00202EED">
          <w:rPr>
            <w:noProof/>
            <w:webHidden/>
          </w:rPr>
        </w:r>
        <w:r w:rsidR="00202EED">
          <w:rPr>
            <w:noProof/>
            <w:webHidden/>
          </w:rPr>
          <w:fldChar w:fldCharType="separate"/>
        </w:r>
        <w:r w:rsidR="00202EED">
          <w:rPr>
            <w:noProof/>
            <w:webHidden/>
          </w:rPr>
          <w:t>124</w:t>
        </w:r>
        <w:r w:rsidR="00202EED">
          <w:rPr>
            <w:noProof/>
            <w:webHidden/>
          </w:rPr>
          <w:fldChar w:fldCharType="end"/>
        </w:r>
      </w:hyperlink>
    </w:p>
    <w:p w14:paraId="5358613D" w14:textId="292D9213" w:rsidR="00202EED" w:rsidRDefault="006807EF">
      <w:pPr>
        <w:pStyle w:val="TOC2"/>
        <w:tabs>
          <w:tab w:val="right" w:leader="dot" w:pos="9292"/>
        </w:tabs>
        <w:rPr>
          <w:rFonts w:eastAsiaTheme="minorEastAsia" w:cstheme="minorBidi"/>
          <w:b w:val="0"/>
          <w:bCs w:val="0"/>
          <w:noProof/>
          <w:sz w:val="22"/>
          <w:szCs w:val="22"/>
        </w:rPr>
      </w:pPr>
      <w:hyperlink w:anchor="_Toc215137766" w:history="1">
        <w:r w:rsidR="00202EED" w:rsidRPr="009E7EB5">
          <w:rPr>
            <w:rStyle w:val="Hyperlink"/>
            <w:rFonts w:ascii="GHEA Grapalat" w:hAnsi="GHEA Grapalat"/>
            <w:noProof/>
            <w:lang w:val="hy-AM"/>
          </w:rPr>
          <w:t>Հավելված 2</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ՋԿՏ-ում տարանջատված մակերևութային ջրային մարմինները</w:t>
        </w:r>
        <w:r w:rsidR="00202EED">
          <w:rPr>
            <w:noProof/>
            <w:webHidden/>
          </w:rPr>
          <w:tab/>
        </w:r>
        <w:r w:rsidR="00202EED">
          <w:rPr>
            <w:noProof/>
            <w:webHidden/>
          </w:rPr>
          <w:fldChar w:fldCharType="begin"/>
        </w:r>
        <w:r w:rsidR="00202EED">
          <w:rPr>
            <w:noProof/>
            <w:webHidden/>
          </w:rPr>
          <w:instrText xml:space="preserve"> PAGEREF _Toc215137766 \h </w:instrText>
        </w:r>
        <w:r w:rsidR="00202EED">
          <w:rPr>
            <w:noProof/>
            <w:webHidden/>
          </w:rPr>
        </w:r>
        <w:r w:rsidR="00202EED">
          <w:rPr>
            <w:noProof/>
            <w:webHidden/>
          </w:rPr>
          <w:fldChar w:fldCharType="separate"/>
        </w:r>
        <w:r w:rsidR="00202EED">
          <w:rPr>
            <w:noProof/>
            <w:webHidden/>
          </w:rPr>
          <w:t>131</w:t>
        </w:r>
        <w:r w:rsidR="00202EED">
          <w:rPr>
            <w:noProof/>
            <w:webHidden/>
          </w:rPr>
          <w:fldChar w:fldCharType="end"/>
        </w:r>
      </w:hyperlink>
    </w:p>
    <w:p w14:paraId="009738AE" w14:textId="6027D3D3" w:rsidR="00202EED" w:rsidRDefault="006807EF">
      <w:pPr>
        <w:pStyle w:val="TOC2"/>
        <w:tabs>
          <w:tab w:val="right" w:leader="dot" w:pos="9292"/>
        </w:tabs>
        <w:rPr>
          <w:rFonts w:eastAsiaTheme="minorEastAsia" w:cstheme="minorBidi"/>
          <w:b w:val="0"/>
          <w:bCs w:val="0"/>
          <w:noProof/>
          <w:sz w:val="22"/>
          <w:szCs w:val="22"/>
        </w:rPr>
      </w:pPr>
      <w:hyperlink w:anchor="_Toc215137767" w:history="1">
        <w:r w:rsidR="00202EED" w:rsidRPr="009E7EB5">
          <w:rPr>
            <w:rStyle w:val="Hyperlink"/>
            <w:rFonts w:ascii="GHEA Grapalat" w:hAnsi="GHEA Grapalat"/>
            <w:noProof/>
            <w:lang w:val="hy-AM"/>
          </w:rPr>
          <w:t>Հավելված 3</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ՋԿՏ-ի արհեստական ջրային մարմինները</w:t>
        </w:r>
        <w:r w:rsidR="00202EED">
          <w:rPr>
            <w:noProof/>
            <w:webHidden/>
          </w:rPr>
          <w:tab/>
        </w:r>
        <w:r w:rsidR="00202EED">
          <w:rPr>
            <w:noProof/>
            <w:webHidden/>
          </w:rPr>
          <w:fldChar w:fldCharType="begin"/>
        </w:r>
        <w:r w:rsidR="00202EED">
          <w:rPr>
            <w:noProof/>
            <w:webHidden/>
          </w:rPr>
          <w:instrText xml:space="preserve"> PAGEREF _Toc215137767 \h </w:instrText>
        </w:r>
        <w:r w:rsidR="00202EED">
          <w:rPr>
            <w:noProof/>
            <w:webHidden/>
          </w:rPr>
        </w:r>
        <w:r w:rsidR="00202EED">
          <w:rPr>
            <w:noProof/>
            <w:webHidden/>
          </w:rPr>
          <w:fldChar w:fldCharType="separate"/>
        </w:r>
        <w:r w:rsidR="00202EED">
          <w:rPr>
            <w:noProof/>
            <w:webHidden/>
          </w:rPr>
          <w:t>132</w:t>
        </w:r>
        <w:r w:rsidR="00202EED">
          <w:rPr>
            <w:noProof/>
            <w:webHidden/>
          </w:rPr>
          <w:fldChar w:fldCharType="end"/>
        </w:r>
      </w:hyperlink>
    </w:p>
    <w:p w14:paraId="446624AE" w14:textId="402A7A7B" w:rsidR="00202EED" w:rsidRDefault="006807EF">
      <w:pPr>
        <w:pStyle w:val="TOC2"/>
        <w:tabs>
          <w:tab w:val="right" w:leader="dot" w:pos="9292"/>
        </w:tabs>
        <w:rPr>
          <w:rFonts w:eastAsiaTheme="minorEastAsia" w:cstheme="minorBidi"/>
          <w:b w:val="0"/>
          <w:bCs w:val="0"/>
          <w:noProof/>
          <w:sz w:val="22"/>
          <w:szCs w:val="22"/>
        </w:rPr>
      </w:pPr>
      <w:hyperlink w:anchor="_Toc215137768" w:history="1">
        <w:r w:rsidR="00202EED" w:rsidRPr="009E7EB5">
          <w:rPr>
            <w:rStyle w:val="Hyperlink"/>
            <w:rFonts w:ascii="GHEA Grapalat" w:hAnsi="GHEA Grapalat"/>
            <w:noProof/>
            <w:lang w:val="hy-AM"/>
          </w:rPr>
          <w:t>Հավելված 4</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ՋԿՏ-ի խիստ փոփոխված ջրային մարմինները</w:t>
        </w:r>
        <w:r w:rsidR="00202EED">
          <w:rPr>
            <w:noProof/>
            <w:webHidden/>
          </w:rPr>
          <w:tab/>
        </w:r>
        <w:r w:rsidR="00202EED">
          <w:rPr>
            <w:noProof/>
            <w:webHidden/>
          </w:rPr>
          <w:fldChar w:fldCharType="begin"/>
        </w:r>
        <w:r w:rsidR="00202EED">
          <w:rPr>
            <w:noProof/>
            <w:webHidden/>
          </w:rPr>
          <w:instrText xml:space="preserve"> PAGEREF _Toc215137768 \h </w:instrText>
        </w:r>
        <w:r w:rsidR="00202EED">
          <w:rPr>
            <w:noProof/>
            <w:webHidden/>
          </w:rPr>
        </w:r>
        <w:r w:rsidR="00202EED">
          <w:rPr>
            <w:noProof/>
            <w:webHidden/>
          </w:rPr>
          <w:fldChar w:fldCharType="separate"/>
        </w:r>
        <w:r w:rsidR="00202EED">
          <w:rPr>
            <w:noProof/>
            <w:webHidden/>
          </w:rPr>
          <w:t>132</w:t>
        </w:r>
        <w:r w:rsidR="00202EED">
          <w:rPr>
            <w:noProof/>
            <w:webHidden/>
          </w:rPr>
          <w:fldChar w:fldCharType="end"/>
        </w:r>
      </w:hyperlink>
    </w:p>
    <w:p w14:paraId="1D9A0D44" w14:textId="1283D6BE" w:rsidR="00202EED" w:rsidRDefault="006807EF">
      <w:pPr>
        <w:pStyle w:val="TOC2"/>
        <w:tabs>
          <w:tab w:val="right" w:leader="dot" w:pos="9292"/>
        </w:tabs>
        <w:rPr>
          <w:rFonts w:eastAsiaTheme="minorEastAsia" w:cstheme="minorBidi"/>
          <w:b w:val="0"/>
          <w:bCs w:val="0"/>
          <w:noProof/>
          <w:sz w:val="22"/>
          <w:szCs w:val="22"/>
        </w:rPr>
      </w:pPr>
      <w:hyperlink w:anchor="_Toc215137769" w:history="1">
        <w:r w:rsidR="00202EED" w:rsidRPr="009E7EB5">
          <w:rPr>
            <w:rStyle w:val="Hyperlink"/>
            <w:rFonts w:ascii="GHEA Grapalat" w:hAnsi="GHEA Grapalat"/>
            <w:noProof/>
            <w:lang w:val="hy-AM"/>
          </w:rPr>
          <w:t>Հավելված 5</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ՋԿՏ-ում տարանջատված ստորերկրյա ջրային մարմինները</w:t>
        </w:r>
        <w:r w:rsidR="00202EED">
          <w:rPr>
            <w:noProof/>
            <w:webHidden/>
          </w:rPr>
          <w:tab/>
        </w:r>
        <w:r w:rsidR="00202EED">
          <w:rPr>
            <w:noProof/>
            <w:webHidden/>
          </w:rPr>
          <w:fldChar w:fldCharType="begin"/>
        </w:r>
        <w:r w:rsidR="00202EED">
          <w:rPr>
            <w:noProof/>
            <w:webHidden/>
          </w:rPr>
          <w:instrText xml:space="preserve"> PAGEREF _Toc215137769 \h </w:instrText>
        </w:r>
        <w:r w:rsidR="00202EED">
          <w:rPr>
            <w:noProof/>
            <w:webHidden/>
          </w:rPr>
        </w:r>
        <w:r w:rsidR="00202EED">
          <w:rPr>
            <w:noProof/>
            <w:webHidden/>
          </w:rPr>
          <w:fldChar w:fldCharType="separate"/>
        </w:r>
        <w:r w:rsidR="00202EED">
          <w:rPr>
            <w:noProof/>
            <w:webHidden/>
          </w:rPr>
          <w:t>133</w:t>
        </w:r>
        <w:r w:rsidR="00202EED">
          <w:rPr>
            <w:noProof/>
            <w:webHidden/>
          </w:rPr>
          <w:fldChar w:fldCharType="end"/>
        </w:r>
      </w:hyperlink>
    </w:p>
    <w:p w14:paraId="39FBB7C7" w14:textId="21F31591" w:rsidR="00202EED" w:rsidRDefault="006807EF">
      <w:pPr>
        <w:pStyle w:val="TOC2"/>
        <w:tabs>
          <w:tab w:val="right" w:leader="dot" w:pos="9292"/>
        </w:tabs>
        <w:rPr>
          <w:rFonts w:eastAsiaTheme="minorEastAsia" w:cstheme="minorBidi"/>
          <w:b w:val="0"/>
          <w:bCs w:val="0"/>
          <w:noProof/>
          <w:sz w:val="22"/>
          <w:szCs w:val="22"/>
        </w:rPr>
      </w:pPr>
      <w:hyperlink w:anchor="_Toc215137770" w:history="1">
        <w:r w:rsidR="00202EED" w:rsidRPr="009E7EB5">
          <w:rPr>
            <w:rStyle w:val="Hyperlink"/>
            <w:rFonts w:ascii="GHEA Grapalat" w:hAnsi="GHEA Grapalat"/>
            <w:noProof/>
            <w:lang w:val="hy-AM"/>
          </w:rPr>
          <w:t>Հավելված 6</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Հոսքի ձևավորման գոտիները Արարատյան ՋԿՏ-ում</w:t>
        </w:r>
        <w:r w:rsidR="00202EED">
          <w:rPr>
            <w:noProof/>
            <w:webHidden/>
          </w:rPr>
          <w:tab/>
        </w:r>
        <w:r w:rsidR="00202EED">
          <w:rPr>
            <w:noProof/>
            <w:webHidden/>
          </w:rPr>
          <w:fldChar w:fldCharType="begin"/>
        </w:r>
        <w:r w:rsidR="00202EED">
          <w:rPr>
            <w:noProof/>
            <w:webHidden/>
          </w:rPr>
          <w:instrText xml:space="preserve"> PAGEREF _Toc215137770 \h </w:instrText>
        </w:r>
        <w:r w:rsidR="00202EED">
          <w:rPr>
            <w:noProof/>
            <w:webHidden/>
          </w:rPr>
        </w:r>
        <w:r w:rsidR="00202EED">
          <w:rPr>
            <w:noProof/>
            <w:webHidden/>
          </w:rPr>
          <w:fldChar w:fldCharType="separate"/>
        </w:r>
        <w:r w:rsidR="00202EED">
          <w:rPr>
            <w:noProof/>
            <w:webHidden/>
          </w:rPr>
          <w:t>136</w:t>
        </w:r>
        <w:r w:rsidR="00202EED">
          <w:rPr>
            <w:noProof/>
            <w:webHidden/>
          </w:rPr>
          <w:fldChar w:fldCharType="end"/>
        </w:r>
      </w:hyperlink>
    </w:p>
    <w:p w14:paraId="08C6317A" w14:textId="12E3167E" w:rsidR="00202EED" w:rsidRDefault="006807EF">
      <w:pPr>
        <w:pStyle w:val="TOC2"/>
        <w:tabs>
          <w:tab w:val="right" w:leader="dot" w:pos="9292"/>
        </w:tabs>
        <w:rPr>
          <w:rFonts w:eastAsiaTheme="minorEastAsia" w:cstheme="minorBidi"/>
          <w:b w:val="0"/>
          <w:bCs w:val="0"/>
          <w:noProof/>
          <w:sz w:val="22"/>
          <w:szCs w:val="22"/>
        </w:rPr>
      </w:pPr>
      <w:hyperlink w:anchor="_Toc215137771" w:history="1">
        <w:r w:rsidR="00202EED" w:rsidRPr="009E7EB5">
          <w:rPr>
            <w:rStyle w:val="Hyperlink"/>
            <w:rFonts w:ascii="GHEA Grapalat" w:hAnsi="GHEA Grapalat"/>
            <w:noProof/>
            <w:lang w:val="hy-AM"/>
          </w:rPr>
          <w:t>Հավելված 7</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Ստորերկրյա ջրային ռեսուրսների պահպանման գոտիները Արարատյան ՋԿՏ-ում</w:t>
        </w:r>
        <w:r w:rsidR="00202EED">
          <w:rPr>
            <w:noProof/>
            <w:webHidden/>
          </w:rPr>
          <w:tab/>
        </w:r>
        <w:r w:rsidR="00202EED">
          <w:rPr>
            <w:noProof/>
            <w:webHidden/>
          </w:rPr>
          <w:fldChar w:fldCharType="begin"/>
        </w:r>
        <w:r w:rsidR="00202EED">
          <w:rPr>
            <w:noProof/>
            <w:webHidden/>
          </w:rPr>
          <w:instrText xml:space="preserve"> PAGEREF _Toc215137771 \h </w:instrText>
        </w:r>
        <w:r w:rsidR="00202EED">
          <w:rPr>
            <w:noProof/>
            <w:webHidden/>
          </w:rPr>
        </w:r>
        <w:r w:rsidR="00202EED">
          <w:rPr>
            <w:noProof/>
            <w:webHidden/>
          </w:rPr>
          <w:fldChar w:fldCharType="separate"/>
        </w:r>
        <w:r w:rsidR="00202EED">
          <w:rPr>
            <w:noProof/>
            <w:webHidden/>
          </w:rPr>
          <w:t>136</w:t>
        </w:r>
        <w:r w:rsidR="00202EED">
          <w:rPr>
            <w:noProof/>
            <w:webHidden/>
          </w:rPr>
          <w:fldChar w:fldCharType="end"/>
        </w:r>
      </w:hyperlink>
    </w:p>
    <w:p w14:paraId="3664C32D" w14:textId="1D70BB5C" w:rsidR="00202EED" w:rsidRDefault="006807EF">
      <w:pPr>
        <w:pStyle w:val="TOC2"/>
        <w:tabs>
          <w:tab w:val="right" w:leader="dot" w:pos="9292"/>
        </w:tabs>
        <w:rPr>
          <w:rFonts w:eastAsiaTheme="minorEastAsia" w:cstheme="minorBidi"/>
          <w:b w:val="0"/>
          <w:bCs w:val="0"/>
          <w:noProof/>
          <w:sz w:val="22"/>
          <w:szCs w:val="22"/>
        </w:rPr>
      </w:pPr>
      <w:hyperlink w:anchor="_Toc215137772" w:history="1">
        <w:r w:rsidR="00202EED" w:rsidRPr="009E7EB5">
          <w:rPr>
            <w:rStyle w:val="Hyperlink"/>
            <w:rFonts w:ascii="GHEA Grapalat" w:hAnsi="GHEA Grapalat"/>
            <w:noProof/>
            <w:lang w:val="hy-AM"/>
          </w:rPr>
          <w:t>Հավելված 8</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Ջրանցքների անօտարելի գոտիները Արարատյան ՋԿՏ-ում</w:t>
        </w:r>
        <w:r w:rsidR="00202EED">
          <w:rPr>
            <w:noProof/>
            <w:webHidden/>
          </w:rPr>
          <w:tab/>
        </w:r>
        <w:r w:rsidR="00202EED">
          <w:rPr>
            <w:noProof/>
            <w:webHidden/>
          </w:rPr>
          <w:fldChar w:fldCharType="begin"/>
        </w:r>
        <w:r w:rsidR="00202EED">
          <w:rPr>
            <w:noProof/>
            <w:webHidden/>
          </w:rPr>
          <w:instrText xml:space="preserve"> PAGEREF _Toc215137772 \h </w:instrText>
        </w:r>
        <w:r w:rsidR="00202EED">
          <w:rPr>
            <w:noProof/>
            <w:webHidden/>
          </w:rPr>
        </w:r>
        <w:r w:rsidR="00202EED">
          <w:rPr>
            <w:noProof/>
            <w:webHidden/>
          </w:rPr>
          <w:fldChar w:fldCharType="separate"/>
        </w:r>
        <w:r w:rsidR="00202EED">
          <w:rPr>
            <w:noProof/>
            <w:webHidden/>
          </w:rPr>
          <w:t>142</w:t>
        </w:r>
        <w:r w:rsidR="00202EED">
          <w:rPr>
            <w:noProof/>
            <w:webHidden/>
          </w:rPr>
          <w:fldChar w:fldCharType="end"/>
        </w:r>
      </w:hyperlink>
    </w:p>
    <w:p w14:paraId="52A0757B" w14:textId="3B7C5EA2" w:rsidR="00202EED" w:rsidRDefault="006807EF">
      <w:pPr>
        <w:pStyle w:val="TOC2"/>
        <w:tabs>
          <w:tab w:val="right" w:leader="dot" w:pos="9292"/>
        </w:tabs>
        <w:rPr>
          <w:rFonts w:eastAsiaTheme="minorEastAsia" w:cstheme="minorBidi"/>
          <w:b w:val="0"/>
          <w:bCs w:val="0"/>
          <w:noProof/>
          <w:sz w:val="22"/>
          <w:szCs w:val="22"/>
        </w:rPr>
      </w:pPr>
      <w:hyperlink w:anchor="_Toc215137773" w:history="1">
        <w:r w:rsidR="00202EED" w:rsidRPr="009E7EB5">
          <w:rPr>
            <w:rStyle w:val="Hyperlink"/>
            <w:rFonts w:ascii="GHEA Grapalat" w:hAnsi="GHEA Grapalat"/>
            <w:noProof/>
            <w:lang w:val="hy-AM"/>
          </w:rPr>
          <w:t>Հավելված 9</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Ջրամբարների պատվարների անօտարելի գոտիները Արարատյան ՋԿՏ-ում</w:t>
        </w:r>
        <w:r w:rsidR="00202EED">
          <w:rPr>
            <w:noProof/>
            <w:webHidden/>
          </w:rPr>
          <w:tab/>
        </w:r>
        <w:r w:rsidR="00202EED">
          <w:rPr>
            <w:noProof/>
            <w:webHidden/>
          </w:rPr>
          <w:fldChar w:fldCharType="begin"/>
        </w:r>
        <w:r w:rsidR="00202EED">
          <w:rPr>
            <w:noProof/>
            <w:webHidden/>
          </w:rPr>
          <w:instrText xml:space="preserve"> PAGEREF _Toc215137773 \h </w:instrText>
        </w:r>
        <w:r w:rsidR="00202EED">
          <w:rPr>
            <w:noProof/>
            <w:webHidden/>
          </w:rPr>
        </w:r>
        <w:r w:rsidR="00202EED">
          <w:rPr>
            <w:noProof/>
            <w:webHidden/>
          </w:rPr>
          <w:fldChar w:fldCharType="separate"/>
        </w:r>
        <w:r w:rsidR="00202EED">
          <w:rPr>
            <w:noProof/>
            <w:webHidden/>
          </w:rPr>
          <w:t>142</w:t>
        </w:r>
        <w:r w:rsidR="00202EED">
          <w:rPr>
            <w:noProof/>
            <w:webHidden/>
          </w:rPr>
          <w:fldChar w:fldCharType="end"/>
        </w:r>
      </w:hyperlink>
    </w:p>
    <w:p w14:paraId="70C7CB3E" w14:textId="31274F68" w:rsidR="00202EED" w:rsidRDefault="006807EF">
      <w:pPr>
        <w:pStyle w:val="TOC2"/>
        <w:tabs>
          <w:tab w:val="right" w:leader="dot" w:pos="9292"/>
        </w:tabs>
        <w:rPr>
          <w:rFonts w:eastAsiaTheme="minorEastAsia" w:cstheme="minorBidi"/>
          <w:b w:val="0"/>
          <w:bCs w:val="0"/>
          <w:noProof/>
          <w:sz w:val="22"/>
          <w:szCs w:val="22"/>
        </w:rPr>
      </w:pPr>
      <w:hyperlink w:anchor="_Toc215137774" w:history="1">
        <w:r w:rsidR="00202EED" w:rsidRPr="009E7EB5">
          <w:rPr>
            <w:rStyle w:val="Hyperlink"/>
            <w:rFonts w:ascii="GHEA Grapalat" w:hAnsi="GHEA Grapalat"/>
            <w:noProof/>
            <w:lang w:val="hy-AM"/>
          </w:rPr>
          <w:t>Հավելված 10</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Գործող հիդրոլոգիական դիտակետերի տեղադրությունը և հիմնական հիդրոգրաֆիական և հիդրոլոգիական բնութագրիչները Արարատյան ՋԿՏ-ում</w:t>
        </w:r>
        <w:r w:rsidR="00202EED">
          <w:rPr>
            <w:noProof/>
            <w:webHidden/>
          </w:rPr>
          <w:tab/>
        </w:r>
        <w:r w:rsidR="00202EED">
          <w:rPr>
            <w:noProof/>
            <w:webHidden/>
          </w:rPr>
          <w:fldChar w:fldCharType="begin"/>
        </w:r>
        <w:r w:rsidR="00202EED">
          <w:rPr>
            <w:noProof/>
            <w:webHidden/>
          </w:rPr>
          <w:instrText xml:space="preserve"> PAGEREF _Toc215137774 \h </w:instrText>
        </w:r>
        <w:r w:rsidR="00202EED">
          <w:rPr>
            <w:noProof/>
            <w:webHidden/>
          </w:rPr>
        </w:r>
        <w:r w:rsidR="00202EED">
          <w:rPr>
            <w:noProof/>
            <w:webHidden/>
          </w:rPr>
          <w:fldChar w:fldCharType="separate"/>
        </w:r>
        <w:r w:rsidR="00202EED">
          <w:rPr>
            <w:noProof/>
            <w:webHidden/>
          </w:rPr>
          <w:t>143</w:t>
        </w:r>
        <w:r w:rsidR="00202EED">
          <w:rPr>
            <w:noProof/>
            <w:webHidden/>
          </w:rPr>
          <w:fldChar w:fldCharType="end"/>
        </w:r>
      </w:hyperlink>
    </w:p>
    <w:p w14:paraId="3BCD0861" w14:textId="4B691A29" w:rsidR="00202EED" w:rsidRDefault="006807EF">
      <w:pPr>
        <w:pStyle w:val="TOC2"/>
        <w:tabs>
          <w:tab w:val="right" w:leader="dot" w:pos="9292"/>
        </w:tabs>
        <w:rPr>
          <w:rFonts w:eastAsiaTheme="minorEastAsia" w:cstheme="minorBidi"/>
          <w:b w:val="0"/>
          <w:bCs w:val="0"/>
          <w:noProof/>
          <w:sz w:val="22"/>
          <w:szCs w:val="22"/>
        </w:rPr>
      </w:pPr>
      <w:hyperlink w:anchor="_Toc215137775" w:history="1">
        <w:r w:rsidR="00202EED" w:rsidRPr="009E7EB5">
          <w:rPr>
            <w:rStyle w:val="Hyperlink"/>
            <w:rFonts w:ascii="GHEA Grapalat" w:hAnsi="GHEA Grapalat"/>
            <w:noProof/>
            <w:lang w:val="hy-AM"/>
          </w:rPr>
          <w:t>Հավելված 11</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Մակերևութային ջրերի որակի մոնիթորինգի դիտակետերի տեղադրությունը Արարատյան ՋԿՏ-ում</w:t>
        </w:r>
        <w:r w:rsidR="00202EED">
          <w:rPr>
            <w:noProof/>
            <w:webHidden/>
          </w:rPr>
          <w:tab/>
        </w:r>
        <w:r w:rsidR="00202EED">
          <w:rPr>
            <w:noProof/>
            <w:webHidden/>
          </w:rPr>
          <w:fldChar w:fldCharType="begin"/>
        </w:r>
        <w:r w:rsidR="00202EED">
          <w:rPr>
            <w:noProof/>
            <w:webHidden/>
          </w:rPr>
          <w:instrText xml:space="preserve"> PAGEREF _Toc215137775 \h </w:instrText>
        </w:r>
        <w:r w:rsidR="00202EED">
          <w:rPr>
            <w:noProof/>
            <w:webHidden/>
          </w:rPr>
        </w:r>
        <w:r w:rsidR="00202EED">
          <w:rPr>
            <w:noProof/>
            <w:webHidden/>
          </w:rPr>
          <w:fldChar w:fldCharType="separate"/>
        </w:r>
        <w:r w:rsidR="00202EED">
          <w:rPr>
            <w:noProof/>
            <w:webHidden/>
          </w:rPr>
          <w:t>144</w:t>
        </w:r>
        <w:r w:rsidR="00202EED">
          <w:rPr>
            <w:noProof/>
            <w:webHidden/>
          </w:rPr>
          <w:fldChar w:fldCharType="end"/>
        </w:r>
      </w:hyperlink>
    </w:p>
    <w:p w14:paraId="43C738A5" w14:textId="2000967C" w:rsidR="00202EED" w:rsidRDefault="006807EF">
      <w:pPr>
        <w:pStyle w:val="TOC2"/>
        <w:tabs>
          <w:tab w:val="right" w:leader="dot" w:pos="9292"/>
        </w:tabs>
        <w:rPr>
          <w:rFonts w:eastAsiaTheme="minorEastAsia" w:cstheme="minorBidi"/>
          <w:b w:val="0"/>
          <w:bCs w:val="0"/>
          <w:noProof/>
          <w:sz w:val="22"/>
          <w:szCs w:val="22"/>
        </w:rPr>
      </w:pPr>
      <w:hyperlink w:anchor="_Toc215137776" w:history="1">
        <w:r w:rsidR="00202EED" w:rsidRPr="009E7EB5">
          <w:rPr>
            <w:rStyle w:val="Hyperlink"/>
            <w:rFonts w:ascii="GHEA Grapalat" w:hAnsi="GHEA Grapalat"/>
            <w:noProof/>
            <w:lang w:val="hy-AM"/>
          </w:rPr>
          <w:t>Հավելված 12</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Ստորերկրյա ջրերի մոնիթորինգի դիտակետերի տեղադրությունը Արարատյան ՋԿՏ-ում</w:t>
        </w:r>
        <w:r w:rsidR="00202EED">
          <w:rPr>
            <w:noProof/>
            <w:webHidden/>
          </w:rPr>
          <w:tab/>
        </w:r>
        <w:r w:rsidR="00202EED">
          <w:rPr>
            <w:noProof/>
            <w:webHidden/>
          </w:rPr>
          <w:fldChar w:fldCharType="begin"/>
        </w:r>
        <w:r w:rsidR="00202EED">
          <w:rPr>
            <w:noProof/>
            <w:webHidden/>
          </w:rPr>
          <w:instrText xml:space="preserve"> PAGEREF _Toc215137776 \h </w:instrText>
        </w:r>
        <w:r w:rsidR="00202EED">
          <w:rPr>
            <w:noProof/>
            <w:webHidden/>
          </w:rPr>
        </w:r>
        <w:r w:rsidR="00202EED">
          <w:rPr>
            <w:noProof/>
            <w:webHidden/>
          </w:rPr>
          <w:fldChar w:fldCharType="separate"/>
        </w:r>
        <w:r w:rsidR="00202EED">
          <w:rPr>
            <w:noProof/>
            <w:webHidden/>
          </w:rPr>
          <w:t>145</w:t>
        </w:r>
        <w:r w:rsidR="00202EED">
          <w:rPr>
            <w:noProof/>
            <w:webHidden/>
          </w:rPr>
          <w:fldChar w:fldCharType="end"/>
        </w:r>
      </w:hyperlink>
    </w:p>
    <w:p w14:paraId="4CD4EFC0" w14:textId="1A9BD6B0" w:rsidR="00202EED" w:rsidRDefault="006807EF">
      <w:pPr>
        <w:pStyle w:val="TOC2"/>
        <w:tabs>
          <w:tab w:val="right" w:leader="dot" w:pos="9292"/>
        </w:tabs>
        <w:rPr>
          <w:rFonts w:eastAsiaTheme="minorEastAsia" w:cstheme="minorBidi"/>
          <w:b w:val="0"/>
          <w:bCs w:val="0"/>
          <w:noProof/>
          <w:sz w:val="22"/>
          <w:szCs w:val="22"/>
        </w:rPr>
      </w:pPr>
      <w:hyperlink w:anchor="_Toc215137777" w:history="1">
        <w:r w:rsidR="00202EED" w:rsidRPr="009E7EB5">
          <w:rPr>
            <w:rStyle w:val="Hyperlink"/>
            <w:rFonts w:ascii="GHEA Grapalat" w:hAnsi="GHEA Grapalat"/>
            <w:noProof/>
            <w:lang w:val="hy-AM"/>
          </w:rPr>
          <w:t>Հավելված 13</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Ջրային մարմինների ջրի որակի կարգավիճակն ըստ ֆիզիկաքիմիական ցուցանիշների</w:t>
        </w:r>
        <w:r w:rsidR="00202EED">
          <w:rPr>
            <w:noProof/>
            <w:webHidden/>
          </w:rPr>
          <w:tab/>
        </w:r>
        <w:r w:rsidR="00202EED">
          <w:rPr>
            <w:noProof/>
            <w:webHidden/>
          </w:rPr>
          <w:fldChar w:fldCharType="begin"/>
        </w:r>
        <w:r w:rsidR="00202EED">
          <w:rPr>
            <w:noProof/>
            <w:webHidden/>
          </w:rPr>
          <w:instrText xml:space="preserve"> PAGEREF _Toc215137777 \h </w:instrText>
        </w:r>
        <w:r w:rsidR="00202EED">
          <w:rPr>
            <w:noProof/>
            <w:webHidden/>
          </w:rPr>
        </w:r>
        <w:r w:rsidR="00202EED">
          <w:rPr>
            <w:noProof/>
            <w:webHidden/>
          </w:rPr>
          <w:fldChar w:fldCharType="separate"/>
        </w:r>
        <w:r w:rsidR="00202EED">
          <w:rPr>
            <w:noProof/>
            <w:webHidden/>
          </w:rPr>
          <w:t>146</w:t>
        </w:r>
        <w:r w:rsidR="00202EED">
          <w:rPr>
            <w:noProof/>
            <w:webHidden/>
          </w:rPr>
          <w:fldChar w:fldCharType="end"/>
        </w:r>
      </w:hyperlink>
    </w:p>
    <w:p w14:paraId="1FFE827A" w14:textId="7EC7B079" w:rsidR="00202EED" w:rsidRDefault="006807EF">
      <w:pPr>
        <w:pStyle w:val="TOC2"/>
        <w:tabs>
          <w:tab w:val="right" w:leader="dot" w:pos="9292"/>
        </w:tabs>
        <w:rPr>
          <w:rFonts w:eastAsiaTheme="minorEastAsia" w:cstheme="minorBidi"/>
          <w:b w:val="0"/>
          <w:bCs w:val="0"/>
          <w:noProof/>
          <w:sz w:val="22"/>
          <w:szCs w:val="22"/>
        </w:rPr>
      </w:pPr>
      <w:hyperlink w:anchor="_Toc215137778" w:history="1">
        <w:r w:rsidR="00202EED" w:rsidRPr="009E7EB5">
          <w:rPr>
            <w:rStyle w:val="Hyperlink"/>
            <w:rFonts w:ascii="GHEA Grapalat" w:hAnsi="GHEA Grapalat"/>
            <w:noProof/>
            <w:lang w:val="hy-AM"/>
          </w:rPr>
          <w:t>Հավելված 14</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Ջրի որակի </w:t>
        </w:r>
        <w:r w:rsidR="00202EED" w:rsidRPr="009E7EB5">
          <w:rPr>
            <w:rStyle w:val="Hyperlink"/>
            <w:rFonts w:ascii="GHEA Grapalat" w:hAnsi="GHEA Grapalat" w:cs="Arial"/>
            <w:noProof/>
            <w:lang w:val="hy-AM"/>
          </w:rPr>
          <w:t>առանձին ցուցանիշների կոնցենտրացիաները և գնահատականները</w:t>
        </w:r>
        <w:r w:rsidR="00202EED">
          <w:rPr>
            <w:noProof/>
            <w:webHidden/>
          </w:rPr>
          <w:tab/>
        </w:r>
        <w:r w:rsidR="00202EED">
          <w:rPr>
            <w:noProof/>
            <w:webHidden/>
          </w:rPr>
          <w:fldChar w:fldCharType="begin"/>
        </w:r>
        <w:r w:rsidR="00202EED">
          <w:rPr>
            <w:noProof/>
            <w:webHidden/>
          </w:rPr>
          <w:instrText xml:space="preserve"> PAGEREF _Toc215137778 \h </w:instrText>
        </w:r>
        <w:r w:rsidR="00202EED">
          <w:rPr>
            <w:noProof/>
            <w:webHidden/>
          </w:rPr>
        </w:r>
        <w:r w:rsidR="00202EED">
          <w:rPr>
            <w:noProof/>
            <w:webHidden/>
          </w:rPr>
          <w:fldChar w:fldCharType="separate"/>
        </w:r>
        <w:r w:rsidR="00202EED">
          <w:rPr>
            <w:noProof/>
            <w:webHidden/>
          </w:rPr>
          <w:t>147</w:t>
        </w:r>
        <w:r w:rsidR="00202EED">
          <w:rPr>
            <w:noProof/>
            <w:webHidden/>
          </w:rPr>
          <w:fldChar w:fldCharType="end"/>
        </w:r>
      </w:hyperlink>
    </w:p>
    <w:p w14:paraId="01E0411D" w14:textId="3CED6BD5" w:rsidR="00202EED" w:rsidRDefault="006807EF">
      <w:pPr>
        <w:pStyle w:val="TOC2"/>
        <w:tabs>
          <w:tab w:val="right" w:leader="dot" w:pos="9292"/>
        </w:tabs>
        <w:rPr>
          <w:rFonts w:eastAsiaTheme="minorEastAsia" w:cstheme="minorBidi"/>
          <w:b w:val="0"/>
          <w:bCs w:val="0"/>
          <w:noProof/>
          <w:sz w:val="22"/>
          <w:szCs w:val="22"/>
        </w:rPr>
      </w:pPr>
      <w:hyperlink w:anchor="_Toc215137779" w:history="1">
        <w:r w:rsidR="00202EED" w:rsidRPr="009E7EB5">
          <w:rPr>
            <w:rStyle w:val="Hyperlink"/>
            <w:rFonts w:ascii="GHEA Grapalat" w:hAnsi="GHEA Grapalat"/>
            <w:noProof/>
            <w:lang w:val="hy-AM"/>
          </w:rPr>
          <w:t>Հավելված 15</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Ջրային մարմինների ջրի որակի կարգավիճակը ըստ հիդրոկենսաբանական ցուցանիշների</w:t>
        </w:r>
        <w:r w:rsidR="00202EED">
          <w:rPr>
            <w:noProof/>
            <w:webHidden/>
          </w:rPr>
          <w:tab/>
        </w:r>
        <w:r w:rsidR="00202EED">
          <w:rPr>
            <w:noProof/>
            <w:webHidden/>
          </w:rPr>
          <w:fldChar w:fldCharType="begin"/>
        </w:r>
        <w:r w:rsidR="00202EED">
          <w:rPr>
            <w:noProof/>
            <w:webHidden/>
          </w:rPr>
          <w:instrText xml:space="preserve"> PAGEREF _Toc215137779 \h </w:instrText>
        </w:r>
        <w:r w:rsidR="00202EED">
          <w:rPr>
            <w:noProof/>
            <w:webHidden/>
          </w:rPr>
        </w:r>
        <w:r w:rsidR="00202EED">
          <w:rPr>
            <w:noProof/>
            <w:webHidden/>
          </w:rPr>
          <w:fldChar w:fldCharType="separate"/>
        </w:r>
        <w:r w:rsidR="00202EED">
          <w:rPr>
            <w:noProof/>
            <w:webHidden/>
          </w:rPr>
          <w:t>152</w:t>
        </w:r>
        <w:r w:rsidR="00202EED">
          <w:rPr>
            <w:noProof/>
            <w:webHidden/>
          </w:rPr>
          <w:fldChar w:fldCharType="end"/>
        </w:r>
      </w:hyperlink>
    </w:p>
    <w:p w14:paraId="132EB142" w14:textId="2F27BC33" w:rsidR="00202EED" w:rsidRDefault="006807EF">
      <w:pPr>
        <w:pStyle w:val="TOC2"/>
        <w:tabs>
          <w:tab w:val="right" w:leader="dot" w:pos="9292"/>
        </w:tabs>
        <w:rPr>
          <w:rFonts w:eastAsiaTheme="minorEastAsia" w:cstheme="minorBidi"/>
          <w:b w:val="0"/>
          <w:bCs w:val="0"/>
          <w:noProof/>
          <w:sz w:val="22"/>
          <w:szCs w:val="22"/>
        </w:rPr>
      </w:pPr>
      <w:hyperlink w:anchor="_Toc215137780" w:history="1">
        <w:r w:rsidR="00202EED" w:rsidRPr="009E7EB5">
          <w:rPr>
            <w:rStyle w:val="Hyperlink"/>
            <w:rFonts w:ascii="GHEA Grapalat" w:hAnsi="GHEA Grapalat"/>
            <w:noProof/>
            <w:lang w:val="hy-AM"/>
          </w:rPr>
          <w:t>Հավելված 16</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Առաջարկվող մակերևութային ջրերի որակի մոնիթորինգի դիտացանցը Արարատյան ՋԿՏ-ում</w:t>
        </w:r>
        <w:r w:rsidR="00202EED">
          <w:rPr>
            <w:noProof/>
            <w:webHidden/>
          </w:rPr>
          <w:tab/>
        </w:r>
        <w:r w:rsidR="00202EED">
          <w:rPr>
            <w:noProof/>
            <w:webHidden/>
          </w:rPr>
          <w:fldChar w:fldCharType="begin"/>
        </w:r>
        <w:r w:rsidR="00202EED">
          <w:rPr>
            <w:noProof/>
            <w:webHidden/>
          </w:rPr>
          <w:instrText xml:space="preserve"> PAGEREF _Toc215137780 \h </w:instrText>
        </w:r>
        <w:r w:rsidR="00202EED">
          <w:rPr>
            <w:noProof/>
            <w:webHidden/>
          </w:rPr>
        </w:r>
        <w:r w:rsidR="00202EED">
          <w:rPr>
            <w:noProof/>
            <w:webHidden/>
          </w:rPr>
          <w:fldChar w:fldCharType="separate"/>
        </w:r>
        <w:r w:rsidR="00202EED">
          <w:rPr>
            <w:noProof/>
            <w:webHidden/>
          </w:rPr>
          <w:t>153</w:t>
        </w:r>
        <w:r w:rsidR="00202EED">
          <w:rPr>
            <w:noProof/>
            <w:webHidden/>
          </w:rPr>
          <w:fldChar w:fldCharType="end"/>
        </w:r>
      </w:hyperlink>
    </w:p>
    <w:p w14:paraId="0152DB8B" w14:textId="5B8D1DDD" w:rsidR="00202EED" w:rsidRDefault="006807EF">
      <w:pPr>
        <w:pStyle w:val="TOC2"/>
        <w:tabs>
          <w:tab w:val="right" w:leader="dot" w:pos="9292"/>
        </w:tabs>
        <w:rPr>
          <w:rFonts w:eastAsiaTheme="minorEastAsia" w:cstheme="minorBidi"/>
          <w:b w:val="0"/>
          <w:bCs w:val="0"/>
          <w:noProof/>
          <w:sz w:val="22"/>
          <w:szCs w:val="22"/>
        </w:rPr>
      </w:pPr>
      <w:hyperlink w:anchor="_Toc215137781" w:history="1">
        <w:r w:rsidR="00202EED" w:rsidRPr="009E7EB5">
          <w:rPr>
            <w:rStyle w:val="Hyperlink"/>
            <w:rFonts w:ascii="GHEA Grapalat" w:hAnsi="GHEA Grapalat"/>
            <w:noProof/>
            <w:lang w:val="hy-AM"/>
          </w:rPr>
          <w:t>Հավելված 17</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Առաջարկվող հիդրոլոգիական դիտակետերի տեղադրությունը Արարատյան ՋԿՏ-ում</w:t>
        </w:r>
        <w:r w:rsidR="00202EED">
          <w:rPr>
            <w:noProof/>
            <w:webHidden/>
          </w:rPr>
          <w:tab/>
        </w:r>
        <w:r w:rsidR="00202EED">
          <w:rPr>
            <w:noProof/>
            <w:webHidden/>
          </w:rPr>
          <w:fldChar w:fldCharType="begin"/>
        </w:r>
        <w:r w:rsidR="00202EED">
          <w:rPr>
            <w:noProof/>
            <w:webHidden/>
          </w:rPr>
          <w:instrText xml:space="preserve"> PAGEREF _Toc215137781 \h </w:instrText>
        </w:r>
        <w:r w:rsidR="00202EED">
          <w:rPr>
            <w:noProof/>
            <w:webHidden/>
          </w:rPr>
        </w:r>
        <w:r w:rsidR="00202EED">
          <w:rPr>
            <w:noProof/>
            <w:webHidden/>
          </w:rPr>
          <w:fldChar w:fldCharType="separate"/>
        </w:r>
        <w:r w:rsidR="00202EED">
          <w:rPr>
            <w:noProof/>
            <w:webHidden/>
          </w:rPr>
          <w:t>155</w:t>
        </w:r>
        <w:r w:rsidR="00202EED">
          <w:rPr>
            <w:noProof/>
            <w:webHidden/>
          </w:rPr>
          <w:fldChar w:fldCharType="end"/>
        </w:r>
      </w:hyperlink>
    </w:p>
    <w:p w14:paraId="62BD0E34" w14:textId="60312D60" w:rsidR="00202EED" w:rsidRDefault="006807EF">
      <w:pPr>
        <w:pStyle w:val="TOC2"/>
        <w:tabs>
          <w:tab w:val="right" w:leader="dot" w:pos="9292"/>
        </w:tabs>
        <w:rPr>
          <w:rFonts w:eastAsiaTheme="minorEastAsia" w:cstheme="minorBidi"/>
          <w:b w:val="0"/>
          <w:bCs w:val="0"/>
          <w:noProof/>
          <w:sz w:val="22"/>
          <w:szCs w:val="22"/>
        </w:rPr>
      </w:pPr>
      <w:hyperlink w:anchor="_Toc215137782" w:history="1">
        <w:r w:rsidR="00202EED" w:rsidRPr="009E7EB5">
          <w:rPr>
            <w:rStyle w:val="Hyperlink"/>
            <w:rFonts w:ascii="GHEA Grapalat" w:hAnsi="GHEA Grapalat"/>
            <w:noProof/>
            <w:lang w:val="hy-AM"/>
          </w:rPr>
          <w:t>Հավելված 18</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Առաջարկվող ստորերկրյա ջրերի մոնիթորինգի դիտացանցը Արարատյան ՋԿՏ-ում</w:t>
        </w:r>
        <w:r w:rsidR="00202EED">
          <w:rPr>
            <w:noProof/>
            <w:webHidden/>
          </w:rPr>
          <w:tab/>
        </w:r>
        <w:r w:rsidR="00202EED">
          <w:rPr>
            <w:noProof/>
            <w:webHidden/>
          </w:rPr>
          <w:fldChar w:fldCharType="begin"/>
        </w:r>
        <w:r w:rsidR="00202EED">
          <w:rPr>
            <w:noProof/>
            <w:webHidden/>
          </w:rPr>
          <w:instrText xml:space="preserve"> PAGEREF _Toc215137782 \h </w:instrText>
        </w:r>
        <w:r w:rsidR="00202EED">
          <w:rPr>
            <w:noProof/>
            <w:webHidden/>
          </w:rPr>
        </w:r>
        <w:r w:rsidR="00202EED">
          <w:rPr>
            <w:noProof/>
            <w:webHidden/>
          </w:rPr>
          <w:fldChar w:fldCharType="separate"/>
        </w:r>
        <w:r w:rsidR="00202EED">
          <w:rPr>
            <w:noProof/>
            <w:webHidden/>
          </w:rPr>
          <w:t>156</w:t>
        </w:r>
        <w:r w:rsidR="00202EED">
          <w:rPr>
            <w:noProof/>
            <w:webHidden/>
          </w:rPr>
          <w:fldChar w:fldCharType="end"/>
        </w:r>
      </w:hyperlink>
    </w:p>
    <w:p w14:paraId="09D6CF44" w14:textId="39DA2B56" w:rsidR="00202EED" w:rsidRDefault="006807EF">
      <w:pPr>
        <w:pStyle w:val="TOC2"/>
        <w:tabs>
          <w:tab w:val="right" w:leader="dot" w:pos="9292"/>
        </w:tabs>
        <w:rPr>
          <w:rFonts w:eastAsiaTheme="minorEastAsia" w:cstheme="minorBidi"/>
          <w:b w:val="0"/>
          <w:bCs w:val="0"/>
          <w:noProof/>
          <w:sz w:val="22"/>
          <w:szCs w:val="22"/>
        </w:rPr>
      </w:pPr>
      <w:hyperlink w:anchor="_Toc215137783" w:history="1">
        <w:r w:rsidR="00202EED" w:rsidRPr="009E7EB5">
          <w:rPr>
            <w:rStyle w:val="Hyperlink"/>
            <w:rFonts w:ascii="GHEA Grapalat" w:hAnsi="GHEA Grapalat"/>
            <w:noProof/>
            <w:lang w:val="hy-AM"/>
          </w:rPr>
          <w:t>Հավելված 19</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Արարատյան ՋԿՏ-ում գործող համայնքների զարգացման ծրագրերը, ռազմավարությունները, հայեցակարգերը, պլանները, հաշվետվությունները և այլ ծրագրային փաստաթղթերը:</w:t>
        </w:r>
        <w:r w:rsidR="00202EED">
          <w:rPr>
            <w:noProof/>
            <w:webHidden/>
          </w:rPr>
          <w:tab/>
        </w:r>
        <w:r w:rsidR="00202EED">
          <w:rPr>
            <w:noProof/>
            <w:webHidden/>
          </w:rPr>
          <w:fldChar w:fldCharType="begin"/>
        </w:r>
        <w:r w:rsidR="00202EED">
          <w:rPr>
            <w:noProof/>
            <w:webHidden/>
          </w:rPr>
          <w:instrText xml:space="preserve"> PAGEREF _Toc215137783 \h </w:instrText>
        </w:r>
        <w:r w:rsidR="00202EED">
          <w:rPr>
            <w:noProof/>
            <w:webHidden/>
          </w:rPr>
        </w:r>
        <w:r w:rsidR="00202EED">
          <w:rPr>
            <w:noProof/>
            <w:webHidden/>
          </w:rPr>
          <w:fldChar w:fldCharType="separate"/>
        </w:r>
        <w:r w:rsidR="00202EED">
          <w:rPr>
            <w:noProof/>
            <w:webHidden/>
          </w:rPr>
          <w:t>157</w:t>
        </w:r>
        <w:r w:rsidR="00202EED">
          <w:rPr>
            <w:noProof/>
            <w:webHidden/>
          </w:rPr>
          <w:fldChar w:fldCharType="end"/>
        </w:r>
      </w:hyperlink>
    </w:p>
    <w:p w14:paraId="10DA11A3" w14:textId="775E2914" w:rsidR="00202EED" w:rsidRDefault="006807EF">
      <w:pPr>
        <w:pStyle w:val="TOC2"/>
        <w:tabs>
          <w:tab w:val="right" w:leader="dot" w:pos="9292"/>
        </w:tabs>
        <w:rPr>
          <w:rFonts w:eastAsiaTheme="minorEastAsia" w:cstheme="minorBidi"/>
          <w:b w:val="0"/>
          <w:bCs w:val="0"/>
          <w:noProof/>
          <w:sz w:val="22"/>
          <w:szCs w:val="22"/>
        </w:rPr>
      </w:pPr>
      <w:hyperlink w:anchor="_Toc215137784" w:history="1">
        <w:r w:rsidR="00202EED" w:rsidRPr="009E7EB5">
          <w:rPr>
            <w:rStyle w:val="Hyperlink"/>
            <w:rFonts w:ascii="GHEA Grapalat" w:hAnsi="GHEA Grapalat"/>
            <w:noProof/>
            <w:lang w:val="hy-AM"/>
          </w:rPr>
          <w:t>Հավելված 20</w:t>
        </w:r>
        <w:r w:rsidR="00202EED" w:rsidRPr="009E7EB5">
          <w:rPr>
            <w:rStyle w:val="Hyperlink"/>
            <w:rFonts w:ascii="Cambria Math" w:hAnsi="Cambria Math" w:cs="Cambria Math"/>
            <w:noProof/>
            <w:lang w:val="hy-AM"/>
          </w:rPr>
          <w:t>․</w:t>
        </w:r>
        <w:r w:rsidR="00202EED" w:rsidRPr="009E7EB5">
          <w:rPr>
            <w:rStyle w:val="Hyperlink"/>
            <w:rFonts w:ascii="GHEA Grapalat" w:hAnsi="GHEA Grapalat"/>
            <w:noProof/>
            <w:lang w:val="hy-AM"/>
          </w:rPr>
          <w:t xml:space="preserve"> Ջրամատակարարումից սոցիալ-տնտեսական կախվածության և առաջացող խնդիրների վերաբերյալ հետազոտություններ</w:t>
        </w:r>
        <w:r w:rsidR="00202EED">
          <w:rPr>
            <w:noProof/>
            <w:webHidden/>
          </w:rPr>
          <w:tab/>
        </w:r>
        <w:r w:rsidR="00202EED">
          <w:rPr>
            <w:noProof/>
            <w:webHidden/>
          </w:rPr>
          <w:fldChar w:fldCharType="begin"/>
        </w:r>
        <w:r w:rsidR="00202EED">
          <w:rPr>
            <w:noProof/>
            <w:webHidden/>
          </w:rPr>
          <w:instrText xml:space="preserve"> PAGEREF _Toc215137784 \h </w:instrText>
        </w:r>
        <w:r w:rsidR="00202EED">
          <w:rPr>
            <w:noProof/>
            <w:webHidden/>
          </w:rPr>
        </w:r>
        <w:r w:rsidR="00202EED">
          <w:rPr>
            <w:noProof/>
            <w:webHidden/>
          </w:rPr>
          <w:fldChar w:fldCharType="separate"/>
        </w:r>
        <w:r w:rsidR="00202EED">
          <w:rPr>
            <w:noProof/>
            <w:webHidden/>
          </w:rPr>
          <w:t>162</w:t>
        </w:r>
        <w:r w:rsidR="00202EED">
          <w:rPr>
            <w:noProof/>
            <w:webHidden/>
          </w:rPr>
          <w:fldChar w:fldCharType="end"/>
        </w:r>
      </w:hyperlink>
    </w:p>
    <w:p w14:paraId="149E9FEE" w14:textId="59694B93" w:rsidR="00DF7960" w:rsidRPr="00026087" w:rsidRDefault="00D42C93" w:rsidP="00A108B0">
      <w:pPr>
        <w:pStyle w:val="Title"/>
        <w:tabs>
          <w:tab w:val="right" w:leader="dot" w:pos="9360"/>
          <w:tab w:val="right" w:leader="dot" w:pos="9810"/>
        </w:tabs>
        <w:spacing w:before="0" w:after="0" w:line="240" w:lineRule="auto"/>
        <w:ind w:right="46"/>
        <w:outlineLvl w:val="9"/>
        <w:rPr>
          <w:rFonts w:ascii="GHEA Grapalat" w:hAnsi="GHEA Grapalat"/>
          <w:b w:val="0"/>
          <w:lang w:val="hy-AM" w:eastAsia="ru-RU"/>
        </w:rPr>
      </w:pPr>
      <w:r w:rsidRPr="00026087">
        <w:rPr>
          <w:rFonts w:ascii="GHEA Grapalat" w:eastAsiaTheme="minorEastAsia" w:hAnsi="GHEA Grapalat" w:cstheme="minorBidi"/>
          <w:caps/>
          <w:color w:val="auto"/>
          <w:kern w:val="0"/>
          <w:sz w:val="24"/>
          <w:szCs w:val="22"/>
          <w:lang w:val="hy-AM" w:eastAsia="ru-RU"/>
        </w:rPr>
        <w:fldChar w:fldCharType="end"/>
      </w:r>
    </w:p>
    <w:p w14:paraId="19901C58" w14:textId="236E2B49" w:rsidR="00E47AD7" w:rsidRPr="001E0499" w:rsidRDefault="00E47AD7" w:rsidP="00A108B0">
      <w:pPr>
        <w:spacing w:line="240" w:lineRule="auto"/>
        <w:ind w:firstLine="0"/>
        <w:rPr>
          <w:rFonts w:ascii="GHEA Grapalat" w:hAnsi="GHEA Grapalat"/>
          <w:lang w:val="hy-AM"/>
        </w:rPr>
      </w:pPr>
      <w:r w:rsidRPr="00026087">
        <w:rPr>
          <w:rFonts w:ascii="GHEA Grapalat" w:hAnsi="GHEA Grapalat"/>
          <w:lang w:val="hy-AM"/>
        </w:rPr>
        <w:br w:type="page"/>
      </w:r>
    </w:p>
    <w:p w14:paraId="158CF3BA" w14:textId="5322248C" w:rsidR="00DF7960" w:rsidRPr="00026087" w:rsidRDefault="00DF7960" w:rsidP="00A108B0">
      <w:pPr>
        <w:pStyle w:val="Title"/>
        <w:spacing w:before="0" w:after="0" w:line="240" w:lineRule="auto"/>
        <w:rPr>
          <w:rFonts w:ascii="GHEA Grapalat" w:hAnsi="GHEA Grapalat"/>
          <w:lang w:val="hy-AM"/>
        </w:rPr>
      </w:pPr>
      <w:bookmarkStart w:id="4" w:name="_Toc184838622"/>
      <w:bookmarkStart w:id="5" w:name="_Toc188133882"/>
      <w:bookmarkStart w:id="6" w:name="_Toc215137663"/>
      <w:r w:rsidRPr="00026087">
        <w:rPr>
          <w:rFonts w:ascii="GHEA Grapalat" w:hAnsi="GHEA Grapalat"/>
          <w:lang w:val="hy-AM"/>
        </w:rPr>
        <w:lastRenderedPageBreak/>
        <w:t>Հապավումների ցանկ</w:t>
      </w:r>
      <w:bookmarkEnd w:id="4"/>
      <w:bookmarkEnd w:id="5"/>
      <w:bookmarkEnd w:id="6"/>
    </w:p>
    <w:p w14:paraId="5B6EDA7F" w14:textId="77777777" w:rsidR="00C255CF" w:rsidRPr="00026087" w:rsidRDefault="00C255CF" w:rsidP="00A108B0">
      <w:pPr>
        <w:spacing w:line="240" w:lineRule="auto"/>
        <w:ind w:firstLine="0"/>
        <w:rPr>
          <w:rFonts w:ascii="GHEA Grapalat" w:hAnsi="GHEA Grapalat" w:cstheme="minorHAnsi"/>
          <w:lang w:val="hy-AM"/>
        </w:rPr>
      </w:pPr>
    </w:p>
    <w:p w14:paraId="41639E71" w14:textId="7C00668C" w:rsidR="00603FBA" w:rsidRPr="00603FBA" w:rsidRDefault="00603FBA"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 xml:space="preserve">ԳԱԱ </w:t>
      </w:r>
      <w:r w:rsidRPr="00603FBA">
        <w:rPr>
          <w:rFonts w:ascii="GHEA Grapalat" w:hAnsi="GHEA Grapalat" w:cs="Arial"/>
          <w:szCs w:val="20"/>
          <w:lang w:val="hy-AM" w:eastAsia="en-GB"/>
        </w:rPr>
        <w:tab/>
        <w:t>Գիտությունների ազգային ակադեմիա</w:t>
      </w:r>
    </w:p>
    <w:p w14:paraId="5DAFF34B" w14:textId="2107C029"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ԵՄ</w:t>
      </w:r>
      <w:r w:rsidRPr="00603FBA">
        <w:rPr>
          <w:rFonts w:ascii="GHEA Grapalat" w:hAnsi="GHEA Grapalat" w:cs="Arial"/>
          <w:szCs w:val="20"/>
          <w:lang w:val="hy-AM" w:eastAsia="en-GB"/>
        </w:rPr>
        <w:tab/>
      </w:r>
      <w:r w:rsidR="00C255CF" w:rsidRPr="00603FBA">
        <w:rPr>
          <w:rFonts w:ascii="GHEA Grapalat" w:hAnsi="GHEA Grapalat" w:cs="Arial"/>
          <w:szCs w:val="20"/>
          <w:lang w:val="hy-AM" w:eastAsia="en-GB"/>
        </w:rPr>
        <w:t>Եվրոպական միություն</w:t>
      </w:r>
    </w:p>
    <w:p w14:paraId="0AD93EFB" w14:textId="01D3CF77" w:rsidR="006333D4" w:rsidRPr="00603FBA" w:rsidRDefault="006333D4"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ԽՓՋՄ</w:t>
      </w:r>
      <w:r w:rsidRPr="00603FBA">
        <w:rPr>
          <w:rFonts w:ascii="GHEA Grapalat" w:hAnsi="GHEA Grapalat" w:cs="Arial"/>
          <w:szCs w:val="20"/>
          <w:lang w:val="hy-AM" w:eastAsia="en-GB"/>
        </w:rPr>
        <w:tab/>
        <w:t>Խիստ փոփոխված ջրային մարմին</w:t>
      </w:r>
    </w:p>
    <w:p w14:paraId="48CF2D66" w14:textId="548EF1A6"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ՀԸԳՀ</w:t>
      </w:r>
      <w:r w:rsidRPr="00603FBA">
        <w:rPr>
          <w:rFonts w:ascii="GHEA Grapalat" w:hAnsi="GHEA Grapalat" w:cs="Arial"/>
          <w:szCs w:val="20"/>
          <w:lang w:val="hy-AM" w:eastAsia="en-GB"/>
        </w:rPr>
        <w:tab/>
        <w:t>Համապարփակ և ընդլայնված գործընկերության համաձայնագիր</w:t>
      </w:r>
    </w:p>
    <w:p w14:paraId="4F0D8CC1" w14:textId="5C76434E"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ՀՀ</w:t>
      </w:r>
      <w:r w:rsidRPr="00603FBA">
        <w:rPr>
          <w:rFonts w:ascii="GHEA Grapalat" w:hAnsi="GHEA Grapalat" w:cs="Arial"/>
          <w:szCs w:val="20"/>
          <w:lang w:val="hy-AM" w:eastAsia="en-GB"/>
        </w:rPr>
        <w:tab/>
        <w:t xml:space="preserve">Հայաստանի </w:t>
      </w:r>
      <w:r w:rsidR="00C255CF" w:rsidRPr="00603FBA">
        <w:rPr>
          <w:rFonts w:ascii="GHEA Grapalat" w:hAnsi="GHEA Grapalat" w:cs="Arial"/>
          <w:szCs w:val="20"/>
          <w:lang w:val="hy-AM" w:eastAsia="en-GB"/>
        </w:rPr>
        <w:t xml:space="preserve">Հանրապետություն </w:t>
      </w:r>
    </w:p>
    <w:p w14:paraId="55DD94C4" w14:textId="221FF932" w:rsidR="006D5B3E" w:rsidRPr="00603FBA" w:rsidRDefault="004C7C50"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 xml:space="preserve">Հայհիդրոմետ </w:t>
      </w:r>
      <w:r w:rsidR="006D5B3E" w:rsidRPr="00603FBA">
        <w:rPr>
          <w:rFonts w:ascii="GHEA Grapalat" w:hAnsi="GHEA Grapalat" w:cs="Arial"/>
          <w:szCs w:val="20"/>
          <w:lang w:val="hy-AM" w:eastAsia="en-GB"/>
        </w:rPr>
        <w:tab/>
        <w:t xml:space="preserve">Հիդրոօդերևութաբանության և մոնիթորինգի կենտրոն </w:t>
      </w:r>
    </w:p>
    <w:p w14:paraId="51ACE1AE" w14:textId="741735EB"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ՇՄՆ</w:t>
      </w:r>
      <w:r w:rsidRPr="00603FBA">
        <w:rPr>
          <w:rFonts w:ascii="GHEA Grapalat" w:hAnsi="GHEA Grapalat" w:cs="Arial"/>
          <w:szCs w:val="20"/>
          <w:lang w:val="hy-AM" w:eastAsia="en-GB"/>
        </w:rPr>
        <w:tab/>
        <w:t>Շրջակա միջավայրի նախարարություն</w:t>
      </w:r>
    </w:p>
    <w:p w14:paraId="6004145C" w14:textId="77777777"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 xml:space="preserve">ՊՈԱԿ </w:t>
      </w:r>
      <w:r w:rsidRPr="00603FBA">
        <w:rPr>
          <w:rFonts w:ascii="GHEA Grapalat" w:hAnsi="GHEA Grapalat" w:cs="Arial"/>
          <w:szCs w:val="20"/>
          <w:lang w:val="hy-AM" w:eastAsia="en-GB"/>
        </w:rPr>
        <w:tab/>
        <w:t xml:space="preserve">Պետական ոչ-առևտրային կազմակերպություն </w:t>
      </w:r>
    </w:p>
    <w:p w14:paraId="178DFE0B" w14:textId="72FD2141"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 xml:space="preserve">ՋԿՊ </w:t>
      </w:r>
      <w:r w:rsidRPr="00603FBA">
        <w:rPr>
          <w:rFonts w:ascii="GHEA Grapalat" w:hAnsi="GHEA Grapalat" w:cs="Arial"/>
          <w:szCs w:val="20"/>
          <w:lang w:val="hy-AM" w:eastAsia="en-GB"/>
        </w:rPr>
        <w:tab/>
        <w:t>Ջրավազանային կառավարման պլան</w:t>
      </w:r>
    </w:p>
    <w:p w14:paraId="3D579FB2" w14:textId="73F1BFD5"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 xml:space="preserve">ՋԿՏ </w:t>
      </w:r>
      <w:r w:rsidRPr="00603FBA">
        <w:rPr>
          <w:rFonts w:ascii="GHEA Grapalat" w:hAnsi="GHEA Grapalat" w:cs="Arial"/>
          <w:szCs w:val="20"/>
          <w:lang w:val="hy-AM" w:eastAsia="en-GB"/>
        </w:rPr>
        <w:tab/>
        <w:t>Ջրավազանային կառավարման տարածք</w:t>
      </w:r>
    </w:p>
    <w:p w14:paraId="5377558D" w14:textId="1BE75CCA" w:rsidR="006D5B3E" w:rsidRPr="00603FBA" w:rsidRDefault="006D5B3E"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ՋՇԴ</w:t>
      </w:r>
      <w:r w:rsidRPr="00603FBA">
        <w:rPr>
          <w:rFonts w:ascii="GHEA Grapalat" w:hAnsi="GHEA Grapalat" w:cs="Arial"/>
          <w:szCs w:val="20"/>
          <w:lang w:val="hy-AM" w:eastAsia="en-GB"/>
        </w:rPr>
        <w:tab/>
        <w:t>Ջրի շրջանակային դիրեկտիվ</w:t>
      </w:r>
    </w:p>
    <w:p w14:paraId="5B49761C" w14:textId="0C997B73" w:rsidR="003104F1" w:rsidRPr="00603FBA" w:rsidRDefault="003104F1" w:rsidP="003104F1">
      <w:pPr>
        <w:tabs>
          <w:tab w:val="left" w:pos="1701"/>
        </w:tabs>
        <w:spacing w:line="240" w:lineRule="auto"/>
        <w:ind w:firstLine="0"/>
        <w:rPr>
          <w:rFonts w:ascii="GHEA Grapalat" w:hAnsi="GHEA Grapalat" w:cs="Arial"/>
          <w:szCs w:val="20"/>
          <w:lang w:val="hy-AM" w:eastAsia="en-GB"/>
        </w:rPr>
      </w:pPr>
      <w:r w:rsidRPr="00026087">
        <w:rPr>
          <w:rFonts w:ascii="GHEA Grapalat" w:hAnsi="GHEA Grapalat" w:cs="Arial"/>
          <w:lang w:val="hy-AM"/>
        </w:rPr>
        <w:t>ՋՌԿՎ</w:t>
      </w:r>
      <w:r>
        <w:rPr>
          <w:rFonts w:ascii="GHEA Grapalat" w:hAnsi="GHEA Grapalat" w:cs="Arial"/>
          <w:lang w:val="hy-AM"/>
        </w:rPr>
        <w:tab/>
        <w:t>Ջրային ռեսուրսների կառավարման վարչություն</w:t>
      </w:r>
    </w:p>
    <w:p w14:paraId="6AA99CA6" w14:textId="708B96DB" w:rsidR="001C5007" w:rsidRDefault="001C5007"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ՋՕԸ</w:t>
      </w:r>
      <w:r>
        <w:rPr>
          <w:rFonts w:ascii="GHEA Grapalat" w:hAnsi="GHEA Grapalat" w:cs="Arial"/>
          <w:szCs w:val="20"/>
          <w:lang w:val="hy-AM" w:eastAsia="en-GB"/>
        </w:rPr>
        <w:tab/>
        <w:t>Ջ</w:t>
      </w:r>
      <w:r w:rsidRPr="00026087">
        <w:rPr>
          <w:rFonts w:ascii="GHEA Grapalat" w:hAnsi="GHEA Grapalat" w:cs="Arial"/>
          <w:szCs w:val="20"/>
          <w:lang w:val="hy-AM" w:eastAsia="en-GB"/>
        </w:rPr>
        <w:t xml:space="preserve">րօգտագործողների ընկերություն </w:t>
      </w:r>
    </w:p>
    <w:p w14:paraId="15DF7A37" w14:textId="2F61E9F5" w:rsidR="006333D4" w:rsidRDefault="006333D4" w:rsidP="00603FBA">
      <w:pPr>
        <w:tabs>
          <w:tab w:val="left" w:pos="1701"/>
        </w:tabs>
        <w:ind w:firstLine="0"/>
        <w:rPr>
          <w:rFonts w:ascii="GHEA Grapalat" w:hAnsi="GHEA Grapalat" w:cs="Arial"/>
          <w:szCs w:val="20"/>
          <w:lang w:val="hy-AM" w:eastAsia="en-GB"/>
        </w:rPr>
      </w:pPr>
      <w:r w:rsidRPr="00603FBA">
        <w:rPr>
          <w:rFonts w:ascii="GHEA Grapalat" w:hAnsi="GHEA Grapalat" w:cs="Arial"/>
          <w:szCs w:val="20"/>
          <w:lang w:val="hy-AM" w:eastAsia="en-GB"/>
        </w:rPr>
        <w:t>ՌՋՄ</w:t>
      </w:r>
      <w:r w:rsidRPr="00603FBA">
        <w:rPr>
          <w:rFonts w:ascii="GHEA Grapalat" w:hAnsi="GHEA Grapalat" w:cs="Arial"/>
          <w:szCs w:val="20"/>
          <w:lang w:val="hy-AM" w:eastAsia="en-GB"/>
        </w:rPr>
        <w:tab/>
        <w:t>Ռիսկային ջրային մարմին</w:t>
      </w:r>
    </w:p>
    <w:p w14:paraId="5A592223" w14:textId="415F352B" w:rsidR="00603FBA" w:rsidRDefault="00603FBA" w:rsidP="00A108B0">
      <w:pPr>
        <w:tabs>
          <w:tab w:val="left" w:pos="1701"/>
        </w:tabs>
        <w:spacing w:line="240" w:lineRule="auto"/>
        <w:ind w:firstLine="0"/>
        <w:rPr>
          <w:rFonts w:ascii="GHEA Grapalat" w:hAnsi="GHEA Grapalat" w:cs="Arial"/>
          <w:szCs w:val="20"/>
          <w:lang w:val="hy-AM" w:eastAsia="en-GB"/>
        </w:rPr>
      </w:pPr>
      <w:r>
        <w:rPr>
          <w:rFonts w:ascii="GHEA Grapalat" w:hAnsi="GHEA Grapalat" w:cs="Arial"/>
          <w:szCs w:val="20"/>
          <w:lang w:val="hy-AM" w:eastAsia="en-GB"/>
        </w:rPr>
        <w:t>ՏԿԵՆ</w:t>
      </w:r>
      <w:r>
        <w:rPr>
          <w:rFonts w:ascii="GHEA Grapalat" w:hAnsi="GHEA Grapalat" w:cs="Arial"/>
          <w:szCs w:val="20"/>
          <w:lang w:val="hy-AM" w:eastAsia="en-GB"/>
        </w:rPr>
        <w:tab/>
        <w:t>Տարածքային կառավարման և ենթակառուցվածքների նախարարություն</w:t>
      </w:r>
    </w:p>
    <w:p w14:paraId="5BD8A880" w14:textId="21C51570" w:rsidR="00FF1081" w:rsidRPr="00026087" w:rsidRDefault="00DF7960" w:rsidP="00A108B0">
      <w:pPr>
        <w:pStyle w:val="Title"/>
        <w:spacing w:before="0" w:after="0" w:line="240" w:lineRule="auto"/>
        <w:rPr>
          <w:rFonts w:ascii="GHEA Grapalat" w:hAnsi="GHEA Grapalat"/>
          <w:lang w:val="hy-AM"/>
        </w:rPr>
      </w:pPr>
      <w:r w:rsidRPr="00026087">
        <w:rPr>
          <w:rFonts w:ascii="GHEA Grapalat" w:hAnsi="GHEA Grapalat"/>
          <w:lang w:val="hy-AM"/>
        </w:rPr>
        <w:br w:type="page"/>
      </w:r>
      <w:bookmarkStart w:id="7" w:name="_Toc38195690"/>
      <w:bookmarkStart w:id="8" w:name="_Toc38579372"/>
    </w:p>
    <w:p w14:paraId="78ABD91D" w14:textId="3D4C5F0B" w:rsidR="00677D1B" w:rsidRPr="00026087" w:rsidRDefault="00677D1B" w:rsidP="00996443">
      <w:pPr>
        <w:spacing w:before="120" w:after="120" w:line="240" w:lineRule="auto"/>
        <w:ind w:firstLine="0"/>
        <w:jc w:val="left"/>
        <w:rPr>
          <w:rFonts w:ascii="GHEA Grapalat" w:hAnsi="GHEA Grapalat"/>
          <w:lang w:val="hy-AM" w:eastAsia="en-GB"/>
        </w:rPr>
      </w:pPr>
    </w:p>
    <w:p w14:paraId="2419D193" w14:textId="531869BC" w:rsidR="00DF7960" w:rsidRPr="00026087" w:rsidRDefault="00BB3070" w:rsidP="00A108B0">
      <w:pPr>
        <w:pStyle w:val="Title"/>
        <w:spacing w:before="0" w:after="0" w:line="240" w:lineRule="auto"/>
        <w:rPr>
          <w:rFonts w:ascii="GHEA Grapalat" w:hAnsi="GHEA Grapalat"/>
          <w:lang w:val="hy-AM"/>
        </w:rPr>
      </w:pPr>
      <w:bookmarkStart w:id="9" w:name="_Toc184838627"/>
      <w:bookmarkStart w:id="10" w:name="_Toc188133887"/>
      <w:bookmarkStart w:id="11" w:name="_Toc215137664"/>
      <w:r w:rsidRPr="00026087">
        <w:rPr>
          <w:rFonts w:ascii="GHEA Grapalat" w:hAnsi="GHEA Grapalat"/>
          <w:lang w:val="hy-AM"/>
        </w:rPr>
        <w:t>ՆԵՐԱԾՈՒԹՅՈՒՆ</w:t>
      </w:r>
      <w:bookmarkEnd w:id="9"/>
      <w:bookmarkEnd w:id="10"/>
      <w:bookmarkEnd w:id="11"/>
    </w:p>
    <w:bookmarkEnd w:id="7"/>
    <w:bookmarkEnd w:id="8"/>
    <w:p w14:paraId="30CF330C" w14:textId="69A6EA90" w:rsidR="00777023" w:rsidRPr="00026087" w:rsidRDefault="00777023" w:rsidP="001C5007">
      <w:pPr>
        <w:spacing w:before="120" w:after="120" w:line="240" w:lineRule="auto"/>
        <w:ind w:firstLine="0"/>
        <w:rPr>
          <w:rFonts w:ascii="GHEA Grapalat" w:hAnsi="GHEA Grapalat" w:cs="Arial"/>
          <w:lang w:val="hy-AM"/>
        </w:rPr>
      </w:pPr>
      <w:r w:rsidRPr="00026087">
        <w:rPr>
          <w:rFonts w:ascii="GHEA Grapalat" w:hAnsi="GHEA Grapalat" w:cs="Arial"/>
          <w:lang w:val="hy-AM"/>
        </w:rPr>
        <w:t>Արարատյան ՋԿՊ</w:t>
      </w:r>
      <w:r w:rsidR="00783DBB" w:rsidRPr="00026087">
        <w:rPr>
          <w:rFonts w:ascii="GHEA Grapalat" w:hAnsi="GHEA Grapalat" w:cs="Arial"/>
          <w:lang w:val="hy-AM"/>
        </w:rPr>
        <w:t>-</w:t>
      </w:r>
      <w:r w:rsidR="0086414D" w:rsidRPr="00026087">
        <w:rPr>
          <w:rFonts w:ascii="GHEA Grapalat" w:hAnsi="GHEA Grapalat" w:cs="Arial"/>
          <w:lang w:val="hy-AM"/>
        </w:rPr>
        <w:t>ի սույն հաշվետվությունը</w:t>
      </w:r>
      <w:r w:rsidRPr="00026087">
        <w:rPr>
          <w:rFonts w:ascii="GHEA Grapalat" w:hAnsi="GHEA Grapalat" w:cs="Arial"/>
          <w:lang w:val="hy-AM"/>
        </w:rPr>
        <w:t xml:space="preserve"> մշակվ</w:t>
      </w:r>
      <w:r w:rsidR="00783DBB" w:rsidRPr="00026087">
        <w:rPr>
          <w:rFonts w:ascii="GHEA Grapalat" w:hAnsi="GHEA Grapalat" w:cs="Arial"/>
          <w:lang w:val="hy-AM"/>
        </w:rPr>
        <w:t>ել</w:t>
      </w:r>
      <w:r w:rsidRPr="00026087">
        <w:rPr>
          <w:rFonts w:ascii="GHEA Grapalat" w:hAnsi="GHEA Grapalat" w:cs="Arial"/>
          <w:lang w:val="hy-AM"/>
        </w:rPr>
        <w:t xml:space="preserve"> է ՀՀ շրջակա միջավայրի նախարարի 2023 թվականի հունվարի 27-ի «Ջրավազանային կառավարման պլանի բովանդակությունը հաստատելու մասին» հրամանի, ինչպես նաև ջրային ռեսուրսների կառավարման ազգային օրենսդրական դաշտի՝ ՀՀ ջրային օրենսգրքի, Ջրային ազգային քաղաքականության հիմնադրույթների մասին ՀՀ օրենքի, Ջրային ազգային ծրագրի մասին ՀՀ օրենքի և հարակից օրենսդրական ակտերի, </w:t>
      </w:r>
      <w:r w:rsidR="00783DBB" w:rsidRPr="00026087">
        <w:rPr>
          <w:rFonts w:ascii="GHEA Grapalat" w:hAnsi="GHEA Grapalat" w:cs="Arial"/>
          <w:lang w:val="hy-AM"/>
        </w:rPr>
        <w:t xml:space="preserve">ԵՄ հրահանգների (դիրեկտիվներ), որոնք ներառված են ՀՀ-ԵՄ համաձայնագրում (Ջրի շրջանակային 2000/60/ԵՀ հրահանգ, Քաղաքային կեղտաջրերի մաքրման մասին 91/271/ԵՏՀ հրահանգ, Գյուղատնտեսական աղբյուրներից արտանետվող նիտրատների հետևանքով առաջացող աղտոտման դեմ ջրերի պաշտպանության վերաբերյալ 91/676/ԵՏՀ հրահանգ, Մարդու կողմից սպառման համար նախատեսված ջրի որակի մասին 98/83/ԵՀ հրահանգ, Բնական միջավայրերի և կենդանական ու բուսական աշխարհի վայրի տեսակների պահպանության մասին 92/43/ԵՏՀ հրահանգ) </w:t>
      </w:r>
      <w:r w:rsidRPr="00026087">
        <w:rPr>
          <w:rFonts w:ascii="GHEA Grapalat" w:hAnsi="GHEA Grapalat" w:cs="Arial"/>
          <w:lang w:val="hy-AM"/>
        </w:rPr>
        <w:t>դրույթների համաձայն։</w:t>
      </w:r>
    </w:p>
    <w:p w14:paraId="1C4135C7" w14:textId="55120325" w:rsidR="00777023" w:rsidRPr="00026087" w:rsidRDefault="00777023" w:rsidP="001C5007">
      <w:pPr>
        <w:spacing w:before="120" w:after="120" w:line="240" w:lineRule="auto"/>
        <w:ind w:firstLine="0"/>
        <w:rPr>
          <w:rFonts w:ascii="GHEA Grapalat" w:hAnsi="GHEA Grapalat" w:cs="Arial"/>
          <w:lang w:val="hy-AM"/>
        </w:rPr>
      </w:pPr>
      <w:r w:rsidRPr="00026087">
        <w:rPr>
          <w:rFonts w:ascii="GHEA Grapalat" w:hAnsi="GHEA Grapalat" w:cs="Arial"/>
          <w:lang w:val="hy-AM"/>
        </w:rPr>
        <w:t>ՋԿՊ-ը մշակվում է առկա տվյալների, առկա հաշվետվությունների</w:t>
      </w:r>
      <w:r w:rsidR="00EB35D2" w:rsidRPr="00026087">
        <w:rPr>
          <w:rFonts w:ascii="GHEA Grapalat" w:hAnsi="GHEA Grapalat" w:cs="Arial"/>
          <w:lang w:val="hy-AM"/>
        </w:rPr>
        <w:t xml:space="preserve"> և</w:t>
      </w:r>
      <w:r w:rsidRPr="00026087">
        <w:rPr>
          <w:rFonts w:ascii="GHEA Grapalat" w:hAnsi="GHEA Grapalat" w:cs="Arial"/>
          <w:lang w:val="hy-AM"/>
        </w:rPr>
        <w:t xml:space="preserve"> գրականության հիման վրա՝ խորհրդակցելով Շրջակա միջավայրի նախարարության հետ (Ջրային ռեսուրսների կառավարման վարչություն և ջրային քաղաքականության վարչություն) և համագործակցելով ջրային ոլորտի իրավասու մարմինների հետ: </w:t>
      </w:r>
      <w:r w:rsidR="00EB35D2" w:rsidRPr="00026087">
        <w:rPr>
          <w:rFonts w:ascii="GHEA Grapalat" w:hAnsi="GHEA Grapalat" w:cs="Arial"/>
          <w:lang w:val="hy-AM"/>
        </w:rPr>
        <w:t>ՋԿՊ-ի մշակման ընթացքում ն</w:t>
      </w:r>
      <w:r w:rsidRPr="00026087">
        <w:rPr>
          <w:rFonts w:ascii="GHEA Grapalat" w:hAnsi="GHEA Grapalat" w:cs="Arial"/>
          <w:lang w:val="hy-AM"/>
        </w:rPr>
        <w:t>որ դաշտային հետազոտություն չի իրականացվել:</w:t>
      </w:r>
    </w:p>
    <w:p w14:paraId="5EB50959" w14:textId="77777777" w:rsidR="00243FAE" w:rsidRPr="00026087" w:rsidRDefault="00243FAE" w:rsidP="001C5007">
      <w:pPr>
        <w:autoSpaceDE w:val="0"/>
        <w:autoSpaceDN w:val="0"/>
        <w:adjustRightInd w:val="0"/>
        <w:spacing w:before="120" w:after="120" w:line="240" w:lineRule="auto"/>
        <w:ind w:firstLine="0"/>
        <w:rPr>
          <w:rFonts w:ascii="GHEA Grapalat" w:hAnsi="GHEA Grapalat" w:cs="Arial"/>
          <w:szCs w:val="20"/>
          <w:lang w:val="hy-AM"/>
        </w:rPr>
      </w:pPr>
      <w:r w:rsidRPr="00026087">
        <w:rPr>
          <w:rFonts w:ascii="GHEA Grapalat" w:hAnsi="GHEA Grapalat" w:cs="Arial"/>
          <w:szCs w:val="20"/>
          <w:lang w:val="hy-AM"/>
        </w:rPr>
        <w:t>Ջրավազանային կառավարման պլանի հիմնական նպատակներն են,</w:t>
      </w:r>
    </w:p>
    <w:p w14:paraId="62347CBD" w14:textId="096E1569"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մակերևութային և ստորերկրյա ջրերի պաշտպանությունը,</w:t>
      </w:r>
    </w:p>
    <w:p w14:paraId="12A23D99" w14:textId="1FD1140F"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վատթարացած ջրային մարմինների վիճակ</w:t>
      </w:r>
      <w:r w:rsidR="00472EED" w:rsidRPr="00026087">
        <w:rPr>
          <w:rFonts w:ascii="GHEA Grapalat" w:hAnsi="GHEA Grapalat" w:cs="Arial"/>
          <w:szCs w:val="20"/>
          <w:lang w:val="hy-AM"/>
        </w:rPr>
        <w:t>ի</w:t>
      </w:r>
      <w:r w:rsidRPr="00026087">
        <w:rPr>
          <w:rFonts w:ascii="GHEA Grapalat" w:hAnsi="GHEA Grapalat" w:cs="Arial"/>
          <w:szCs w:val="20"/>
          <w:lang w:val="hy-AM"/>
        </w:rPr>
        <w:t xml:space="preserve"> (որակական և քանակական)</w:t>
      </w:r>
      <w:r w:rsidR="00472EED" w:rsidRPr="00026087">
        <w:rPr>
          <w:rFonts w:ascii="GHEA Grapalat" w:hAnsi="GHEA Grapalat" w:cs="Arial"/>
          <w:szCs w:val="20"/>
          <w:lang w:val="hy-AM"/>
        </w:rPr>
        <w:t xml:space="preserve"> բարելավումը,</w:t>
      </w:r>
    </w:p>
    <w:p w14:paraId="7521CF60" w14:textId="4F052329"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բոլոր ջրային մարմինների հետագա վատթարաց</w:t>
      </w:r>
      <w:r w:rsidR="00472EED" w:rsidRPr="00026087">
        <w:rPr>
          <w:rFonts w:ascii="GHEA Grapalat" w:hAnsi="GHEA Grapalat" w:cs="Arial"/>
          <w:szCs w:val="20"/>
          <w:lang w:val="hy-AM"/>
        </w:rPr>
        <w:t>ման կանխումը,</w:t>
      </w:r>
    </w:p>
    <w:p w14:paraId="2D1D89F1" w14:textId="7D590E58"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w:t>
      </w:r>
      <w:r w:rsidR="00472EED" w:rsidRPr="00026087">
        <w:rPr>
          <w:rFonts w:ascii="GHEA Grapalat" w:hAnsi="GHEA Grapalat" w:cs="Arial"/>
          <w:szCs w:val="20"/>
          <w:lang w:val="hy-AM"/>
        </w:rPr>
        <w:t>ային ռեսուրսների</w:t>
      </w:r>
      <w:r w:rsidRPr="00026087">
        <w:rPr>
          <w:rFonts w:ascii="GHEA Grapalat" w:hAnsi="GHEA Grapalat" w:cs="Arial"/>
          <w:szCs w:val="20"/>
          <w:lang w:val="hy-AM"/>
        </w:rPr>
        <w:t xml:space="preserve"> կայուն օգտագործ</w:t>
      </w:r>
      <w:r w:rsidR="00472EED" w:rsidRPr="00026087">
        <w:rPr>
          <w:rFonts w:ascii="GHEA Grapalat" w:hAnsi="GHEA Grapalat" w:cs="Arial"/>
          <w:szCs w:val="20"/>
          <w:lang w:val="hy-AM"/>
        </w:rPr>
        <w:t>ման խթանումը</w:t>
      </w:r>
      <w:r w:rsidRPr="00026087">
        <w:rPr>
          <w:rFonts w:ascii="GHEA Grapalat" w:hAnsi="GHEA Grapalat" w:cs="Arial"/>
          <w:szCs w:val="20"/>
          <w:lang w:val="hy-AM"/>
        </w:rPr>
        <w:t xml:space="preserve"> (տես ՋՇԴ):</w:t>
      </w:r>
    </w:p>
    <w:p w14:paraId="74298A05" w14:textId="77777777" w:rsidR="00472EED" w:rsidRPr="00026087" w:rsidRDefault="00472EED" w:rsidP="001C5007">
      <w:pPr>
        <w:pStyle w:val="ListParagraph"/>
        <w:autoSpaceDE w:val="0"/>
        <w:autoSpaceDN w:val="0"/>
        <w:adjustRightInd w:val="0"/>
        <w:spacing w:before="120" w:after="120" w:line="240" w:lineRule="auto"/>
        <w:ind w:firstLine="0"/>
        <w:rPr>
          <w:rFonts w:ascii="GHEA Grapalat" w:hAnsi="GHEA Grapalat" w:cs="Arial"/>
          <w:szCs w:val="20"/>
          <w:lang w:val="hy-AM"/>
        </w:rPr>
      </w:pPr>
    </w:p>
    <w:p w14:paraId="2E3C0429" w14:textId="77777777" w:rsidR="00243FAE" w:rsidRPr="00026087" w:rsidRDefault="00243FAE" w:rsidP="001C5007">
      <w:pPr>
        <w:autoSpaceDE w:val="0"/>
        <w:autoSpaceDN w:val="0"/>
        <w:adjustRightInd w:val="0"/>
        <w:spacing w:before="120" w:after="120" w:line="240" w:lineRule="auto"/>
        <w:ind w:firstLine="0"/>
        <w:rPr>
          <w:rFonts w:ascii="GHEA Grapalat" w:hAnsi="GHEA Grapalat" w:cs="Arial"/>
          <w:szCs w:val="20"/>
          <w:lang w:val="hy-AM"/>
        </w:rPr>
      </w:pPr>
      <w:r w:rsidRPr="00026087">
        <w:rPr>
          <w:rFonts w:ascii="GHEA Grapalat" w:hAnsi="GHEA Grapalat" w:cs="Arial"/>
          <w:szCs w:val="20"/>
          <w:lang w:val="hy-AM"/>
        </w:rPr>
        <w:t>Յուրաքանչյուր ջրավազանային կառավարման պլանի հիմնական բաղադրիչներն են.</w:t>
      </w:r>
    </w:p>
    <w:p w14:paraId="4F787308" w14:textId="431D3A66"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Ջրավազանի բնութագրում</w:t>
      </w:r>
      <w:r w:rsidR="0086414D" w:rsidRPr="00026087">
        <w:rPr>
          <w:rFonts w:ascii="GHEA Grapalat" w:hAnsi="GHEA Grapalat" w:cs="Arial"/>
          <w:szCs w:val="20"/>
          <w:lang w:val="hy-AM"/>
        </w:rPr>
        <w:t>ը</w:t>
      </w:r>
      <w:r w:rsidR="00A33619" w:rsidRPr="00026087">
        <w:rPr>
          <w:rFonts w:ascii="GHEA Grapalat" w:hAnsi="GHEA Grapalat" w:cs="Arial"/>
          <w:szCs w:val="20"/>
          <w:lang w:val="hy-AM"/>
        </w:rPr>
        <w:t>,</w:t>
      </w:r>
    </w:p>
    <w:p w14:paraId="5AE1E773" w14:textId="535636C4"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Ջրավազանի բոլոր պահպանվող տարածքների բնութագրումը (կենտրոնանալով ջրային էկոհամակարգերի վրա)</w:t>
      </w:r>
      <w:r w:rsidR="00A33619" w:rsidRPr="00026087">
        <w:rPr>
          <w:rFonts w:ascii="GHEA Grapalat" w:hAnsi="GHEA Grapalat" w:cs="Arial"/>
          <w:szCs w:val="20"/>
          <w:lang w:val="hy-AM"/>
        </w:rPr>
        <w:t>,</w:t>
      </w:r>
    </w:p>
    <w:p w14:paraId="2779160C" w14:textId="3E04F8CC"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Ջրավազանի զգալի ճնշումների և ջրային ռեսուրսների վրա դրանց հնարավոր ազդեցությունների բացահայտում</w:t>
      </w:r>
      <w:r w:rsidR="0086414D" w:rsidRPr="00026087">
        <w:rPr>
          <w:rFonts w:ascii="GHEA Grapalat" w:hAnsi="GHEA Grapalat" w:cs="Arial"/>
          <w:szCs w:val="20"/>
          <w:lang w:val="hy-AM"/>
        </w:rPr>
        <w:t>ը</w:t>
      </w:r>
      <w:r w:rsidRPr="00026087">
        <w:rPr>
          <w:rFonts w:ascii="GHEA Grapalat" w:hAnsi="GHEA Grapalat" w:cs="Arial"/>
          <w:szCs w:val="20"/>
          <w:lang w:val="hy-AM"/>
        </w:rPr>
        <w:t>.</w:t>
      </w:r>
    </w:p>
    <w:p w14:paraId="6B4F9A15" w14:textId="2D7FE3A2"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Ջրային ռեսուրսների կարգավիճակի գնահատում</w:t>
      </w:r>
      <w:r w:rsidR="0086414D" w:rsidRPr="00026087">
        <w:rPr>
          <w:rFonts w:ascii="GHEA Grapalat" w:hAnsi="GHEA Grapalat" w:cs="Arial"/>
          <w:szCs w:val="20"/>
          <w:lang w:val="hy-AM"/>
        </w:rPr>
        <w:t>ը</w:t>
      </w:r>
      <w:r w:rsidR="00A33619" w:rsidRPr="00026087">
        <w:rPr>
          <w:rFonts w:ascii="GHEA Grapalat" w:hAnsi="GHEA Grapalat" w:cs="Arial"/>
          <w:szCs w:val="20"/>
          <w:lang w:val="hy-AM"/>
        </w:rPr>
        <w:t>,</w:t>
      </w:r>
    </w:p>
    <w:p w14:paraId="67D6FBA8" w14:textId="1E4C7CF2"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Ջրային մարմինների ռիսկերի գնահատում</w:t>
      </w:r>
      <w:r w:rsidR="0086414D" w:rsidRPr="00026087">
        <w:rPr>
          <w:rFonts w:ascii="GHEA Grapalat" w:hAnsi="GHEA Grapalat" w:cs="Arial"/>
          <w:szCs w:val="20"/>
          <w:lang w:val="hy-AM"/>
        </w:rPr>
        <w:t>ը</w:t>
      </w:r>
      <w:r w:rsidR="00A33619" w:rsidRPr="00026087">
        <w:rPr>
          <w:rFonts w:ascii="GHEA Grapalat" w:hAnsi="GHEA Grapalat" w:cs="Arial"/>
          <w:szCs w:val="20"/>
          <w:lang w:val="hy-AM"/>
        </w:rPr>
        <w:t>,</w:t>
      </w:r>
    </w:p>
    <w:p w14:paraId="3D8148C1" w14:textId="77620124"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Բնապահպանական նպատակների սահմանում</w:t>
      </w:r>
      <w:r w:rsidR="0086414D" w:rsidRPr="00026087">
        <w:rPr>
          <w:rFonts w:ascii="GHEA Grapalat" w:hAnsi="GHEA Grapalat" w:cs="Arial"/>
          <w:szCs w:val="20"/>
          <w:lang w:val="hy-AM"/>
        </w:rPr>
        <w:t>ը</w:t>
      </w:r>
      <w:r w:rsidR="00A33619" w:rsidRPr="00026087">
        <w:rPr>
          <w:rFonts w:ascii="GHEA Grapalat" w:hAnsi="GHEA Grapalat" w:cs="Arial"/>
          <w:szCs w:val="20"/>
          <w:lang w:val="hy-AM"/>
        </w:rPr>
        <w:t>,</w:t>
      </w:r>
    </w:p>
    <w:p w14:paraId="23D0DD18" w14:textId="023A449F"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Ջրօգտագործման տնտեսական վերլուծություն</w:t>
      </w:r>
      <w:r w:rsidR="0086414D" w:rsidRPr="00026087">
        <w:rPr>
          <w:rFonts w:ascii="GHEA Grapalat" w:hAnsi="GHEA Grapalat" w:cs="Arial"/>
          <w:szCs w:val="20"/>
          <w:lang w:val="hy-AM"/>
        </w:rPr>
        <w:t>ը</w:t>
      </w:r>
      <w:r w:rsidR="001F781A">
        <w:rPr>
          <w:rFonts w:ascii="GHEA Grapalat" w:hAnsi="GHEA Grapalat" w:cs="Arial"/>
          <w:szCs w:val="20"/>
          <w:lang w:val="hy-AM"/>
        </w:rPr>
        <w:t>,</w:t>
      </w:r>
    </w:p>
    <w:p w14:paraId="1EBEB86A" w14:textId="77AAB6CF" w:rsidR="00243FAE" w:rsidRPr="00026087" w:rsidRDefault="00243FAE" w:rsidP="001C5007">
      <w:pPr>
        <w:pStyle w:val="ListParagraph"/>
        <w:numPr>
          <w:ilvl w:val="0"/>
          <w:numId w:val="32"/>
        </w:numPr>
        <w:autoSpaceDE w:val="0"/>
        <w:autoSpaceDN w:val="0"/>
        <w:adjustRightInd w:val="0"/>
        <w:spacing w:before="120" w:after="120" w:line="240" w:lineRule="auto"/>
        <w:rPr>
          <w:rFonts w:ascii="GHEA Grapalat" w:hAnsi="GHEA Grapalat" w:cs="Arial"/>
          <w:szCs w:val="20"/>
          <w:lang w:val="hy-AM"/>
        </w:rPr>
      </w:pPr>
      <w:r w:rsidRPr="00026087">
        <w:rPr>
          <w:rFonts w:ascii="GHEA Grapalat" w:hAnsi="GHEA Grapalat" w:cs="Arial"/>
          <w:szCs w:val="20"/>
          <w:lang w:val="hy-AM"/>
        </w:rPr>
        <w:t>Միջոցառումների ծրագրի մշակում</w:t>
      </w:r>
      <w:r w:rsidR="0086414D" w:rsidRPr="00026087">
        <w:rPr>
          <w:rFonts w:ascii="GHEA Grapalat" w:hAnsi="GHEA Grapalat" w:cs="Arial"/>
          <w:szCs w:val="20"/>
          <w:lang w:val="hy-AM"/>
        </w:rPr>
        <w:t>ը</w:t>
      </w:r>
      <w:r w:rsidRPr="00026087">
        <w:rPr>
          <w:rFonts w:ascii="GHEA Grapalat" w:hAnsi="GHEA Grapalat" w:cs="Arial"/>
          <w:szCs w:val="20"/>
          <w:lang w:val="hy-AM"/>
        </w:rPr>
        <w:t xml:space="preserve"> ավազանում ջրային մարմինների «լավ կարգավիճակի» հասնելու համար:</w:t>
      </w:r>
    </w:p>
    <w:p w14:paraId="4DA46B3D" w14:textId="082D3BA0" w:rsidR="002F0CE7" w:rsidRPr="00026087" w:rsidRDefault="00DC17B2" w:rsidP="001C5007">
      <w:pPr>
        <w:spacing w:before="120" w:after="120" w:line="240" w:lineRule="auto"/>
        <w:ind w:firstLine="0"/>
        <w:rPr>
          <w:rFonts w:ascii="GHEA Grapalat" w:hAnsi="GHEA Grapalat" w:cs="Arial"/>
          <w:szCs w:val="20"/>
          <w:lang w:val="hy-AM"/>
        </w:rPr>
      </w:pPr>
      <w:r w:rsidRPr="00026087">
        <w:rPr>
          <w:rFonts w:ascii="GHEA Grapalat" w:hAnsi="GHEA Grapalat" w:cs="Arial"/>
          <w:szCs w:val="20"/>
          <w:lang w:val="hy-AM"/>
        </w:rPr>
        <w:t>ՋԿՊ-ի</w:t>
      </w:r>
      <w:r w:rsidR="002F0CE7" w:rsidRPr="00026087">
        <w:rPr>
          <w:rFonts w:ascii="GHEA Grapalat" w:hAnsi="GHEA Grapalat" w:cs="Arial"/>
          <w:szCs w:val="20"/>
          <w:lang w:val="hy-AM"/>
        </w:rPr>
        <w:t xml:space="preserve"> նախագծի հանրային </w:t>
      </w:r>
      <w:r w:rsidR="002F0CE7" w:rsidRPr="00026087">
        <w:rPr>
          <w:rFonts w:ascii="GHEA Grapalat" w:hAnsi="GHEA Grapalat" w:cs="Arial"/>
          <w:szCs w:val="20"/>
          <w:lang w:val="hy-AM" w:eastAsia="en-GB"/>
        </w:rPr>
        <w:t xml:space="preserve">խորհրդակցությունները </w:t>
      </w:r>
      <w:r w:rsidR="002F0CE7" w:rsidRPr="00026087">
        <w:rPr>
          <w:rFonts w:ascii="GHEA Grapalat" w:hAnsi="GHEA Grapalat" w:cs="Arial"/>
          <w:szCs w:val="20"/>
          <w:lang w:val="hy-AM"/>
        </w:rPr>
        <w:t xml:space="preserve">տեղական ինքնակառավարման մարմինների, ավազանի բնակիչների և այլ շահագրգիռ կողմերի հետ ջրավազանային կառավարման պլանների մշակման կարևոր մասն են: Այս գործընթացը օգնում է պատկերացումներ հավաքել ջրային ռեսուրսների կառավարման և ավազանի այլ հարակից </w:t>
      </w:r>
      <w:r w:rsidR="002F0CE7" w:rsidRPr="00026087">
        <w:rPr>
          <w:rFonts w:ascii="GHEA Grapalat" w:hAnsi="GHEA Grapalat" w:cs="Arial"/>
          <w:szCs w:val="20"/>
          <w:lang w:val="hy-AM"/>
        </w:rPr>
        <w:lastRenderedPageBreak/>
        <w:t>խնդիրների վերաբերյալ, և այնուհետև որոշում կայացնողներին հնարավորություն է տալիս հարմարեցնել ջրի օգտագործումը և համապատասխանաբար կատարելագործել միջոցառումների ծրագիրը:</w:t>
      </w:r>
    </w:p>
    <w:p w14:paraId="37B2E64B" w14:textId="717853D0" w:rsidR="002F0CE7" w:rsidRPr="00026087" w:rsidRDefault="002F0CE7" w:rsidP="001C5007">
      <w:pPr>
        <w:spacing w:before="120" w:after="120" w:line="240" w:lineRule="auto"/>
        <w:ind w:firstLine="0"/>
        <w:rPr>
          <w:rFonts w:ascii="GHEA Grapalat" w:hAnsi="GHEA Grapalat" w:cs="Arial"/>
          <w:szCs w:val="20"/>
          <w:lang w:val="hy-AM" w:eastAsia="en-GB"/>
        </w:rPr>
      </w:pPr>
      <w:r w:rsidRPr="00026087">
        <w:rPr>
          <w:rFonts w:ascii="GHEA Grapalat" w:hAnsi="GHEA Grapalat" w:cs="Arial"/>
          <w:szCs w:val="20"/>
          <w:lang w:val="hy-AM" w:eastAsia="en-GB"/>
        </w:rPr>
        <w:t>Շահագրգիռ կողմերի հետ խորհրդակցություններն անցկացվել են ՋԿՊ-ի մշակման երկու հիմնական փուլերում: Առաջին փուլը կենտրոնացած էր Արարատյան ՋԿՏ-ի շրջանակներում առաջնային խնդիրների բացահայտման և համաձայնեցման վրա: Երկրորդ փուլը վերաբերում էր միջոցառումների ծրագրին:</w:t>
      </w:r>
    </w:p>
    <w:p w14:paraId="65398AA2" w14:textId="7158903A" w:rsidR="002F0CE7" w:rsidRPr="00026087" w:rsidRDefault="002F0CE7" w:rsidP="001C5007">
      <w:pPr>
        <w:spacing w:before="120" w:after="120" w:line="240" w:lineRule="auto"/>
        <w:ind w:firstLine="0"/>
        <w:rPr>
          <w:rFonts w:ascii="GHEA Grapalat" w:hAnsi="GHEA Grapalat" w:cs="Arial"/>
          <w:szCs w:val="20"/>
          <w:lang w:val="hy-AM" w:eastAsia="en-GB"/>
        </w:rPr>
      </w:pPr>
      <w:r w:rsidRPr="00026087">
        <w:rPr>
          <w:rFonts w:ascii="GHEA Grapalat" w:hAnsi="GHEA Grapalat" w:cs="Arial"/>
          <w:szCs w:val="20"/>
          <w:lang w:val="hy-AM" w:eastAsia="en-GB"/>
        </w:rPr>
        <w:t xml:space="preserve">ՀՀ Արարատի մարզի Արտաշատ քաղաքում տեղի է ունեցել Արարատյան </w:t>
      </w:r>
      <w:r w:rsidR="001F781A">
        <w:rPr>
          <w:rFonts w:ascii="GHEA Grapalat" w:hAnsi="GHEA Grapalat" w:cs="Arial"/>
          <w:szCs w:val="20"/>
          <w:lang w:val="hy-AM" w:eastAsia="en-GB"/>
        </w:rPr>
        <w:t>ՋԿՊ-ի</w:t>
      </w:r>
      <w:r w:rsidRPr="00026087">
        <w:rPr>
          <w:rFonts w:ascii="GHEA Grapalat" w:hAnsi="GHEA Grapalat" w:cs="Arial"/>
          <w:szCs w:val="20"/>
          <w:lang w:val="hy-AM" w:eastAsia="en-GB"/>
        </w:rPr>
        <w:t xml:space="preserve"> մշակման առաջին հանրային խորհրդատվական աշխատաժողովը։ Մասնակցել են ավելի քան 3</w:t>
      </w:r>
      <w:r w:rsidR="003E6E48" w:rsidRPr="00026087">
        <w:rPr>
          <w:rFonts w:ascii="GHEA Grapalat" w:hAnsi="GHEA Grapalat" w:cs="Arial"/>
          <w:szCs w:val="20"/>
          <w:lang w:val="hy-AM" w:eastAsia="en-GB"/>
        </w:rPr>
        <w:t>8</w:t>
      </w:r>
      <w:r w:rsidRPr="00026087">
        <w:rPr>
          <w:rFonts w:ascii="GHEA Grapalat" w:hAnsi="GHEA Grapalat" w:cs="Arial"/>
          <w:szCs w:val="20"/>
          <w:lang w:val="hy-AM" w:eastAsia="en-GB"/>
        </w:rPr>
        <w:t xml:space="preserve"> ներկայացուցիչներ տարբեր շահագրգիռ կազմակերպություններից, այդ թվում՝ նախարարություններից, մարզպետարաններից, համայնքներից, ջրօգտագործողների ընկերություններից (ՋՕԸ) և միջազգային կազմակերպություններից:</w:t>
      </w:r>
    </w:p>
    <w:p w14:paraId="694A65BE" w14:textId="4A6A07D7" w:rsidR="002F0CE7" w:rsidRPr="00026087" w:rsidRDefault="002F0CE7" w:rsidP="001C5007">
      <w:pPr>
        <w:spacing w:before="120" w:after="120" w:line="240" w:lineRule="auto"/>
        <w:ind w:firstLine="0"/>
        <w:rPr>
          <w:rFonts w:ascii="GHEA Grapalat" w:hAnsi="GHEA Grapalat" w:cs="Arial"/>
          <w:szCs w:val="20"/>
          <w:lang w:val="hy-AM" w:eastAsia="en-GB"/>
        </w:rPr>
      </w:pPr>
      <w:r w:rsidRPr="00026087">
        <w:rPr>
          <w:rFonts w:ascii="GHEA Grapalat" w:hAnsi="GHEA Grapalat" w:cs="Arial"/>
          <w:szCs w:val="20"/>
          <w:lang w:val="hy-AM" w:eastAsia="en-GB"/>
        </w:rPr>
        <w:t xml:space="preserve">ՀՀ </w:t>
      </w:r>
      <w:r w:rsidR="00C123A4" w:rsidRPr="00026087">
        <w:rPr>
          <w:rFonts w:ascii="GHEA Grapalat" w:hAnsi="GHEA Grapalat" w:cs="Arial"/>
          <w:szCs w:val="20"/>
          <w:lang w:val="hy-AM" w:eastAsia="en-GB"/>
        </w:rPr>
        <w:t>Վայոց</w:t>
      </w:r>
      <w:r w:rsidRPr="00026087">
        <w:rPr>
          <w:rFonts w:ascii="GHEA Grapalat" w:hAnsi="GHEA Grapalat" w:cs="Arial"/>
          <w:szCs w:val="20"/>
          <w:lang w:val="hy-AM" w:eastAsia="en-GB"/>
        </w:rPr>
        <w:t xml:space="preserve"> մարզի </w:t>
      </w:r>
      <w:r w:rsidR="00B72A15" w:rsidRPr="00026087">
        <w:rPr>
          <w:rFonts w:ascii="GHEA Grapalat" w:hAnsi="GHEA Grapalat" w:cs="Arial"/>
          <w:szCs w:val="20"/>
          <w:lang w:val="hy-AM" w:eastAsia="en-GB"/>
        </w:rPr>
        <w:t>Արենի</w:t>
      </w:r>
      <w:r w:rsidRPr="00026087">
        <w:rPr>
          <w:rFonts w:ascii="GHEA Grapalat" w:hAnsi="GHEA Grapalat" w:cs="Arial"/>
          <w:szCs w:val="20"/>
          <w:lang w:val="hy-AM" w:eastAsia="en-GB"/>
        </w:rPr>
        <w:t xml:space="preserve"> բնակավայրում կայացել է Արարատյան ՋԿՊ-ի մշակման երկրորդ հանրային խորհրդատվական աշխատաժողովը, որին մասնակցել են նախարարությունների, մարզպետ</w:t>
      </w:r>
      <w:r w:rsidR="001F781A">
        <w:rPr>
          <w:rFonts w:ascii="GHEA Grapalat" w:hAnsi="GHEA Grapalat" w:cs="Arial"/>
          <w:szCs w:val="20"/>
          <w:lang w:val="hy-AM" w:eastAsia="en-GB"/>
        </w:rPr>
        <w:t>արաններ</w:t>
      </w:r>
      <w:r w:rsidRPr="00026087">
        <w:rPr>
          <w:rFonts w:ascii="GHEA Grapalat" w:hAnsi="GHEA Grapalat" w:cs="Arial"/>
          <w:szCs w:val="20"/>
          <w:lang w:val="hy-AM" w:eastAsia="en-GB"/>
        </w:rPr>
        <w:t>ի, համայնքների, ՋՕԸ-ների և միջազգային կազմակերպությունների 3</w:t>
      </w:r>
      <w:r w:rsidR="003E6E48" w:rsidRPr="00026087">
        <w:rPr>
          <w:rFonts w:ascii="GHEA Grapalat" w:hAnsi="GHEA Grapalat" w:cs="Arial"/>
          <w:szCs w:val="20"/>
          <w:lang w:val="hy-AM" w:eastAsia="en-GB"/>
        </w:rPr>
        <w:t>0</w:t>
      </w:r>
      <w:r w:rsidRPr="00026087">
        <w:rPr>
          <w:rFonts w:ascii="GHEA Grapalat" w:hAnsi="GHEA Grapalat" w:cs="Arial"/>
          <w:szCs w:val="20"/>
          <w:lang w:val="hy-AM" w:eastAsia="en-GB"/>
        </w:rPr>
        <w:t xml:space="preserve"> ներկայացուցիչներ:</w:t>
      </w:r>
    </w:p>
    <w:p w14:paraId="662E0D74" w14:textId="38CA2F37" w:rsidR="002F0CE7" w:rsidRPr="00026087" w:rsidRDefault="002F0CE7" w:rsidP="001C5007">
      <w:pPr>
        <w:spacing w:before="120" w:after="120" w:line="240" w:lineRule="auto"/>
        <w:ind w:firstLine="0"/>
        <w:rPr>
          <w:rFonts w:ascii="GHEA Grapalat" w:hAnsi="GHEA Grapalat" w:cs="Arial"/>
          <w:szCs w:val="20"/>
          <w:lang w:val="hy-AM" w:eastAsia="en-GB"/>
        </w:rPr>
      </w:pPr>
      <w:r w:rsidRPr="00026087">
        <w:rPr>
          <w:rFonts w:ascii="GHEA Grapalat" w:hAnsi="GHEA Grapalat" w:cs="Arial"/>
          <w:szCs w:val="20"/>
          <w:lang w:val="hy-AM" w:eastAsia="en-GB"/>
        </w:rPr>
        <w:t xml:space="preserve">Աշխատաժողովի ընթացքում ներկայացվել </w:t>
      </w:r>
      <w:r w:rsidR="001F781A">
        <w:rPr>
          <w:rFonts w:ascii="GHEA Grapalat" w:hAnsi="GHEA Grapalat" w:cs="Arial"/>
          <w:szCs w:val="20"/>
          <w:lang w:val="hy-AM" w:eastAsia="en-GB"/>
        </w:rPr>
        <w:t>է</w:t>
      </w:r>
      <w:r w:rsidR="001F781A" w:rsidRPr="00026087">
        <w:rPr>
          <w:rFonts w:ascii="GHEA Grapalat" w:hAnsi="GHEA Grapalat" w:cs="Arial"/>
          <w:szCs w:val="20"/>
          <w:lang w:val="hy-AM" w:eastAsia="en-GB"/>
        </w:rPr>
        <w:t xml:space="preserve"> </w:t>
      </w:r>
      <w:r w:rsidRPr="00026087">
        <w:rPr>
          <w:rFonts w:ascii="GHEA Grapalat" w:hAnsi="GHEA Grapalat" w:cs="Arial"/>
          <w:szCs w:val="20"/>
          <w:lang w:val="hy-AM" w:eastAsia="en-GB"/>
        </w:rPr>
        <w:t>հայտնաբերված ռիսկի տակ գտնվող մակերևութային ջրային մարմինները, բնապահպանական նպատակներին հասնելու համար առաջարկվող հիմնական և լրացուցիչ միջոցառումների ծրագիրը:</w:t>
      </w:r>
    </w:p>
    <w:p w14:paraId="0FC6F668" w14:textId="567CFD67" w:rsidR="002F0CE7" w:rsidRPr="00026087" w:rsidRDefault="002F0CE7" w:rsidP="001C5007">
      <w:pPr>
        <w:spacing w:before="120" w:after="120" w:line="240" w:lineRule="auto"/>
        <w:ind w:firstLine="0"/>
        <w:rPr>
          <w:rFonts w:ascii="GHEA Grapalat" w:hAnsi="GHEA Grapalat" w:cs="Arial"/>
          <w:lang w:val="hy-AM"/>
        </w:rPr>
      </w:pPr>
      <w:r w:rsidRPr="00026087">
        <w:rPr>
          <w:rFonts w:ascii="GHEA Grapalat" w:hAnsi="GHEA Grapalat" w:cs="Arial"/>
          <w:lang w:val="hy-AM"/>
        </w:rPr>
        <w:t>Տրված առաջարկությունները քննարկվել են փորձագիտական խմբի կողմից, և դրանց մեծ մասը ներառվել է ծրագրում։</w:t>
      </w:r>
    </w:p>
    <w:p w14:paraId="020F4340" w14:textId="66E8DCDF" w:rsidR="0009029F" w:rsidRPr="00026087" w:rsidRDefault="0009029F"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cs="Arial"/>
          <w:color w:val="0B087A"/>
          <w:lang w:val="hy-AM" w:eastAsia="fr-FR"/>
        </w:rPr>
      </w:pPr>
      <w:bookmarkStart w:id="12" w:name="_Toc167488461"/>
      <w:bookmarkStart w:id="13" w:name="_Toc184838628"/>
      <w:bookmarkStart w:id="14" w:name="_Toc188133888"/>
      <w:bookmarkStart w:id="15" w:name="_Toc215137665"/>
      <w:r w:rsidRPr="00026087">
        <w:rPr>
          <w:rFonts w:ascii="GHEA Grapalat" w:hAnsi="GHEA Grapalat" w:cs="Arial"/>
          <w:color w:val="0B087A"/>
          <w:lang w:val="hy-AM" w:eastAsia="fr-FR"/>
        </w:rPr>
        <w:t>ՕՐԵՆՍԴՐԱԿԱՆ ԵՎ ԻՆՍՏԻՏՈՒՑԻՆԱԼ ՇՐՋԱՆԱԿ</w:t>
      </w:r>
      <w:bookmarkEnd w:id="12"/>
      <w:bookmarkEnd w:id="13"/>
      <w:bookmarkEnd w:id="14"/>
      <w:bookmarkEnd w:id="15"/>
    </w:p>
    <w:p w14:paraId="1E93B0CA" w14:textId="77777777" w:rsidR="0009029F" w:rsidRPr="00026087" w:rsidRDefault="0009029F" w:rsidP="00A108B0">
      <w:pPr>
        <w:spacing w:before="120" w:after="120" w:line="240" w:lineRule="auto"/>
        <w:ind w:firstLine="0"/>
        <w:rPr>
          <w:rFonts w:ascii="GHEA Grapalat" w:hAnsi="GHEA Grapalat" w:cs="Arial"/>
          <w:b/>
          <w:bCs/>
          <w:color w:val="4F81BD" w:themeColor="accent1"/>
          <w:sz w:val="24"/>
          <w:szCs w:val="24"/>
          <w:lang w:val="hy-AM"/>
        </w:rPr>
      </w:pPr>
      <w:bookmarkStart w:id="16" w:name="_Toc167488462"/>
      <w:r w:rsidRPr="00026087">
        <w:rPr>
          <w:rFonts w:ascii="GHEA Grapalat" w:hAnsi="GHEA Grapalat" w:cs="Arial"/>
          <w:b/>
          <w:bCs/>
          <w:color w:val="4F81BD" w:themeColor="accent1"/>
          <w:sz w:val="24"/>
          <w:szCs w:val="24"/>
          <w:lang w:val="hy-AM"/>
        </w:rPr>
        <w:t>Ջրային ռեսուրսների կառավարման հիմնական իրավական փաստաթղթերի և այլ ռազմավարական փաստաթղթերի վերլուծություն</w:t>
      </w:r>
      <w:bookmarkEnd w:id="16"/>
    </w:p>
    <w:p w14:paraId="22F1F441" w14:textId="77777777" w:rsidR="0009029F" w:rsidRPr="00026087" w:rsidRDefault="0009029F" w:rsidP="001C5007">
      <w:pPr>
        <w:spacing w:before="120" w:after="120" w:line="240" w:lineRule="auto"/>
        <w:ind w:firstLine="0"/>
        <w:rPr>
          <w:rFonts w:ascii="GHEA Grapalat" w:hAnsi="GHEA Grapalat"/>
          <w:lang w:val="hy-AM" w:eastAsia="en-GB"/>
        </w:rPr>
      </w:pPr>
      <w:r w:rsidRPr="00026087">
        <w:rPr>
          <w:rFonts w:ascii="GHEA Grapalat" w:hAnsi="GHEA Grapalat"/>
          <w:lang w:val="hy-AM" w:eastAsia="en-GB"/>
        </w:rPr>
        <w:t xml:space="preserve">Սույն գլուխը ներառում է Հայաստանում գործող օրենսդրական ակտերը և համաձայնագրերը, որոնք կարգավորում և նպաստում են ջրային ռեսուրսների արդյունավետ կառավարմանը և պետք է հաշվի առնվեն ջրավազանային կառավարման պլանավորման համար: </w:t>
      </w:r>
    </w:p>
    <w:p w14:paraId="373414F1" w14:textId="77777777" w:rsidR="0009029F" w:rsidRPr="00026087" w:rsidRDefault="0009029F" w:rsidP="001C5007">
      <w:pPr>
        <w:spacing w:before="120" w:after="120" w:line="240" w:lineRule="auto"/>
        <w:ind w:firstLine="0"/>
        <w:rPr>
          <w:rFonts w:ascii="GHEA Grapalat" w:hAnsi="GHEA Grapalat"/>
          <w:lang w:val="hy-AM" w:eastAsia="en-GB"/>
        </w:rPr>
      </w:pPr>
      <w:r w:rsidRPr="00026087">
        <w:rPr>
          <w:rFonts w:ascii="GHEA Grapalat" w:hAnsi="GHEA Grapalat"/>
          <w:color w:val="000000"/>
          <w:shd w:val="clear" w:color="auto" w:fill="FFFFFF"/>
          <w:lang w:val="hy-AM"/>
        </w:rPr>
        <w:t xml:space="preserve">ՀՀ տարածքում առկա ջրային ռեսուրսները պետական սեփականություն են ու տնօրինվում, տիրապետվում և օգտագործվում են օրենսդրությամբ սահմանված կարգով: Հայաստանի Հանրապետությունում ջրային հարաբերությունները կարգավորվում են </w:t>
      </w:r>
      <w:r w:rsidRPr="00026087">
        <w:rPr>
          <w:rFonts w:ascii="GHEA Grapalat" w:hAnsi="GHEA Grapalat"/>
          <w:lang w:val="hy-AM" w:eastAsia="en-GB"/>
        </w:rPr>
        <w:t xml:space="preserve">Ջրային </w:t>
      </w:r>
      <w:r w:rsidRPr="00026087">
        <w:rPr>
          <w:rFonts w:ascii="GHEA Grapalat" w:hAnsi="GHEA Grapalat"/>
          <w:color w:val="000000"/>
          <w:shd w:val="clear" w:color="auto" w:fill="FFFFFF"/>
          <w:lang w:val="hy-AM"/>
        </w:rPr>
        <w:t xml:space="preserve">օրենսգրքով, </w:t>
      </w:r>
      <w:r w:rsidRPr="00026087">
        <w:rPr>
          <w:rFonts w:ascii="GHEA Grapalat" w:hAnsi="GHEA Grapalat"/>
          <w:w w:val="105"/>
          <w:lang w:val="hy-AM"/>
        </w:rPr>
        <w:t>«</w:t>
      </w:r>
      <w:r w:rsidRPr="00026087">
        <w:rPr>
          <w:rFonts w:ascii="GHEA Grapalat" w:hAnsi="GHEA Grapalat"/>
          <w:lang w:val="hy-AM"/>
        </w:rPr>
        <w:t xml:space="preserve">Ջրի ազգային </w:t>
      </w:r>
      <w:r w:rsidRPr="00026087">
        <w:rPr>
          <w:rFonts w:ascii="GHEA Grapalat" w:hAnsi="GHEA Grapalat"/>
          <w:spacing w:val="-2"/>
          <w:lang w:val="hy-AM"/>
        </w:rPr>
        <w:t xml:space="preserve">քաղաքականության </w:t>
      </w:r>
      <w:r w:rsidRPr="00026087">
        <w:rPr>
          <w:rFonts w:ascii="GHEA Grapalat" w:hAnsi="GHEA Grapalat"/>
          <w:lang w:val="hy-AM"/>
        </w:rPr>
        <w:t xml:space="preserve">հիմնադրույթների մասին», </w:t>
      </w:r>
      <w:r w:rsidRPr="00026087">
        <w:rPr>
          <w:rFonts w:ascii="GHEA Grapalat" w:hAnsi="GHEA Grapalat"/>
          <w:w w:val="105"/>
          <w:lang w:val="hy-AM"/>
        </w:rPr>
        <w:t>«Ջրի ազգային</w:t>
      </w:r>
      <w:r w:rsidRPr="00026087">
        <w:rPr>
          <w:rFonts w:ascii="GHEA Grapalat" w:hAnsi="GHEA Grapalat"/>
          <w:spacing w:val="-36"/>
          <w:w w:val="105"/>
          <w:lang w:val="hy-AM"/>
        </w:rPr>
        <w:t xml:space="preserve"> </w:t>
      </w:r>
      <w:r w:rsidRPr="00026087">
        <w:rPr>
          <w:rFonts w:ascii="GHEA Grapalat" w:hAnsi="GHEA Grapalat"/>
          <w:spacing w:val="-4"/>
          <w:w w:val="105"/>
          <w:lang w:val="hy-AM"/>
        </w:rPr>
        <w:t xml:space="preserve">ծրագրի </w:t>
      </w:r>
      <w:r w:rsidRPr="00026087">
        <w:rPr>
          <w:rFonts w:ascii="GHEA Grapalat" w:hAnsi="GHEA Grapalat"/>
          <w:w w:val="105"/>
          <w:lang w:val="hy-AM"/>
        </w:rPr>
        <w:t>մասին»</w:t>
      </w:r>
      <w:r w:rsidRPr="00026087">
        <w:rPr>
          <w:rFonts w:ascii="GHEA Grapalat" w:hAnsi="GHEA Grapalat"/>
          <w:color w:val="000000"/>
          <w:shd w:val="clear" w:color="auto" w:fill="FFFFFF"/>
          <w:lang w:val="hy-AM"/>
        </w:rPr>
        <w:t>օրենքներով և իրավական այլ ակտերով:</w:t>
      </w:r>
      <w:r w:rsidRPr="00026087">
        <w:rPr>
          <w:rFonts w:ascii="GHEA Grapalat" w:hAnsi="GHEA Grapalat"/>
          <w:lang w:val="hy-AM" w:eastAsia="en-GB"/>
        </w:rPr>
        <w:t xml:space="preserve"> </w:t>
      </w:r>
    </w:p>
    <w:p w14:paraId="64142549" w14:textId="77777777" w:rsidR="0009029F" w:rsidRPr="00026087" w:rsidRDefault="0009029F" w:rsidP="001C5007">
      <w:pPr>
        <w:spacing w:before="120" w:after="120" w:line="240" w:lineRule="auto"/>
        <w:ind w:firstLine="0"/>
        <w:rPr>
          <w:rFonts w:ascii="GHEA Grapalat" w:hAnsi="GHEA Grapalat"/>
          <w:lang w:val="hy-AM" w:eastAsia="en-GB"/>
        </w:rPr>
      </w:pPr>
      <w:r w:rsidRPr="00026087">
        <w:rPr>
          <w:rFonts w:ascii="GHEA Grapalat" w:hAnsi="GHEA Grapalat"/>
          <w:lang w:val="hy-AM" w:eastAsia="en-GB"/>
        </w:rPr>
        <w:t>ՀՀ ջրային օրենսգիրքն ընդունվել է 2002 թվականի հունիսի 4-ին։ Ջրային օրենսգիրքը ցույց է տալիս ջրային ռեսուրսների արդյունավետ կառավարման ուղին` միջազգային լավագույն փորձին համապատասխան: Ջրային օրենսգիրքով ամրագրված են ջրային ռեսուրսների կառավարման և հանրային իրազեկման ու մասնակցության ավազանային սկզբունքները: Ջրային օրենսգիրքը սահմանում է Հայաստանում ջրային ռեսուրսների կառավարման հավասարակշռված մոտեցում՝ ջրային ոլորտում իրավակարգավորման, կառավարման և գործառնական պարտականությունների պատշաճ բաշխման դրույթներով:</w:t>
      </w:r>
    </w:p>
    <w:p w14:paraId="73E74326" w14:textId="77777777" w:rsidR="0009029F" w:rsidRPr="00026087" w:rsidRDefault="0009029F" w:rsidP="00A108B0">
      <w:pPr>
        <w:spacing w:before="120" w:after="120" w:line="240" w:lineRule="auto"/>
        <w:ind w:firstLine="0"/>
        <w:rPr>
          <w:rFonts w:ascii="GHEA Grapalat" w:hAnsi="GHEA Grapalat"/>
          <w:lang w:val="hy-AM" w:eastAsia="en-GB"/>
        </w:rPr>
      </w:pPr>
      <w:r w:rsidRPr="00026087">
        <w:rPr>
          <w:rFonts w:ascii="GHEA Grapalat" w:hAnsi="GHEA Grapalat"/>
          <w:lang w:val="hy-AM" w:eastAsia="en-GB"/>
        </w:rPr>
        <w:lastRenderedPageBreak/>
        <w:t>Ջրային օրենսգիրքն ընդունվելուց հետո ենթարկվել է մի շարք վերանայումների, որոնց վերջին փոփոխությունները հաստատվել են 2022 թվականի հուլիսի 7-ին։ ՀՀ ջրային օրենսգրքի վերջին վերանայումների նպատակն էր իրականացնել Հայաստանի Հանրապետության և Եվրոպական Միության և Ատոմային էներգիայի եվրոպական համայնքի և նրանց անդամ երկրների միջև ստորագրված Համապարփակ և ընդլայնված գործընկերության համաձայնագրի (ՀԸԳՀ) ճանապարհային քարտեզը, որը հաստատվել է Հայաստանի Հանրապետության Ազգային ժողովի կողմից 2018 թվականի ապրիլի 11-ին: Բացի այդ, վերանայումները նպատակ ուներ կանոնակարգել ջրային ռեսուրսների կառավարման ներկա պայմանների որոշ առանձնահատկություններ:</w:t>
      </w:r>
    </w:p>
    <w:p w14:paraId="0A07FCA6" w14:textId="77777777" w:rsidR="0009029F" w:rsidRPr="00026087" w:rsidRDefault="0009029F" w:rsidP="00A108B0">
      <w:pPr>
        <w:spacing w:before="120" w:after="120" w:line="240" w:lineRule="auto"/>
        <w:ind w:firstLine="0"/>
        <w:rPr>
          <w:rFonts w:ascii="GHEA Grapalat" w:hAnsi="GHEA Grapalat"/>
          <w:lang w:val="hy-AM" w:eastAsia="en-GB"/>
        </w:rPr>
      </w:pPr>
      <w:r w:rsidRPr="00026087">
        <w:rPr>
          <w:rFonts w:ascii="GHEA Grapalat" w:hAnsi="GHEA Grapalat"/>
          <w:lang w:val="hy-AM" w:eastAsia="en-GB"/>
        </w:rPr>
        <w:t>«Ջրի ազգային քաղաքականության հիմնարար դրույթների մասին» ՀՀ օրենքն ընդունվել է 2005 թվականին: Այս փաստաթուղթը սահմանում է ջրային ռեսուրսների և ջրային համակարգերի ռազմավարական օգտագործման և պաշտպանության երկարաժամկետ զարգացման հայեցակարգը:</w:t>
      </w:r>
    </w:p>
    <w:p w14:paraId="6F7418E2" w14:textId="77777777" w:rsidR="0009029F" w:rsidRPr="00026087" w:rsidRDefault="0009029F" w:rsidP="00A108B0">
      <w:pPr>
        <w:spacing w:before="120" w:after="120" w:line="240" w:lineRule="auto"/>
        <w:ind w:firstLine="0"/>
        <w:rPr>
          <w:rFonts w:ascii="GHEA Grapalat" w:hAnsi="GHEA Grapalat"/>
          <w:lang w:val="hy-AM" w:eastAsia="en-GB"/>
        </w:rPr>
      </w:pPr>
      <w:r w:rsidRPr="00026087">
        <w:rPr>
          <w:rFonts w:ascii="GHEA Grapalat" w:hAnsi="GHEA Grapalat"/>
          <w:lang w:val="hy-AM" w:eastAsia="en-GB"/>
        </w:rPr>
        <w:t>«Ջրի ազգային ծրագրի մասին» ՀՀ օրենքն ընդունվել է 2006 թվականին։ Այդ փաստաթուղթն ուղղված է բնակչության և տնտեսության կարիքների բավարարման, էկոլոգիական կայունության ապահովման, ռազմավարական ջրային պաշարի ձևավորման և օգտագործման, ազգային ջրային պաշարի պահպանմանն ուղղված միջոցառումների մշակմանը։</w:t>
      </w:r>
    </w:p>
    <w:p w14:paraId="53EB993A" w14:textId="1F5D2F7D" w:rsidR="0009029F" w:rsidRPr="00026087" w:rsidRDefault="0009029F" w:rsidP="00A108B0">
      <w:pPr>
        <w:spacing w:before="120" w:after="120" w:line="240" w:lineRule="auto"/>
        <w:ind w:firstLine="0"/>
        <w:rPr>
          <w:rFonts w:ascii="GHEA Grapalat" w:hAnsi="GHEA Grapalat" w:cs="Arial"/>
          <w:b/>
          <w:bCs/>
          <w:color w:val="4F81BD" w:themeColor="accent1"/>
          <w:sz w:val="24"/>
          <w:szCs w:val="24"/>
          <w:lang w:val="hy-AM"/>
        </w:rPr>
      </w:pPr>
      <w:bookmarkStart w:id="17" w:name="_Toc167488463"/>
      <w:r w:rsidRPr="00026087">
        <w:rPr>
          <w:rFonts w:ascii="GHEA Grapalat" w:hAnsi="GHEA Grapalat" w:cs="Arial"/>
          <w:b/>
          <w:bCs/>
          <w:color w:val="4F81BD" w:themeColor="accent1"/>
          <w:sz w:val="24"/>
          <w:szCs w:val="24"/>
          <w:lang w:val="hy-AM"/>
        </w:rPr>
        <w:t xml:space="preserve">Ինստիտուցիոնալ շրջանակի </w:t>
      </w:r>
      <w:r w:rsidR="00847103" w:rsidRPr="00026087">
        <w:rPr>
          <w:rFonts w:ascii="GHEA Grapalat" w:hAnsi="GHEA Grapalat" w:cs="Arial"/>
          <w:b/>
          <w:bCs/>
          <w:color w:val="4F81BD" w:themeColor="accent1"/>
          <w:sz w:val="24"/>
          <w:szCs w:val="24"/>
          <w:lang w:val="hy-AM"/>
        </w:rPr>
        <w:t xml:space="preserve">և շահագրգիռ կողմերի </w:t>
      </w:r>
      <w:r w:rsidRPr="00026087">
        <w:rPr>
          <w:rFonts w:ascii="GHEA Grapalat" w:hAnsi="GHEA Grapalat" w:cs="Arial"/>
          <w:b/>
          <w:bCs/>
          <w:color w:val="4F81BD" w:themeColor="accent1"/>
          <w:sz w:val="24"/>
          <w:szCs w:val="24"/>
          <w:lang w:val="hy-AM"/>
        </w:rPr>
        <w:t>վերլուծություն</w:t>
      </w:r>
      <w:bookmarkEnd w:id="17"/>
    </w:p>
    <w:p w14:paraId="195B5120" w14:textId="77777777" w:rsidR="00847103" w:rsidRPr="00026087" w:rsidRDefault="00847103" w:rsidP="00A108B0">
      <w:pPr>
        <w:spacing w:before="120" w:after="120" w:line="240" w:lineRule="auto"/>
        <w:ind w:firstLine="0"/>
        <w:rPr>
          <w:rFonts w:ascii="GHEA Grapalat" w:hAnsi="GHEA Grapalat"/>
          <w:lang w:val="hy-AM"/>
        </w:rPr>
      </w:pPr>
      <w:r w:rsidRPr="00026087">
        <w:rPr>
          <w:rFonts w:ascii="GHEA Grapalat" w:hAnsi="GHEA Grapalat"/>
          <w:lang w:val="hy-AM"/>
        </w:rPr>
        <w:t>Համաձայն ԵՄ ՋՇԴ-ի` ջրավազանային կառավարման պլանի մշակումը ենթադրում է ցուցաբերել մասնակցային մոտեցում, որը միավորում է տարբեր տեսակետներ ունեցող բազմաթիվ շահագրգիռ կողմերի` որոշելու, թե ինչպես պետք է իրականացվի ջրի արդյունավետ կառավարումը: Հետևաբար սույն ջրավազանային կառավարման պլանի մշակման ընթացքում իրականացվել է շահագրգիռ կողմերի քարտեզագրում, որի նպատակն է հայտնաբերել Արարատյան ջրավազանային կառավարման տարածքի ջրային ռեսուրսների հետ կապված բոլոր շահագրգիռ կողմերի (պետական, տարածքային մարմիններ, համայնքներ, մասնավոր սեկտոր, հասարակական կազմակերպություններ և այլն) շահերը, ազդեցության չափը և հնարավորությունները, որպեսզի ապահովվի արդյունավետ և թափանցիկ համագործակցություն, նվազեցվեն կոնֆլիկտները և բարելավվի ջրային ռեսուրսների կայուն կառավարումը։</w:t>
      </w:r>
    </w:p>
    <w:p w14:paraId="5F43FBD6" w14:textId="77777777" w:rsidR="00847103" w:rsidRPr="00026087" w:rsidRDefault="00847103" w:rsidP="00A108B0">
      <w:pPr>
        <w:spacing w:before="120" w:after="120" w:line="240" w:lineRule="auto"/>
        <w:ind w:firstLine="0"/>
        <w:rPr>
          <w:rFonts w:ascii="GHEA Grapalat" w:hAnsi="GHEA Grapalat"/>
          <w:lang w:val="hy-AM"/>
        </w:rPr>
      </w:pPr>
      <w:r w:rsidRPr="00026087">
        <w:rPr>
          <w:rFonts w:ascii="GHEA Grapalat" w:hAnsi="GHEA Grapalat"/>
          <w:lang w:val="hy-AM"/>
        </w:rPr>
        <w:t>Շահագրգիռ կողմերի քարտեզագրումը նաև հնարավորություն է տալիս հավաքագրելու առաջնահերթությունների վերաբերյալ պատկերացումները և կանխատեսել կառավարման պլանի իրականացման հնարավոր խոչընդոտները, ինչպես նաև այն օգնում է ստեղծել համագործակցության հարթակներ, որտեղ յուրաքանչյուր կողմի կարծիքը և շահերը հաշվի են առնվում՝ կայացնելով ջրային ռեսուրսների կառավարման վերաբերյալ համընդհանուր և հավասարակշռված որոշումներ։</w:t>
      </w:r>
    </w:p>
    <w:p w14:paraId="4E2117F5" w14:textId="29082BC1" w:rsidR="00847103" w:rsidRPr="00026087" w:rsidRDefault="00847103" w:rsidP="00A108B0">
      <w:pPr>
        <w:spacing w:before="120" w:after="120" w:line="240" w:lineRule="auto"/>
        <w:ind w:firstLine="0"/>
        <w:rPr>
          <w:rFonts w:ascii="GHEA Grapalat" w:hAnsi="GHEA Grapalat"/>
          <w:lang w:val="hy-AM"/>
        </w:rPr>
      </w:pPr>
      <w:r w:rsidRPr="00026087">
        <w:rPr>
          <w:rFonts w:ascii="GHEA Grapalat" w:hAnsi="GHEA Grapalat"/>
          <w:lang w:val="hy-AM"/>
        </w:rPr>
        <w:t xml:space="preserve">Արարատյան </w:t>
      </w:r>
      <w:r w:rsidR="004F5986" w:rsidRPr="00026087">
        <w:rPr>
          <w:rFonts w:ascii="GHEA Grapalat" w:hAnsi="GHEA Grapalat"/>
          <w:lang w:val="hy-AM"/>
        </w:rPr>
        <w:t>ՋԿՏ-ի</w:t>
      </w:r>
      <w:r w:rsidRPr="00026087">
        <w:rPr>
          <w:rFonts w:ascii="GHEA Grapalat" w:hAnsi="GHEA Grapalat"/>
          <w:lang w:val="hy-AM"/>
        </w:rPr>
        <w:t xml:space="preserve"> կառավարման պլանի շահագրգիռ կողմերի քարտեզագրումն իրականացվել է հետևյալ մեթոդաբանությամբ</w:t>
      </w:r>
      <w:r w:rsidR="004F5986" w:rsidRPr="00026087">
        <w:rPr>
          <w:rFonts w:ascii="Cambria Math" w:hAnsi="Cambria Math" w:cs="Cambria Math"/>
          <w:lang w:val="hy-AM"/>
        </w:rPr>
        <w:t>․</w:t>
      </w:r>
      <w:r w:rsidRPr="00026087">
        <w:rPr>
          <w:rFonts w:ascii="GHEA Grapalat" w:hAnsi="GHEA Grapalat"/>
          <w:lang w:val="hy-AM"/>
        </w:rPr>
        <w:t xml:space="preserve"> </w:t>
      </w:r>
    </w:p>
    <w:p w14:paraId="48FCF2B0" w14:textId="00999842" w:rsidR="00847103" w:rsidRPr="00026087" w:rsidRDefault="00847103" w:rsidP="00A108B0">
      <w:pPr>
        <w:pStyle w:val="ListParagraph"/>
        <w:spacing w:before="120" w:after="120" w:line="240" w:lineRule="auto"/>
        <w:ind w:left="643" w:firstLine="0"/>
        <w:rPr>
          <w:rFonts w:ascii="GHEA Grapalat" w:eastAsia="Times New Roman" w:hAnsi="GHEA Grapalat" w:cs="Segoe UI"/>
          <w:b/>
          <w:lang w:val="hy-AM"/>
        </w:rPr>
      </w:pPr>
      <w:r w:rsidRPr="00026087">
        <w:rPr>
          <w:rFonts w:ascii="GHEA Grapalat" w:eastAsia="Times New Roman" w:hAnsi="GHEA Grapalat" w:cs="Segoe UI"/>
          <w:b/>
          <w:lang w:val="hy-AM"/>
        </w:rPr>
        <w:t>Շահագրգիռ կողմերի բացահայտում</w:t>
      </w:r>
    </w:p>
    <w:p w14:paraId="2AF7316A"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t>Պետական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մարմիններ</w:t>
      </w:r>
      <w:proofErr w:type="spellEnd"/>
    </w:p>
    <w:p w14:paraId="682F836D"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t>Տեղական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ինքնակառավարման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մարմիններ</w:t>
      </w:r>
      <w:proofErr w:type="spellEnd"/>
    </w:p>
    <w:p w14:paraId="01D1D73A"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t>Ջրօգտագործողներ</w:t>
      </w:r>
      <w:proofErr w:type="spellEnd"/>
    </w:p>
    <w:p w14:paraId="6A3A6B63"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t>Գիտակրթական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հաստատություններ</w:t>
      </w:r>
      <w:proofErr w:type="spellEnd"/>
    </w:p>
    <w:p w14:paraId="5E36B252"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lastRenderedPageBreak/>
        <w:t>Հասարակական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կազմակերպություններ</w:t>
      </w:r>
      <w:proofErr w:type="spellEnd"/>
    </w:p>
    <w:p w14:paraId="7363E035" w14:textId="77777777"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rPr>
      </w:pPr>
      <w:proofErr w:type="spellStart"/>
      <w:r w:rsidRPr="00026087">
        <w:rPr>
          <w:rFonts w:ascii="GHEA Grapalat" w:eastAsia="Times New Roman" w:hAnsi="GHEA Grapalat" w:cs="Segoe UI"/>
        </w:rPr>
        <w:t>Միջազգային</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կազմակերպություններ</w:t>
      </w:r>
      <w:proofErr w:type="spellEnd"/>
    </w:p>
    <w:p w14:paraId="599D4B16" w14:textId="1FAA56EB" w:rsidR="00847103" w:rsidRPr="00026087" w:rsidRDefault="00847103" w:rsidP="00FD5E8E">
      <w:pPr>
        <w:pStyle w:val="ListParagraph"/>
        <w:numPr>
          <w:ilvl w:val="0"/>
          <w:numId w:val="91"/>
        </w:numPr>
        <w:suppressAutoHyphens w:val="0"/>
        <w:spacing w:before="120" w:after="120" w:line="240" w:lineRule="auto"/>
        <w:ind w:left="1040"/>
        <w:jc w:val="left"/>
        <w:rPr>
          <w:rFonts w:ascii="GHEA Grapalat" w:eastAsia="Times New Roman" w:hAnsi="GHEA Grapalat" w:cs="Segoe UI"/>
          <w:lang w:val="hy-AM"/>
        </w:rPr>
      </w:pPr>
      <w:proofErr w:type="spellStart"/>
      <w:r w:rsidRPr="00026087">
        <w:rPr>
          <w:rFonts w:ascii="GHEA Grapalat" w:eastAsia="Times New Roman" w:hAnsi="GHEA Grapalat" w:cs="Segoe UI"/>
        </w:rPr>
        <w:t>Մասնավոր</w:t>
      </w:r>
      <w:proofErr w:type="spellEnd"/>
      <w:r w:rsidRPr="00026087">
        <w:rPr>
          <w:rFonts w:ascii="GHEA Grapalat" w:eastAsia="Times New Roman" w:hAnsi="GHEA Grapalat" w:cs="Segoe UI"/>
        </w:rPr>
        <w:t xml:space="preserve"> </w:t>
      </w:r>
      <w:proofErr w:type="spellStart"/>
      <w:r w:rsidRPr="00026087">
        <w:rPr>
          <w:rFonts w:ascii="GHEA Grapalat" w:eastAsia="Times New Roman" w:hAnsi="GHEA Grapalat" w:cs="Segoe UI"/>
        </w:rPr>
        <w:t>հատված</w:t>
      </w:r>
      <w:proofErr w:type="spellEnd"/>
      <w:r w:rsidR="004F5986" w:rsidRPr="00026087">
        <w:rPr>
          <w:rFonts w:ascii="GHEA Grapalat" w:eastAsia="Times New Roman" w:hAnsi="GHEA Grapalat" w:cs="Segoe UI"/>
          <w:lang w:val="hy-AM"/>
        </w:rPr>
        <w:t>։</w:t>
      </w:r>
    </w:p>
    <w:p w14:paraId="64D53AFA" w14:textId="77777777" w:rsidR="004F5986" w:rsidRPr="00026087" w:rsidRDefault="004F5986" w:rsidP="00A108B0">
      <w:pPr>
        <w:pStyle w:val="ListParagraph"/>
        <w:suppressAutoHyphens w:val="0"/>
        <w:spacing w:before="120" w:after="120" w:line="240" w:lineRule="auto"/>
        <w:ind w:left="1040" w:firstLine="0"/>
        <w:jc w:val="left"/>
        <w:rPr>
          <w:rFonts w:ascii="GHEA Grapalat" w:eastAsia="Times New Roman" w:hAnsi="GHEA Grapalat" w:cs="Segoe UI"/>
          <w:lang w:val="hy-AM"/>
        </w:rPr>
      </w:pPr>
    </w:p>
    <w:p w14:paraId="02567253" w14:textId="2CE671D9" w:rsidR="00847103" w:rsidRPr="00026087" w:rsidRDefault="00847103" w:rsidP="00A108B0">
      <w:pPr>
        <w:pStyle w:val="ListParagraph"/>
        <w:spacing w:before="120" w:after="120" w:line="240" w:lineRule="auto"/>
        <w:ind w:left="643" w:firstLine="0"/>
        <w:rPr>
          <w:rFonts w:ascii="GHEA Grapalat" w:eastAsia="Times New Roman" w:hAnsi="GHEA Grapalat" w:cs="Segoe UI"/>
          <w:b/>
          <w:lang w:val="hy-AM"/>
        </w:rPr>
      </w:pPr>
      <w:r w:rsidRPr="00026087">
        <w:rPr>
          <w:rFonts w:ascii="GHEA Grapalat" w:eastAsia="Times New Roman" w:hAnsi="GHEA Grapalat" w:cs="Segoe UI"/>
          <w:b/>
          <w:lang w:val="hy-AM"/>
        </w:rPr>
        <w:t>Շահագրգիռ կողմերի դասակարգում</w:t>
      </w:r>
    </w:p>
    <w:p w14:paraId="496C79C6" w14:textId="342EFAD1" w:rsidR="00847103" w:rsidRPr="00026087" w:rsidRDefault="004F5986" w:rsidP="00A108B0">
      <w:pPr>
        <w:spacing w:before="120" w:after="120" w:line="240" w:lineRule="auto"/>
        <w:ind w:left="680" w:firstLine="0"/>
        <w:jc w:val="left"/>
        <w:rPr>
          <w:rFonts w:ascii="GHEA Grapalat" w:eastAsia="Times New Roman" w:hAnsi="GHEA Grapalat" w:cs="Times New Roman"/>
        </w:rPr>
      </w:pPr>
      <w:r w:rsidRPr="00026087">
        <w:rPr>
          <w:rFonts w:ascii="GHEA Grapalat" w:eastAsia="Times New Roman" w:hAnsi="GHEA Grapalat" w:cs="Times New Roman"/>
          <w:bCs/>
          <w:lang w:val="hy-AM"/>
        </w:rPr>
        <w:t>ա</w:t>
      </w:r>
      <w:r w:rsidRPr="00026087">
        <w:rPr>
          <w:rFonts w:ascii="GHEA Grapalat" w:eastAsia="Times New Roman" w:hAnsi="GHEA Grapalat" w:cs="Times New Roman"/>
          <w:b/>
        </w:rPr>
        <w:t>)</w:t>
      </w:r>
      <w:r w:rsidR="00847103" w:rsidRPr="00026087">
        <w:rPr>
          <w:rFonts w:ascii="GHEA Grapalat" w:eastAsia="Times New Roman" w:hAnsi="GHEA Grapalat" w:cs="Times New Roman"/>
          <w:b/>
          <w:lang w:val="hy-AM"/>
        </w:rPr>
        <w:t xml:space="preserve"> </w:t>
      </w:r>
      <w:proofErr w:type="spellStart"/>
      <w:r w:rsidR="00847103" w:rsidRPr="00026087">
        <w:rPr>
          <w:rFonts w:ascii="GHEA Grapalat" w:eastAsia="Times New Roman" w:hAnsi="GHEA Grapalat" w:cs="Times New Roman"/>
        </w:rPr>
        <w:t>Ըստ</w:t>
      </w:r>
      <w:proofErr w:type="spellEnd"/>
      <w:r w:rsidR="00847103" w:rsidRPr="00026087">
        <w:rPr>
          <w:rFonts w:ascii="GHEA Grapalat" w:eastAsia="Times New Roman" w:hAnsi="GHEA Grapalat" w:cs="Times New Roman"/>
        </w:rPr>
        <w:t xml:space="preserve"> </w:t>
      </w:r>
      <w:proofErr w:type="spellStart"/>
      <w:r w:rsidR="00847103" w:rsidRPr="00026087">
        <w:rPr>
          <w:rFonts w:ascii="GHEA Grapalat" w:eastAsia="Times New Roman" w:hAnsi="GHEA Grapalat" w:cs="Times New Roman"/>
        </w:rPr>
        <w:t>ազդեցության</w:t>
      </w:r>
      <w:proofErr w:type="spellEnd"/>
      <w:r w:rsidR="00847103" w:rsidRPr="00026087">
        <w:rPr>
          <w:rFonts w:ascii="GHEA Grapalat" w:eastAsia="Times New Roman" w:hAnsi="GHEA Grapalat" w:cs="Times New Roman"/>
        </w:rPr>
        <w:t xml:space="preserve"> </w:t>
      </w:r>
      <w:proofErr w:type="spellStart"/>
      <w:r w:rsidR="00847103" w:rsidRPr="00026087">
        <w:rPr>
          <w:rFonts w:ascii="GHEA Grapalat" w:eastAsia="Times New Roman" w:hAnsi="GHEA Grapalat" w:cs="Times New Roman"/>
        </w:rPr>
        <w:t>մակարդակի</w:t>
      </w:r>
      <w:proofErr w:type="spellEnd"/>
    </w:p>
    <w:p w14:paraId="61886D6F" w14:textId="77777777" w:rsidR="00847103" w:rsidRPr="00026087" w:rsidRDefault="00847103" w:rsidP="00FD5E8E">
      <w:pPr>
        <w:numPr>
          <w:ilvl w:val="0"/>
          <w:numId w:val="92"/>
        </w:numPr>
        <w:spacing w:before="120" w:after="120" w:line="240" w:lineRule="auto"/>
        <w:ind w:left="1210"/>
        <w:jc w:val="left"/>
        <w:rPr>
          <w:rFonts w:ascii="GHEA Grapalat" w:eastAsia="Times New Roman" w:hAnsi="GHEA Grapalat" w:cs="Times New Roman"/>
        </w:rPr>
      </w:pPr>
      <w:r w:rsidRPr="00026087">
        <w:rPr>
          <w:rFonts w:ascii="GHEA Grapalat" w:eastAsia="Times New Roman" w:hAnsi="GHEA Grapalat" w:cs="Times New Roman"/>
          <w:lang w:val="hy-AM"/>
        </w:rPr>
        <w:t>Բարձր</w:t>
      </w:r>
      <w:r w:rsidRPr="00026087">
        <w:rPr>
          <w:rFonts w:ascii="GHEA Grapalat" w:eastAsia="Times New Roman" w:hAnsi="GHEA Grapalat" w:cs="Times New Roman"/>
        </w:rPr>
        <w:t xml:space="preserve"> </w:t>
      </w:r>
      <w:proofErr w:type="spellStart"/>
      <w:r w:rsidRPr="00026087">
        <w:rPr>
          <w:rFonts w:ascii="GHEA Grapalat" w:eastAsia="Times New Roman" w:hAnsi="GHEA Grapalat" w:cs="Times New Roman"/>
        </w:rPr>
        <w:t>ազդեցություն</w:t>
      </w:r>
      <w:proofErr w:type="spellEnd"/>
      <w:r w:rsidRPr="00026087">
        <w:rPr>
          <w:rFonts w:ascii="GHEA Grapalat" w:eastAsia="Times New Roman" w:hAnsi="GHEA Grapalat" w:cs="Times New Roman"/>
        </w:rPr>
        <w:t xml:space="preserve"> </w:t>
      </w:r>
    </w:p>
    <w:p w14:paraId="49DB1743" w14:textId="77777777" w:rsidR="00847103" w:rsidRPr="00026087" w:rsidRDefault="00847103" w:rsidP="00FD5E8E">
      <w:pPr>
        <w:numPr>
          <w:ilvl w:val="0"/>
          <w:numId w:val="92"/>
        </w:numPr>
        <w:spacing w:before="120" w:after="120" w:line="240" w:lineRule="auto"/>
        <w:ind w:left="1210"/>
        <w:jc w:val="left"/>
        <w:rPr>
          <w:rFonts w:ascii="GHEA Grapalat" w:eastAsia="Times New Roman" w:hAnsi="GHEA Grapalat" w:cs="Times New Roman"/>
        </w:rPr>
      </w:pPr>
      <w:r w:rsidRPr="00026087">
        <w:rPr>
          <w:rFonts w:ascii="GHEA Grapalat" w:eastAsia="Times New Roman" w:hAnsi="GHEA Grapalat" w:cs="Times New Roman"/>
          <w:lang w:val="hy-AM"/>
        </w:rPr>
        <w:t>Ցածր</w:t>
      </w:r>
      <w:r w:rsidRPr="00026087">
        <w:rPr>
          <w:rFonts w:ascii="GHEA Grapalat" w:eastAsia="Times New Roman" w:hAnsi="GHEA Grapalat" w:cs="Times New Roman"/>
        </w:rPr>
        <w:t xml:space="preserve"> </w:t>
      </w:r>
      <w:proofErr w:type="spellStart"/>
      <w:r w:rsidRPr="00026087">
        <w:rPr>
          <w:rFonts w:ascii="GHEA Grapalat" w:eastAsia="Times New Roman" w:hAnsi="GHEA Grapalat" w:cs="Times New Roman"/>
        </w:rPr>
        <w:t>ազդեցություն</w:t>
      </w:r>
      <w:proofErr w:type="spellEnd"/>
      <w:r w:rsidRPr="00026087">
        <w:rPr>
          <w:rFonts w:ascii="GHEA Grapalat" w:eastAsia="Times New Roman" w:hAnsi="GHEA Grapalat" w:cs="Times New Roman"/>
        </w:rPr>
        <w:t xml:space="preserve"> </w:t>
      </w:r>
    </w:p>
    <w:p w14:paraId="75183A4E" w14:textId="40C47BCD" w:rsidR="00847103" w:rsidRPr="00026087" w:rsidRDefault="00847103" w:rsidP="00A108B0">
      <w:pPr>
        <w:spacing w:before="120" w:after="120" w:line="240" w:lineRule="auto"/>
        <w:ind w:left="680" w:firstLine="0"/>
        <w:jc w:val="left"/>
        <w:rPr>
          <w:rFonts w:ascii="GHEA Grapalat" w:eastAsia="Times New Roman" w:hAnsi="GHEA Grapalat" w:cs="Times New Roman"/>
          <w:bCs/>
          <w:lang w:val="hy-AM"/>
        </w:rPr>
      </w:pPr>
      <w:r w:rsidRPr="00026087">
        <w:rPr>
          <w:rFonts w:ascii="GHEA Grapalat" w:eastAsia="Times New Roman" w:hAnsi="GHEA Grapalat" w:cs="Times New Roman"/>
          <w:bCs/>
          <w:lang w:val="hy-AM"/>
        </w:rPr>
        <w:t xml:space="preserve"> բ</w:t>
      </w:r>
      <w:r w:rsidR="004F5986" w:rsidRPr="00026087">
        <w:rPr>
          <w:rFonts w:ascii="GHEA Grapalat" w:eastAsia="Times New Roman" w:hAnsi="GHEA Grapalat" w:cs="Times New Roman"/>
          <w:b/>
        </w:rPr>
        <w:t>)</w:t>
      </w:r>
      <w:r w:rsidRPr="00026087">
        <w:rPr>
          <w:rFonts w:ascii="GHEA Grapalat" w:eastAsia="Times New Roman" w:hAnsi="GHEA Grapalat" w:cs="Times New Roman"/>
          <w:bCs/>
          <w:lang w:val="hy-AM"/>
        </w:rPr>
        <w:t xml:space="preserve"> Ըստ հետաքրքրվածության աստիճանի</w:t>
      </w:r>
    </w:p>
    <w:p w14:paraId="3D81C1CA" w14:textId="77777777" w:rsidR="00847103" w:rsidRPr="00026087" w:rsidRDefault="00847103" w:rsidP="00FD5E8E">
      <w:pPr>
        <w:numPr>
          <w:ilvl w:val="0"/>
          <w:numId w:val="92"/>
        </w:numPr>
        <w:spacing w:before="120" w:after="120" w:line="240" w:lineRule="auto"/>
        <w:ind w:left="1210"/>
        <w:jc w:val="left"/>
        <w:rPr>
          <w:rFonts w:ascii="GHEA Grapalat" w:eastAsia="Times New Roman" w:hAnsi="GHEA Grapalat" w:cs="Times New Roman"/>
          <w:lang w:val="hy-AM"/>
        </w:rPr>
      </w:pPr>
      <w:r w:rsidRPr="00026087">
        <w:rPr>
          <w:rFonts w:ascii="GHEA Grapalat" w:eastAsia="Times New Roman" w:hAnsi="GHEA Grapalat" w:cs="Times New Roman"/>
          <w:lang w:val="hy-AM"/>
        </w:rPr>
        <w:t xml:space="preserve">Բարձր հետաքրքրվածություն </w:t>
      </w:r>
    </w:p>
    <w:p w14:paraId="35F43B2C" w14:textId="51A3F171" w:rsidR="00847103" w:rsidRPr="00026087" w:rsidRDefault="00847103" w:rsidP="00FD5E8E">
      <w:pPr>
        <w:numPr>
          <w:ilvl w:val="0"/>
          <w:numId w:val="92"/>
        </w:numPr>
        <w:spacing w:before="120" w:after="120" w:line="240" w:lineRule="auto"/>
        <w:ind w:left="1210"/>
        <w:jc w:val="left"/>
        <w:rPr>
          <w:rFonts w:ascii="GHEA Grapalat" w:eastAsia="Times New Roman" w:hAnsi="GHEA Grapalat" w:cs="Times New Roman"/>
          <w:lang w:val="hy-AM"/>
        </w:rPr>
      </w:pPr>
      <w:r w:rsidRPr="00026087">
        <w:rPr>
          <w:rFonts w:ascii="GHEA Grapalat" w:eastAsia="Times New Roman" w:hAnsi="GHEA Grapalat" w:cs="Times New Roman"/>
          <w:lang w:val="hy-AM"/>
        </w:rPr>
        <w:t>Ցածր հետաքրքրվածություն</w:t>
      </w:r>
    </w:p>
    <w:p w14:paraId="19725944" w14:textId="05FDE494" w:rsidR="006A4E9A" w:rsidRPr="00026087" w:rsidRDefault="006A4E9A" w:rsidP="006A4E9A">
      <w:pPr>
        <w:spacing w:before="120" w:after="120" w:line="240" w:lineRule="auto"/>
        <w:ind w:firstLine="0"/>
        <w:rPr>
          <w:rFonts w:ascii="GHEA Grapalat" w:eastAsia="Times New Roman" w:hAnsi="GHEA Grapalat" w:cs="Times New Roman"/>
          <w:lang w:val="hy-AM"/>
        </w:rPr>
      </w:pPr>
      <w:r w:rsidRPr="00026087">
        <w:rPr>
          <w:rFonts w:ascii="GHEA Grapalat" w:hAnsi="GHEA Grapalat" w:cs="Times New Roman"/>
          <w:color w:val="242424"/>
          <w:spacing w:val="-1"/>
          <w:shd w:val="clear" w:color="auto" w:fill="FFFFFF"/>
          <w:lang w:val="hy-AM"/>
        </w:rPr>
        <w:t>Տվյալ</w:t>
      </w:r>
      <w:r w:rsidRPr="00026087">
        <w:rPr>
          <w:rFonts w:ascii="GHEA Grapalat" w:hAnsi="GHEA Grapalat"/>
          <w:color w:val="242424"/>
          <w:spacing w:val="-1"/>
          <w:shd w:val="clear" w:color="auto" w:fill="FFFFFF"/>
          <w:lang w:val="hy-AM"/>
        </w:rPr>
        <w:t xml:space="preserve"> </w:t>
      </w:r>
      <w:r w:rsidRPr="00026087">
        <w:rPr>
          <w:rFonts w:ascii="GHEA Grapalat" w:hAnsi="GHEA Grapalat" w:cs="Times New Roman"/>
          <w:color w:val="242424"/>
          <w:spacing w:val="-1"/>
          <w:shd w:val="clear" w:color="auto" w:fill="FFFFFF"/>
          <w:lang w:val="hy-AM"/>
        </w:rPr>
        <w:t>շահագրգիռ կողմի</w:t>
      </w:r>
      <w:r w:rsidRPr="00026087">
        <w:rPr>
          <w:rFonts w:ascii="GHEA Grapalat" w:hAnsi="GHEA Grapalat"/>
          <w:color w:val="242424"/>
          <w:spacing w:val="-1"/>
          <w:shd w:val="clear" w:color="auto" w:fill="FFFFFF"/>
          <w:lang w:val="hy-AM"/>
        </w:rPr>
        <w:t xml:space="preserve"> </w:t>
      </w:r>
      <w:r w:rsidRPr="00026087">
        <w:rPr>
          <w:rFonts w:ascii="GHEA Grapalat" w:hAnsi="GHEA Grapalat" w:cs="Times New Roman"/>
          <w:color w:val="242424"/>
          <w:spacing w:val="-1"/>
          <w:shd w:val="clear" w:color="auto" w:fill="FFFFFF"/>
          <w:lang w:val="hy-AM"/>
        </w:rPr>
        <w:t>ունեցած</w:t>
      </w:r>
      <w:r w:rsidRPr="00026087">
        <w:rPr>
          <w:rFonts w:ascii="GHEA Grapalat" w:hAnsi="GHEA Grapalat"/>
          <w:color w:val="242424"/>
          <w:spacing w:val="-1"/>
          <w:shd w:val="clear" w:color="auto" w:fill="FFFFFF"/>
          <w:lang w:val="hy-AM"/>
        </w:rPr>
        <w:t xml:space="preserve"> </w:t>
      </w:r>
      <w:r w:rsidRPr="00026087">
        <w:rPr>
          <w:rFonts w:ascii="GHEA Grapalat" w:hAnsi="GHEA Grapalat" w:cs="Times New Roman"/>
          <w:color w:val="242424"/>
          <w:spacing w:val="-1"/>
          <w:shd w:val="clear" w:color="auto" w:fill="FFFFFF"/>
          <w:lang w:val="hy-AM"/>
        </w:rPr>
        <w:t>ազդեցության</w:t>
      </w:r>
      <w:r w:rsidRPr="00026087">
        <w:rPr>
          <w:rFonts w:ascii="GHEA Grapalat" w:hAnsi="GHEA Grapalat"/>
          <w:color w:val="242424"/>
          <w:spacing w:val="-1"/>
          <w:shd w:val="clear" w:color="auto" w:fill="FFFFFF"/>
          <w:lang w:val="hy-AM"/>
        </w:rPr>
        <w:t xml:space="preserve"> </w:t>
      </w:r>
      <w:r w:rsidRPr="00026087">
        <w:rPr>
          <w:rFonts w:ascii="GHEA Grapalat" w:hAnsi="GHEA Grapalat" w:cs="Times New Roman"/>
          <w:color w:val="242424"/>
          <w:spacing w:val="-1"/>
          <w:shd w:val="clear" w:color="auto" w:fill="FFFFFF"/>
          <w:lang w:val="hy-AM"/>
        </w:rPr>
        <w:t>շրջանակից ելնելով՝ որոշվել է վերջիններիս ներգրավման</w:t>
      </w:r>
      <w:r w:rsidRPr="00026087">
        <w:rPr>
          <w:rFonts w:ascii="GHEA Grapalat" w:hAnsi="GHEA Grapalat"/>
          <w:color w:val="242424"/>
          <w:spacing w:val="-1"/>
          <w:shd w:val="clear" w:color="auto" w:fill="FFFFFF"/>
          <w:lang w:val="hy-AM"/>
        </w:rPr>
        <w:t xml:space="preserve"> </w:t>
      </w:r>
      <w:r w:rsidRPr="00026087">
        <w:rPr>
          <w:rFonts w:ascii="GHEA Grapalat" w:hAnsi="GHEA Grapalat" w:cs="Times New Roman"/>
          <w:color w:val="242424"/>
          <w:spacing w:val="-1"/>
          <w:shd w:val="clear" w:color="auto" w:fill="FFFFFF"/>
          <w:lang w:val="hy-AM"/>
        </w:rPr>
        <w:t xml:space="preserve">աստիճանը։ </w:t>
      </w:r>
      <w:r w:rsidRPr="00026087">
        <w:rPr>
          <w:rFonts w:ascii="GHEA Grapalat" w:hAnsi="GHEA Grapalat" w:cs="Times New Roman"/>
          <w:color w:val="242424"/>
          <w:spacing w:val="-1"/>
          <w:shd w:val="clear" w:color="auto" w:fill="FFFFFF"/>
          <w:lang w:val="hy-AM"/>
        </w:rPr>
        <w:fldChar w:fldCharType="begin"/>
      </w:r>
      <w:r w:rsidRPr="00026087">
        <w:rPr>
          <w:rFonts w:ascii="GHEA Grapalat" w:hAnsi="GHEA Grapalat" w:cs="Times New Roman"/>
          <w:color w:val="242424"/>
          <w:spacing w:val="-1"/>
          <w:shd w:val="clear" w:color="auto" w:fill="FFFFFF"/>
          <w:lang w:val="hy-AM"/>
        </w:rPr>
        <w:instrText xml:space="preserve"> REF _Ref183890651 \h  \* MERGEFORMAT </w:instrText>
      </w:r>
      <w:r w:rsidRPr="00026087">
        <w:rPr>
          <w:rFonts w:ascii="GHEA Grapalat" w:hAnsi="GHEA Grapalat" w:cs="Times New Roman"/>
          <w:color w:val="242424"/>
          <w:spacing w:val="-1"/>
          <w:shd w:val="clear" w:color="auto" w:fill="FFFFFF"/>
          <w:lang w:val="hy-AM"/>
        </w:rPr>
      </w:r>
      <w:r w:rsidRPr="00026087">
        <w:rPr>
          <w:rFonts w:ascii="GHEA Grapalat" w:hAnsi="GHEA Grapalat" w:cs="Times New Roman"/>
          <w:color w:val="242424"/>
          <w:spacing w:val="-1"/>
          <w:shd w:val="clear" w:color="auto" w:fill="FFFFFF"/>
          <w:lang w:val="hy-AM"/>
        </w:rPr>
        <w:fldChar w:fldCharType="separate"/>
      </w:r>
      <w:r w:rsidR="009502C1" w:rsidRPr="00026087">
        <w:rPr>
          <w:rFonts w:ascii="GHEA Grapalat" w:hAnsi="GHEA Grapalat"/>
          <w:lang w:val="hy-AM"/>
        </w:rPr>
        <w:t xml:space="preserve">Գծապատկեր </w:t>
      </w:r>
      <w:r w:rsidR="009502C1">
        <w:rPr>
          <w:rFonts w:ascii="GHEA Grapalat" w:hAnsi="GHEA Grapalat"/>
          <w:noProof/>
          <w:lang w:val="hy-AM"/>
        </w:rPr>
        <w:t>1</w:t>
      </w:r>
      <w:r w:rsidRPr="00026087">
        <w:rPr>
          <w:rFonts w:ascii="GHEA Grapalat" w:hAnsi="GHEA Grapalat" w:cs="Times New Roman"/>
          <w:color w:val="242424"/>
          <w:spacing w:val="-1"/>
          <w:shd w:val="clear" w:color="auto" w:fill="FFFFFF"/>
          <w:lang w:val="hy-AM"/>
        </w:rPr>
        <w:fldChar w:fldCharType="end"/>
      </w:r>
      <w:r w:rsidRPr="00026087">
        <w:rPr>
          <w:rFonts w:ascii="GHEA Grapalat" w:hAnsi="GHEA Grapalat" w:cs="Times New Roman"/>
          <w:color w:val="242424"/>
          <w:spacing w:val="-1"/>
          <w:shd w:val="clear" w:color="auto" w:fill="FFFFFF"/>
          <w:lang w:val="hy-AM"/>
        </w:rPr>
        <w:t>-ում պատկերված մատրիցայում ներկայացված է շահագրգիռ կողմերի վերլուծության սխեմատիկ պատկերը։</w:t>
      </w:r>
    </w:p>
    <w:p w14:paraId="06BB202A" w14:textId="6A923363" w:rsidR="00847103" w:rsidRPr="00026087" w:rsidRDefault="006A4E9A" w:rsidP="00A108B0">
      <w:pPr>
        <w:spacing w:before="120" w:after="120" w:line="240" w:lineRule="auto"/>
        <w:ind w:firstLine="0"/>
        <w:rPr>
          <w:rFonts w:ascii="GHEA Grapalat" w:hAnsi="GHEA Grapalat" w:cs="Times New Roman"/>
          <w:color w:val="242424"/>
          <w:spacing w:val="-1"/>
          <w:shd w:val="clear" w:color="auto" w:fill="FFFFFF"/>
          <w:lang w:val="hy-AM"/>
        </w:rPr>
      </w:pPr>
      <w:r w:rsidRPr="00026087">
        <w:rPr>
          <w:rFonts w:ascii="GHEA Grapalat" w:eastAsia="Times New Roman" w:hAnsi="GHEA Grapalat" w:cs="Times New Roman"/>
          <w:noProof/>
        </w:rPr>
        <w:drawing>
          <wp:anchor distT="0" distB="0" distL="114300" distR="114300" simplePos="0" relativeHeight="251659264" behindDoc="0" locked="0" layoutInCell="1" allowOverlap="1" wp14:anchorId="05CA4DE3" wp14:editId="0B257E1B">
            <wp:simplePos x="0" y="0"/>
            <wp:positionH relativeFrom="column">
              <wp:posOffset>0</wp:posOffset>
            </wp:positionH>
            <wp:positionV relativeFrom="paragraph">
              <wp:posOffset>98425</wp:posOffset>
            </wp:positionV>
            <wp:extent cx="5505450" cy="387096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05450" cy="3870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52A8A" w14:textId="55BBE1D6" w:rsidR="006A4E9A" w:rsidRPr="00026087" w:rsidRDefault="006A4E9A" w:rsidP="006A4E9A">
      <w:pPr>
        <w:pStyle w:val="Caption"/>
        <w:spacing w:line="240" w:lineRule="auto"/>
        <w:jc w:val="center"/>
        <w:rPr>
          <w:rFonts w:ascii="GHEA Grapalat" w:hAnsi="GHEA Grapalat"/>
          <w:lang w:val="hy-AM"/>
        </w:rPr>
      </w:pPr>
      <w:bookmarkStart w:id="18" w:name="_Ref183890651"/>
      <w:bookmarkStart w:id="19" w:name="_Toc208002865"/>
      <w:r w:rsidRPr="00026087">
        <w:rPr>
          <w:rFonts w:ascii="GHEA Grapalat" w:hAnsi="GHEA Grapalat"/>
          <w:lang w:val="hy-AM"/>
        </w:rPr>
        <w:t xml:space="preserve">Գծապատկեր </w:t>
      </w:r>
      <w:r w:rsidRPr="00026087">
        <w:rPr>
          <w:rFonts w:ascii="GHEA Grapalat" w:hAnsi="GHEA Grapalat"/>
        </w:rPr>
        <w:fldChar w:fldCharType="begin"/>
      </w:r>
      <w:r w:rsidRPr="00026087">
        <w:rPr>
          <w:rFonts w:ascii="GHEA Grapalat" w:hAnsi="GHEA Grapalat"/>
          <w:lang w:val="hy-AM"/>
        </w:rPr>
        <w:instrText xml:space="preserve"> SEQ Գծապատկեր \* ARABIC </w:instrText>
      </w:r>
      <w:r w:rsidRPr="00026087">
        <w:rPr>
          <w:rFonts w:ascii="GHEA Grapalat" w:hAnsi="GHEA Grapalat"/>
        </w:rPr>
        <w:fldChar w:fldCharType="separate"/>
      </w:r>
      <w:r w:rsidR="009502C1">
        <w:rPr>
          <w:rFonts w:ascii="GHEA Grapalat" w:hAnsi="GHEA Grapalat"/>
          <w:noProof/>
          <w:lang w:val="hy-AM"/>
        </w:rPr>
        <w:t>1</w:t>
      </w:r>
      <w:r w:rsidRPr="00026087">
        <w:rPr>
          <w:rFonts w:ascii="GHEA Grapalat" w:hAnsi="GHEA Grapalat"/>
        </w:rPr>
        <w:fldChar w:fldCharType="end"/>
      </w:r>
      <w:bookmarkEnd w:id="18"/>
      <w:r w:rsidRPr="00026087">
        <w:rPr>
          <w:rFonts w:ascii="Cambria Math" w:hAnsi="Cambria Math" w:cs="Cambria Math"/>
          <w:lang w:val="hy-AM"/>
        </w:rPr>
        <w:t>․</w:t>
      </w:r>
      <w:r w:rsidRPr="00026087">
        <w:rPr>
          <w:rFonts w:ascii="GHEA Grapalat" w:hAnsi="GHEA Grapalat"/>
          <w:lang w:val="hy-AM"/>
        </w:rPr>
        <w:t xml:space="preserve"> Շահագրգիռ կողմերի</w:t>
      </w:r>
      <w:r w:rsidR="00AC3BF0" w:rsidRPr="00026087">
        <w:rPr>
          <w:rFonts w:ascii="GHEA Grapalat" w:hAnsi="GHEA Grapalat"/>
          <w:lang w:val="hy-AM"/>
        </w:rPr>
        <w:t xml:space="preserve"> </w:t>
      </w:r>
      <w:r w:rsidRPr="00026087">
        <w:rPr>
          <w:rFonts w:ascii="GHEA Grapalat" w:hAnsi="GHEA Grapalat"/>
          <w:lang w:val="hy-AM"/>
        </w:rPr>
        <w:t>վերլուծության սխեմատիկ պատկերը</w:t>
      </w:r>
      <w:bookmarkEnd w:id="19"/>
    </w:p>
    <w:p w14:paraId="59AFFFC3" w14:textId="77777777" w:rsidR="006A4E9A" w:rsidRPr="00026087" w:rsidRDefault="006A4E9A" w:rsidP="00A108B0">
      <w:pPr>
        <w:spacing w:before="120" w:after="120" w:line="240" w:lineRule="auto"/>
        <w:ind w:firstLine="0"/>
        <w:rPr>
          <w:rFonts w:ascii="GHEA Grapalat" w:hAnsi="GHEA Grapalat"/>
          <w:lang w:val="hy-AM"/>
        </w:rPr>
      </w:pPr>
    </w:p>
    <w:p w14:paraId="4ED41787" w14:textId="3A11D89E" w:rsidR="00847103" w:rsidRPr="00026087" w:rsidRDefault="00847103" w:rsidP="00A108B0">
      <w:pPr>
        <w:spacing w:before="120" w:after="120" w:line="240" w:lineRule="auto"/>
        <w:ind w:firstLine="0"/>
        <w:rPr>
          <w:rFonts w:ascii="GHEA Grapalat" w:hAnsi="GHEA Grapalat"/>
          <w:lang w:val="hy-AM"/>
        </w:rPr>
      </w:pPr>
      <w:r w:rsidRPr="00026087">
        <w:rPr>
          <w:rFonts w:ascii="GHEA Grapalat" w:hAnsi="GHEA Grapalat"/>
          <w:lang w:val="hy-AM"/>
        </w:rPr>
        <w:t>Որոշ խմբերի հետաքրքրվածությունը կամ ազդեցությունը կարող են չլինել արտահայտված բարձր/ցածր/ուժեղ/թույլ, այս դեպքերում կիրառվում է «միջին» որակումը։</w:t>
      </w:r>
    </w:p>
    <w:p w14:paraId="5290C6CE" w14:textId="4A3D0065" w:rsidR="00847103" w:rsidRPr="00026087" w:rsidRDefault="00847103" w:rsidP="00A108B0">
      <w:pPr>
        <w:spacing w:before="120" w:after="120" w:line="240" w:lineRule="auto"/>
        <w:ind w:firstLine="0"/>
        <w:rPr>
          <w:rFonts w:ascii="GHEA Grapalat" w:eastAsia="Times New Roman" w:hAnsi="GHEA Grapalat" w:cs="Segoe UI"/>
          <w:lang w:val="hy-AM"/>
        </w:rPr>
      </w:pPr>
      <w:r w:rsidRPr="00026087">
        <w:rPr>
          <w:rFonts w:ascii="GHEA Grapalat" w:eastAsia="Times New Roman" w:hAnsi="GHEA Grapalat" w:cs="Segoe UI"/>
          <w:lang w:val="hy-AM"/>
        </w:rPr>
        <w:lastRenderedPageBreak/>
        <w:t>Ելնելով այս մատրիցայից</w:t>
      </w:r>
      <w:r w:rsidR="00D95602" w:rsidRPr="00026087">
        <w:rPr>
          <w:rFonts w:ascii="GHEA Grapalat" w:eastAsia="Times New Roman" w:hAnsi="GHEA Grapalat" w:cs="Segoe UI"/>
          <w:lang w:val="hy-AM"/>
        </w:rPr>
        <w:t>՝</w:t>
      </w:r>
      <w:r w:rsidRPr="00026087">
        <w:rPr>
          <w:rFonts w:ascii="GHEA Grapalat" w:eastAsia="Times New Roman" w:hAnsi="GHEA Grapalat" w:cs="Segoe UI"/>
          <w:lang w:val="hy-AM"/>
        </w:rPr>
        <w:t xml:space="preserve"> շահագրգիռ կողմերն ըստ ազդեցության և հետաքրքրվածության  դասակարգվում են հետևյալ խմբերի</w:t>
      </w:r>
      <w:r w:rsidR="00D95602" w:rsidRPr="00026087">
        <w:rPr>
          <w:rFonts w:ascii="Cambria Math" w:eastAsia="Times New Roman" w:hAnsi="Cambria Math" w:cs="Cambria Math"/>
          <w:lang w:val="hy-AM"/>
        </w:rPr>
        <w:t>․</w:t>
      </w:r>
      <w:r w:rsidRPr="00026087">
        <w:rPr>
          <w:rFonts w:ascii="GHEA Grapalat" w:eastAsia="Times New Roman" w:hAnsi="GHEA Grapalat" w:cs="Segoe UI"/>
          <w:lang w:val="hy-AM"/>
        </w:rPr>
        <w:t xml:space="preserve"> </w:t>
      </w:r>
    </w:p>
    <w:p w14:paraId="1727B0A5" w14:textId="2C49D4C5" w:rsidR="00847103" w:rsidRPr="00026087" w:rsidRDefault="00847103" w:rsidP="00A108B0">
      <w:pPr>
        <w:spacing w:before="120" w:after="120" w:line="240" w:lineRule="auto"/>
        <w:ind w:firstLine="0"/>
        <w:rPr>
          <w:rFonts w:ascii="GHEA Grapalat" w:hAnsi="GHEA Grapalat"/>
          <w:lang w:val="hy-AM"/>
        </w:rPr>
      </w:pPr>
      <w:r w:rsidRPr="00026087">
        <w:rPr>
          <w:rFonts w:ascii="GHEA Grapalat" w:eastAsia="Times New Roman" w:hAnsi="GHEA Grapalat" w:cs="Times New Roman"/>
          <w:b/>
          <w:lang w:val="hy-AM"/>
        </w:rPr>
        <w:t>Խումբ 1</w:t>
      </w:r>
      <w:r w:rsidRPr="00026087">
        <w:rPr>
          <w:rFonts w:ascii="Cambria Math" w:eastAsia="Times New Roman" w:hAnsi="Cambria Math" w:cs="Cambria Math"/>
          <w:lang w:val="hy-AM"/>
        </w:rPr>
        <w:t>․</w:t>
      </w:r>
      <w:r w:rsidRPr="00026087">
        <w:rPr>
          <w:rFonts w:ascii="GHEA Grapalat" w:eastAsia="Times New Roman" w:hAnsi="GHEA Grapalat" w:cs="Times New Roman"/>
          <w:lang w:val="hy-AM"/>
        </w:rPr>
        <w:t xml:space="preserve"> Բարձր ազդեցություն  և բարձր հետաքրքրվածություն ունեցող  շահագրգիռ կողմեր, որոնք պահանջում են ավելի ինտենսիվ ներգրավում, նրանց անհրաժեշտ է ներգրավել որոշումների կայացման գործընթացում</w:t>
      </w:r>
    </w:p>
    <w:p w14:paraId="68B05B51" w14:textId="77777777" w:rsidR="00847103" w:rsidRPr="00026087" w:rsidRDefault="00847103" w:rsidP="00A108B0">
      <w:pPr>
        <w:spacing w:before="120" w:after="120" w:line="240" w:lineRule="auto"/>
        <w:ind w:firstLine="0"/>
        <w:rPr>
          <w:rFonts w:ascii="GHEA Grapalat" w:eastAsia="Times New Roman" w:hAnsi="GHEA Grapalat" w:cs="Times New Roman"/>
          <w:lang w:val="hy-AM"/>
        </w:rPr>
      </w:pPr>
      <w:r w:rsidRPr="00026087">
        <w:rPr>
          <w:rFonts w:ascii="GHEA Grapalat" w:eastAsia="Times New Roman" w:hAnsi="GHEA Grapalat" w:cs="Times New Roman"/>
          <w:b/>
          <w:lang w:val="hy-AM"/>
        </w:rPr>
        <w:t>Խումբ 2</w:t>
      </w:r>
      <w:r w:rsidRPr="00026087">
        <w:rPr>
          <w:rFonts w:ascii="Cambria Math" w:eastAsia="Times New Roman" w:hAnsi="Cambria Math" w:cs="Cambria Math"/>
          <w:lang w:val="hy-AM"/>
        </w:rPr>
        <w:t>․</w:t>
      </w:r>
      <w:r w:rsidRPr="00026087">
        <w:rPr>
          <w:rFonts w:ascii="GHEA Grapalat" w:eastAsia="Times New Roman" w:hAnsi="GHEA Grapalat" w:cs="Times New Roman"/>
          <w:lang w:val="hy-AM"/>
        </w:rPr>
        <w:t xml:space="preserve"> Բարձր ազդեցություն, բայց ցածր հետաքրքրվածություն ունեցող շահագրգիռ կողմեր, որոնց հետ անհրաժեշտ է քննարկել  կառավարման պլանի մշակման գործընթացում կայացվող որոշումները</w:t>
      </w:r>
    </w:p>
    <w:p w14:paraId="50AC272A" w14:textId="77777777" w:rsidR="00847103" w:rsidRPr="00026087" w:rsidRDefault="00847103" w:rsidP="00A108B0">
      <w:pPr>
        <w:spacing w:before="120" w:after="120" w:line="240" w:lineRule="auto"/>
        <w:ind w:firstLine="0"/>
        <w:rPr>
          <w:rFonts w:ascii="GHEA Grapalat" w:eastAsia="Times New Roman" w:hAnsi="GHEA Grapalat" w:cs="Times New Roman"/>
          <w:lang w:val="hy-AM"/>
        </w:rPr>
      </w:pPr>
      <w:r w:rsidRPr="00026087">
        <w:rPr>
          <w:rFonts w:ascii="GHEA Grapalat" w:hAnsi="GHEA Grapalat"/>
          <w:b/>
          <w:lang w:val="hy-AM"/>
        </w:rPr>
        <w:t>Խումբ 3</w:t>
      </w:r>
      <w:r w:rsidRPr="00026087">
        <w:rPr>
          <w:rFonts w:ascii="Cambria Math" w:hAnsi="Cambria Math" w:cs="Cambria Math"/>
          <w:b/>
          <w:lang w:val="hy-AM"/>
        </w:rPr>
        <w:t>․</w:t>
      </w:r>
      <w:r w:rsidRPr="00026087">
        <w:rPr>
          <w:rFonts w:ascii="GHEA Grapalat" w:hAnsi="GHEA Grapalat"/>
          <w:lang w:val="hy-AM"/>
        </w:rPr>
        <w:t xml:space="preserve"> </w:t>
      </w:r>
      <w:r w:rsidRPr="00026087">
        <w:rPr>
          <w:rFonts w:ascii="GHEA Grapalat" w:eastAsia="Times New Roman" w:hAnsi="GHEA Grapalat" w:cs="Times New Roman"/>
          <w:lang w:val="hy-AM"/>
        </w:rPr>
        <w:t xml:space="preserve">Ցածր ազդեցություն և բարձր հետաքրքրվածություն </w:t>
      </w:r>
      <w:r w:rsidRPr="00026087">
        <w:rPr>
          <w:rFonts w:ascii="GHEA Grapalat" w:hAnsi="GHEA Grapalat"/>
          <w:lang w:val="hy-AM"/>
        </w:rPr>
        <w:t>ունեցող շահագրգիռ կողմեր, որոնց անհրաժեշտ է տեղեկացնել գործընթացների մասին և ներգրավել ըստ անհրաժեշտության</w:t>
      </w:r>
    </w:p>
    <w:p w14:paraId="77674FF2" w14:textId="77777777" w:rsidR="00847103" w:rsidRPr="00026087" w:rsidRDefault="00847103" w:rsidP="00A108B0">
      <w:pPr>
        <w:spacing w:before="120" w:after="120" w:line="240" w:lineRule="auto"/>
        <w:ind w:firstLine="0"/>
        <w:rPr>
          <w:rFonts w:ascii="GHEA Grapalat" w:hAnsi="GHEA Grapalat"/>
          <w:lang w:val="hy-AM"/>
        </w:rPr>
      </w:pPr>
      <w:r w:rsidRPr="00026087">
        <w:rPr>
          <w:rFonts w:ascii="GHEA Grapalat" w:hAnsi="GHEA Grapalat"/>
          <w:b/>
          <w:lang w:val="hy-AM"/>
        </w:rPr>
        <w:t>Խումբ 4</w:t>
      </w:r>
      <w:r w:rsidRPr="00026087">
        <w:rPr>
          <w:rFonts w:ascii="Cambria Math" w:hAnsi="Cambria Math" w:cs="Cambria Math"/>
          <w:b/>
          <w:lang w:val="hy-AM"/>
        </w:rPr>
        <w:t>․</w:t>
      </w:r>
      <w:r w:rsidRPr="00026087">
        <w:rPr>
          <w:rFonts w:ascii="GHEA Grapalat" w:hAnsi="GHEA Grapalat"/>
          <w:lang w:val="hy-AM"/>
        </w:rPr>
        <w:t xml:space="preserve"> Ցածր ազդեցություն և ցածր հետաքրքրվածություն ունեցող շահագրգիռ կողմեր, որոնք պետք է տեղեկացված լինեն գործընթացներից, նրանց անհրաժեշտ է ժամանակին և պատշաճ տեղեկատվություն տրամադրել։ </w:t>
      </w:r>
    </w:p>
    <w:p w14:paraId="5172E103" w14:textId="77777777" w:rsidR="00847103" w:rsidRPr="00026087" w:rsidRDefault="00847103" w:rsidP="00A108B0">
      <w:pPr>
        <w:spacing w:before="120" w:after="120" w:line="240" w:lineRule="auto"/>
        <w:ind w:firstLine="0"/>
        <w:rPr>
          <w:rFonts w:ascii="GHEA Grapalat" w:eastAsia="Times New Roman" w:hAnsi="GHEA Grapalat" w:cs="Times New Roman"/>
          <w:lang w:val="hy-AM"/>
        </w:rPr>
      </w:pPr>
      <w:r w:rsidRPr="00026087">
        <w:rPr>
          <w:rFonts w:ascii="GHEA Grapalat" w:eastAsia="Times New Roman" w:hAnsi="GHEA Grapalat" w:cs="Times New Roman"/>
          <w:lang w:val="hy-AM"/>
        </w:rPr>
        <w:t xml:space="preserve">Այս 4 խմբերի ներգրավվածությունը կառավարման պլանի մշակման գործընթացին կապահովվի յուրաքանչյուր խմբի հետ նրանց նկարագրին համարժեք։ </w:t>
      </w:r>
    </w:p>
    <w:p w14:paraId="3F2F11B9" w14:textId="77777777" w:rsidR="00847103" w:rsidRPr="00026087" w:rsidRDefault="00847103" w:rsidP="00A108B0">
      <w:pPr>
        <w:spacing w:before="120" w:after="120" w:line="240" w:lineRule="auto"/>
        <w:ind w:firstLine="0"/>
        <w:rPr>
          <w:rFonts w:ascii="GHEA Grapalat" w:eastAsia="Times New Roman" w:hAnsi="GHEA Grapalat" w:cs="Times New Roman"/>
          <w:lang w:val="hy-AM"/>
        </w:rPr>
      </w:pPr>
      <w:r w:rsidRPr="00026087">
        <w:rPr>
          <w:rFonts w:ascii="GHEA Grapalat" w:eastAsia="Times New Roman" w:hAnsi="GHEA Grapalat" w:cs="Times New Roman"/>
          <w:lang w:val="hy-AM"/>
        </w:rPr>
        <w:t xml:space="preserve">Գոյություն ունեն նաև որոշ խմբեր, որոնց հետաքրքրվածությունը կամ ազդեցությունը կարող է արտահայտված չլինել, այդ դեպքում նրանք դասվում են «միջին» ազդեցություն և հետաքրքվածություն ունեցող խմբին։ </w:t>
      </w:r>
    </w:p>
    <w:p w14:paraId="0BC7B3B0" w14:textId="004B99C4" w:rsidR="00847103" w:rsidRPr="00026087" w:rsidRDefault="00847103" w:rsidP="00A108B0">
      <w:pPr>
        <w:spacing w:before="120" w:after="120" w:line="240" w:lineRule="auto"/>
        <w:ind w:firstLine="0"/>
        <w:rPr>
          <w:rFonts w:ascii="GHEA Grapalat" w:eastAsia="Times New Roman" w:hAnsi="GHEA Grapalat" w:cs="Times New Roman"/>
          <w:lang w:val="hy-AM"/>
        </w:rPr>
      </w:pPr>
      <w:r w:rsidRPr="00026087">
        <w:rPr>
          <w:rFonts w:ascii="GHEA Grapalat" w:eastAsia="Times New Roman" w:hAnsi="GHEA Grapalat" w:cs="Times New Roman"/>
          <w:lang w:val="hy-AM"/>
        </w:rPr>
        <w:t xml:space="preserve">Արարատյան </w:t>
      </w:r>
      <w:r w:rsidR="00E176C7" w:rsidRPr="00026087">
        <w:rPr>
          <w:rFonts w:ascii="GHEA Grapalat" w:eastAsia="Times New Roman" w:hAnsi="GHEA Grapalat" w:cs="Times New Roman"/>
          <w:lang w:val="hy-AM"/>
        </w:rPr>
        <w:t>ՋԿՏ-ի</w:t>
      </w:r>
      <w:r w:rsidRPr="00026087">
        <w:rPr>
          <w:rFonts w:ascii="GHEA Grapalat" w:eastAsia="Times New Roman" w:hAnsi="GHEA Grapalat" w:cs="Times New Roman"/>
          <w:lang w:val="hy-AM"/>
        </w:rPr>
        <w:t xml:space="preserve"> կառավարման պլանի մշակման գործընթացում շահագրգիռ կողմերի ներգրավվածությունը՝ ըստ ազդեցության շրջանակի</w:t>
      </w:r>
      <w:r w:rsidR="00334DF4" w:rsidRPr="00026087">
        <w:rPr>
          <w:rFonts w:ascii="GHEA Grapalat" w:eastAsia="Times New Roman" w:hAnsi="GHEA Grapalat" w:cs="Times New Roman"/>
          <w:lang w:val="hy-AM"/>
        </w:rPr>
        <w:t>,</w:t>
      </w:r>
      <w:r w:rsidR="00E176C7" w:rsidRPr="00026087">
        <w:rPr>
          <w:rFonts w:ascii="GHEA Grapalat" w:eastAsia="Times New Roman" w:hAnsi="GHEA Grapalat" w:cs="Times New Roman"/>
          <w:lang w:val="hy-AM"/>
        </w:rPr>
        <w:t xml:space="preserve"> ամփոփ ձևով ներկայացված է </w:t>
      </w:r>
      <w:r w:rsidR="00334DF4" w:rsidRPr="00026087">
        <w:rPr>
          <w:rFonts w:ascii="GHEA Grapalat" w:eastAsia="Times New Roman" w:hAnsi="GHEA Grapalat" w:cs="Times New Roman"/>
          <w:lang w:val="hy-AM"/>
        </w:rPr>
        <w:fldChar w:fldCharType="begin"/>
      </w:r>
      <w:r w:rsidR="00334DF4" w:rsidRPr="00026087">
        <w:rPr>
          <w:rFonts w:ascii="GHEA Grapalat" w:eastAsia="Times New Roman" w:hAnsi="GHEA Grapalat" w:cs="Times New Roman"/>
          <w:lang w:val="hy-AM"/>
        </w:rPr>
        <w:instrText xml:space="preserve"> REF _Ref183891355 \h  \* MERGEFORMAT </w:instrText>
      </w:r>
      <w:r w:rsidR="00334DF4" w:rsidRPr="00026087">
        <w:rPr>
          <w:rFonts w:ascii="GHEA Grapalat" w:eastAsia="Times New Roman" w:hAnsi="GHEA Grapalat" w:cs="Times New Roman"/>
          <w:lang w:val="hy-AM"/>
        </w:rPr>
      </w:r>
      <w:r w:rsidR="00334DF4" w:rsidRPr="00026087">
        <w:rPr>
          <w:rFonts w:ascii="GHEA Grapalat" w:eastAsia="Times New Roman" w:hAnsi="GHEA Grapalat" w:cs="Times New Roman"/>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w:t>
      </w:r>
      <w:r w:rsidR="00334DF4" w:rsidRPr="00026087">
        <w:rPr>
          <w:rFonts w:ascii="GHEA Grapalat" w:eastAsia="Times New Roman" w:hAnsi="GHEA Grapalat" w:cs="Times New Roman"/>
          <w:lang w:val="hy-AM"/>
        </w:rPr>
        <w:fldChar w:fldCharType="end"/>
      </w:r>
      <w:r w:rsidR="00334DF4" w:rsidRPr="00026087">
        <w:rPr>
          <w:rFonts w:ascii="GHEA Grapalat" w:eastAsia="Times New Roman" w:hAnsi="GHEA Grapalat" w:cs="Times New Roman"/>
          <w:lang w:val="hy-AM"/>
        </w:rPr>
        <w:t>-ում</w:t>
      </w:r>
      <w:r w:rsidR="00E176C7" w:rsidRPr="00026087">
        <w:rPr>
          <w:rFonts w:ascii="GHEA Grapalat" w:eastAsia="Times New Roman" w:hAnsi="GHEA Grapalat" w:cs="Times New Roman"/>
          <w:lang w:val="hy-AM"/>
        </w:rPr>
        <w:t xml:space="preserve">, իսկ ամբողջական վերլուծությունը՝ </w:t>
      </w:r>
      <w:r w:rsidR="001565A4" w:rsidRPr="00026087">
        <w:rPr>
          <w:rFonts w:ascii="GHEA Grapalat" w:eastAsia="Times New Roman" w:hAnsi="GHEA Grapalat" w:cs="Times New Roman"/>
          <w:lang w:val="hy-AM"/>
        </w:rPr>
        <w:fldChar w:fldCharType="begin"/>
      </w:r>
      <w:r w:rsidR="001565A4" w:rsidRPr="00026087">
        <w:rPr>
          <w:rFonts w:ascii="GHEA Grapalat" w:eastAsia="Times New Roman" w:hAnsi="GHEA Grapalat" w:cs="Times New Roman"/>
          <w:lang w:val="hy-AM"/>
        </w:rPr>
        <w:instrText xml:space="preserve"> REF _Ref192796624 \h </w:instrText>
      </w:r>
      <w:r w:rsidR="00026087">
        <w:rPr>
          <w:rFonts w:ascii="GHEA Grapalat" w:eastAsia="Times New Roman" w:hAnsi="GHEA Grapalat" w:cs="Times New Roman"/>
          <w:lang w:val="hy-AM"/>
        </w:rPr>
        <w:instrText xml:space="preserve"> \* MERGEFORMAT </w:instrText>
      </w:r>
      <w:r w:rsidR="001565A4" w:rsidRPr="00026087">
        <w:rPr>
          <w:rFonts w:ascii="GHEA Grapalat" w:eastAsia="Times New Roman" w:hAnsi="GHEA Grapalat" w:cs="Times New Roman"/>
          <w:lang w:val="hy-AM"/>
        </w:rPr>
      </w:r>
      <w:r w:rsidR="001565A4" w:rsidRPr="00026087">
        <w:rPr>
          <w:rFonts w:ascii="GHEA Grapalat" w:eastAsia="Times New Roman" w:hAnsi="GHEA Grapalat" w:cs="Times New Roman"/>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w:t>
      </w:r>
      <w:r w:rsidR="001565A4" w:rsidRPr="00026087">
        <w:rPr>
          <w:rFonts w:ascii="GHEA Grapalat" w:eastAsia="Times New Roman" w:hAnsi="GHEA Grapalat" w:cs="Times New Roman"/>
          <w:lang w:val="hy-AM"/>
        </w:rPr>
        <w:fldChar w:fldCharType="end"/>
      </w:r>
      <w:r w:rsidR="00E176C7" w:rsidRPr="00026087">
        <w:rPr>
          <w:rFonts w:ascii="GHEA Grapalat" w:eastAsia="Times New Roman" w:hAnsi="GHEA Grapalat" w:cs="Times New Roman"/>
          <w:lang w:val="hy-AM"/>
        </w:rPr>
        <w:t>-ում։</w:t>
      </w:r>
    </w:p>
    <w:p w14:paraId="35B821EB" w14:textId="77777777" w:rsidR="00A108B0" w:rsidRPr="00026087" w:rsidRDefault="00A108B0" w:rsidP="00A108B0">
      <w:pPr>
        <w:spacing w:before="120" w:after="120" w:line="240" w:lineRule="auto"/>
        <w:ind w:firstLine="0"/>
        <w:rPr>
          <w:rFonts w:ascii="GHEA Grapalat" w:eastAsia="Times New Roman" w:hAnsi="GHEA Grapalat" w:cs="Times New Roman"/>
          <w:lang w:val="hy-AM"/>
        </w:rPr>
      </w:pPr>
    </w:p>
    <w:p w14:paraId="6811CE51" w14:textId="2D814473" w:rsidR="00E176C7" w:rsidRPr="00026087" w:rsidRDefault="00E176C7" w:rsidP="00A108B0">
      <w:pPr>
        <w:pStyle w:val="Caption"/>
        <w:spacing w:before="120" w:line="240" w:lineRule="auto"/>
        <w:rPr>
          <w:rFonts w:ascii="GHEA Grapalat" w:eastAsia="Times New Roman" w:hAnsi="GHEA Grapalat"/>
          <w:szCs w:val="22"/>
          <w:lang w:val="hy-AM"/>
        </w:rPr>
      </w:pPr>
      <w:bookmarkStart w:id="20" w:name="_Ref183891355"/>
      <w:bookmarkStart w:id="21" w:name="_Toc208002810"/>
      <w:r w:rsidRPr="00026087">
        <w:rPr>
          <w:rFonts w:ascii="GHEA Grapalat" w:hAnsi="GHEA Grapalat"/>
          <w:szCs w:val="22"/>
          <w:lang w:val="hy-AM"/>
        </w:rPr>
        <w:t xml:space="preserve">Աղյուսակ </w:t>
      </w:r>
      <w:r w:rsidRPr="00026087">
        <w:rPr>
          <w:rFonts w:ascii="GHEA Grapalat" w:hAnsi="GHEA Grapalat"/>
          <w:szCs w:val="22"/>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rPr>
        <w:fldChar w:fldCharType="separate"/>
      </w:r>
      <w:r w:rsidR="009502C1">
        <w:rPr>
          <w:rFonts w:ascii="GHEA Grapalat" w:hAnsi="GHEA Grapalat"/>
          <w:noProof/>
          <w:szCs w:val="22"/>
          <w:lang w:val="hy-AM"/>
        </w:rPr>
        <w:t>1</w:t>
      </w:r>
      <w:r w:rsidRPr="00026087">
        <w:rPr>
          <w:rFonts w:ascii="GHEA Grapalat" w:hAnsi="GHEA Grapalat"/>
          <w:szCs w:val="22"/>
        </w:rPr>
        <w:fldChar w:fldCharType="end"/>
      </w:r>
      <w:bookmarkEnd w:id="20"/>
      <w:r w:rsidRPr="00026087">
        <w:rPr>
          <w:rFonts w:ascii="Cambria Math" w:hAnsi="Cambria Math" w:cs="Cambria Math"/>
          <w:szCs w:val="22"/>
          <w:lang w:val="hy-AM"/>
        </w:rPr>
        <w:t>․</w:t>
      </w:r>
      <w:r w:rsidRPr="00026087">
        <w:rPr>
          <w:rFonts w:ascii="GHEA Grapalat" w:hAnsi="GHEA Grapalat"/>
          <w:szCs w:val="22"/>
          <w:lang w:val="hy-AM"/>
        </w:rPr>
        <w:t xml:space="preserve"> </w:t>
      </w:r>
      <w:r w:rsidR="00334DF4" w:rsidRPr="00026087">
        <w:rPr>
          <w:rFonts w:ascii="GHEA Grapalat" w:hAnsi="GHEA Grapalat"/>
          <w:szCs w:val="22"/>
          <w:lang w:val="hy-AM"/>
        </w:rPr>
        <w:t>Արարատյան ՋԿՏ-ի շ</w:t>
      </w:r>
      <w:r w:rsidRPr="00026087">
        <w:rPr>
          <w:rFonts w:ascii="GHEA Grapalat" w:hAnsi="GHEA Grapalat"/>
          <w:szCs w:val="22"/>
          <w:lang w:val="hy-AM"/>
        </w:rPr>
        <w:t>ահագրգիռ կողմերի մասնակցության շրջանակ՝ ըստ ազդեցությունների և հետաքրքրվածության</w:t>
      </w:r>
      <w:bookmarkEnd w:id="21"/>
    </w:p>
    <w:tbl>
      <w:tblPr>
        <w:tblStyle w:val="TableGrid"/>
        <w:tblW w:w="8789" w:type="dxa"/>
        <w:tblInd w:w="-5" w:type="dxa"/>
        <w:tblLayout w:type="fixed"/>
        <w:tblLook w:val="04A0" w:firstRow="1" w:lastRow="0" w:firstColumn="1" w:lastColumn="0" w:noHBand="0" w:noVBand="1"/>
      </w:tblPr>
      <w:tblGrid>
        <w:gridCol w:w="5245"/>
        <w:gridCol w:w="1985"/>
        <w:gridCol w:w="1559"/>
      </w:tblGrid>
      <w:tr w:rsidR="00E176C7" w:rsidRPr="00026087" w14:paraId="59B05F12" w14:textId="77777777" w:rsidTr="00334DF4">
        <w:tc>
          <w:tcPr>
            <w:tcW w:w="5245" w:type="dxa"/>
            <w:shd w:val="clear" w:color="auto" w:fill="B8CCE4"/>
            <w:vAlign w:val="center"/>
          </w:tcPr>
          <w:p w14:paraId="6E25AF0F" w14:textId="4A5394E0" w:rsidR="00E176C7" w:rsidRPr="00026087" w:rsidRDefault="00E176C7"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Շահագրգիռ կողմը</w:t>
            </w:r>
          </w:p>
        </w:tc>
        <w:tc>
          <w:tcPr>
            <w:tcW w:w="1985" w:type="dxa"/>
            <w:shd w:val="clear" w:color="auto" w:fill="B8CCE4"/>
            <w:vAlign w:val="center"/>
          </w:tcPr>
          <w:p w14:paraId="49239F4A" w14:textId="0EB4945A" w:rsidR="00E176C7" w:rsidRPr="00026087" w:rsidRDefault="00E176C7" w:rsidP="00A108B0">
            <w:pPr>
              <w:ind w:firstLine="0"/>
              <w:jc w:val="center"/>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Հետաքրքրվածութ</w:t>
            </w:r>
            <w:r w:rsidR="00334DF4" w:rsidRPr="00026087">
              <w:rPr>
                <w:rFonts w:ascii="GHEA Grapalat" w:eastAsia="Times New Roman" w:hAnsi="GHEA Grapalat" w:cs="Segoe UI"/>
                <w:b/>
                <w:sz w:val="18"/>
                <w:szCs w:val="18"/>
                <w:lang w:val="hy-AM"/>
              </w:rPr>
              <w:t>-</w:t>
            </w:r>
            <w:r w:rsidRPr="00026087">
              <w:rPr>
                <w:rFonts w:ascii="GHEA Grapalat" w:eastAsia="Times New Roman" w:hAnsi="GHEA Grapalat" w:cs="Segoe UI"/>
                <w:b/>
                <w:sz w:val="18"/>
                <w:szCs w:val="18"/>
                <w:lang w:val="hy-AM"/>
              </w:rPr>
              <w:t>յունը</w:t>
            </w:r>
          </w:p>
        </w:tc>
        <w:tc>
          <w:tcPr>
            <w:tcW w:w="1559" w:type="dxa"/>
            <w:shd w:val="clear" w:color="auto" w:fill="B8CCE4"/>
            <w:vAlign w:val="center"/>
          </w:tcPr>
          <w:p w14:paraId="76A2AC13" w14:textId="77777777" w:rsidR="00E176C7" w:rsidRPr="00026087" w:rsidRDefault="00E176C7"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Ազդեցությունը</w:t>
            </w:r>
          </w:p>
        </w:tc>
      </w:tr>
      <w:tr w:rsidR="00E176C7" w:rsidRPr="00026087" w14:paraId="60001C80" w14:textId="77777777" w:rsidTr="00334DF4">
        <w:trPr>
          <w:trHeight w:val="418"/>
        </w:trPr>
        <w:tc>
          <w:tcPr>
            <w:tcW w:w="5245" w:type="dxa"/>
          </w:tcPr>
          <w:p w14:paraId="5E3C0D47"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շրջակա միջավայրի նախարարություն</w:t>
            </w:r>
          </w:p>
        </w:tc>
        <w:tc>
          <w:tcPr>
            <w:tcW w:w="1985" w:type="dxa"/>
          </w:tcPr>
          <w:p w14:paraId="75F78AD0"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3495558F"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r>
      <w:tr w:rsidR="00E176C7" w:rsidRPr="00026087" w14:paraId="576DA539" w14:textId="77777777" w:rsidTr="00334DF4">
        <w:trPr>
          <w:trHeight w:val="417"/>
        </w:trPr>
        <w:tc>
          <w:tcPr>
            <w:tcW w:w="5245" w:type="dxa"/>
          </w:tcPr>
          <w:p w14:paraId="7F523443"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 xml:space="preserve">ՀՀ էկոնոմիկայի նախարարության </w:t>
            </w:r>
          </w:p>
        </w:tc>
        <w:tc>
          <w:tcPr>
            <w:tcW w:w="1985" w:type="dxa"/>
          </w:tcPr>
          <w:p w14:paraId="761FEC1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41B1A75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58BEEFAA" w14:textId="77777777" w:rsidTr="00334DF4">
        <w:tc>
          <w:tcPr>
            <w:tcW w:w="5245" w:type="dxa"/>
          </w:tcPr>
          <w:p w14:paraId="246855C6"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 xml:space="preserve">ՀՀ Տարածքային կառավարման և ենթակառուցվածքների նախարարություն (ՀՀ ՏԿԵՆ) </w:t>
            </w:r>
          </w:p>
        </w:tc>
        <w:tc>
          <w:tcPr>
            <w:tcW w:w="1985" w:type="dxa"/>
          </w:tcPr>
          <w:p w14:paraId="1C174C8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44DFCCC1"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r>
      <w:tr w:rsidR="00E176C7" w:rsidRPr="00026087" w14:paraId="3DA6B557" w14:textId="77777777" w:rsidTr="00334DF4">
        <w:tc>
          <w:tcPr>
            <w:tcW w:w="5245" w:type="dxa"/>
          </w:tcPr>
          <w:p w14:paraId="2FFD27A6"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ՇՄՆ «Հիդրոօդերևութաբանության և մոնիթորինգի կենտրոն» ՊՈԱԿ</w:t>
            </w:r>
          </w:p>
        </w:tc>
        <w:tc>
          <w:tcPr>
            <w:tcW w:w="1985" w:type="dxa"/>
          </w:tcPr>
          <w:p w14:paraId="368DE76E"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7CF427C5"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ցածր</w:t>
            </w:r>
          </w:p>
        </w:tc>
      </w:tr>
      <w:tr w:rsidR="00E176C7" w:rsidRPr="00026087" w14:paraId="2B65ACE0" w14:textId="77777777" w:rsidTr="00334DF4">
        <w:tc>
          <w:tcPr>
            <w:tcW w:w="5245" w:type="dxa"/>
          </w:tcPr>
          <w:p w14:paraId="3F879F5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ՏԿԵՆ ջրային կոմիտե</w:t>
            </w:r>
          </w:p>
        </w:tc>
        <w:tc>
          <w:tcPr>
            <w:tcW w:w="1985" w:type="dxa"/>
          </w:tcPr>
          <w:p w14:paraId="45C238AD"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470524E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r>
      <w:tr w:rsidR="00E176C7" w:rsidRPr="00026087" w14:paraId="233B2268" w14:textId="77777777" w:rsidTr="00334DF4">
        <w:tc>
          <w:tcPr>
            <w:tcW w:w="5245" w:type="dxa"/>
          </w:tcPr>
          <w:p w14:paraId="76A5E9F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ՏԿԵՆ «Մելիորացիա» ՓԲԸ</w:t>
            </w:r>
          </w:p>
        </w:tc>
        <w:tc>
          <w:tcPr>
            <w:tcW w:w="1985" w:type="dxa"/>
          </w:tcPr>
          <w:p w14:paraId="646D2F0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4BB2BE4B"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r>
      <w:tr w:rsidR="00E176C7" w:rsidRPr="00026087" w14:paraId="5E1C4FC0" w14:textId="77777777" w:rsidTr="00334DF4">
        <w:tc>
          <w:tcPr>
            <w:tcW w:w="5245" w:type="dxa"/>
          </w:tcPr>
          <w:p w14:paraId="2EA3BD7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ՏԿԵՆ «Ջրառ» ՓԲԸ</w:t>
            </w:r>
          </w:p>
        </w:tc>
        <w:tc>
          <w:tcPr>
            <w:tcW w:w="1985" w:type="dxa"/>
          </w:tcPr>
          <w:p w14:paraId="53C298B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6B6A0A5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530334B9" w14:textId="77777777" w:rsidTr="00334DF4">
        <w:tc>
          <w:tcPr>
            <w:tcW w:w="5245" w:type="dxa"/>
          </w:tcPr>
          <w:p w14:paraId="7F2C5AF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բնապահպանության և ընդերքի տեսչական մարմին</w:t>
            </w:r>
          </w:p>
        </w:tc>
        <w:tc>
          <w:tcPr>
            <w:tcW w:w="1985" w:type="dxa"/>
          </w:tcPr>
          <w:p w14:paraId="0A6EA701"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52098A15"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r>
      <w:tr w:rsidR="00E176C7" w:rsidRPr="00026087" w14:paraId="657FB4BC" w14:textId="77777777" w:rsidTr="00334DF4">
        <w:tc>
          <w:tcPr>
            <w:tcW w:w="5245" w:type="dxa"/>
          </w:tcPr>
          <w:p w14:paraId="3D0A890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Կադաստրի կոմիտե</w:t>
            </w:r>
          </w:p>
        </w:tc>
        <w:tc>
          <w:tcPr>
            <w:tcW w:w="1985" w:type="dxa"/>
          </w:tcPr>
          <w:p w14:paraId="7AD21F7F"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6A0F3C0D"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0DD47897" w14:textId="77777777" w:rsidTr="00334DF4">
        <w:tc>
          <w:tcPr>
            <w:tcW w:w="5245" w:type="dxa"/>
          </w:tcPr>
          <w:p w14:paraId="6F456D5B" w14:textId="3D9612D9"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ԳԱԱ «Կենդանաբանության և հիդրոէկոլոգիայի գիտական կենտրոն» ՊՈԱԿ</w:t>
            </w:r>
          </w:p>
        </w:tc>
        <w:tc>
          <w:tcPr>
            <w:tcW w:w="1985" w:type="dxa"/>
          </w:tcPr>
          <w:p w14:paraId="6A20FEDF"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0EDEA10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4E713291" w14:textId="77777777" w:rsidTr="00334DF4">
        <w:tc>
          <w:tcPr>
            <w:tcW w:w="5245" w:type="dxa"/>
          </w:tcPr>
          <w:p w14:paraId="2B22F3AD"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ՀՀ ԳԱԱ «Ա. Թախտաջյանի անվան բուսաբանության</w:t>
            </w:r>
            <w:r w:rsidRPr="00026087">
              <w:rPr>
                <w:rFonts w:ascii="GHEA Grapalat" w:eastAsia="Times New Roman" w:hAnsi="GHEA Grapalat" w:cs="Segoe UI"/>
                <w:bCs/>
                <w:sz w:val="18"/>
                <w:szCs w:val="18"/>
                <w:lang w:val="hy-AM"/>
              </w:rPr>
              <w:br/>
              <w:t>ինստիտուտ» ՊՈԱԿ</w:t>
            </w:r>
          </w:p>
        </w:tc>
        <w:tc>
          <w:tcPr>
            <w:tcW w:w="1985" w:type="dxa"/>
          </w:tcPr>
          <w:p w14:paraId="7FC3F534"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c>
          <w:tcPr>
            <w:tcW w:w="1559" w:type="dxa"/>
          </w:tcPr>
          <w:p w14:paraId="1BA2C521"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70BE01D5" w14:textId="77777777" w:rsidTr="00334DF4">
        <w:tc>
          <w:tcPr>
            <w:tcW w:w="5245" w:type="dxa"/>
          </w:tcPr>
          <w:p w14:paraId="67ADCBA0"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Արարատի, Վայոց ձորի մարզերի և Կոտայքի մարզի Գառնու տարածաշրջանի ջրօգտագործող ընկերություններ</w:t>
            </w:r>
          </w:p>
        </w:tc>
        <w:tc>
          <w:tcPr>
            <w:tcW w:w="1985" w:type="dxa"/>
          </w:tcPr>
          <w:p w14:paraId="115FE7A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27472E0A"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10113EF4" w14:textId="77777777" w:rsidTr="00334DF4">
        <w:tc>
          <w:tcPr>
            <w:tcW w:w="5245" w:type="dxa"/>
          </w:tcPr>
          <w:p w14:paraId="44593E2B"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lastRenderedPageBreak/>
              <w:t>Արարատի մարզի ձկնաբուծարաններ</w:t>
            </w:r>
          </w:p>
        </w:tc>
        <w:tc>
          <w:tcPr>
            <w:tcW w:w="1985" w:type="dxa"/>
          </w:tcPr>
          <w:p w14:paraId="70FF8253"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1537930E"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3D9D720F" w14:textId="77777777" w:rsidTr="00334DF4">
        <w:tc>
          <w:tcPr>
            <w:tcW w:w="5245" w:type="dxa"/>
          </w:tcPr>
          <w:p w14:paraId="00A8D955" w14:textId="77777777" w:rsidR="00E176C7" w:rsidRPr="00026087" w:rsidRDefault="00E176C7" w:rsidP="00A108B0">
            <w:pPr>
              <w:ind w:firstLine="0"/>
              <w:jc w:val="left"/>
              <w:rPr>
                <w:rFonts w:ascii="GHEA Grapalat" w:eastAsia="Times New Roman" w:hAnsi="GHEA Grapalat" w:cs="Segoe UI"/>
                <w:bCs/>
                <w:sz w:val="18"/>
                <w:szCs w:val="18"/>
              </w:rPr>
            </w:pPr>
            <w:r w:rsidRPr="00026087">
              <w:rPr>
                <w:rFonts w:ascii="GHEA Grapalat" w:eastAsia="Times New Roman" w:hAnsi="GHEA Grapalat" w:cs="Segoe UI"/>
                <w:bCs/>
                <w:sz w:val="18"/>
                <w:szCs w:val="18"/>
                <w:lang w:val="hy-AM"/>
              </w:rPr>
              <w:t xml:space="preserve">Արարատի, Վայոց ձորի մարզերի և Կոտայքի մարզի Գառնու տարածաշրջանի տնտեսվարող սուբյեկտներ </w:t>
            </w:r>
          </w:p>
        </w:tc>
        <w:tc>
          <w:tcPr>
            <w:tcW w:w="1985" w:type="dxa"/>
          </w:tcPr>
          <w:p w14:paraId="539E42D0"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7975F74E"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ցածր</w:t>
            </w:r>
          </w:p>
        </w:tc>
      </w:tr>
      <w:tr w:rsidR="00E176C7" w:rsidRPr="00026087" w14:paraId="531E7BF9" w14:textId="77777777" w:rsidTr="00334DF4">
        <w:tc>
          <w:tcPr>
            <w:tcW w:w="5245" w:type="dxa"/>
          </w:tcPr>
          <w:p w14:paraId="5C2D73B4"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Արարատի, Վայոց ձորի մարզերի և Կոտայքի մարզի Գառնու տարածաշրջանի խոշոր հողօգտագործողներ</w:t>
            </w:r>
          </w:p>
        </w:tc>
        <w:tc>
          <w:tcPr>
            <w:tcW w:w="1985" w:type="dxa"/>
          </w:tcPr>
          <w:p w14:paraId="319F71DF"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4CE0475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ցածր</w:t>
            </w:r>
          </w:p>
        </w:tc>
      </w:tr>
      <w:tr w:rsidR="00E176C7" w:rsidRPr="00026087" w14:paraId="1A4D02F3" w14:textId="77777777" w:rsidTr="00334DF4">
        <w:tc>
          <w:tcPr>
            <w:tcW w:w="5245" w:type="dxa"/>
          </w:tcPr>
          <w:p w14:paraId="5386DA5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Տեղական ինքնակառավարման մարմիններ. Արարատի, Վայոց ձորի մարզերի և Կոտայքի մարզի Գառնու տարածաշրջանի խոշորացված համայնքները</w:t>
            </w:r>
          </w:p>
        </w:tc>
        <w:tc>
          <w:tcPr>
            <w:tcW w:w="1985" w:type="dxa"/>
          </w:tcPr>
          <w:p w14:paraId="29633D00"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5F27F0C8"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31D6F793" w14:textId="77777777" w:rsidTr="00334DF4">
        <w:tc>
          <w:tcPr>
            <w:tcW w:w="5245" w:type="dxa"/>
          </w:tcPr>
          <w:p w14:paraId="1776D309"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Միջազգային կազմակերպություններ</w:t>
            </w:r>
          </w:p>
        </w:tc>
        <w:tc>
          <w:tcPr>
            <w:tcW w:w="1985" w:type="dxa"/>
          </w:tcPr>
          <w:p w14:paraId="34597D99"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68341A04"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r w:rsidR="00E176C7" w:rsidRPr="00026087" w14:paraId="57DA8268" w14:textId="77777777" w:rsidTr="00334DF4">
        <w:tc>
          <w:tcPr>
            <w:tcW w:w="5245" w:type="dxa"/>
          </w:tcPr>
          <w:p w14:paraId="1EE4A05D"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Արարատի, Վայոց ձորի մարզերի և Կոտայքի մարզի Գառնու տարածաշրջանի շրջակա միջավայրի պահպանության,  սոցիալական ոլորտում գործող  ՀԿ-ներ</w:t>
            </w:r>
          </w:p>
        </w:tc>
        <w:tc>
          <w:tcPr>
            <w:tcW w:w="1985" w:type="dxa"/>
          </w:tcPr>
          <w:p w14:paraId="6F33F3F6"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բարձր</w:t>
            </w:r>
          </w:p>
        </w:tc>
        <w:tc>
          <w:tcPr>
            <w:tcW w:w="1559" w:type="dxa"/>
          </w:tcPr>
          <w:p w14:paraId="3723149C" w14:textId="77777777" w:rsidR="00E176C7" w:rsidRPr="00026087" w:rsidRDefault="00E176C7" w:rsidP="00A108B0">
            <w:pPr>
              <w:ind w:firstLine="0"/>
              <w:jc w:val="left"/>
              <w:rPr>
                <w:rFonts w:ascii="GHEA Grapalat" w:eastAsia="Times New Roman" w:hAnsi="GHEA Grapalat" w:cs="Segoe UI"/>
                <w:bCs/>
                <w:sz w:val="18"/>
                <w:szCs w:val="18"/>
                <w:lang w:val="hy-AM"/>
              </w:rPr>
            </w:pPr>
            <w:r w:rsidRPr="00026087">
              <w:rPr>
                <w:rFonts w:ascii="GHEA Grapalat" w:eastAsia="Times New Roman" w:hAnsi="GHEA Grapalat" w:cs="Segoe UI"/>
                <w:bCs/>
                <w:sz w:val="18"/>
                <w:szCs w:val="18"/>
                <w:lang w:val="hy-AM"/>
              </w:rPr>
              <w:t>միջին</w:t>
            </w:r>
          </w:p>
        </w:tc>
      </w:tr>
    </w:tbl>
    <w:p w14:paraId="1792233F" w14:textId="6A311A14" w:rsidR="0009029F" w:rsidRPr="00026087" w:rsidRDefault="0009029F" w:rsidP="00A108B0">
      <w:pPr>
        <w:spacing w:before="120" w:line="240" w:lineRule="auto"/>
        <w:ind w:firstLine="0"/>
        <w:rPr>
          <w:rFonts w:ascii="GHEA Grapalat" w:hAnsi="GHEA Grapalat"/>
          <w:lang w:val="hy-AM" w:eastAsia="en-GB"/>
        </w:rPr>
      </w:pPr>
      <w:r w:rsidRPr="00026087">
        <w:rPr>
          <w:rFonts w:ascii="GHEA Grapalat" w:hAnsi="GHEA Grapalat"/>
          <w:lang w:val="hy-AM" w:eastAsia="en-GB"/>
        </w:rPr>
        <w:br w:type="page"/>
      </w:r>
    </w:p>
    <w:p w14:paraId="5C5EF729" w14:textId="60394FF6" w:rsidR="0009029F" w:rsidRPr="00026087" w:rsidRDefault="0053137E"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sz w:val="24"/>
          <w:lang w:val="hy-AM"/>
        </w:rPr>
      </w:pPr>
      <w:bookmarkStart w:id="22" w:name="_Toc167488464"/>
      <w:bookmarkStart w:id="23" w:name="_Toc184838629"/>
      <w:bookmarkStart w:id="24" w:name="_Toc188133889"/>
      <w:bookmarkStart w:id="25" w:name="_Toc215137666"/>
      <w:r w:rsidRPr="00026087">
        <w:rPr>
          <w:rFonts w:ascii="GHEA Grapalat" w:hAnsi="GHEA Grapalat" w:cs="Arial"/>
          <w:color w:val="0B087A"/>
          <w:lang w:val="hy-AM" w:eastAsia="fr-FR"/>
        </w:rPr>
        <w:lastRenderedPageBreak/>
        <w:t>1</w:t>
      </w:r>
      <w:r w:rsidR="0009029F" w:rsidRPr="00026087">
        <w:rPr>
          <w:rFonts w:ascii="GHEA Grapalat" w:hAnsi="GHEA Grapalat" w:cs="Arial"/>
          <w:color w:val="0B087A"/>
          <w:lang w:val="hy-AM" w:eastAsia="fr-FR"/>
        </w:rPr>
        <w:t>. ՋՐԱՎԱԶԱՆԱՅԻՆ ԿԱՌԱՎԱՐՄԱՆ ՏԱՐԱԾՔԻ ԲՆՈՒԹԱԳՐՈՒՄ</w:t>
      </w:r>
      <w:bookmarkEnd w:id="22"/>
      <w:bookmarkEnd w:id="23"/>
      <w:bookmarkEnd w:id="24"/>
      <w:bookmarkEnd w:id="25"/>
    </w:p>
    <w:p w14:paraId="423CC07A" w14:textId="3C1D010E" w:rsidR="0009029F" w:rsidRPr="00026087" w:rsidRDefault="0009029F" w:rsidP="00A108B0">
      <w:pPr>
        <w:pStyle w:val="Heading2"/>
        <w:numPr>
          <w:ilvl w:val="1"/>
          <w:numId w:val="6"/>
        </w:numPr>
        <w:spacing w:before="120" w:line="240" w:lineRule="auto"/>
        <w:ind w:left="643" w:hanging="360"/>
        <w:rPr>
          <w:rFonts w:ascii="GHEA Grapalat" w:hAnsi="GHEA Grapalat" w:cs="Arial"/>
          <w:sz w:val="26"/>
        </w:rPr>
      </w:pPr>
      <w:bookmarkStart w:id="26" w:name="_Toc167488465"/>
      <w:bookmarkStart w:id="27" w:name="_Toc184838630"/>
      <w:bookmarkStart w:id="28" w:name="_Toc188133890"/>
      <w:bookmarkStart w:id="29" w:name="_Toc215137667"/>
      <w:proofErr w:type="spellStart"/>
      <w:r w:rsidRPr="00026087">
        <w:rPr>
          <w:rFonts w:ascii="GHEA Grapalat" w:hAnsi="GHEA Grapalat" w:cs="Arial"/>
          <w:sz w:val="26"/>
        </w:rPr>
        <w:t>Բնական</w:t>
      </w:r>
      <w:proofErr w:type="spellEnd"/>
      <w:r w:rsidRPr="00026087">
        <w:rPr>
          <w:rFonts w:ascii="GHEA Grapalat" w:hAnsi="GHEA Grapalat" w:cs="Arial"/>
          <w:sz w:val="26"/>
        </w:rPr>
        <w:t xml:space="preserve"> </w:t>
      </w:r>
      <w:proofErr w:type="spellStart"/>
      <w:r w:rsidRPr="00026087">
        <w:rPr>
          <w:rFonts w:ascii="GHEA Grapalat" w:hAnsi="GHEA Grapalat" w:cs="Arial"/>
          <w:sz w:val="26"/>
        </w:rPr>
        <w:t>պայմաններ</w:t>
      </w:r>
      <w:bookmarkEnd w:id="26"/>
      <w:bookmarkEnd w:id="27"/>
      <w:bookmarkEnd w:id="28"/>
      <w:bookmarkEnd w:id="29"/>
      <w:proofErr w:type="spellEnd"/>
    </w:p>
    <w:p w14:paraId="2FB0E755" w14:textId="4CE06966" w:rsidR="0009029F" w:rsidRPr="00026087" w:rsidRDefault="0009029F" w:rsidP="00A108B0">
      <w:pPr>
        <w:pStyle w:val="Heading3"/>
        <w:numPr>
          <w:ilvl w:val="2"/>
          <w:numId w:val="33"/>
        </w:numPr>
        <w:suppressAutoHyphens/>
        <w:spacing w:before="120" w:line="240" w:lineRule="auto"/>
        <w:ind w:left="1400" w:hanging="720"/>
        <w:jc w:val="left"/>
        <w:rPr>
          <w:rFonts w:ascii="GHEA Grapalat" w:hAnsi="GHEA Grapalat"/>
          <w:sz w:val="24"/>
          <w:szCs w:val="24"/>
          <w:lang w:val="hy-AM"/>
        </w:rPr>
      </w:pPr>
      <w:bookmarkStart w:id="30" w:name="_Toc167488466"/>
      <w:bookmarkStart w:id="31" w:name="_Toc184838631"/>
      <w:bookmarkStart w:id="32" w:name="_Toc188133891"/>
      <w:bookmarkStart w:id="33" w:name="_Toc215137668"/>
      <w:proofErr w:type="spellStart"/>
      <w:r w:rsidRPr="00026087">
        <w:rPr>
          <w:rFonts w:ascii="GHEA Grapalat" w:hAnsi="GHEA Grapalat" w:cs="Arial"/>
          <w:b w:val="0"/>
          <w:bCs w:val="0"/>
          <w:color w:val="1F497D" w:themeColor="text2"/>
          <w:sz w:val="24"/>
          <w:szCs w:val="28"/>
          <w:lang w:eastAsia="de-DE"/>
        </w:rPr>
        <w:t>Տեղադիրք</w:t>
      </w:r>
      <w:proofErr w:type="spellEnd"/>
      <w:r w:rsidRPr="00026087">
        <w:rPr>
          <w:rFonts w:ascii="GHEA Grapalat" w:hAnsi="GHEA Grapalat" w:cs="Arial"/>
          <w:b w:val="0"/>
          <w:bCs w:val="0"/>
          <w:color w:val="1F497D" w:themeColor="text2"/>
          <w:sz w:val="24"/>
          <w:szCs w:val="28"/>
          <w:lang w:eastAsia="de-DE"/>
        </w:rPr>
        <w:t xml:space="preserve"> և </w:t>
      </w:r>
      <w:proofErr w:type="spellStart"/>
      <w:r w:rsidRPr="00026087">
        <w:rPr>
          <w:rFonts w:ascii="GHEA Grapalat" w:hAnsi="GHEA Grapalat" w:cs="Arial"/>
          <w:b w:val="0"/>
          <w:bCs w:val="0"/>
          <w:color w:val="1F497D" w:themeColor="text2"/>
          <w:sz w:val="24"/>
          <w:szCs w:val="28"/>
          <w:lang w:eastAsia="de-DE"/>
        </w:rPr>
        <w:t>աշխարհագրական</w:t>
      </w:r>
      <w:proofErr w:type="spellEnd"/>
      <w:r w:rsidRPr="00026087">
        <w:rPr>
          <w:rFonts w:ascii="GHEA Grapalat" w:hAnsi="GHEA Grapalat" w:cs="Arial"/>
          <w:b w:val="0"/>
          <w:bCs w:val="0"/>
          <w:color w:val="1F497D" w:themeColor="text2"/>
          <w:sz w:val="24"/>
          <w:szCs w:val="28"/>
          <w:lang w:eastAsia="de-DE"/>
        </w:rPr>
        <w:t xml:space="preserve"> </w:t>
      </w:r>
      <w:proofErr w:type="spellStart"/>
      <w:r w:rsidRPr="00026087">
        <w:rPr>
          <w:rFonts w:ascii="GHEA Grapalat" w:hAnsi="GHEA Grapalat" w:cs="Arial"/>
          <w:b w:val="0"/>
          <w:bCs w:val="0"/>
          <w:color w:val="1F497D" w:themeColor="text2"/>
          <w:sz w:val="24"/>
          <w:szCs w:val="28"/>
          <w:lang w:eastAsia="de-DE"/>
        </w:rPr>
        <w:t>բնութագիր</w:t>
      </w:r>
      <w:bookmarkEnd w:id="30"/>
      <w:bookmarkEnd w:id="31"/>
      <w:bookmarkEnd w:id="32"/>
      <w:bookmarkEnd w:id="33"/>
      <w:proofErr w:type="spellEnd"/>
      <w:r w:rsidRPr="00026087">
        <w:rPr>
          <w:rFonts w:ascii="GHEA Grapalat" w:hAnsi="GHEA Grapalat"/>
          <w:szCs w:val="28"/>
          <w:lang w:val="hy-AM"/>
        </w:rPr>
        <w:tab/>
      </w:r>
    </w:p>
    <w:p w14:paraId="30A767A5" w14:textId="18B57989" w:rsidR="0009029F" w:rsidRPr="00026087" w:rsidRDefault="0009029F" w:rsidP="00A108B0">
      <w:pPr>
        <w:tabs>
          <w:tab w:val="left" w:pos="284"/>
          <w:tab w:val="left" w:pos="709"/>
        </w:tabs>
        <w:spacing w:before="120" w:after="120" w:line="240" w:lineRule="auto"/>
        <w:ind w:firstLine="0"/>
        <w:rPr>
          <w:rFonts w:ascii="GHEA Grapalat" w:hAnsi="GHEA Grapalat"/>
          <w:szCs w:val="24"/>
          <w:lang w:val="hy-AM"/>
        </w:rPr>
      </w:pPr>
      <w:r w:rsidRPr="00026087">
        <w:rPr>
          <w:rFonts w:ascii="GHEA Grapalat" w:hAnsi="GHEA Grapalat" w:cs="Arial"/>
          <w:szCs w:val="24"/>
          <w:lang w:val="hy-AM"/>
        </w:rPr>
        <w:t>Արարատյան</w:t>
      </w:r>
      <w:r w:rsidRPr="00026087">
        <w:rPr>
          <w:rFonts w:ascii="GHEA Grapalat" w:hAnsi="GHEA Grapalat"/>
          <w:szCs w:val="24"/>
          <w:lang w:val="hy-AM"/>
        </w:rPr>
        <w:t xml:space="preserve"> </w:t>
      </w:r>
      <w:r w:rsidRPr="00026087">
        <w:rPr>
          <w:rFonts w:ascii="GHEA Grapalat" w:hAnsi="GHEA Grapalat" w:cs="Arial"/>
          <w:szCs w:val="24"/>
          <w:lang w:val="hy-AM"/>
        </w:rPr>
        <w:t>ջրավազանային</w:t>
      </w:r>
      <w:r w:rsidRPr="00026087">
        <w:rPr>
          <w:rFonts w:ascii="GHEA Grapalat" w:hAnsi="GHEA Grapalat"/>
          <w:szCs w:val="24"/>
          <w:lang w:val="hy-AM"/>
        </w:rPr>
        <w:t xml:space="preserve"> </w:t>
      </w:r>
      <w:r w:rsidRPr="00026087">
        <w:rPr>
          <w:rFonts w:ascii="GHEA Grapalat" w:hAnsi="GHEA Grapalat" w:cs="Arial"/>
          <w:szCs w:val="24"/>
          <w:lang w:val="hy-AM"/>
        </w:rPr>
        <w:t>կառավարման</w:t>
      </w:r>
      <w:r w:rsidRPr="00026087">
        <w:rPr>
          <w:rFonts w:ascii="GHEA Grapalat" w:hAnsi="GHEA Grapalat"/>
          <w:szCs w:val="24"/>
          <w:lang w:val="hy-AM"/>
        </w:rPr>
        <w:t xml:space="preserve"> </w:t>
      </w:r>
      <w:r w:rsidRPr="00026087">
        <w:rPr>
          <w:rFonts w:ascii="GHEA Grapalat" w:hAnsi="GHEA Grapalat" w:cs="Arial"/>
          <w:szCs w:val="24"/>
          <w:lang w:val="hy-AM"/>
        </w:rPr>
        <w:t>տարածքը</w:t>
      </w:r>
      <w:r w:rsidRPr="00026087">
        <w:rPr>
          <w:rFonts w:ascii="GHEA Grapalat" w:hAnsi="GHEA Grapalat"/>
          <w:szCs w:val="24"/>
          <w:lang w:val="hy-AM"/>
        </w:rPr>
        <w:t xml:space="preserve"> (</w:t>
      </w:r>
      <w:r w:rsidRPr="00026087">
        <w:rPr>
          <w:rFonts w:ascii="GHEA Grapalat" w:hAnsi="GHEA Grapalat" w:cs="Arial"/>
          <w:szCs w:val="24"/>
          <w:lang w:val="hy-AM"/>
        </w:rPr>
        <w:t>այսուհետ</w:t>
      </w:r>
      <w:r w:rsidRPr="00026087">
        <w:rPr>
          <w:rFonts w:ascii="GHEA Grapalat" w:hAnsi="GHEA Grapalat"/>
          <w:szCs w:val="24"/>
          <w:lang w:val="hy-AM"/>
        </w:rPr>
        <w:t xml:space="preserve">` </w:t>
      </w:r>
      <w:r w:rsidRPr="00026087">
        <w:rPr>
          <w:rFonts w:ascii="GHEA Grapalat" w:hAnsi="GHEA Grapalat" w:cs="Arial"/>
          <w:szCs w:val="24"/>
          <w:lang w:val="hy-AM"/>
        </w:rPr>
        <w:t>Արարատյան</w:t>
      </w:r>
      <w:r w:rsidRPr="00026087">
        <w:rPr>
          <w:rFonts w:ascii="GHEA Grapalat" w:hAnsi="GHEA Grapalat"/>
          <w:szCs w:val="24"/>
          <w:lang w:val="hy-AM"/>
        </w:rPr>
        <w:t xml:space="preserve"> </w:t>
      </w:r>
      <w:r w:rsidRPr="00026087">
        <w:rPr>
          <w:rFonts w:ascii="GHEA Grapalat" w:hAnsi="GHEA Grapalat" w:cs="Arial"/>
          <w:szCs w:val="24"/>
          <w:lang w:val="hy-AM"/>
        </w:rPr>
        <w:t>ՋԿՏ</w:t>
      </w:r>
      <w:r w:rsidRPr="00026087">
        <w:rPr>
          <w:rFonts w:ascii="GHEA Grapalat" w:hAnsi="GHEA Grapalat"/>
          <w:szCs w:val="24"/>
          <w:lang w:val="hy-AM"/>
        </w:rPr>
        <w:t xml:space="preserve">) </w:t>
      </w:r>
      <w:r w:rsidRPr="00026087">
        <w:rPr>
          <w:rFonts w:ascii="GHEA Grapalat" w:hAnsi="GHEA Grapalat" w:cs="Arial"/>
          <w:szCs w:val="24"/>
          <w:lang w:val="hy-AM"/>
        </w:rPr>
        <w:t>ընդգրկում</w:t>
      </w:r>
      <w:r w:rsidRPr="00026087">
        <w:rPr>
          <w:rFonts w:ascii="GHEA Grapalat" w:hAnsi="GHEA Grapalat"/>
          <w:szCs w:val="24"/>
          <w:lang w:val="hy-AM"/>
        </w:rPr>
        <w:t xml:space="preserve"> </w:t>
      </w:r>
      <w:r w:rsidRPr="00026087">
        <w:rPr>
          <w:rFonts w:ascii="GHEA Grapalat" w:hAnsi="GHEA Grapalat" w:cs="Arial"/>
          <w:szCs w:val="24"/>
          <w:lang w:val="hy-AM"/>
        </w:rPr>
        <w:t>է</w:t>
      </w:r>
      <w:r w:rsidRPr="00026087">
        <w:rPr>
          <w:rFonts w:ascii="GHEA Grapalat" w:hAnsi="GHEA Grapalat"/>
          <w:szCs w:val="24"/>
          <w:lang w:val="hy-AM"/>
        </w:rPr>
        <w:t xml:space="preserve"> </w:t>
      </w:r>
      <w:r w:rsidRPr="00026087">
        <w:rPr>
          <w:rFonts w:ascii="GHEA Grapalat" w:hAnsi="GHEA Grapalat" w:cs="Arial"/>
          <w:szCs w:val="24"/>
          <w:lang w:val="hy-AM"/>
        </w:rPr>
        <w:t>Արաքս գետի ձախափնյա հատվածը՝ Արփայի</w:t>
      </w:r>
      <w:r w:rsidRPr="00026087">
        <w:rPr>
          <w:rFonts w:ascii="GHEA Grapalat" w:hAnsi="GHEA Grapalat"/>
          <w:szCs w:val="24"/>
          <w:lang w:val="hy-AM"/>
        </w:rPr>
        <w:t xml:space="preserve"> (2318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xml:space="preserve">` </w:t>
      </w:r>
      <w:r w:rsidRPr="00026087">
        <w:rPr>
          <w:rFonts w:ascii="GHEA Grapalat" w:hAnsi="GHEA Grapalat" w:cs="Arial"/>
          <w:szCs w:val="24"/>
          <w:lang w:val="hy-AM"/>
        </w:rPr>
        <w:t>Ջահուկ</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հարակից</w:t>
      </w:r>
      <w:r w:rsidRPr="00026087">
        <w:rPr>
          <w:rFonts w:ascii="GHEA Grapalat" w:hAnsi="GHEA Grapalat"/>
          <w:szCs w:val="24"/>
          <w:lang w:val="hy-AM"/>
        </w:rPr>
        <w:t xml:space="preserve"> </w:t>
      </w:r>
      <w:r w:rsidRPr="00026087">
        <w:rPr>
          <w:rFonts w:ascii="GHEA Grapalat" w:hAnsi="GHEA Grapalat" w:cs="Arial"/>
          <w:szCs w:val="24"/>
          <w:lang w:val="hy-AM"/>
        </w:rPr>
        <w:t>այլ</w:t>
      </w:r>
      <w:r w:rsidRPr="00026087">
        <w:rPr>
          <w:rFonts w:ascii="GHEA Grapalat" w:hAnsi="GHEA Grapalat"/>
          <w:szCs w:val="24"/>
          <w:lang w:val="hy-AM"/>
        </w:rPr>
        <w:t xml:space="preserve"> </w:t>
      </w:r>
      <w:r w:rsidRPr="00026087">
        <w:rPr>
          <w:rFonts w:ascii="GHEA Grapalat" w:hAnsi="GHEA Grapalat" w:cs="Arial"/>
          <w:szCs w:val="24"/>
          <w:lang w:val="hy-AM"/>
        </w:rPr>
        <w:t>փոքր</w:t>
      </w:r>
      <w:r w:rsidRPr="00026087">
        <w:rPr>
          <w:rFonts w:ascii="GHEA Grapalat" w:hAnsi="GHEA Grapalat"/>
          <w:szCs w:val="24"/>
          <w:lang w:val="hy-AM"/>
        </w:rPr>
        <w:t xml:space="preserve"> </w:t>
      </w:r>
      <w:r w:rsidRPr="00026087">
        <w:rPr>
          <w:rFonts w:ascii="GHEA Grapalat" w:hAnsi="GHEA Grapalat" w:cs="Arial"/>
          <w:szCs w:val="24"/>
          <w:lang w:val="hy-AM"/>
        </w:rPr>
        <w:t>գետակների</w:t>
      </w:r>
      <w:r w:rsidRPr="00026087">
        <w:rPr>
          <w:rFonts w:ascii="GHEA Grapalat" w:hAnsi="GHEA Grapalat"/>
          <w:szCs w:val="24"/>
          <w:lang w:val="hy-AM"/>
        </w:rPr>
        <w:t xml:space="preserve"> </w:t>
      </w:r>
      <w:r w:rsidRPr="00026087">
        <w:rPr>
          <w:rFonts w:ascii="GHEA Grapalat" w:hAnsi="GHEA Grapalat" w:cs="Arial"/>
          <w:szCs w:val="24"/>
          <w:lang w:val="hy-AM"/>
        </w:rPr>
        <w:t>ավազանների</w:t>
      </w:r>
      <w:r w:rsidRPr="00026087">
        <w:rPr>
          <w:rFonts w:ascii="GHEA Grapalat" w:hAnsi="GHEA Grapalat"/>
          <w:szCs w:val="24"/>
          <w:lang w:val="hy-AM"/>
        </w:rPr>
        <w:t xml:space="preserve"> </w:t>
      </w:r>
      <w:r w:rsidRPr="00026087">
        <w:rPr>
          <w:rFonts w:ascii="GHEA Grapalat" w:hAnsi="GHEA Grapalat" w:cs="Arial"/>
          <w:szCs w:val="24"/>
          <w:lang w:val="hy-AM"/>
        </w:rPr>
        <w:t>հետ</w:t>
      </w:r>
      <w:r w:rsidRPr="00026087">
        <w:rPr>
          <w:rFonts w:ascii="GHEA Grapalat" w:hAnsi="GHEA Grapalat"/>
          <w:szCs w:val="24"/>
          <w:lang w:val="hy-AM"/>
        </w:rPr>
        <w:t xml:space="preserve"> </w:t>
      </w:r>
      <w:r w:rsidRPr="00026087">
        <w:rPr>
          <w:rFonts w:ascii="GHEA Grapalat" w:hAnsi="GHEA Grapalat" w:cs="Arial"/>
          <w:szCs w:val="24"/>
          <w:lang w:val="hy-AM"/>
        </w:rPr>
        <w:t>միասին</w:t>
      </w:r>
      <w:r w:rsidRPr="00026087">
        <w:rPr>
          <w:rFonts w:ascii="GHEA Grapalat" w:hAnsi="GHEA Grapalat"/>
          <w:szCs w:val="24"/>
          <w:lang w:val="hy-AM"/>
        </w:rPr>
        <w:t xml:space="preserve">), </w:t>
      </w:r>
      <w:r w:rsidRPr="00026087">
        <w:rPr>
          <w:rFonts w:ascii="GHEA Grapalat" w:hAnsi="GHEA Grapalat" w:cs="Arial"/>
          <w:szCs w:val="24"/>
          <w:lang w:val="hy-AM"/>
        </w:rPr>
        <w:t>Վեդ</w:t>
      </w:r>
      <w:r w:rsidR="001F781A">
        <w:rPr>
          <w:rFonts w:ascii="GHEA Grapalat" w:hAnsi="GHEA Grapalat" w:cs="Arial"/>
          <w:szCs w:val="24"/>
          <w:lang w:val="hy-AM"/>
        </w:rPr>
        <w:t>ու</w:t>
      </w:r>
      <w:r w:rsidRPr="00026087">
        <w:rPr>
          <w:rFonts w:ascii="GHEA Grapalat" w:hAnsi="GHEA Grapalat"/>
          <w:szCs w:val="24"/>
          <w:lang w:val="hy-AM"/>
        </w:rPr>
        <w:t xml:space="preserve"> (1118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xml:space="preserve">, </w:t>
      </w:r>
      <w:r w:rsidRPr="00026087">
        <w:rPr>
          <w:rFonts w:ascii="GHEA Grapalat" w:hAnsi="GHEA Grapalat" w:cs="Arial"/>
          <w:szCs w:val="24"/>
          <w:lang w:val="hy-AM"/>
        </w:rPr>
        <w:t>Արածոյի</w:t>
      </w:r>
      <w:r w:rsidRPr="00026087">
        <w:rPr>
          <w:rFonts w:ascii="GHEA Grapalat" w:hAnsi="GHEA Grapalat"/>
          <w:szCs w:val="24"/>
          <w:lang w:val="hy-AM"/>
        </w:rPr>
        <w:t xml:space="preserve"> </w:t>
      </w:r>
      <w:r w:rsidRPr="00026087">
        <w:rPr>
          <w:rFonts w:ascii="GHEA Grapalat" w:hAnsi="GHEA Grapalat" w:cs="Arial"/>
          <w:szCs w:val="24"/>
          <w:lang w:val="hy-AM"/>
        </w:rPr>
        <w:t>գետավազանի</w:t>
      </w:r>
      <w:r w:rsidRPr="00026087">
        <w:rPr>
          <w:rFonts w:ascii="GHEA Grapalat" w:hAnsi="GHEA Grapalat"/>
          <w:szCs w:val="24"/>
          <w:lang w:val="hy-AM"/>
        </w:rPr>
        <w:t xml:space="preserve"> </w:t>
      </w:r>
      <w:r w:rsidRPr="00026087">
        <w:rPr>
          <w:rFonts w:ascii="GHEA Grapalat" w:hAnsi="GHEA Grapalat" w:cs="Arial"/>
          <w:szCs w:val="24"/>
          <w:lang w:val="hy-AM"/>
        </w:rPr>
        <w:t>հետ</w:t>
      </w:r>
      <w:r w:rsidRPr="00026087">
        <w:rPr>
          <w:rFonts w:ascii="GHEA Grapalat" w:hAnsi="GHEA Grapalat"/>
          <w:szCs w:val="24"/>
          <w:lang w:val="hy-AM"/>
        </w:rPr>
        <w:t xml:space="preserve"> </w:t>
      </w:r>
      <w:r w:rsidRPr="00026087">
        <w:rPr>
          <w:rFonts w:ascii="GHEA Grapalat" w:hAnsi="GHEA Grapalat" w:cs="Arial"/>
          <w:szCs w:val="24"/>
          <w:lang w:val="hy-AM"/>
        </w:rPr>
        <w:t>միասին</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Ազատի</w:t>
      </w:r>
      <w:r w:rsidRPr="00026087">
        <w:rPr>
          <w:rFonts w:ascii="GHEA Grapalat" w:hAnsi="GHEA Grapalat"/>
          <w:szCs w:val="24"/>
          <w:lang w:val="hy-AM"/>
        </w:rPr>
        <w:t xml:space="preserve"> (956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xml:space="preserve">, </w:t>
      </w:r>
      <w:r w:rsidRPr="00026087">
        <w:rPr>
          <w:rFonts w:ascii="GHEA Grapalat" w:hAnsi="GHEA Grapalat" w:cs="Arial"/>
          <w:szCs w:val="24"/>
          <w:lang w:val="hy-AM"/>
        </w:rPr>
        <w:t>որի</w:t>
      </w:r>
      <w:r w:rsidRPr="00026087">
        <w:rPr>
          <w:rFonts w:ascii="GHEA Grapalat" w:hAnsi="GHEA Grapalat"/>
          <w:szCs w:val="24"/>
          <w:lang w:val="hy-AM"/>
        </w:rPr>
        <w:t xml:space="preserve"> </w:t>
      </w:r>
      <w:r w:rsidRPr="00026087">
        <w:rPr>
          <w:rFonts w:ascii="GHEA Grapalat" w:hAnsi="GHEA Grapalat" w:cs="Arial"/>
          <w:szCs w:val="24"/>
          <w:lang w:val="hy-AM"/>
        </w:rPr>
        <w:t>մեջ</w:t>
      </w:r>
      <w:r w:rsidRPr="00026087">
        <w:rPr>
          <w:rFonts w:ascii="GHEA Grapalat" w:hAnsi="GHEA Grapalat"/>
          <w:szCs w:val="24"/>
          <w:lang w:val="hy-AM"/>
        </w:rPr>
        <w:t xml:space="preserve"> </w:t>
      </w:r>
      <w:r w:rsidRPr="00026087">
        <w:rPr>
          <w:rFonts w:ascii="GHEA Grapalat" w:hAnsi="GHEA Grapalat" w:cs="Arial"/>
          <w:szCs w:val="24"/>
          <w:lang w:val="hy-AM"/>
        </w:rPr>
        <w:t>մտնում</w:t>
      </w:r>
      <w:r w:rsidRPr="00026087">
        <w:rPr>
          <w:rFonts w:ascii="GHEA Grapalat" w:hAnsi="GHEA Grapalat"/>
          <w:szCs w:val="24"/>
          <w:lang w:val="hy-AM"/>
        </w:rPr>
        <w:t xml:space="preserve"> </w:t>
      </w:r>
      <w:r w:rsidRPr="00026087">
        <w:rPr>
          <w:rFonts w:ascii="GHEA Grapalat" w:hAnsi="GHEA Grapalat" w:cs="Arial"/>
          <w:szCs w:val="24"/>
          <w:lang w:val="hy-AM"/>
        </w:rPr>
        <w:t>է</w:t>
      </w:r>
      <w:r w:rsidRPr="00026087">
        <w:rPr>
          <w:rFonts w:ascii="GHEA Grapalat" w:hAnsi="GHEA Grapalat"/>
          <w:szCs w:val="24"/>
          <w:lang w:val="hy-AM"/>
        </w:rPr>
        <w:t xml:space="preserve"> </w:t>
      </w:r>
      <w:r w:rsidRPr="00026087">
        <w:rPr>
          <w:rFonts w:ascii="GHEA Grapalat" w:hAnsi="GHEA Grapalat" w:cs="Arial"/>
          <w:szCs w:val="24"/>
          <w:lang w:val="hy-AM"/>
        </w:rPr>
        <w:t>Ազատի</w:t>
      </w:r>
      <w:r w:rsidRPr="00026087">
        <w:rPr>
          <w:rFonts w:ascii="GHEA Grapalat" w:hAnsi="GHEA Grapalat"/>
          <w:szCs w:val="24"/>
          <w:lang w:val="hy-AM"/>
        </w:rPr>
        <w:t xml:space="preserve"> </w:t>
      </w:r>
      <w:r w:rsidRPr="00026087">
        <w:rPr>
          <w:rFonts w:ascii="GHEA Grapalat" w:hAnsi="GHEA Grapalat" w:cs="Arial"/>
          <w:szCs w:val="24"/>
          <w:lang w:val="hy-AM"/>
        </w:rPr>
        <w:t>գետավազանը՝</w:t>
      </w:r>
      <w:r w:rsidRPr="00026087">
        <w:rPr>
          <w:rFonts w:ascii="GHEA Grapalat" w:hAnsi="GHEA Grapalat"/>
          <w:szCs w:val="24"/>
          <w:lang w:val="hy-AM"/>
        </w:rPr>
        <w:t xml:space="preserve"> 573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Ազատ</w:t>
      </w:r>
      <w:r w:rsidRPr="00026087">
        <w:rPr>
          <w:rFonts w:ascii="GHEA Grapalat" w:hAnsi="GHEA Grapalat"/>
          <w:szCs w:val="24"/>
          <w:lang w:val="hy-AM"/>
        </w:rPr>
        <w:t xml:space="preserve"> </w:t>
      </w:r>
      <w:r w:rsidRPr="00026087">
        <w:rPr>
          <w:rFonts w:ascii="GHEA Grapalat" w:hAnsi="GHEA Grapalat" w:cs="Arial"/>
          <w:szCs w:val="24"/>
          <w:lang w:val="hy-AM"/>
        </w:rPr>
        <w:t>ու</w:t>
      </w:r>
      <w:r w:rsidRPr="00026087">
        <w:rPr>
          <w:rFonts w:ascii="GHEA Grapalat" w:hAnsi="GHEA Grapalat"/>
          <w:szCs w:val="24"/>
          <w:lang w:val="hy-AM"/>
        </w:rPr>
        <w:t xml:space="preserve"> </w:t>
      </w:r>
      <w:r w:rsidRPr="00026087">
        <w:rPr>
          <w:rFonts w:ascii="GHEA Grapalat" w:hAnsi="GHEA Grapalat" w:cs="Arial"/>
          <w:szCs w:val="24"/>
          <w:lang w:val="hy-AM"/>
        </w:rPr>
        <w:t>Վեդի</w:t>
      </w:r>
      <w:r w:rsidRPr="00026087">
        <w:rPr>
          <w:rFonts w:ascii="GHEA Grapalat" w:hAnsi="GHEA Grapalat"/>
          <w:szCs w:val="24"/>
          <w:lang w:val="hy-AM"/>
        </w:rPr>
        <w:t xml:space="preserve"> </w:t>
      </w:r>
      <w:r w:rsidRPr="00026087">
        <w:rPr>
          <w:rFonts w:ascii="GHEA Grapalat" w:hAnsi="GHEA Grapalat" w:cs="Arial"/>
          <w:szCs w:val="24"/>
          <w:lang w:val="hy-AM"/>
        </w:rPr>
        <w:t>գետավազանների</w:t>
      </w:r>
      <w:r w:rsidRPr="00026087">
        <w:rPr>
          <w:rFonts w:ascii="GHEA Grapalat" w:hAnsi="GHEA Grapalat"/>
          <w:szCs w:val="24"/>
          <w:lang w:val="hy-AM"/>
        </w:rPr>
        <w:t xml:space="preserve"> </w:t>
      </w:r>
      <w:r w:rsidRPr="00026087">
        <w:rPr>
          <w:rFonts w:ascii="GHEA Grapalat" w:hAnsi="GHEA Grapalat" w:cs="Arial"/>
          <w:szCs w:val="24"/>
          <w:lang w:val="hy-AM"/>
        </w:rPr>
        <w:t>միջև</w:t>
      </w:r>
      <w:r w:rsidRPr="00026087">
        <w:rPr>
          <w:rFonts w:ascii="GHEA Grapalat" w:hAnsi="GHEA Grapalat"/>
          <w:szCs w:val="24"/>
          <w:lang w:val="hy-AM"/>
        </w:rPr>
        <w:t xml:space="preserve"> </w:t>
      </w:r>
      <w:r w:rsidRPr="00026087">
        <w:rPr>
          <w:rFonts w:ascii="GHEA Grapalat" w:hAnsi="GHEA Grapalat" w:cs="Arial"/>
          <w:szCs w:val="24"/>
          <w:lang w:val="hy-AM"/>
        </w:rPr>
        <w:t>ընկած</w:t>
      </w:r>
      <w:r w:rsidRPr="00026087">
        <w:rPr>
          <w:rFonts w:ascii="GHEA Grapalat" w:hAnsi="GHEA Grapalat"/>
          <w:szCs w:val="24"/>
          <w:lang w:val="hy-AM"/>
        </w:rPr>
        <w:t xml:space="preserve"> </w:t>
      </w:r>
      <w:r w:rsidRPr="00026087">
        <w:rPr>
          <w:rFonts w:ascii="GHEA Grapalat" w:hAnsi="GHEA Grapalat" w:cs="Arial"/>
          <w:szCs w:val="24"/>
          <w:lang w:val="hy-AM"/>
        </w:rPr>
        <w:t>տարածքը՝</w:t>
      </w:r>
      <w:r w:rsidRPr="00026087">
        <w:rPr>
          <w:rFonts w:ascii="GHEA Grapalat" w:hAnsi="GHEA Grapalat"/>
          <w:szCs w:val="24"/>
          <w:lang w:val="hy-AM"/>
        </w:rPr>
        <w:t xml:space="preserve"> 383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xml:space="preserve">) </w:t>
      </w:r>
      <w:r w:rsidRPr="00026087">
        <w:rPr>
          <w:rFonts w:ascii="GHEA Grapalat" w:hAnsi="GHEA Grapalat" w:cs="Arial"/>
          <w:szCs w:val="24"/>
          <w:lang w:val="hy-AM"/>
        </w:rPr>
        <w:t>գետավազանները</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կազմում</w:t>
      </w:r>
      <w:r w:rsidRPr="00026087">
        <w:rPr>
          <w:rFonts w:ascii="GHEA Grapalat" w:hAnsi="GHEA Grapalat"/>
          <w:szCs w:val="24"/>
          <w:lang w:val="hy-AM"/>
        </w:rPr>
        <w:t xml:space="preserve"> </w:t>
      </w:r>
      <w:r w:rsidRPr="00026087">
        <w:rPr>
          <w:rFonts w:ascii="GHEA Grapalat" w:hAnsi="GHEA Grapalat" w:cs="Arial"/>
          <w:szCs w:val="24"/>
          <w:lang w:val="hy-AM"/>
        </w:rPr>
        <w:t>է</w:t>
      </w:r>
      <w:r w:rsidRPr="00026087">
        <w:rPr>
          <w:rFonts w:ascii="GHEA Grapalat" w:hAnsi="GHEA Grapalat"/>
          <w:szCs w:val="24"/>
          <w:lang w:val="hy-AM"/>
        </w:rPr>
        <w:t xml:space="preserve"> </w:t>
      </w:r>
      <w:r w:rsidRPr="00026087">
        <w:rPr>
          <w:rFonts w:ascii="GHEA Grapalat" w:hAnsi="GHEA Grapalat" w:cs="Arial"/>
          <w:szCs w:val="24"/>
          <w:lang w:val="hy-AM"/>
        </w:rPr>
        <w:t>ընդամենը</w:t>
      </w:r>
      <w:r w:rsidRPr="00026087">
        <w:rPr>
          <w:rFonts w:ascii="GHEA Grapalat" w:hAnsi="GHEA Grapalat"/>
          <w:szCs w:val="24"/>
          <w:lang w:val="hy-AM"/>
        </w:rPr>
        <w:t xml:space="preserve"> 4382 </w:t>
      </w:r>
      <w:r w:rsidRPr="00026087">
        <w:rPr>
          <w:rFonts w:ascii="GHEA Grapalat" w:hAnsi="GHEA Grapalat" w:cs="Arial"/>
          <w:szCs w:val="24"/>
          <w:lang w:val="hy-AM"/>
        </w:rPr>
        <w:t>կմ</w:t>
      </w:r>
      <w:r w:rsidRPr="00026087">
        <w:rPr>
          <w:rFonts w:ascii="GHEA Grapalat" w:hAnsi="GHEA Grapalat"/>
          <w:szCs w:val="24"/>
          <w:vertAlign w:val="superscript"/>
          <w:lang w:val="hy-AM"/>
        </w:rPr>
        <w:t>2</w:t>
      </w:r>
      <w:r w:rsidRPr="00026087">
        <w:rPr>
          <w:rFonts w:ascii="GHEA Grapalat" w:hAnsi="GHEA Grapalat"/>
          <w:szCs w:val="24"/>
          <w:lang w:val="hy-AM"/>
        </w:rPr>
        <w:t>: Գտնվում է ծովի մակերևույթից 815-ից մինչև 3555 մ բարձրության վրա։</w:t>
      </w:r>
    </w:p>
    <w:p w14:paraId="213FEE86" w14:textId="41CE2A0C" w:rsidR="0009029F" w:rsidRPr="00026087" w:rsidRDefault="0009029F" w:rsidP="00A108B0">
      <w:pPr>
        <w:tabs>
          <w:tab w:val="left" w:pos="284"/>
          <w:tab w:val="left" w:pos="709"/>
        </w:tabs>
        <w:spacing w:before="120" w:after="120" w:line="240" w:lineRule="auto"/>
        <w:ind w:firstLine="0"/>
        <w:rPr>
          <w:rFonts w:ascii="GHEA Grapalat" w:hAnsi="GHEA Grapalat" w:cs="Arial"/>
          <w:szCs w:val="24"/>
          <w:lang w:val="hy-AM"/>
        </w:rPr>
      </w:pPr>
      <w:r w:rsidRPr="00026087">
        <w:rPr>
          <w:rFonts w:ascii="GHEA Grapalat" w:hAnsi="GHEA Grapalat" w:cs="Arial"/>
          <w:szCs w:val="24"/>
          <w:lang w:val="hy-AM"/>
        </w:rPr>
        <w:t>Արարատյան</w:t>
      </w:r>
      <w:r w:rsidRPr="00026087">
        <w:rPr>
          <w:rFonts w:ascii="GHEA Grapalat" w:hAnsi="GHEA Grapalat"/>
          <w:szCs w:val="24"/>
          <w:lang w:val="hy-AM"/>
        </w:rPr>
        <w:t xml:space="preserve"> </w:t>
      </w:r>
      <w:r w:rsidRPr="00026087">
        <w:rPr>
          <w:rFonts w:ascii="GHEA Grapalat" w:hAnsi="GHEA Grapalat" w:cs="Arial"/>
          <w:szCs w:val="24"/>
          <w:lang w:val="hy-AM"/>
        </w:rPr>
        <w:t>ՋԿՏ</w:t>
      </w:r>
      <w:r w:rsidRPr="00026087">
        <w:rPr>
          <w:rFonts w:ascii="GHEA Grapalat" w:hAnsi="GHEA Grapalat"/>
          <w:szCs w:val="24"/>
          <w:lang w:val="hy-AM"/>
        </w:rPr>
        <w:t>-</w:t>
      </w:r>
      <w:r w:rsidRPr="00026087">
        <w:rPr>
          <w:rFonts w:ascii="GHEA Grapalat" w:hAnsi="GHEA Grapalat" w:cs="Arial"/>
          <w:szCs w:val="24"/>
          <w:lang w:val="hy-AM"/>
        </w:rPr>
        <w:t>ը</w:t>
      </w:r>
      <w:r w:rsidRPr="00026087">
        <w:rPr>
          <w:rFonts w:ascii="GHEA Grapalat" w:hAnsi="GHEA Grapalat"/>
          <w:szCs w:val="24"/>
          <w:lang w:val="hy-AM"/>
        </w:rPr>
        <w:t xml:space="preserve"> </w:t>
      </w:r>
      <w:r w:rsidRPr="00026087">
        <w:rPr>
          <w:rFonts w:ascii="GHEA Grapalat" w:hAnsi="GHEA Grapalat" w:cs="Arial"/>
          <w:szCs w:val="24"/>
          <w:lang w:val="hy-AM"/>
        </w:rPr>
        <w:t>վարչատարածքային</w:t>
      </w:r>
      <w:r w:rsidRPr="00026087">
        <w:rPr>
          <w:rFonts w:ascii="GHEA Grapalat" w:hAnsi="GHEA Grapalat"/>
          <w:szCs w:val="24"/>
          <w:lang w:val="hy-AM"/>
        </w:rPr>
        <w:t xml:space="preserve"> </w:t>
      </w:r>
      <w:r w:rsidRPr="00026087">
        <w:rPr>
          <w:rFonts w:ascii="GHEA Grapalat" w:hAnsi="GHEA Grapalat" w:cs="Arial"/>
          <w:szCs w:val="24"/>
          <w:lang w:val="hy-AM"/>
        </w:rPr>
        <w:t>տեսակետից</w:t>
      </w:r>
      <w:r w:rsidRPr="00026087">
        <w:rPr>
          <w:rFonts w:ascii="GHEA Grapalat" w:hAnsi="GHEA Grapalat"/>
          <w:szCs w:val="24"/>
          <w:lang w:val="hy-AM"/>
        </w:rPr>
        <w:t xml:space="preserve"> </w:t>
      </w:r>
      <w:r w:rsidRPr="00026087">
        <w:rPr>
          <w:rFonts w:ascii="GHEA Grapalat" w:hAnsi="GHEA Grapalat" w:cs="Arial"/>
          <w:szCs w:val="24"/>
          <w:lang w:val="hy-AM"/>
        </w:rPr>
        <w:t>ընդգրկում</w:t>
      </w:r>
      <w:r w:rsidRPr="00026087">
        <w:rPr>
          <w:rFonts w:ascii="GHEA Grapalat" w:hAnsi="GHEA Grapalat"/>
          <w:szCs w:val="24"/>
          <w:lang w:val="hy-AM"/>
        </w:rPr>
        <w:t xml:space="preserve"> </w:t>
      </w:r>
      <w:r w:rsidRPr="00026087">
        <w:rPr>
          <w:rFonts w:ascii="GHEA Grapalat" w:hAnsi="GHEA Grapalat" w:cs="Arial"/>
          <w:szCs w:val="24"/>
          <w:lang w:val="hy-AM"/>
        </w:rPr>
        <w:t>է</w:t>
      </w:r>
      <w:r w:rsidRPr="00026087">
        <w:rPr>
          <w:rFonts w:ascii="GHEA Grapalat" w:hAnsi="GHEA Grapalat"/>
          <w:szCs w:val="24"/>
          <w:lang w:val="hy-AM"/>
        </w:rPr>
        <w:t xml:space="preserve"> </w:t>
      </w:r>
      <w:r w:rsidRPr="00026087">
        <w:rPr>
          <w:rFonts w:ascii="GHEA Grapalat" w:hAnsi="GHEA Grapalat" w:cs="Arial"/>
          <w:szCs w:val="24"/>
          <w:lang w:val="hy-AM"/>
        </w:rPr>
        <w:t>ՀՀ</w:t>
      </w:r>
      <w:r w:rsidRPr="00026087">
        <w:rPr>
          <w:rFonts w:ascii="GHEA Grapalat" w:hAnsi="GHEA Grapalat"/>
          <w:szCs w:val="24"/>
          <w:lang w:val="hy-AM"/>
        </w:rPr>
        <w:t xml:space="preserve"> </w:t>
      </w:r>
      <w:r w:rsidRPr="00026087">
        <w:rPr>
          <w:rFonts w:ascii="GHEA Grapalat" w:hAnsi="GHEA Grapalat" w:cs="Arial"/>
          <w:szCs w:val="24"/>
          <w:lang w:val="hy-AM"/>
        </w:rPr>
        <w:t>Արարատի</w:t>
      </w:r>
      <w:r w:rsidRPr="00026087">
        <w:rPr>
          <w:rFonts w:ascii="GHEA Grapalat" w:hAnsi="GHEA Grapalat"/>
          <w:szCs w:val="24"/>
          <w:lang w:val="hy-AM"/>
        </w:rPr>
        <w:t xml:space="preserve"> </w:t>
      </w:r>
      <w:r w:rsidRPr="00026087">
        <w:rPr>
          <w:rFonts w:ascii="GHEA Grapalat" w:hAnsi="GHEA Grapalat" w:cs="Arial"/>
          <w:szCs w:val="24"/>
          <w:lang w:val="hy-AM"/>
        </w:rPr>
        <w:t>մարզի</w:t>
      </w:r>
      <w:r w:rsidRPr="00026087">
        <w:rPr>
          <w:rFonts w:ascii="GHEA Grapalat" w:hAnsi="GHEA Grapalat"/>
          <w:szCs w:val="24"/>
          <w:lang w:val="hy-AM"/>
        </w:rPr>
        <w:t xml:space="preserve"> </w:t>
      </w:r>
      <w:r w:rsidRPr="00026087">
        <w:rPr>
          <w:rFonts w:ascii="GHEA Grapalat" w:hAnsi="GHEA Grapalat" w:cs="Arial"/>
          <w:szCs w:val="24"/>
          <w:lang w:val="hy-AM"/>
        </w:rPr>
        <w:t>Արտաշատի</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Արարատի</w:t>
      </w:r>
      <w:r w:rsidRPr="00026087">
        <w:rPr>
          <w:rFonts w:ascii="GHEA Grapalat" w:hAnsi="GHEA Grapalat"/>
          <w:szCs w:val="24"/>
          <w:lang w:val="hy-AM"/>
        </w:rPr>
        <w:t xml:space="preserve"> </w:t>
      </w:r>
      <w:r w:rsidRPr="00026087">
        <w:rPr>
          <w:rFonts w:ascii="GHEA Grapalat" w:hAnsi="GHEA Grapalat" w:cs="Arial"/>
          <w:szCs w:val="24"/>
          <w:lang w:val="hy-AM"/>
        </w:rPr>
        <w:t>տարածաշրջանները</w:t>
      </w:r>
      <w:r w:rsidRPr="00026087">
        <w:rPr>
          <w:rFonts w:ascii="GHEA Grapalat" w:hAnsi="GHEA Grapalat"/>
          <w:szCs w:val="24"/>
          <w:lang w:val="hy-AM"/>
        </w:rPr>
        <w:t xml:space="preserve">, </w:t>
      </w:r>
      <w:r w:rsidRPr="00026087">
        <w:rPr>
          <w:rFonts w:ascii="GHEA Grapalat" w:hAnsi="GHEA Grapalat" w:cs="Arial"/>
          <w:szCs w:val="24"/>
          <w:lang w:val="hy-AM"/>
        </w:rPr>
        <w:t>Վայոց</w:t>
      </w:r>
      <w:r w:rsidRPr="00026087">
        <w:rPr>
          <w:rFonts w:ascii="GHEA Grapalat" w:hAnsi="GHEA Grapalat"/>
          <w:szCs w:val="24"/>
          <w:lang w:val="hy-AM"/>
        </w:rPr>
        <w:t xml:space="preserve"> </w:t>
      </w:r>
      <w:r w:rsidRPr="00026087">
        <w:rPr>
          <w:rFonts w:ascii="GHEA Grapalat" w:hAnsi="GHEA Grapalat" w:cs="Arial"/>
          <w:szCs w:val="24"/>
          <w:lang w:val="hy-AM"/>
        </w:rPr>
        <w:t>ձորի</w:t>
      </w:r>
      <w:r w:rsidRPr="00026087">
        <w:rPr>
          <w:rFonts w:ascii="GHEA Grapalat" w:hAnsi="GHEA Grapalat"/>
          <w:szCs w:val="24"/>
          <w:lang w:val="hy-AM"/>
        </w:rPr>
        <w:t xml:space="preserve"> </w:t>
      </w:r>
      <w:r w:rsidRPr="00026087">
        <w:rPr>
          <w:rFonts w:ascii="GHEA Grapalat" w:hAnsi="GHEA Grapalat" w:cs="Arial"/>
          <w:szCs w:val="24"/>
          <w:lang w:val="hy-AM"/>
        </w:rPr>
        <w:t>մարզը</w:t>
      </w:r>
      <w:r w:rsidRPr="00026087">
        <w:rPr>
          <w:rFonts w:ascii="GHEA Grapalat" w:hAnsi="GHEA Grapalat"/>
          <w:szCs w:val="24"/>
          <w:lang w:val="hy-AM"/>
        </w:rPr>
        <w:t xml:space="preserve"> </w:t>
      </w:r>
      <w:r w:rsidRPr="00026087">
        <w:rPr>
          <w:rFonts w:ascii="GHEA Grapalat" w:hAnsi="GHEA Grapalat" w:cs="Arial"/>
          <w:szCs w:val="24"/>
          <w:lang w:val="hy-AM"/>
        </w:rPr>
        <w:t>և</w:t>
      </w:r>
      <w:r w:rsidRPr="00026087">
        <w:rPr>
          <w:rFonts w:ascii="GHEA Grapalat" w:hAnsi="GHEA Grapalat"/>
          <w:szCs w:val="24"/>
          <w:lang w:val="hy-AM"/>
        </w:rPr>
        <w:t xml:space="preserve"> </w:t>
      </w:r>
      <w:r w:rsidRPr="00026087">
        <w:rPr>
          <w:rFonts w:ascii="GHEA Grapalat" w:hAnsi="GHEA Grapalat" w:cs="Arial"/>
          <w:szCs w:val="24"/>
          <w:lang w:val="hy-AM"/>
        </w:rPr>
        <w:t>Կոտայքի</w:t>
      </w:r>
      <w:r w:rsidRPr="00026087">
        <w:rPr>
          <w:rFonts w:ascii="GHEA Grapalat" w:hAnsi="GHEA Grapalat"/>
          <w:szCs w:val="24"/>
          <w:lang w:val="hy-AM"/>
        </w:rPr>
        <w:t xml:space="preserve"> </w:t>
      </w:r>
      <w:r w:rsidRPr="00026087">
        <w:rPr>
          <w:rFonts w:ascii="GHEA Grapalat" w:hAnsi="GHEA Grapalat" w:cs="Arial"/>
          <w:szCs w:val="24"/>
          <w:lang w:val="hy-AM"/>
        </w:rPr>
        <w:t>մարզի</w:t>
      </w:r>
      <w:r w:rsidRPr="00026087">
        <w:rPr>
          <w:rFonts w:ascii="GHEA Grapalat" w:hAnsi="GHEA Grapalat"/>
          <w:szCs w:val="24"/>
          <w:lang w:val="hy-AM"/>
        </w:rPr>
        <w:t xml:space="preserve"> </w:t>
      </w:r>
      <w:r w:rsidRPr="00026087">
        <w:rPr>
          <w:rFonts w:ascii="GHEA Grapalat" w:hAnsi="GHEA Grapalat" w:cs="Arial"/>
          <w:szCs w:val="24"/>
          <w:lang w:val="hy-AM"/>
        </w:rPr>
        <w:t>Գառնի</w:t>
      </w:r>
      <w:r w:rsidRPr="00026087">
        <w:rPr>
          <w:rFonts w:ascii="GHEA Grapalat" w:hAnsi="GHEA Grapalat"/>
          <w:szCs w:val="24"/>
          <w:lang w:val="hy-AM"/>
        </w:rPr>
        <w:t xml:space="preserve">, </w:t>
      </w:r>
      <w:r w:rsidRPr="00026087">
        <w:rPr>
          <w:rFonts w:ascii="GHEA Grapalat" w:hAnsi="GHEA Grapalat" w:cs="Arial"/>
          <w:szCs w:val="24"/>
          <w:lang w:val="hy-AM"/>
        </w:rPr>
        <w:t>Գեղարդ</w:t>
      </w:r>
      <w:r w:rsidRPr="00026087">
        <w:rPr>
          <w:rFonts w:ascii="GHEA Grapalat" w:hAnsi="GHEA Grapalat"/>
          <w:szCs w:val="24"/>
          <w:lang w:val="hy-AM"/>
        </w:rPr>
        <w:t xml:space="preserve">, </w:t>
      </w:r>
      <w:r w:rsidRPr="00026087">
        <w:rPr>
          <w:rFonts w:ascii="GHEA Grapalat" w:hAnsi="GHEA Grapalat" w:cs="Arial"/>
          <w:szCs w:val="24"/>
          <w:lang w:val="hy-AM"/>
        </w:rPr>
        <w:t>Գողթ</w:t>
      </w:r>
      <w:r w:rsidRPr="00026087">
        <w:rPr>
          <w:rFonts w:ascii="GHEA Grapalat" w:hAnsi="GHEA Grapalat"/>
          <w:szCs w:val="24"/>
          <w:lang w:val="hy-AM"/>
        </w:rPr>
        <w:t xml:space="preserve"> </w:t>
      </w:r>
      <w:r w:rsidRPr="00026087">
        <w:rPr>
          <w:rFonts w:ascii="GHEA Grapalat" w:hAnsi="GHEA Grapalat" w:cs="Arial"/>
          <w:szCs w:val="24"/>
          <w:lang w:val="hy-AM"/>
        </w:rPr>
        <w:t>համայնքների</w:t>
      </w:r>
      <w:r w:rsidRPr="00026087">
        <w:rPr>
          <w:rFonts w:ascii="GHEA Grapalat" w:hAnsi="GHEA Grapalat"/>
          <w:szCs w:val="24"/>
          <w:lang w:val="hy-AM"/>
        </w:rPr>
        <w:t xml:space="preserve"> </w:t>
      </w:r>
      <w:r w:rsidRPr="00026087">
        <w:rPr>
          <w:rFonts w:ascii="GHEA Grapalat" w:hAnsi="GHEA Grapalat" w:cs="Arial"/>
          <w:szCs w:val="24"/>
          <w:lang w:val="hy-AM"/>
        </w:rPr>
        <w:t>տարածքները</w:t>
      </w:r>
      <w:r w:rsidR="00B058D3" w:rsidRPr="00026087">
        <w:rPr>
          <w:rFonts w:ascii="GHEA Grapalat" w:hAnsi="GHEA Grapalat" w:cs="Arial"/>
          <w:szCs w:val="24"/>
          <w:lang w:val="hy-AM"/>
        </w:rPr>
        <w:t xml:space="preserve"> </w:t>
      </w:r>
      <w:r w:rsidRPr="00026087">
        <w:rPr>
          <w:rFonts w:ascii="GHEA Grapalat" w:hAnsi="GHEA Grapalat" w:cs="Arial"/>
          <w:szCs w:val="24"/>
          <w:lang w:val="hy-AM"/>
        </w:rPr>
        <w:t>(</w:t>
      </w:r>
      <w:r w:rsidRPr="00026087">
        <w:rPr>
          <w:rFonts w:ascii="GHEA Grapalat" w:hAnsi="GHEA Grapalat" w:cs="Arial"/>
          <w:szCs w:val="24"/>
          <w:lang w:val="hy-AM"/>
        </w:rPr>
        <w:fldChar w:fldCharType="begin"/>
      </w:r>
      <w:r w:rsidRPr="00026087">
        <w:rPr>
          <w:rFonts w:ascii="GHEA Grapalat" w:hAnsi="GHEA Grapalat" w:cs="Arial"/>
          <w:szCs w:val="24"/>
          <w:lang w:val="hy-AM"/>
        </w:rPr>
        <w:instrText xml:space="preserve"> REF _Ref161058376 \h  \* MERGEFORMAT </w:instrText>
      </w:r>
      <w:r w:rsidRPr="00026087">
        <w:rPr>
          <w:rFonts w:ascii="GHEA Grapalat" w:hAnsi="GHEA Grapalat" w:cs="Arial"/>
          <w:szCs w:val="24"/>
          <w:lang w:val="hy-AM"/>
        </w:rPr>
      </w:r>
      <w:r w:rsidRPr="00026087">
        <w:rPr>
          <w:rFonts w:ascii="GHEA Grapalat" w:hAnsi="GHEA Grapalat" w:cs="Arial"/>
          <w:szCs w:val="24"/>
          <w:lang w:val="hy-AM"/>
        </w:rPr>
        <w:fldChar w:fldCharType="separate"/>
      </w:r>
      <w:r w:rsidR="009502C1" w:rsidRPr="00026087">
        <w:rPr>
          <w:rFonts w:ascii="GHEA Grapalat" w:hAnsi="GHEA Grapalat"/>
          <w:lang w:val="hy-AM"/>
        </w:rPr>
        <w:t xml:space="preserve">Նկար </w:t>
      </w:r>
      <w:r w:rsidR="009502C1">
        <w:rPr>
          <w:rFonts w:ascii="GHEA Grapalat" w:hAnsi="GHEA Grapalat"/>
          <w:noProof/>
          <w:lang w:val="hy-AM"/>
        </w:rPr>
        <w:t>1</w:t>
      </w:r>
      <w:r w:rsidRPr="00026087">
        <w:rPr>
          <w:rFonts w:ascii="GHEA Grapalat" w:hAnsi="GHEA Grapalat" w:cs="Arial"/>
          <w:szCs w:val="24"/>
          <w:lang w:val="hy-AM"/>
        </w:rPr>
        <w:fldChar w:fldCharType="end"/>
      </w:r>
      <w:r w:rsidRPr="00026087">
        <w:rPr>
          <w:rFonts w:ascii="GHEA Grapalat" w:hAnsi="GHEA Grapalat" w:cs="Arial"/>
          <w:szCs w:val="24"/>
          <w:lang w:val="hy-AM"/>
        </w:rPr>
        <w:t>)։</w:t>
      </w:r>
    </w:p>
    <w:p w14:paraId="2CAE4C65" w14:textId="77777777" w:rsidR="0009029F" w:rsidRPr="00026087" w:rsidRDefault="0009029F" w:rsidP="00A108B0">
      <w:pPr>
        <w:tabs>
          <w:tab w:val="left" w:pos="284"/>
          <w:tab w:val="left" w:pos="709"/>
        </w:tabs>
        <w:spacing w:before="120" w:after="120" w:line="240" w:lineRule="auto"/>
        <w:ind w:firstLine="0"/>
        <w:jc w:val="center"/>
        <w:rPr>
          <w:rFonts w:ascii="GHEA Grapalat" w:hAnsi="GHEA Grapalat" w:cs="Arial"/>
          <w:sz w:val="24"/>
          <w:szCs w:val="24"/>
          <w:lang w:val="hy-AM"/>
        </w:rPr>
      </w:pPr>
      <w:r w:rsidRPr="00026087">
        <w:rPr>
          <w:rFonts w:ascii="GHEA Grapalat" w:hAnsi="GHEA Grapalat" w:cs="Arial"/>
          <w:noProof/>
          <w:sz w:val="24"/>
          <w:szCs w:val="24"/>
        </w:rPr>
        <w:drawing>
          <wp:inline distT="0" distB="0" distL="0" distR="0" wp14:anchorId="3B81576C" wp14:editId="6C038C18">
            <wp:extent cx="5770880" cy="4083685"/>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70880" cy="4083685"/>
                    </a:xfrm>
                    <a:prstGeom prst="rect">
                      <a:avLst/>
                    </a:prstGeom>
                  </pic:spPr>
                </pic:pic>
              </a:graphicData>
            </a:graphic>
          </wp:inline>
        </w:drawing>
      </w:r>
    </w:p>
    <w:p w14:paraId="35B57DA2" w14:textId="507114AC" w:rsidR="0009029F" w:rsidRPr="00026087" w:rsidRDefault="0009029F" w:rsidP="00A108B0">
      <w:pPr>
        <w:pStyle w:val="Caption"/>
        <w:spacing w:before="120" w:line="240" w:lineRule="auto"/>
        <w:jc w:val="center"/>
        <w:rPr>
          <w:rFonts w:ascii="GHEA Grapalat" w:hAnsi="GHEA Grapalat" w:cs="Arial"/>
          <w:sz w:val="24"/>
          <w:szCs w:val="28"/>
          <w:lang w:val="hy-AM"/>
        </w:rPr>
      </w:pPr>
      <w:bookmarkStart w:id="34" w:name="_Ref161058376"/>
      <w:bookmarkStart w:id="35" w:name="_Toc188133858"/>
      <w:bookmarkStart w:id="36" w:name="_Toc192795608"/>
      <w:bookmarkStart w:id="37" w:name="_Toc204890317"/>
      <w:bookmarkStart w:id="38" w:name="_Toc207225007"/>
      <w:bookmarkStart w:id="39" w:name="_Toc208002855"/>
      <w:r w:rsidRPr="00026087">
        <w:rPr>
          <w:rFonts w:ascii="GHEA Grapalat" w:hAnsi="GHEA Grapalat"/>
          <w:szCs w:val="22"/>
          <w:lang w:val="hy-AM"/>
        </w:rPr>
        <w:t xml:space="preserve">Նկար </w:t>
      </w:r>
      <w:r w:rsidRPr="00026087">
        <w:rPr>
          <w:rFonts w:ascii="GHEA Grapalat" w:hAnsi="GHEA Grapalat"/>
          <w:szCs w:val="22"/>
        </w:rPr>
        <w:fldChar w:fldCharType="begin"/>
      </w:r>
      <w:r w:rsidRPr="00026087">
        <w:rPr>
          <w:rFonts w:ascii="GHEA Grapalat" w:hAnsi="GHEA Grapalat"/>
          <w:szCs w:val="22"/>
          <w:lang w:val="hy-AM"/>
        </w:rPr>
        <w:instrText xml:space="preserve"> SEQ Նկար \* ARABIC </w:instrText>
      </w:r>
      <w:r w:rsidRPr="00026087">
        <w:rPr>
          <w:rFonts w:ascii="GHEA Grapalat" w:hAnsi="GHEA Grapalat"/>
          <w:szCs w:val="22"/>
        </w:rPr>
        <w:fldChar w:fldCharType="separate"/>
      </w:r>
      <w:r w:rsidR="009502C1">
        <w:rPr>
          <w:rFonts w:ascii="GHEA Grapalat" w:hAnsi="GHEA Grapalat"/>
          <w:noProof/>
          <w:szCs w:val="22"/>
          <w:lang w:val="hy-AM"/>
        </w:rPr>
        <w:t>1</w:t>
      </w:r>
      <w:r w:rsidRPr="00026087">
        <w:rPr>
          <w:rFonts w:ascii="GHEA Grapalat" w:hAnsi="GHEA Grapalat"/>
          <w:szCs w:val="22"/>
        </w:rPr>
        <w:fldChar w:fldCharType="end"/>
      </w:r>
      <w:bookmarkEnd w:id="34"/>
      <w:r w:rsidRPr="00026087">
        <w:rPr>
          <w:rFonts w:ascii="Cambria Math" w:hAnsi="Cambria Math" w:cs="Cambria Math"/>
          <w:szCs w:val="22"/>
          <w:lang w:val="hy-AM"/>
        </w:rPr>
        <w:t>․</w:t>
      </w:r>
      <w:r w:rsidRPr="00026087">
        <w:rPr>
          <w:rFonts w:ascii="GHEA Grapalat" w:hAnsi="GHEA Grapalat"/>
          <w:szCs w:val="22"/>
          <w:lang w:val="hy-AM"/>
        </w:rPr>
        <w:t xml:space="preserve"> </w:t>
      </w:r>
      <w:r w:rsidRPr="00026087">
        <w:rPr>
          <w:rFonts w:ascii="GHEA Grapalat" w:hAnsi="GHEA Grapalat" w:cs="Arial"/>
          <w:szCs w:val="28"/>
          <w:lang w:val="hy-AM"/>
        </w:rPr>
        <w:t>Արարատյան ՋԿՏ</w:t>
      </w:r>
      <w:bookmarkEnd w:id="35"/>
      <w:bookmarkEnd w:id="36"/>
      <w:bookmarkEnd w:id="37"/>
      <w:bookmarkEnd w:id="38"/>
      <w:bookmarkEnd w:id="39"/>
    </w:p>
    <w:p w14:paraId="0EA17982" w14:textId="19070320" w:rsidR="0009029F" w:rsidRPr="00026087" w:rsidRDefault="0009029F" w:rsidP="00A108B0">
      <w:pPr>
        <w:pStyle w:val="Caption"/>
        <w:spacing w:before="120" w:line="240" w:lineRule="auto"/>
        <w:jc w:val="center"/>
        <w:rPr>
          <w:rFonts w:ascii="GHEA Grapalat" w:eastAsiaTheme="minorEastAsia" w:hAnsi="GHEA Grapalat" w:cstheme="minorBidi"/>
          <w:b w:val="0"/>
          <w:bCs w:val="0"/>
          <w:color w:val="auto"/>
          <w:sz w:val="18"/>
          <w:lang w:val="hy-AM" w:eastAsia="ru-RU"/>
        </w:rPr>
      </w:pPr>
      <w:r w:rsidRPr="00026087">
        <w:rPr>
          <w:rFonts w:ascii="GHEA Grapalat" w:eastAsiaTheme="minorEastAsia" w:hAnsi="GHEA Grapalat" w:cstheme="minorBidi"/>
          <w:b w:val="0"/>
          <w:bCs w:val="0"/>
          <w:color w:val="auto"/>
          <w:sz w:val="18"/>
          <w:lang w:val="hy-AM" w:eastAsia="ru-RU"/>
        </w:rPr>
        <w:t>Աղբյուրը` ՀՀ ՇՄՆ ՋՌԿՎ Ջրային ռեսուրսների պետական կադաստր</w:t>
      </w:r>
    </w:p>
    <w:p w14:paraId="3D0FB246" w14:textId="77777777" w:rsidR="000C01FA" w:rsidRPr="00026087" w:rsidRDefault="000C01FA" w:rsidP="00A108B0">
      <w:pPr>
        <w:spacing w:before="120" w:after="120" w:line="240" w:lineRule="auto"/>
        <w:rPr>
          <w:rFonts w:ascii="GHEA Grapalat" w:hAnsi="GHEA Grapalat"/>
          <w:lang w:val="hy-AM" w:eastAsia="ru-RU"/>
        </w:rPr>
      </w:pPr>
    </w:p>
    <w:p w14:paraId="63BF38E8" w14:textId="0F8A7AEE" w:rsidR="0009029F" w:rsidRPr="00026087" w:rsidRDefault="0009029F" w:rsidP="00A108B0">
      <w:pPr>
        <w:pStyle w:val="Heading3"/>
        <w:numPr>
          <w:ilvl w:val="2"/>
          <w:numId w:val="33"/>
        </w:numPr>
        <w:suppressAutoHyphens/>
        <w:spacing w:before="120" w:line="240" w:lineRule="auto"/>
        <w:ind w:left="1400" w:hanging="720"/>
        <w:jc w:val="left"/>
        <w:rPr>
          <w:rFonts w:ascii="GHEA Grapalat" w:hAnsi="GHEA Grapalat"/>
          <w:sz w:val="24"/>
          <w:szCs w:val="24"/>
          <w:lang w:val="hy-AM"/>
        </w:rPr>
      </w:pPr>
      <w:bookmarkStart w:id="40" w:name="_Toc167488467"/>
      <w:bookmarkStart w:id="41" w:name="_Toc184838632"/>
      <w:bookmarkStart w:id="42" w:name="_Toc188133892"/>
      <w:bookmarkStart w:id="43" w:name="_Toc215137669"/>
      <w:proofErr w:type="spellStart"/>
      <w:r w:rsidRPr="00026087">
        <w:rPr>
          <w:rFonts w:ascii="GHEA Grapalat" w:hAnsi="GHEA Grapalat" w:cs="Arial"/>
          <w:b w:val="0"/>
          <w:bCs w:val="0"/>
          <w:color w:val="1F497D" w:themeColor="text2"/>
          <w:sz w:val="24"/>
          <w:szCs w:val="28"/>
          <w:lang w:eastAsia="de-DE"/>
        </w:rPr>
        <w:t>Կլիմա</w:t>
      </w:r>
      <w:bookmarkEnd w:id="40"/>
      <w:bookmarkEnd w:id="41"/>
      <w:bookmarkEnd w:id="42"/>
      <w:bookmarkEnd w:id="43"/>
      <w:proofErr w:type="spellEnd"/>
      <w:r w:rsidRPr="00026087">
        <w:rPr>
          <w:rFonts w:ascii="GHEA Grapalat" w:hAnsi="GHEA Grapalat"/>
          <w:sz w:val="24"/>
          <w:szCs w:val="24"/>
          <w:lang w:val="hy-AM"/>
        </w:rPr>
        <w:tab/>
      </w:r>
    </w:p>
    <w:p w14:paraId="39F6FD77" w14:textId="75D0961E"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Արարատյան ՋԿՏ-ում առանձնաց</w:t>
      </w:r>
      <w:r w:rsidR="00A108B0" w:rsidRPr="00026087">
        <w:rPr>
          <w:rFonts w:ascii="GHEA Grapalat" w:hAnsi="GHEA Grapalat"/>
          <w:szCs w:val="20"/>
          <w:lang w:val="hy-AM"/>
        </w:rPr>
        <w:t>վ</w:t>
      </w:r>
      <w:r w:rsidRPr="00026087">
        <w:rPr>
          <w:rFonts w:ascii="GHEA Grapalat" w:hAnsi="GHEA Grapalat"/>
          <w:szCs w:val="20"/>
          <w:lang w:val="hy-AM"/>
        </w:rPr>
        <w:t xml:space="preserve">ում են 6 կլիմայական գոտիներ։ Ցածրադիր հատվածներում՝ ծովի մակարդակից մինչև 1300 մետր բարձրությունները, կլիման խիստ ցամաքային է և չոր ցամաքային։ Այս գոտին ընդգրկում է Ազատ, Վեդի և Արփա գետերի հովիտների ստորին հոսանքները։ Ավելի բարձրադիր հատվածներում՝ նախալեռնային և </w:t>
      </w:r>
      <w:r w:rsidRPr="00026087">
        <w:rPr>
          <w:rFonts w:ascii="GHEA Grapalat" w:hAnsi="GHEA Grapalat"/>
          <w:szCs w:val="20"/>
          <w:lang w:val="hy-AM"/>
        </w:rPr>
        <w:lastRenderedPageBreak/>
        <w:t xml:space="preserve">լեռնային շրջաններում, ձևավորվում է համեմատաբար ցուրտ և խոնավ` բարեխառն տիպի, կլիմա։ Ազատ և Արփա գետերի ակունքային հատվածներում՝ 3000 մետրից բարձր բարձրություններում, գերակշռում է բարձր լեռնային ցուրտ կլիման։ </w:t>
      </w:r>
    </w:p>
    <w:p w14:paraId="42F4309C" w14:textId="39F36312"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Միջին տարեկան ջերմաստիճանը ցածրադիր օդերևութաբանական կայաններում կազմում է 12-13</w:t>
      </w:r>
      <w:r w:rsidRPr="00026087">
        <w:rPr>
          <w:rFonts w:ascii="GHEA Grapalat" w:hAnsi="GHEA Grapalat"/>
          <w:szCs w:val="20"/>
          <w:vertAlign w:val="superscript"/>
          <w:lang w:val="hy-AM"/>
        </w:rPr>
        <w:t>o</w:t>
      </w:r>
      <w:r w:rsidRPr="00026087">
        <w:rPr>
          <w:rFonts w:ascii="GHEA Grapalat" w:hAnsi="GHEA Grapalat"/>
          <w:szCs w:val="20"/>
          <w:lang w:val="hy-AM"/>
        </w:rPr>
        <w:t>C (Արարատ, Արտաշատ, Արենի), իսկ լեռնային շրջաններում՝ 3-6</w:t>
      </w:r>
      <w:r w:rsidRPr="00026087">
        <w:rPr>
          <w:rFonts w:ascii="GHEA Grapalat" w:hAnsi="GHEA Grapalat"/>
          <w:szCs w:val="20"/>
          <w:vertAlign w:val="superscript"/>
          <w:lang w:val="hy-AM"/>
        </w:rPr>
        <w:t>o</w:t>
      </w:r>
      <w:r w:rsidRPr="00026087">
        <w:rPr>
          <w:rFonts w:ascii="GHEA Grapalat" w:hAnsi="GHEA Grapalat"/>
          <w:szCs w:val="20"/>
          <w:lang w:val="hy-AM"/>
        </w:rPr>
        <w:t xml:space="preserve">C (Որոտանի լեռնանցք, Անանուն լեռնանցք, Ջերմուկ)։ Ըստ բարձրության ավելանում է նաև տարեկան տեղումների քանակը՝ 240-370 մմ-ից մինչև 650-770 մմ։ </w:t>
      </w:r>
    </w:p>
    <w:p w14:paraId="2CF9B048" w14:textId="2D1C5F31"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 xml:space="preserve">Տարվա ամենատաք ամիսը հուլիսն է, երբ միջին ամսական ջերմաստիճանը Ազատ, Վեդի և Արփա գետերի հովիտների ստորին հոսանքներում հասնում է 25-27 </w:t>
      </w:r>
      <w:r w:rsidRPr="00026087">
        <w:rPr>
          <w:rFonts w:ascii="GHEA Grapalat" w:hAnsi="GHEA Grapalat"/>
          <w:szCs w:val="20"/>
          <w:vertAlign w:val="superscript"/>
          <w:lang w:val="hy-AM"/>
        </w:rPr>
        <w:t>o</w:t>
      </w:r>
      <w:r w:rsidRPr="00026087">
        <w:rPr>
          <w:rFonts w:ascii="GHEA Grapalat" w:hAnsi="GHEA Grapalat"/>
          <w:szCs w:val="20"/>
          <w:lang w:val="hy-AM"/>
        </w:rPr>
        <w:t>C-ի։ Բացարձակ առավելագույն ջերմաստիճանները Արենիում և Արարատում հասել են 42</w:t>
      </w:r>
      <w:r w:rsidRPr="00026087">
        <w:rPr>
          <w:rFonts w:ascii="Cambria Math" w:hAnsi="Cambria Math" w:cs="Cambria Math"/>
          <w:szCs w:val="20"/>
          <w:lang w:val="hy-AM"/>
        </w:rPr>
        <w:t>․</w:t>
      </w:r>
      <w:r w:rsidRPr="00026087">
        <w:rPr>
          <w:rFonts w:ascii="GHEA Grapalat" w:hAnsi="GHEA Grapalat"/>
          <w:szCs w:val="20"/>
          <w:lang w:val="hy-AM"/>
        </w:rPr>
        <w:t>6</w:t>
      </w:r>
      <w:r w:rsidRPr="00026087">
        <w:rPr>
          <w:rFonts w:ascii="GHEA Grapalat" w:hAnsi="GHEA Grapalat"/>
          <w:szCs w:val="20"/>
          <w:vertAlign w:val="superscript"/>
          <w:lang w:val="hy-AM"/>
        </w:rPr>
        <w:t>o</w:t>
      </w:r>
      <w:r w:rsidRPr="00026087">
        <w:rPr>
          <w:rFonts w:ascii="GHEA Grapalat" w:hAnsi="GHEA Grapalat"/>
          <w:szCs w:val="20"/>
          <w:lang w:val="hy-AM"/>
        </w:rPr>
        <w:t xml:space="preserve">C-ի։ Ամառը համեմատաբար զով է լեռնային շրջաններում, որտեղ միջին ամսական ջերմաստիճանները հուլիս-օգոստոս ամիսներին կազմում են 13-18 </w:t>
      </w:r>
      <w:r w:rsidRPr="00026087">
        <w:rPr>
          <w:rFonts w:ascii="GHEA Grapalat" w:hAnsi="GHEA Grapalat"/>
          <w:szCs w:val="20"/>
          <w:vertAlign w:val="superscript"/>
          <w:lang w:val="hy-AM"/>
        </w:rPr>
        <w:t>o</w:t>
      </w:r>
      <w:r w:rsidRPr="00026087">
        <w:rPr>
          <w:rFonts w:ascii="GHEA Grapalat" w:hAnsi="GHEA Grapalat"/>
          <w:szCs w:val="20"/>
          <w:lang w:val="hy-AM"/>
        </w:rPr>
        <w:t xml:space="preserve">C։ </w:t>
      </w:r>
    </w:p>
    <w:p w14:paraId="01EC8B4F" w14:textId="63E1B5EE"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 xml:space="preserve">Տարվա ամենացուրտ ամիսը հունվարն է։ Օդի միջին ամսական ջերմաստիճանները Ազատ, Վեդի և Արփա գետերի ստորին հոսանքներում հունվարին կազմում են -3-ից -2 </w:t>
      </w:r>
      <w:r w:rsidRPr="00026087">
        <w:rPr>
          <w:rFonts w:ascii="GHEA Grapalat" w:hAnsi="GHEA Grapalat"/>
          <w:szCs w:val="20"/>
          <w:vertAlign w:val="superscript"/>
          <w:lang w:val="hy-AM"/>
        </w:rPr>
        <w:t>o</w:t>
      </w:r>
      <w:r w:rsidRPr="00026087">
        <w:rPr>
          <w:rFonts w:ascii="GHEA Grapalat" w:hAnsi="GHEA Grapalat"/>
          <w:szCs w:val="20"/>
          <w:lang w:val="hy-AM"/>
        </w:rPr>
        <w:t xml:space="preserve">C։ Հազվադեպ դեպքերում, պայմանավորված Արարատյան գոգավորությունում ցուրտ օդի երկարատև լճացման երևույթով, այստեղ կարող են դիտվել խիստ սառնամանիքներ։ </w:t>
      </w:r>
      <w:r w:rsidRPr="00C73BF1">
        <w:rPr>
          <w:rFonts w:ascii="GHEA Grapalat" w:hAnsi="GHEA Grapalat"/>
          <w:szCs w:val="20"/>
          <w:lang w:val="hy-AM"/>
        </w:rPr>
        <w:t xml:space="preserve">Այսպես, </w:t>
      </w:r>
      <w:r w:rsidR="00B50B72" w:rsidRPr="00C73BF1">
        <w:rPr>
          <w:rFonts w:ascii="GHEA Grapalat" w:hAnsi="GHEA Grapalat"/>
          <w:szCs w:val="20"/>
          <w:lang w:val="hy-AM"/>
        </w:rPr>
        <w:t xml:space="preserve"> 2002 թվականի դեկտեմբերի 28-ին Արարատում </w:t>
      </w:r>
      <w:r w:rsidR="007B4ADE" w:rsidRPr="00C73BF1">
        <w:rPr>
          <w:rFonts w:ascii="GHEA Grapalat" w:hAnsi="GHEA Grapalat"/>
          <w:szCs w:val="20"/>
          <w:lang w:val="hy-AM"/>
        </w:rPr>
        <w:t xml:space="preserve">մթնոլորտային </w:t>
      </w:r>
      <w:r w:rsidR="00B50B72" w:rsidRPr="00C73BF1">
        <w:rPr>
          <w:rFonts w:ascii="GHEA Grapalat" w:hAnsi="GHEA Grapalat"/>
          <w:szCs w:val="20"/>
          <w:lang w:val="hy-AM"/>
        </w:rPr>
        <w:t>օդի նվազագույն ջերմաստիճանը հասավ -31</w:t>
      </w:r>
      <w:r w:rsidR="00B50B72" w:rsidRPr="00C73BF1">
        <w:rPr>
          <w:rFonts w:ascii="Cambria Math" w:hAnsi="Cambria Math" w:cs="Cambria Math"/>
          <w:szCs w:val="20"/>
          <w:lang w:val="hy-AM"/>
        </w:rPr>
        <w:t>․</w:t>
      </w:r>
      <w:r w:rsidR="00B50B72" w:rsidRPr="00C73BF1">
        <w:rPr>
          <w:rFonts w:ascii="GHEA Grapalat" w:hAnsi="GHEA Grapalat"/>
          <w:szCs w:val="20"/>
          <w:lang w:val="hy-AM"/>
        </w:rPr>
        <w:t xml:space="preserve">6 </w:t>
      </w:r>
      <w:r w:rsidR="00B50B72" w:rsidRPr="00C73BF1">
        <w:rPr>
          <w:rFonts w:ascii="GHEA Grapalat" w:hAnsi="GHEA Grapalat"/>
          <w:szCs w:val="20"/>
          <w:vertAlign w:val="superscript"/>
          <w:lang w:val="hy-AM"/>
        </w:rPr>
        <w:t>o</w:t>
      </w:r>
      <w:r w:rsidR="00B50B72" w:rsidRPr="00C73BF1">
        <w:rPr>
          <w:rFonts w:ascii="GHEA Grapalat" w:hAnsi="GHEA Grapalat"/>
          <w:szCs w:val="20"/>
          <w:lang w:val="hy-AM"/>
        </w:rPr>
        <w:t>C-ի</w:t>
      </w:r>
      <w:r w:rsidRPr="00C73BF1">
        <w:rPr>
          <w:rFonts w:ascii="GHEA Grapalat" w:hAnsi="GHEA Grapalat"/>
          <w:szCs w:val="20"/>
          <w:lang w:val="hy-AM"/>
        </w:rPr>
        <w:t xml:space="preserve">։ </w:t>
      </w:r>
      <w:r w:rsidRPr="00026087">
        <w:rPr>
          <w:rFonts w:ascii="GHEA Grapalat" w:hAnsi="GHEA Grapalat"/>
          <w:szCs w:val="20"/>
          <w:lang w:val="hy-AM"/>
        </w:rPr>
        <w:t xml:space="preserve">Միջին հունվարյան ջերմաստիճանները նվազում են ըստ բարձրության և լեռնային շրջաններում կազմում են -9-ից -6 </w:t>
      </w:r>
      <w:r w:rsidRPr="00026087">
        <w:rPr>
          <w:rFonts w:ascii="GHEA Grapalat" w:hAnsi="GHEA Grapalat"/>
          <w:szCs w:val="20"/>
          <w:vertAlign w:val="superscript"/>
          <w:lang w:val="hy-AM"/>
        </w:rPr>
        <w:t>o</w:t>
      </w:r>
      <w:r w:rsidRPr="00026087">
        <w:rPr>
          <w:rFonts w:ascii="GHEA Grapalat" w:hAnsi="GHEA Grapalat"/>
          <w:szCs w:val="20"/>
          <w:lang w:val="hy-AM"/>
        </w:rPr>
        <w:t>C։ Բացարձակ նվազագույն ջերմաստիճանը Ջերմուկում կազմել է -30</w:t>
      </w:r>
      <w:r w:rsidRPr="00026087">
        <w:rPr>
          <w:rFonts w:ascii="Cambria Math" w:hAnsi="Cambria Math" w:cs="Cambria Math"/>
          <w:szCs w:val="20"/>
          <w:lang w:val="hy-AM"/>
        </w:rPr>
        <w:t>․</w:t>
      </w:r>
      <w:r w:rsidRPr="00026087">
        <w:rPr>
          <w:rFonts w:ascii="GHEA Grapalat" w:hAnsi="GHEA Grapalat"/>
          <w:szCs w:val="20"/>
          <w:lang w:val="hy-AM"/>
        </w:rPr>
        <w:t xml:space="preserve">0 </w:t>
      </w:r>
      <w:r w:rsidRPr="00026087">
        <w:rPr>
          <w:rFonts w:ascii="GHEA Grapalat" w:hAnsi="GHEA Grapalat"/>
          <w:szCs w:val="20"/>
          <w:vertAlign w:val="superscript"/>
          <w:lang w:val="hy-AM"/>
        </w:rPr>
        <w:t>o</w:t>
      </w:r>
      <w:r w:rsidRPr="00026087">
        <w:rPr>
          <w:rFonts w:ascii="GHEA Grapalat" w:hAnsi="GHEA Grapalat"/>
          <w:szCs w:val="20"/>
          <w:lang w:val="hy-AM"/>
        </w:rPr>
        <w:t>C։</w:t>
      </w:r>
    </w:p>
    <w:p w14:paraId="6AA8FE4F" w14:textId="0A22C0BD"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Արարատյան ՋԿՏ-ում տարվա ամենաչորային ժամանակահատվածը դիտվում է օգոստոս-սեպտեմբեր ամիսներին։ Ազատ, Վեդի և Արփա գետերի հովիտների ստորին հոսանքներում միջին ամսական տեղումների քանակը ամենասակավն է օգոստոս-սեպտեմբեր ամիսներին և կազմում է ընդամենը 6-10 մմ։ Այս ժամանակահատվածում Հայաստանի տարածք են ներթափանցում արևադարձային չոր օդային զանգվածներ Մերձավոր Արևելքից և գրեթե ամեն տարի դիտվում են երաշտներ։ Լեռնային շրջաններում տեղումների քանակը մոտ 2-3 անգամ ավելանում է այս ամիսներին և կազմում է 15-30 մմ։</w:t>
      </w:r>
    </w:p>
    <w:p w14:paraId="703107C5" w14:textId="7DEA55A8"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Արարատյան ՋԿՏ-ում տարվա ամենախոնավ ժամանակահատվածը դիտվում է ապրիլ-մայիս ամիսներին։ Տեղումների միջին ամսական քանակը ՋԿՏ-ի ցածրադիր շրջաններում ապրիլ-մայիս ամիսներին կազմում է 35-60 մմ, իսկ լեռնային շրջաններում՝ 80-100 մմ։ Խոնավաբեր օդային զանգվածները գարնանը պայմանավորված են ցիկլոնների և մթնոլորտային ցուրտ ճակատների անցմամբ։</w:t>
      </w:r>
    </w:p>
    <w:p w14:paraId="24041711" w14:textId="497DEA13" w:rsidR="0009029F" w:rsidRPr="00026087" w:rsidRDefault="0009029F" w:rsidP="00A108B0">
      <w:pPr>
        <w:spacing w:before="120" w:after="120" w:line="240" w:lineRule="auto"/>
        <w:ind w:firstLine="0"/>
        <w:rPr>
          <w:rFonts w:ascii="GHEA Grapalat" w:hAnsi="GHEA Grapalat"/>
          <w:szCs w:val="20"/>
          <w:lang w:val="hy-AM"/>
        </w:rPr>
      </w:pPr>
      <w:r w:rsidRPr="00026087">
        <w:rPr>
          <w:rFonts w:ascii="GHEA Grapalat" w:hAnsi="GHEA Grapalat"/>
          <w:szCs w:val="20"/>
          <w:lang w:val="hy-AM"/>
        </w:rPr>
        <w:t xml:space="preserve">Ազատ, Վեդի և Արփա գետերի ստորին հոսանքներում ամեն տարի կայուն ձնածածկույթ չի ձևավորվում՝ պայմանավորված համեմատաբար տաք և չոր կլիմայական պայմաններով։ Միևնույն ժամանակ, Ջերմուկում, Անանուն և Որոտանի լեռնանցներում կայուն ձնածածկույթի միջին տևողությունը ավելի քան 4 ամիս է։ Ձնածածկույթի միջին տասնօրյակային բարձրությունը Ջերմուկում և Որոտանի լեռնանցքում փետրվարի վերջին և մարտին կազմում է 70-100 սմ։ </w:t>
      </w:r>
    </w:p>
    <w:p w14:paraId="5416F860" w14:textId="3452E644" w:rsidR="00286F76" w:rsidRPr="00026087" w:rsidRDefault="00286F76" w:rsidP="00A108B0">
      <w:pPr>
        <w:spacing w:before="120" w:after="120" w:line="240" w:lineRule="auto"/>
        <w:ind w:firstLine="0"/>
        <w:rPr>
          <w:rFonts w:ascii="GHEA Grapalat" w:hAnsi="GHEA Grapalat"/>
          <w:szCs w:val="20"/>
          <w:lang w:val="hy-AM"/>
        </w:rPr>
      </w:pPr>
    </w:p>
    <w:p w14:paraId="6B589940" w14:textId="77777777" w:rsidR="00046060" w:rsidRPr="00026087" w:rsidRDefault="00046060" w:rsidP="00A108B0">
      <w:pPr>
        <w:spacing w:before="120" w:after="120" w:line="240" w:lineRule="auto"/>
        <w:ind w:firstLine="0"/>
        <w:rPr>
          <w:rFonts w:ascii="GHEA Grapalat" w:hAnsi="GHEA Grapalat"/>
          <w:szCs w:val="20"/>
          <w:lang w:val="hy-AM"/>
        </w:rPr>
      </w:pPr>
    </w:p>
    <w:p w14:paraId="287FC73D" w14:textId="1D9B54FC" w:rsidR="0009029F" w:rsidRPr="00026087" w:rsidRDefault="0009029F" w:rsidP="00A108B0">
      <w:pPr>
        <w:pStyle w:val="Heading3"/>
        <w:numPr>
          <w:ilvl w:val="2"/>
          <w:numId w:val="33"/>
        </w:numPr>
        <w:suppressAutoHyphens/>
        <w:spacing w:before="120" w:line="240" w:lineRule="auto"/>
        <w:ind w:left="1400" w:hanging="720"/>
        <w:jc w:val="left"/>
        <w:rPr>
          <w:rFonts w:ascii="GHEA Grapalat" w:hAnsi="GHEA Grapalat"/>
          <w:sz w:val="24"/>
          <w:szCs w:val="24"/>
          <w:lang w:val="hy-AM"/>
        </w:rPr>
      </w:pPr>
      <w:bookmarkStart w:id="44" w:name="_Toc167488468"/>
      <w:bookmarkStart w:id="45" w:name="_Toc184838633"/>
      <w:bookmarkStart w:id="46" w:name="_Toc188133893"/>
      <w:bookmarkStart w:id="47" w:name="_Toc215137670"/>
      <w:proofErr w:type="spellStart"/>
      <w:r w:rsidRPr="00026087">
        <w:rPr>
          <w:rFonts w:ascii="GHEA Grapalat" w:hAnsi="GHEA Grapalat" w:cs="Arial"/>
          <w:b w:val="0"/>
          <w:bCs w:val="0"/>
          <w:color w:val="1F497D" w:themeColor="text2"/>
          <w:sz w:val="24"/>
          <w:szCs w:val="28"/>
          <w:lang w:eastAsia="de-DE"/>
        </w:rPr>
        <w:lastRenderedPageBreak/>
        <w:t>Երկրաբանության</w:t>
      </w:r>
      <w:proofErr w:type="spellEnd"/>
      <w:r w:rsidRPr="00026087">
        <w:rPr>
          <w:rFonts w:ascii="GHEA Grapalat" w:hAnsi="GHEA Grapalat" w:cs="Arial"/>
          <w:b w:val="0"/>
          <w:bCs w:val="0"/>
          <w:color w:val="1F497D" w:themeColor="text2"/>
          <w:sz w:val="24"/>
          <w:szCs w:val="28"/>
          <w:lang w:eastAsia="de-DE"/>
        </w:rPr>
        <w:t xml:space="preserve"> և </w:t>
      </w:r>
      <w:proofErr w:type="spellStart"/>
      <w:r w:rsidRPr="00026087">
        <w:rPr>
          <w:rFonts w:ascii="GHEA Grapalat" w:hAnsi="GHEA Grapalat" w:cs="Arial"/>
          <w:b w:val="0"/>
          <w:bCs w:val="0"/>
          <w:color w:val="1F497D" w:themeColor="text2"/>
          <w:sz w:val="24"/>
          <w:szCs w:val="28"/>
          <w:lang w:eastAsia="de-DE"/>
        </w:rPr>
        <w:t>հիդրոերկրաբանության</w:t>
      </w:r>
      <w:proofErr w:type="spellEnd"/>
      <w:r w:rsidRPr="00026087">
        <w:rPr>
          <w:rFonts w:ascii="GHEA Grapalat" w:hAnsi="GHEA Grapalat" w:cs="Arial"/>
          <w:b w:val="0"/>
          <w:bCs w:val="0"/>
          <w:color w:val="1F497D" w:themeColor="text2"/>
          <w:sz w:val="24"/>
          <w:szCs w:val="28"/>
          <w:lang w:eastAsia="de-DE"/>
        </w:rPr>
        <w:t xml:space="preserve"> </w:t>
      </w:r>
      <w:proofErr w:type="spellStart"/>
      <w:r w:rsidRPr="00026087">
        <w:rPr>
          <w:rFonts w:ascii="GHEA Grapalat" w:hAnsi="GHEA Grapalat" w:cs="Arial"/>
          <w:b w:val="0"/>
          <w:bCs w:val="0"/>
          <w:color w:val="1F497D" w:themeColor="text2"/>
          <w:sz w:val="24"/>
          <w:szCs w:val="28"/>
          <w:lang w:eastAsia="de-DE"/>
        </w:rPr>
        <w:t>նկարագրություն</w:t>
      </w:r>
      <w:bookmarkEnd w:id="44"/>
      <w:bookmarkEnd w:id="45"/>
      <w:bookmarkEnd w:id="46"/>
      <w:bookmarkEnd w:id="47"/>
      <w:proofErr w:type="spellEnd"/>
    </w:p>
    <w:p w14:paraId="4D983DBA" w14:textId="1E268FE7" w:rsidR="0009029F" w:rsidRPr="00026087" w:rsidRDefault="0009029F" w:rsidP="00A108B0">
      <w:pPr>
        <w:spacing w:before="120" w:after="120" w:line="240" w:lineRule="auto"/>
        <w:ind w:firstLine="0"/>
        <w:rPr>
          <w:rFonts w:ascii="GHEA Grapalat" w:hAnsi="GHEA Grapalat"/>
          <w:lang w:val="hy-AM"/>
        </w:rPr>
      </w:pPr>
      <w:r w:rsidRPr="00026087">
        <w:rPr>
          <w:rFonts w:ascii="GHEA Grapalat" w:hAnsi="GHEA Grapalat"/>
          <w:lang w:val="hy-AM"/>
        </w:rPr>
        <w:t>Ազատ, Վեդի և Արփա գետավազանների վերին հոսանքներում մեծ տարածում ունեն վերին պլիոցեն-չորրորդական հասակի (N</w:t>
      </w:r>
      <w:r w:rsidRPr="00026087">
        <w:rPr>
          <w:rFonts w:ascii="GHEA Grapalat" w:hAnsi="GHEA Grapalat"/>
          <w:vertAlign w:val="subscript"/>
          <w:lang w:val="hy-AM"/>
        </w:rPr>
        <w:t>2</w:t>
      </w:r>
      <w:r w:rsidRPr="00026087">
        <w:rPr>
          <w:rFonts w:ascii="GHEA Grapalat" w:hAnsi="GHEA Grapalat"/>
          <w:vertAlign w:val="superscript"/>
          <w:lang w:val="hy-AM"/>
        </w:rPr>
        <w:t>3</w:t>
      </w:r>
      <w:r w:rsidRPr="00026087">
        <w:rPr>
          <w:rFonts w:ascii="GHEA Grapalat" w:hAnsi="GHEA Grapalat"/>
          <w:lang w:val="hy-AM"/>
        </w:rPr>
        <w:t xml:space="preserve">-Q) հրաբխային ապարները, որոնք ներկայացված են բազալտներով, անդեզիտներով, դացիտներով, դրանց տարատեսակներով և կլաստոլիտներով։ Գետավազանների միջին հոսանքներում տարածված են </w:t>
      </w:r>
      <w:r w:rsidR="008E4F2D" w:rsidRPr="00026087">
        <w:rPr>
          <w:rFonts w:ascii="GHEA Grapalat" w:hAnsi="GHEA Grapalat"/>
          <w:lang w:val="hy-AM"/>
        </w:rPr>
        <w:t xml:space="preserve">կավճի </w:t>
      </w:r>
      <w:r w:rsidRPr="00026087">
        <w:rPr>
          <w:rFonts w:ascii="GHEA Grapalat" w:hAnsi="GHEA Grapalat"/>
          <w:lang w:val="hy-AM"/>
        </w:rPr>
        <w:t>և Էոցենի (K</w:t>
      </w:r>
      <w:r w:rsidRPr="00026087">
        <w:rPr>
          <w:rFonts w:ascii="GHEA Grapalat" w:hAnsi="GHEA Grapalat"/>
          <w:vertAlign w:val="subscript"/>
          <w:lang w:val="hy-AM"/>
        </w:rPr>
        <w:t>2</w:t>
      </w:r>
      <w:r w:rsidRPr="00026087">
        <w:rPr>
          <w:rFonts w:ascii="GHEA Grapalat" w:hAnsi="GHEA Grapalat"/>
          <w:lang w:val="hy-AM"/>
        </w:rPr>
        <w:t>-Ք</w:t>
      </w:r>
      <w:r w:rsidRPr="00026087">
        <w:rPr>
          <w:rFonts w:ascii="GHEA Grapalat" w:hAnsi="GHEA Grapalat"/>
          <w:vertAlign w:val="subscript"/>
          <w:lang w:val="hy-AM"/>
        </w:rPr>
        <w:t>2</w:t>
      </w:r>
      <w:r w:rsidRPr="00026087">
        <w:rPr>
          <w:rFonts w:ascii="GHEA Grapalat" w:hAnsi="GHEA Grapalat"/>
          <w:lang w:val="hy-AM"/>
        </w:rPr>
        <w:t xml:space="preserve">) հրաբխածին, հրաբխածին-նստվածքային և նստվածքային ապարները՝ (պորֆիրիտներ, տուֆոավազաքարեր, տուֆոբրեկչիաններ, կավեր, ավազաքարեր, կրաքարեր)։ </w:t>
      </w:r>
    </w:p>
    <w:p w14:paraId="0FF42BFF" w14:textId="01ED6B80" w:rsidR="0009029F" w:rsidRPr="00026087" w:rsidRDefault="0009029F" w:rsidP="00A108B0">
      <w:pPr>
        <w:spacing w:before="120" w:after="120" w:line="240" w:lineRule="auto"/>
        <w:ind w:firstLine="0"/>
        <w:rPr>
          <w:rFonts w:ascii="GHEA Grapalat" w:hAnsi="GHEA Grapalat"/>
          <w:lang w:val="hy-AM"/>
        </w:rPr>
      </w:pPr>
      <w:r w:rsidRPr="00026087">
        <w:rPr>
          <w:rFonts w:ascii="GHEA Grapalat" w:hAnsi="GHEA Grapalat"/>
          <w:b/>
          <w:i/>
          <w:lang w:val="hy-AM"/>
        </w:rPr>
        <w:t>Հիդրոերկրաբանական պայմանները։</w:t>
      </w:r>
      <w:r w:rsidRPr="00026087">
        <w:rPr>
          <w:rFonts w:ascii="GHEA Grapalat" w:hAnsi="GHEA Grapalat"/>
          <w:lang w:val="hy-AM"/>
        </w:rPr>
        <w:t xml:space="preserve"> Կախված ստորերկրյա ջրերի ձևավորման, շարժման և կուտակման պայմաններից, լեռնային ապարների ջրաթափանցելիության աստիճանից՝ նկարագրվող տարածքում կարելի է անջատել հետևյալ հիդրոերկրաբանական</w:t>
      </w:r>
      <w:r w:rsidRPr="00026087">
        <w:rPr>
          <w:rFonts w:ascii="GHEA Grapalat" w:hAnsi="GHEA Grapalat" w:cs="Cambria Math"/>
          <w:lang w:val="hy-AM"/>
        </w:rPr>
        <w:t xml:space="preserve"> ստորաբաժանումները</w:t>
      </w:r>
      <w:r w:rsidR="00652395" w:rsidRPr="00026087">
        <w:rPr>
          <w:rFonts w:ascii="GHEA Grapalat" w:hAnsi="GHEA Grapalat" w:cs="Cambria Math"/>
          <w:lang w:val="hy-AM"/>
        </w:rPr>
        <w:t>՝</w:t>
      </w:r>
    </w:p>
    <w:p w14:paraId="56883AC1" w14:textId="77777777" w:rsidR="00046060" w:rsidRPr="00026087" w:rsidRDefault="00046060" w:rsidP="00046060">
      <w:pPr>
        <w:spacing w:before="120" w:after="120" w:line="240" w:lineRule="auto"/>
        <w:ind w:firstLine="0"/>
        <w:rPr>
          <w:rFonts w:ascii="GHEA Grapalat" w:hAnsi="GHEA Grapalat"/>
          <w:lang w:val="hy-AM"/>
        </w:rPr>
      </w:pPr>
      <w:bookmarkStart w:id="48" w:name="_Toc167488469"/>
      <w:bookmarkStart w:id="49" w:name="_Toc184838634"/>
      <w:bookmarkStart w:id="50" w:name="_Toc188133894"/>
      <w:r w:rsidRPr="00026087">
        <w:rPr>
          <w:rFonts w:ascii="GHEA Grapalat" w:hAnsi="GHEA Grapalat"/>
          <w:b/>
          <w:lang w:val="hy-AM"/>
        </w:rPr>
        <w:t xml:space="preserve">Ջրատար վերին չորրորդական-ժամանակակից ալյուվիալ–պրոլյուվիալ նստվածքների հորիզոնը </w:t>
      </w:r>
      <w:r w:rsidRPr="00026087">
        <w:rPr>
          <w:rFonts w:ascii="GHEA Grapalat" w:hAnsi="GHEA Grapalat"/>
          <w:lang w:val="hy-AM"/>
        </w:rPr>
        <w:t>տարածված է Ազատ, Վեդի և Արփա գետերի միջին ստորին հոսանքների մերձափնյա մասերում։ Ներկայացված է գետագլաքարային, խճային, ավազային և կավային նստվածքներով 20-50մ ընդհանուր ուղությամբ ստորերկրյա ջրերի սնման աղբյուրը հիմնականում գետային հոսքն է, աննշան քանակով լեռնալանջերից գետահուներում բեռնաթափվող դրենաժային հոսքը։</w:t>
      </w:r>
    </w:p>
    <w:p w14:paraId="4342E7B0"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lang w:val="hy-AM"/>
        </w:rPr>
        <w:t>Կախված ջրատար հորիզոնի ֆիլտրացիոն հատկություններից և գետային հոսքի հետ հիդրավլիկ կապից հորատանցքերի ծախսը տատանվում է 1-8լ/վ։ Ըստ քիմիական կազմի ջրերը հիդրոկարբոնատային են, դրանց ընդհանուր հանքայնացումը մինչև 1գ/լ է, ընդհանուր կոշտությունը՝ 7-8 մգ.համ./լ։ Ջրերի ջերմաստիճանը տատանվում է 11-15</w:t>
      </w:r>
      <w:r w:rsidRPr="00026087">
        <w:rPr>
          <w:rFonts w:ascii="GHEA Grapalat" w:hAnsi="GHEA Grapalat" w:cs="Sylfaen"/>
          <w:vertAlign w:val="superscript"/>
          <w:lang w:val="hy-AM"/>
        </w:rPr>
        <w:t xml:space="preserve"> O</w:t>
      </w:r>
      <w:r w:rsidRPr="00026087">
        <w:rPr>
          <w:rFonts w:ascii="GHEA Grapalat" w:hAnsi="GHEA Grapalat" w:cs="Sylfaen"/>
          <w:lang w:val="hy-AM"/>
        </w:rPr>
        <w:t>C-ի սահմաններում։</w:t>
      </w:r>
    </w:p>
    <w:p w14:paraId="78BF2227"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b/>
          <w:lang w:val="hy-AM"/>
        </w:rPr>
        <w:t>Լոկալ ջրատար վերին պլիոցեն – չորրորդական հասակի հրաբխային ապարների կոմպլեքսը (N</w:t>
      </w:r>
      <w:r w:rsidRPr="00026087">
        <w:rPr>
          <w:rFonts w:ascii="GHEA Grapalat" w:hAnsi="GHEA Grapalat" w:cs="Sylfaen"/>
          <w:b/>
          <w:vertAlign w:val="subscript"/>
          <w:lang w:val="hy-AM"/>
        </w:rPr>
        <w:t>2</w:t>
      </w:r>
      <w:r w:rsidRPr="00026087">
        <w:rPr>
          <w:rFonts w:ascii="GHEA Grapalat" w:hAnsi="GHEA Grapalat" w:cs="Sylfaen"/>
          <w:b/>
          <w:vertAlign w:val="superscript"/>
          <w:lang w:val="hy-AM"/>
        </w:rPr>
        <w:t>3</w:t>
      </w:r>
      <w:r w:rsidRPr="00026087">
        <w:rPr>
          <w:rFonts w:ascii="GHEA Grapalat" w:hAnsi="GHEA Grapalat" w:cs="Sylfaen"/>
          <w:b/>
          <w:lang w:val="hy-AM"/>
        </w:rPr>
        <w:t xml:space="preserve">-Q) </w:t>
      </w:r>
      <w:r w:rsidRPr="00026087">
        <w:rPr>
          <w:rFonts w:ascii="GHEA Grapalat" w:hAnsi="GHEA Grapalat" w:cs="Sylfaen"/>
          <w:lang w:val="hy-AM"/>
        </w:rPr>
        <w:t>տարածված է Ազատ, Վեդի և Արփա գետերի վերին հոսանքի ավազաններում։ Ներկայացված է բազալտներով, անդեզիտներով, դացիտներով, դրանց տարատեսակներով և կլաստոլիտներով (հրաբխային խարամ, բեկորներ)։</w:t>
      </w:r>
    </w:p>
    <w:p w14:paraId="578E1C7D"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Ստորերկրյա ջրերի սնման աղբյուրը բացառապես մթնոլորտային տեղումներն են։ Ջրերի ձևավորվումը կատարվում է միջլավային և ենթալավային հոսքերի ճեղքավոր ապարներում, իսկ շարժումը և բեռնաթափումը լավատակ հնահովիտների ուղղությամբ ռելիֆի էռոզիոն կտրվածքներում մեծ ծախսով (մինչև 1500լ/վ) խումբ աղբյուրների տեսքով կամ խորքային հոսքով անցնում են միջլեռնային գոգովորություններ։</w:t>
      </w:r>
    </w:p>
    <w:p w14:paraId="01E7DE07"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Ստորերկրյան ջրերին հատուկ են բարձր որակական ցուցանիշներ՝ ընդհանուր հանքայնացումը միջին 0</w:t>
      </w:r>
      <w:r w:rsidRPr="00026087">
        <w:rPr>
          <w:rFonts w:ascii="Cambria Math" w:hAnsi="Cambria Math" w:cs="Cambria Math"/>
          <w:lang w:val="hy-AM"/>
        </w:rPr>
        <w:t>․</w:t>
      </w:r>
      <w:r w:rsidRPr="00026087">
        <w:rPr>
          <w:rFonts w:ascii="GHEA Grapalat" w:hAnsi="GHEA Grapalat" w:cs="Sylfaen"/>
          <w:lang w:val="hy-AM"/>
        </w:rPr>
        <w:t>4գ/լ է, ընդհանուր կոշտությունը՝ 3-4մգ համ/լ, ջերմաստիճանը՝ 7-9</w:t>
      </w:r>
      <w:r w:rsidRPr="00026087">
        <w:rPr>
          <w:rFonts w:ascii="GHEA Grapalat" w:hAnsi="GHEA Grapalat" w:cs="Sylfaen"/>
          <w:vertAlign w:val="superscript"/>
          <w:lang w:val="hy-AM"/>
        </w:rPr>
        <w:t xml:space="preserve"> O</w:t>
      </w:r>
      <w:r w:rsidRPr="00026087">
        <w:rPr>
          <w:rFonts w:ascii="GHEA Grapalat" w:hAnsi="GHEA Grapalat" w:cs="Sylfaen"/>
          <w:lang w:val="hy-AM"/>
        </w:rPr>
        <w:t>C:</w:t>
      </w:r>
    </w:p>
    <w:p w14:paraId="373D5443"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Ջրատար պլիոցեն-չորրորդական հասակի լճագետային նստվածքների կոմպլեքսը տարածված է Արարատյան գոգավորության հարավ-արևելյան մասում, որտեղ պայմանական առանձնանում է երկու տեղամաս՝ Արտաշատի և Երասխավանի (Արազդայանի) իջվածք։</w:t>
      </w:r>
    </w:p>
    <w:p w14:paraId="46D65E24"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Ստորերկրյա ջրերի սնման աղբյուրը շրջապատող լեռնաշղթաների բարձր հիպսոմետրիկ նիշերում թափվող մթնոլորտային տեղումների ներծծվող մասի խորքային հոսքն է։</w:t>
      </w:r>
    </w:p>
    <w:p w14:paraId="28E666B8"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Գոգավորության սահմաններում կամ նկարագրվող կոմպլեքսի տարածման մակերեսում ստորերկրյա ջրերի բնական ռեսուրսներ չեն ձևավորում, քանի որ գոլորշիացումը ավելի քան 1</w:t>
      </w:r>
      <w:r w:rsidRPr="00026087">
        <w:rPr>
          <w:rFonts w:ascii="Cambria Math" w:hAnsi="Cambria Math" w:cs="Cambria Math"/>
          <w:lang w:val="hy-AM"/>
        </w:rPr>
        <w:t>․</w:t>
      </w:r>
      <w:r w:rsidRPr="00026087">
        <w:rPr>
          <w:rFonts w:ascii="GHEA Grapalat" w:hAnsi="GHEA Grapalat" w:cs="Sylfaen"/>
          <w:lang w:val="hy-AM"/>
        </w:rPr>
        <w:t>5 անգամ գերազանցում է տեղումներին:</w:t>
      </w:r>
    </w:p>
    <w:p w14:paraId="29FF59F1"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lastRenderedPageBreak/>
        <w:t>Նկարագրվող կոմպլեքսի հզորությունը դեպի արևելք իջնում է։ Արտաշատի իջվածքը հզորությունը մինչև 490մ, Երասխավանի իջվածքը 130-250մ: Երասխավանի տեղամասի լճագետային նստվածքների կոմպլեքսում բացահայտված են բազալտներ։ Հորատանցքերի տեսակարար ծախսը Արարատի իջվածքում 3-3</w:t>
      </w:r>
      <w:r w:rsidRPr="00026087">
        <w:rPr>
          <w:rFonts w:ascii="Cambria Math" w:hAnsi="Cambria Math" w:cs="Cambria Math"/>
          <w:lang w:val="hy-AM"/>
        </w:rPr>
        <w:t>․</w:t>
      </w:r>
      <w:r w:rsidRPr="00026087">
        <w:rPr>
          <w:rFonts w:ascii="GHEA Grapalat" w:hAnsi="GHEA Grapalat" w:cs="Sylfaen"/>
          <w:lang w:val="hy-AM"/>
        </w:rPr>
        <w:t>4լ/վ</w:t>
      </w:r>
      <w:r w:rsidRPr="00026087">
        <w:rPr>
          <w:rFonts w:ascii="Cambria Math" w:hAnsi="Cambria Math" w:cs="Cambria Math"/>
          <w:lang w:val="hy-AM"/>
        </w:rPr>
        <w:t>․</w:t>
      </w:r>
      <w:r w:rsidRPr="00026087">
        <w:rPr>
          <w:rFonts w:ascii="GHEA Grapalat" w:hAnsi="GHEA Grapalat" w:cs="Sylfaen"/>
          <w:lang w:val="hy-AM"/>
        </w:rPr>
        <w:t>մ է, ջրերի ջերմաստիճանը՝ 15-17</w:t>
      </w:r>
      <w:r w:rsidRPr="00026087">
        <w:rPr>
          <w:rFonts w:ascii="GHEA Grapalat" w:hAnsi="GHEA Grapalat" w:cs="Sylfaen"/>
          <w:vertAlign w:val="superscript"/>
          <w:lang w:val="hy-AM"/>
        </w:rPr>
        <w:t xml:space="preserve"> O</w:t>
      </w:r>
      <w:r w:rsidRPr="00026087">
        <w:rPr>
          <w:rFonts w:ascii="GHEA Grapalat" w:hAnsi="GHEA Grapalat" w:cs="Sylfaen"/>
          <w:lang w:val="hy-AM"/>
        </w:rPr>
        <w:t>C, ընդհանուր հանքայնացումը՝ 0</w:t>
      </w:r>
      <w:r w:rsidRPr="00026087">
        <w:rPr>
          <w:rFonts w:ascii="Cambria Math" w:hAnsi="Cambria Math" w:cs="Cambria Math"/>
          <w:lang w:val="hy-AM"/>
        </w:rPr>
        <w:t>․</w:t>
      </w:r>
      <w:r w:rsidRPr="00026087">
        <w:rPr>
          <w:rFonts w:ascii="GHEA Grapalat" w:hAnsi="GHEA Grapalat" w:cs="Sylfaen"/>
          <w:lang w:val="hy-AM"/>
        </w:rPr>
        <w:t>6-1</w:t>
      </w:r>
      <w:r w:rsidRPr="00026087">
        <w:rPr>
          <w:rFonts w:ascii="Cambria Math" w:hAnsi="Cambria Math" w:cs="Cambria Math"/>
          <w:lang w:val="hy-AM"/>
        </w:rPr>
        <w:t>․</w:t>
      </w:r>
      <w:r w:rsidRPr="00026087">
        <w:rPr>
          <w:rFonts w:ascii="GHEA Grapalat" w:hAnsi="GHEA Grapalat" w:cs="Sylfaen"/>
          <w:lang w:val="hy-AM"/>
        </w:rPr>
        <w:t>1գ/լ։ Բարձր ջերմաստիճան և հանքայնացում նկատվում են Երասխավանի տեղամասում՝ համապատասխանաբար 15-23</w:t>
      </w:r>
      <w:r w:rsidRPr="00026087">
        <w:rPr>
          <w:rFonts w:ascii="GHEA Grapalat" w:hAnsi="GHEA Grapalat" w:cs="Sylfaen"/>
          <w:vertAlign w:val="superscript"/>
          <w:lang w:val="hy-AM"/>
        </w:rPr>
        <w:t xml:space="preserve"> O</w:t>
      </w:r>
      <w:r w:rsidRPr="00026087">
        <w:rPr>
          <w:rFonts w:ascii="GHEA Grapalat" w:hAnsi="GHEA Grapalat" w:cs="Sylfaen"/>
          <w:lang w:val="hy-AM"/>
        </w:rPr>
        <w:t>C և մինչև 3</w:t>
      </w:r>
      <w:r w:rsidRPr="00026087">
        <w:rPr>
          <w:rFonts w:ascii="Cambria Math" w:hAnsi="Cambria Math" w:cs="Cambria Math"/>
          <w:lang w:val="hy-AM"/>
        </w:rPr>
        <w:t>․</w:t>
      </w:r>
      <w:r w:rsidRPr="00026087">
        <w:rPr>
          <w:rFonts w:ascii="GHEA Grapalat" w:hAnsi="GHEA Grapalat" w:cs="Sylfaen"/>
          <w:lang w:val="hy-AM"/>
        </w:rPr>
        <w:t>4գ/լ:</w:t>
      </w:r>
    </w:p>
    <w:p w14:paraId="442A35C3"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b/>
          <w:lang w:val="hy-AM"/>
        </w:rPr>
        <w:t>Ջրամերժ միոցենի նստվածքային ապարների կոմպլեքսը (N</w:t>
      </w:r>
      <w:r w:rsidRPr="00026087">
        <w:rPr>
          <w:rFonts w:ascii="GHEA Grapalat" w:hAnsi="GHEA Grapalat" w:cs="Sylfaen"/>
          <w:b/>
          <w:vertAlign w:val="subscript"/>
          <w:lang w:val="hy-AM"/>
        </w:rPr>
        <w:t>1</w:t>
      </w:r>
      <w:r w:rsidRPr="00026087">
        <w:rPr>
          <w:rFonts w:ascii="GHEA Grapalat" w:hAnsi="GHEA Grapalat" w:cs="Sylfaen"/>
          <w:b/>
          <w:lang w:val="hy-AM"/>
        </w:rPr>
        <w:t xml:space="preserve">) </w:t>
      </w:r>
      <w:r w:rsidRPr="00026087">
        <w:rPr>
          <w:rFonts w:ascii="GHEA Grapalat" w:hAnsi="GHEA Grapalat" w:cs="Sylfaen"/>
          <w:lang w:val="hy-AM"/>
        </w:rPr>
        <w:t>սահմանափակ մակերեսով տարածված է Ազատ գետի միջին հոսանքի աջափնյա մասում։ Ներկայացված են հոծ կավերով։ Կոմպլեքսում չեն բացահայտվել ստորերկրյա ջրեր։ Կոմպլեքսի ելքը երկրի մակերևույթ պայմանավորում է Ազատ գետի աջափնյա մասի հրաբխային ապարներում ձևավորվող ստորերկրյա ջրերի բեռնաթափումը։</w:t>
      </w:r>
    </w:p>
    <w:p w14:paraId="225D510F"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b/>
          <w:lang w:val="hy-AM"/>
        </w:rPr>
        <w:t xml:space="preserve">Լոկալ թույլ ջրատար, ջրամերժ մեզոկայնեզոյան հրաբխածին, հրաբխածին-նստվածքային և նստվածքային ապարների կոմպլեքսը </w:t>
      </w:r>
      <w:r w:rsidRPr="00026087">
        <w:rPr>
          <w:rFonts w:ascii="GHEA Grapalat" w:hAnsi="GHEA Grapalat"/>
          <w:b/>
          <w:lang w:val="hy-AM"/>
        </w:rPr>
        <w:t>/P</w:t>
      </w:r>
      <w:r w:rsidRPr="00026087">
        <w:rPr>
          <w:rFonts w:ascii="GHEA Grapalat" w:hAnsi="GHEA Grapalat"/>
          <w:b/>
          <w:vertAlign w:val="subscript"/>
          <w:lang w:val="hy-AM"/>
        </w:rPr>
        <w:t>z</w:t>
      </w:r>
      <w:r w:rsidRPr="00026087">
        <w:rPr>
          <w:rFonts w:ascii="GHEA Grapalat" w:hAnsi="GHEA Grapalat"/>
          <w:b/>
          <w:lang w:val="hy-AM"/>
        </w:rPr>
        <w:t>-M</w:t>
      </w:r>
      <w:r w:rsidRPr="00026087">
        <w:rPr>
          <w:rFonts w:ascii="GHEA Grapalat" w:hAnsi="GHEA Grapalat"/>
          <w:b/>
          <w:vertAlign w:val="subscript"/>
          <w:lang w:val="hy-AM"/>
        </w:rPr>
        <w:t>z</w:t>
      </w:r>
      <w:r w:rsidRPr="00026087">
        <w:rPr>
          <w:rFonts w:ascii="GHEA Grapalat" w:hAnsi="GHEA Grapalat"/>
          <w:b/>
          <w:lang w:val="hy-AM"/>
        </w:rPr>
        <w:t xml:space="preserve">/ </w:t>
      </w:r>
      <w:r w:rsidRPr="00026087">
        <w:rPr>
          <w:rFonts w:ascii="GHEA Grapalat" w:hAnsi="GHEA Grapalat"/>
          <w:lang w:val="hy-AM"/>
        </w:rPr>
        <w:t>տ</w:t>
      </w:r>
      <w:r w:rsidRPr="00026087">
        <w:rPr>
          <w:rFonts w:ascii="GHEA Grapalat" w:hAnsi="GHEA Grapalat" w:cs="Sylfaen"/>
          <w:lang w:val="hy-AM"/>
        </w:rPr>
        <w:t>արածված է Ազատ, Վեդի և Արփա գետերի միջին հոսանքի ավազաններում։ Ներկայացված են պորֆիրիտներով, տարատեսակ տուֆոգեններով, ավազաքարերով մերգելներով և սահմանափակ մակերեսով կրաքարերով։</w:t>
      </w:r>
    </w:p>
    <w:p w14:paraId="70FB7068" w14:textId="77777777"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Ստորերկրյա ջրերի սնման աղբյուրը մթնոլորտային տեղումներն են։ Ջրերի ձևավորումը կատարվում է նշված ապարների հողմնահարման կեղևում, որի հզորությունը, համաձայն հորատանցքերի կտրվածքների՝ մինչև 50 մ է։ Ավելի մեծ խորություններում բացակայում են ճեղքերը, չեն ձևավորվում ստորերկրյա ջրեր, իսկ ապարները բնորոշվում են ջրամերժ հատկություններով։Կոմպլեքսի հետ կապված ստորերկրյա ջրերը բեռնաթափվում են երկրի մակերևույթ փոքր ծախսով (միջին 0.3-0.5լ/վ) կամ ցրված գծային տեսքի աննկատ ելքերով ձորակներում կամ գետահուներում, աղբյուրների տեսքով։</w:t>
      </w:r>
    </w:p>
    <w:p w14:paraId="79143C51" w14:textId="2667B39B" w:rsidR="00046060" w:rsidRPr="00026087" w:rsidRDefault="00046060" w:rsidP="00046060">
      <w:pPr>
        <w:spacing w:before="120" w:after="120" w:line="240" w:lineRule="auto"/>
        <w:ind w:firstLine="0"/>
        <w:rPr>
          <w:rFonts w:ascii="GHEA Grapalat" w:hAnsi="GHEA Grapalat" w:cs="Sylfaen"/>
          <w:lang w:val="hy-AM"/>
        </w:rPr>
      </w:pPr>
      <w:r w:rsidRPr="00026087">
        <w:rPr>
          <w:rFonts w:ascii="GHEA Grapalat" w:hAnsi="GHEA Grapalat" w:cs="Sylfaen"/>
          <w:lang w:val="hy-AM"/>
        </w:rPr>
        <w:t>Ջրերին բնորոշ է ծախսի խիստ փոփոխական կամ ժամանակավոր բնույթը։ Այստեղ բացառություն են կազմում սահմանափակ մակերեսով տարածված կրաքարերը, որոնց հետ կապված աղբյուրների ծախսը 5.0լ/վ և ավելին է։</w:t>
      </w:r>
      <w:r w:rsidR="00B57E50">
        <w:rPr>
          <w:rFonts w:ascii="GHEA Grapalat" w:hAnsi="GHEA Grapalat" w:cs="Sylfaen"/>
          <w:lang w:val="hy-AM"/>
        </w:rPr>
        <w:t xml:space="preserve"> </w:t>
      </w:r>
      <w:r w:rsidRPr="00026087">
        <w:rPr>
          <w:rFonts w:ascii="GHEA Grapalat" w:hAnsi="GHEA Grapalat" w:cs="Sylfaen"/>
          <w:lang w:val="hy-AM"/>
        </w:rPr>
        <w:t>Ըստ քիմիական կազմի ջրերը հիդրոկարբոնատային են, ընդհանուր հանքայնացումը մինչև 0.5-0.6գ/լ է, ընդհանուր կոշտությունը՝ 4-7մգ համ/լ, pH-7.1-7.8</w:t>
      </w:r>
      <w:r w:rsidRPr="00026087">
        <w:rPr>
          <w:rStyle w:val="FootnoteReference"/>
          <w:rFonts w:ascii="GHEA Grapalat" w:hAnsi="GHEA Grapalat" w:cs="Sylfaen"/>
          <w:lang w:val="hy-AM"/>
        </w:rPr>
        <w:footnoteReference w:id="2"/>
      </w:r>
      <w:r w:rsidRPr="00026087">
        <w:rPr>
          <w:rFonts w:ascii="GHEA Grapalat" w:hAnsi="GHEA Grapalat" w:cs="Sylfaen"/>
          <w:lang w:val="hy-AM"/>
        </w:rPr>
        <w:t>:</w:t>
      </w:r>
    </w:p>
    <w:p w14:paraId="076722BC" w14:textId="77777777" w:rsidR="00046060" w:rsidRPr="00026087" w:rsidRDefault="00046060" w:rsidP="00046060">
      <w:pPr>
        <w:spacing w:before="120" w:after="120" w:line="240" w:lineRule="auto"/>
        <w:ind w:firstLine="0"/>
        <w:rPr>
          <w:rFonts w:ascii="GHEA Grapalat" w:hAnsi="GHEA Grapalat" w:cs="Sylfaen"/>
          <w:lang w:val="hy-AM"/>
        </w:rPr>
      </w:pPr>
    </w:p>
    <w:p w14:paraId="21C16F2C" w14:textId="0773182C" w:rsidR="0009029F" w:rsidRPr="00026087" w:rsidRDefault="0009029F" w:rsidP="00A108B0">
      <w:pPr>
        <w:pStyle w:val="Heading3"/>
        <w:numPr>
          <w:ilvl w:val="2"/>
          <w:numId w:val="33"/>
        </w:numPr>
        <w:suppressAutoHyphens/>
        <w:spacing w:before="120" w:line="240" w:lineRule="auto"/>
        <w:ind w:left="1400" w:hanging="720"/>
        <w:jc w:val="left"/>
        <w:rPr>
          <w:rFonts w:ascii="GHEA Grapalat" w:hAnsi="GHEA Grapalat" w:cs="Arial"/>
          <w:b w:val="0"/>
          <w:bCs w:val="0"/>
          <w:color w:val="1F497D" w:themeColor="text2"/>
          <w:sz w:val="24"/>
          <w:szCs w:val="28"/>
          <w:lang w:eastAsia="de-DE"/>
        </w:rPr>
      </w:pPr>
      <w:bookmarkStart w:id="51" w:name="_Toc215137671"/>
      <w:proofErr w:type="spellStart"/>
      <w:r w:rsidRPr="00026087">
        <w:rPr>
          <w:rFonts w:ascii="GHEA Grapalat" w:hAnsi="GHEA Grapalat" w:cs="Arial"/>
          <w:b w:val="0"/>
          <w:bCs w:val="0"/>
          <w:color w:val="1F497D" w:themeColor="text2"/>
          <w:sz w:val="24"/>
          <w:szCs w:val="28"/>
          <w:lang w:eastAsia="de-DE"/>
        </w:rPr>
        <w:t>Ջրագրության</w:t>
      </w:r>
      <w:proofErr w:type="spellEnd"/>
      <w:r w:rsidRPr="00026087">
        <w:rPr>
          <w:rFonts w:ascii="GHEA Grapalat" w:hAnsi="GHEA Grapalat" w:cs="Arial"/>
          <w:b w:val="0"/>
          <w:bCs w:val="0"/>
          <w:color w:val="1F497D" w:themeColor="text2"/>
          <w:sz w:val="24"/>
          <w:szCs w:val="28"/>
          <w:lang w:eastAsia="de-DE"/>
        </w:rPr>
        <w:t xml:space="preserve"> </w:t>
      </w:r>
      <w:proofErr w:type="spellStart"/>
      <w:r w:rsidRPr="00026087">
        <w:rPr>
          <w:rFonts w:ascii="GHEA Grapalat" w:hAnsi="GHEA Grapalat" w:cs="Arial"/>
          <w:b w:val="0"/>
          <w:bCs w:val="0"/>
          <w:color w:val="1F497D" w:themeColor="text2"/>
          <w:sz w:val="24"/>
          <w:szCs w:val="28"/>
          <w:lang w:eastAsia="de-DE"/>
        </w:rPr>
        <w:t>նկարագրություն</w:t>
      </w:r>
      <w:bookmarkEnd w:id="48"/>
      <w:bookmarkEnd w:id="49"/>
      <w:bookmarkEnd w:id="50"/>
      <w:bookmarkEnd w:id="51"/>
      <w:proofErr w:type="spellEnd"/>
    </w:p>
    <w:p w14:paraId="14D2B9A9" w14:textId="77777777" w:rsidR="0009029F" w:rsidRPr="00026087" w:rsidRDefault="0009029F" w:rsidP="00A108B0">
      <w:pPr>
        <w:spacing w:before="120" w:after="120" w:line="240" w:lineRule="auto"/>
        <w:ind w:firstLine="0"/>
        <w:rPr>
          <w:rFonts w:ascii="GHEA Grapalat" w:hAnsi="GHEA Grapalat"/>
          <w:lang w:val="hy-AM" w:eastAsia="de-DE"/>
        </w:rPr>
      </w:pPr>
      <w:r w:rsidRPr="00026087">
        <w:rPr>
          <w:rFonts w:ascii="GHEA Grapalat" w:hAnsi="GHEA Grapalat"/>
          <w:lang w:val="hy-AM" w:eastAsia="de-DE"/>
        </w:rPr>
        <w:t>Արարատյան ՋԿՏ-ի մակերևութային ջրային ռեսուրսները պատկանում են Ազատ, Վեդի և Արփա գետերի ավազաններին:</w:t>
      </w:r>
    </w:p>
    <w:p w14:paraId="6128A350" w14:textId="5344871C" w:rsidR="00A108B0" w:rsidRPr="00026087" w:rsidRDefault="00A108B0" w:rsidP="00A108B0">
      <w:pPr>
        <w:spacing w:before="120" w:after="120" w:line="240" w:lineRule="auto"/>
        <w:ind w:firstLine="0"/>
        <w:rPr>
          <w:rFonts w:ascii="GHEA Grapalat" w:hAnsi="GHEA Grapalat"/>
          <w:lang w:val="hy-AM" w:eastAsia="de-DE"/>
        </w:rPr>
      </w:pPr>
      <w:r w:rsidRPr="00026087">
        <w:rPr>
          <w:rFonts w:ascii="GHEA Grapalat" w:hAnsi="GHEA Grapalat"/>
          <w:lang w:val="hy-AM" w:eastAsia="de-DE"/>
        </w:rPr>
        <w:t xml:space="preserve">Արարատյան ՋԿՏ-ի գետերի ու դրանց վտակների ձևաչափական հիմնական բնութագրերը բերված են </w:t>
      </w:r>
      <w:r w:rsidRPr="00026087">
        <w:rPr>
          <w:rFonts w:ascii="GHEA Grapalat" w:hAnsi="GHEA Grapalat"/>
          <w:lang w:val="hy-AM" w:eastAsia="de-DE"/>
        </w:rPr>
        <w:fldChar w:fldCharType="begin"/>
      </w:r>
      <w:r w:rsidRPr="00026087">
        <w:rPr>
          <w:rFonts w:ascii="GHEA Grapalat" w:hAnsi="GHEA Grapalat"/>
          <w:lang w:val="hy-AM" w:eastAsia="de-DE"/>
        </w:rPr>
        <w:instrText xml:space="preserve"> REF _Ref161064964 \h  \* MERGEFORMAT </w:instrText>
      </w:r>
      <w:r w:rsidRPr="00026087">
        <w:rPr>
          <w:rFonts w:ascii="GHEA Grapalat" w:hAnsi="GHEA Grapalat"/>
          <w:lang w:val="hy-AM" w:eastAsia="de-DE"/>
        </w:rPr>
      </w:r>
      <w:r w:rsidRPr="00026087">
        <w:rPr>
          <w:rFonts w:ascii="GHEA Grapalat" w:hAnsi="GHEA Grapalat"/>
          <w:lang w:val="hy-AM" w:eastAsia="de-DE"/>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2</w:t>
      </w:r>
      <w:r w:rsidRPr="00026087">
        <w:rPr>
          <w:rFonts w:ascii="GHEA Grapalat" w:hAnsi="GHEA Grapalat"/>
          <w:lang w:val="hy-AM" w:eastAsia="de-DE"/>
        </w:rPr>
        <w:fldChar w:fldCharType="end"/>
      </w:r>
      <w:r w:rsidRPr="00026087">
        <w:rPr>
          <w:rFonts w:ascii="GHEA Grapalat" w:hAnsi="GHEA Grapalat"/>
          <w:lang w:val="hy-AM" w:eastAsia="de-DE"/>
        </w:rPr>
        <w:t>-ում։</w:t>
      </w:r>
    </w:p>
    <w:p w14:paraId="617C61E3" w14:textId="096D212A" w:rsidR="00046060" w:rsidRPr="00026087" w:rsidRDefault="00046060" w:rsidP="00046060">
      <w:pPr>
        <w:spacing w:before="120" w:line="240" w:lineRule="auto"/>
        <w:ind w:firstLine="0"/>
        <w:rPr>
          <w:rFonts w:ascii="GHEA Grapalat" w:hAnsi="GHEA Grapalat"/>
          <w:lang w:val="hy-AM"/>
        </w:rPr>
      </w:pPr>
      <w:r w:rsidRPr="00026087">
        <w:rPr>
          <w:rFonts w:ascii="GHEA Grapalat" w:hAnsi="GHEA Grapalat"/>
          <w:b/>
          <w:bCs/>
          <w:lang w:val="hy-AM"/>
        </w:rPr>
        <w:t>Լճերը</w:t>
      </w:r>
      <w:r w:rsidRPr="00026087">
        <w:rPr>
          <w:rFonts w:ascii="GHEA Grapalat" w:hAnsi="GHEA Grapalat"/>
          <w:lang w:val="hy-AM"/>
        </w:rPr>
        <w:t>. Արփայի գետավազանի լճերը համեմատաբար մեծ տարածում ունեն հրաբխային ծագման լեռնաշղթաների մերձգագաթային շրջաններում, ուր նրանց առաջացման համար գոյություն ունեն նպաստավոր թե՛ ռելիեֆի ձևաբանական և թե՛ կլիմայական պայմաններ:</w:t>
      </w:r>
      <w:r w:rsidR="00895C87" w:rsidRPr="00026087">
        <w:rPr>
          <w:rFonts w:ascii="GHEA Grapalat" w:hAnsi="GHEA Grapalat"/>
          <w:lang w:val="hy-AM" w:eastAsia="de-DE"/>
        </w:rPr>
        <w:t xml:space="preserve"> Արարատյան ՋԿՏ-ի բնական լճերը բերված են </w:t>
      </w:r>
      <w:r w:rsidR="00895C87" w:rsidRPr="00026087">
        <w:rPr>
          <w:rFonts w:ascii="GHEA Grapalat" w:hAnsi="GHEA Grapalat"/>
          <w:lang w:val="hy-AM" w:eastAsia="de-DE"/>
        </w:rPr>
        <w:fldChar w:fldCharType="begin"/>
      </w:r>
      <w:r w:rsidR="00895C87" w:rsidRPr="00026087">
        <w:rPr>
          <w:rFonts w:ascii="GHEA Grapalat" w:hAnsi="GHEA Grapalat"/>
          <w:lang w:val="hy-AM" w:eastAsia="de-DE"/>
        </w:rPr>
        <w:instrText xml:space="preserve"> REF _Ref192100185 \h  \* MERGEFORMAT </w:instrText>
      </w:r>
      <w:r w:rsidR="00895C87" w:rsidRPr="00026087">
        <w:rPr>
          <w:rFonts w:ascii="GHEA Grapalat" w:hAnsi="GHEA Grapalat"/>
          <w:lang w:val="hy-AM" w:eastAsia="de-DE"/>
        </w:rPr>
      </w:r>
      <w:r w:rsidR="00895C87" w:rsidRPr="00026087">
        <w:rPr>
          <w:rFonts w:ascii="GHEA Grapalat" w:hAnsi="GHEA Grapalat"/>
          <w:lang w:val="hy-AM" w:eastAsia="de-DE"/>
        </w:rPr>
        <w:fldChar w:fldCharType="separate"/>
      </w:r>
      <w:r w:rsidR="009502C1" w:rsidRPr="009502C1">
        <w:rPr>
          <w:rFonts w:ascii="GHEA Grapalat" w:eastAsia="Batang" w:hAnsi="GHEA Grapalat" w:cs="Times New Roman"/>
          <w:szCs w:val="20"/>
          <w:lang w:val="hy-AM" w:eastAsia="en-GB"/>
        </w:rPr>
        <w:t xml:space="preserve">Աղյուսակ </w:t>
      </w:r>
      <w:r w:rsidR="009502C1">
        <w:rPr>
          <w:rFonts w:ascii="GHEA Grapalat" w:hAnsi="GHEA Grapalat"/>
          <w:noProof/>
          <w:lang w:val="hy-AM"/>
        </w:rPr>
        <w:t>3</w:t>
      </w:r>
      <w:r w:rsidR="00895C87" w:rsidRPr="00026087">
        <w:rPr>
          <w:rFonts w:ascii="GHEA Grapalat" w:hAnsi="GHEA Grapalat"/>
          <w:lang w:val="hy-AM" w:eastAsia="de-DE"/>
        </w:rPr>
        <w:fldChar w:fldCharType="end"/>
      </w:r>
      <w:r w:rsidR="00895C87" w:rsidRPr="00026087">
        <w:rPr>
          <w:rFonts w:ascii="GHEA Grapalat" w:hAnsi="GHEA Grapalat"/>
          <w:lang w:val="hy-AM" w:eastAsia="de-DE"/>
        </w:rPr>
        <w:t>-ում։</w:t>
      </w:r>
    </w:p>
    <w:p w14:paraId="738A7F1A" w14:textId="233B0654" w:rsidR="00046060" w:rsidRPr="00026087" w:rsidRDefault="00046060" w:rsidP="00A108B0">
      <w:pPr>
        <w:spacing w:before="120" w:after="120" w:line="240" w:lineRule="auto"/>
        <w:ind w:firstLine="0"/>
        <w:rPr>
          <w:rFonts w:ascii="GHEA Grapalat" w:hAnsi="GHEA Grapalat"/>
          <w:lang w:val="hy-AM" w:eastAsia="de-DE"/>
        </w:rPr>
      </w:pPr>
    </w:p>
    <w:p w14:paraId="23EC2F49" w14:textId="6A89E8CC" w:rsidR="0009029F" w:rsidRPr="00026087" w:rsidRDefault="0009029F" w:rsidP="00A108B0">
      <w:pPr>
        <w:pStyle w:val="Caption"/>
        <w:spacing w:before="120" w:line="240" w:lineRule="auto"/>
        <w:rPr>
          <w:rFonts w:ascii="GHEA Grapalat" w:hAnsi="GHEA Grapalat"/>
          <w:szCs w:val="22"/>
          <w:lang w:val="hy-AM"/>
        </w:rPr>
      </w:pPr>
      <w:bookmarkStart w:id="52" w:name="_Ref161064964"/>
      <w:bookmarkStart w:id="53" w:name="_Toc167488489"/>
      <w:bookmarkStart w:id="54" w:name="_Toc208002811"/>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w:t>
      </w:r>
      <w:r w:rsidRPr="00026087">
        <w:rPr>
          <w:rFonts w:ascii="GHEA Grapalat" w:hAnsi="GHEA Grapalat"/>
          <w:szCs w:val="22"/>
          <w:lang w:val="hy-AM"/>
        </w:rPr>
        <w:fldChar w:fldCharType="end"/>
      </w:r>
      <w:bookmarkEnd w:id="52"/>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10կմ և ավելի երկարություն ունեցող գետերի հիմնական հիդրոգրաֆիական բնութագրիչները</w:t>
      </w:r>
      <w:bookmarkEnd w:id="53"/>
      <w:bookmarkEnd w:id="54"/>
    </w:p>
    <w:tbl>
      <w:tblPr>
        <w:tblStyle w:val="TableGrid"/>
        <w:tblW w:w="9037" w:type="dxa"/>
        <w:tblLook w:val="04A0" w:firstRow="1" w:lastRow="0" w:firstColumn="1" w:lastColumn="0" w:noHBand="0" w:noVBand="1"/>
      </w:tblPr>
      <w:tblGrid>
        <w:gridCol w:w="421"/>
        <w:gridCol w:w="1360"/>
        <w:gridCol w:w="1126"/>
        <w:gridCol w:w="1085"/>
        <w:gridCol w:w="1447"/>
        <w:gridCol w:w="1020"/>
        <w:gridCol w:w="1582"/>
        <w:gridCol w:w="1051"/>
      </w:tblGrid>
      <w:tr w:rsidR="0009029F" w:rsidRPr="00026087" w14:paraId="1DCE1080" w14:textId="77777777" w:rsidTr="003E6E48">
        <w:trPr>
          <w:tblHeader/>
        </w:trPr>
        <w:tc>
          <w:tcPr>
            <w:tcW w:w="421" w:type="dxa"/>
            <w:shd w:val="clear" w:color="auto" w:fill="B8CCE4"/>
            <w:vAlign w:val="center"/>
          </w:tcPr>
          <w:p w14:paraId="36DED9D6"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w:t>
            </w:r>
          </w:p>
        </w:tc>
        <w:tc>
          <w:tcPr>
            <w:tcW w:w="1275" w:type="dxa"/>
            <w:shd w:val="clear" w:color="auto" w:fill="B8CCE4"/>
            <w:vAlign w:val="center"/>
          </w:tcPr>
          <w:p w14:paraId="1E57CA2D" w14:textId="6D00249A"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Գետի անվանում</w:t>
            </w:r>
          </w:p>
        </w:tc>
        <w:tc>
          <w:tcPr>
            <w:tcW w:w="1148" w:type="dxa"/>
            <w:shd w:val="clear" w:color="auto" w:fill="B8CCE4"/>
            <w:vAlign w:val="center"/>
          </w:tcPr>
          <w:p w14:paraId="28F3D540"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Ուր է թափվում</w:t>
            </w:r>
          </w:p>
        </w:tc>
        <w:tc>
          <w:tcPr>
            <w:tcW w:w="1110" w:type="dxa"/>
            <w:shd w:val="clear" w:color="auto" w:fill="B8CCE4"/>
            <w:vAlign w:val="center"/>
          </w:tcPr>
          <w:p w14:paraId="2D48B4DE" w14:textId="0CB2675A"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Երկա-րություն</w:t>
            </w:r>
            <w:r w:rsidR="00AA1BBC" w:rsidRPr="00026087">
              <w:rPr>
                <w:rFonts w:ascii="GHEA Grapalat" w:hAnsi="GHEA Grapalat"/>
                <w:b/>
                <w:sz w:val="20"/>
                <w:szCs w:val="20"/>
                <w:lang w:val="hy-AM" w:eastAsia="de-DE"/>
              </w:rPr>
              <w:t>,</w:t>
            </w:r>
          </w:p>
          <w:p w14:paraId="594F8077"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կմ</w:t>
            </w:r>
          </w:p>
        </w:tc>
        <w:tc>
          <w:tcPr>
            <w:tcW w:w="1493" w:type="dxa"/>
            <w:shd w:val="clear" w:color="auto" w:fill="B8CCE4"/>
            <w:vAlign w:val="center"/>
          </w:tcPr>
          <w:p w14:paraId="5A002A93"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Ջրհավաք ավազանի մակերես,կմ</w:t>
            </w:r>
            <w:r w:rsidRPr="00026087">
              <w:rPr>
                <w:rFonts w:ascii="GHEA Grapalat" w:hAnsi="GHEA Grapalat"/>
                <w:b/>
                <w:sz w:val="20"/>
                <w:szCs w:val="20"/>
                <w:vertAlign w:val="superscript"/>
                <w:lang w:val="hy-AM" w:eastAsia="de-DE"/>
              </w:rPr>
              <w:t>2</w:t>
            </w:r>
          </w:p>
        </w:tc>
        <w:tc>
          <w:tcPr>
            <w:tcW w:w="1094" w:type="dxa"/>
            <w:shd w:val="clear" w:color="auto" w:fill="B8CCE4"/>
            <w:vAlign w:val="center"/>
          </w:tcPr>
          <w:p w14:paraId="536E1EF8" w14:textId="4AAE1808"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Ակունքի նիշ,</w:t>
            </w:r>
          </w:p>
          <w:p w14:paraId="42A6FA91"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մ</w:t>
            </w:r>
          </w:p>
        </w:tc>
        <w:tc>
          <w:tcPr>
            <w:tcW w:w="1392" w:type="dxa"/>
            <w:shd w:val="clear" w:color="auto" w:fill="B8CCE4"/>
            <w:vAlign w:val="center"/>
          </w:tcPr>
          <w:p w14:paraId="1AE76ACA" w14:textId="13DCC439"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Գետաբերանի նիշ,</w:t>
            </w:r>
          </w:p>
          <w:p w14:paraId="3AF88041"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մ</w:t>
            </w:r>
          </w:p>
        </w:tc>
        <w:tc>
          <w:tcPr>
            <w:tcW w:w="1104" w:type="dxa"/>
            <w:shd w:val="clear" w:color="auto" w:fill="B8CCE4"/>
            <w:vAlign w:val="center"/>
          </w:tcPr>
          <w:p w14:paraId="6A5D1248" w14:textId="176085F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Թեքութ-յուն,</w:t>
            </w:r>
          </w:p>
          <w:p w14:paraId="0F9337BD" w14:textId="77777777" w:rsidR="0009029F" w:rsidRPr="00026087" w:rsidRDefault="0009029F" w:rsidP="00A108B0">
            <w:pPr>
              <w:ind w:firstLine="0"/>
              <w:jc w:val="center"/>
              <w:rPr>
                <w:rFonts w:ascii="GHEA Grapalat" w:hAnsi="GHEA Grapalat"/>
                <w:b/>
                <w:sz w:val="20"/>
                <w:szCs w:val="20"/>
                <w:lang w:val="hy-AM" w:eastAsia="de-DE"/>
              </w:rPr>
            </w:pPr>
            <w:r w:rsidRPr="00026087">
              <w:rPr>
                <w:rFonts w:ascii="GHEA Grapalat" w:hAnsi="GHEA Grapalat"/>
                <w:b/>
                <w:sz w:val="20"/>
                <w:szCs w:val="20"/>
                <w:lang w:val="hy-AM" w:eastAsia="de-DE"/>
              </w:rPr>
              <w:t>%</w:t>
            </w:r>
          </w:p>
        </w:tc>
      </w:tr>
      <w:tr w:rsidR="0009029F" w:rsidRPr="00026087" w14:paraId="752573B9" w14:textId="77777777" w:rsidTr="003E6E48">
        <w:tc>
          <w:tcPr>
            <w:tcW w:w="421" w:type="dxa"/>
            <w:vAlign w:val="center"/>
          </w:tcPr>
          <w:p w14:paraId="055BB2E1"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29EA13F1"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hAnsi="GHEA Grapalat"/>
                <w:sz w:val="20"/>
                <w:szCs w:val="20"/>
              </w:rPr>
              <w:t>Ազատ</w:t>
            </w:r>
            <w:proofErr w:type="spellEnd"/>
          </w:p>
        </w:tc>
        <w:tc>
          <w:tcPr>
            <w:tcW w:w="1148" w:type="dxa"/>
            <w:vAlign w:val="center"/>
          </w:tcPr>
          <w:p w14:paraId="140BD2DB"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hAnsi="GHEA Grapalat"/>
                <w:sz w:val="20"/>
                <w:szCs w:val="20"/>
              </w:rPr>
              <w:t>Արաքս</w:t>
            </w:r>
            <w:proofErr w:type="spellEnd"/>
          </w:p>
        </w:tc>
        <w:tc>
          <w:tcPr>
            <w:tcW w:w="1110" w:type="dxa"/>
          </w:tcPr>
          <w:p w14:paraId="24A4C7E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40.0</w:t>
            </w:r>
          </w:p>
        </w:tc>
        <w:tc>
          <w:tcPr>
            <w:tcW w:w="1493" w:type="dxa"/>
          </w:tcPr>
          <w:p w14:paraId="60964A3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572</w:t>
            </w:r>
          </w:p>
        </w:tc>
        <w:tc>
          <w:tcPr>
            <w:tcW w:w="1094" w:type="dxa"/>
          </w:tcPr>
          <w:p w14:paraId="00AA745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2050</w:t>
            </w:r>
          </w:p>
        </w:tc>
        <w:tc>
          <w:tcPr>
            <w:tcW w:w="1392" w:type="dxa"/>
          </w:tcPr>
          <w:p w14:paraId="263D8B8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815</w:t>
            </w:r>
          </w:p>
        </w:tc>
        <w:tc>
          <w:tcPr>
            <w:tcW w:w="1104" w:type="dxa"/>
          </w:tcPr>
          <w:p w14:paraId="221E07F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31</w:t>
            </w:r>
          </w:p>
        </w:tc>
      </w:tr>
      <w:tr w:rsidR="0009029F" w:rsidRPr="00026087" w14:paraId="17813177" w14:textId="77777777" w:rsidTr="003E6E48">
        <w:tc>
          <w:tcPr>
            <w:tcW w:w="421" w:type="dxa"/>
            <w:vAlign w:val="center"/>
          </w:tcPr>
          <w:p w14:paraId="38D57D9A"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714042B3"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hAnsi="GHEA Grapalat"/>
                <w:sz w:val="20"/>
                <w:szCs w:val="20"/>
              </w:rPr>
              <w:t>Վեդի</w:t>
            </w:r>
            <w:proofErr w:type="spellEnd"/>
          </w:p>
        </w:tc>
        <w:tc>
          <w:tcPr>
            <w:tcW w:w="1148" w:type="dxa"/>
            <w:vAlign w:val="center"/>
          </w:tcPr>
          <w:p w14:paraId="494BD15A"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hAnsi="GHEA Grapalat"/>
                <w:sz w:val="20"/>
                <w:szCs w:val="20"/>
              </w:rPr>
              <w:t>Արաքս</w:t>
            </w:r>
            <w:proofErr w:type="spellEnd"/>
          </w:p>
        </w:tc>
        <w:tc>
          <w:tcPr>
            <w:tcW w:w="1110" w:type="dxa"/>
          </w:tcPr>
          <w:p w14:paraId="7CAB3B2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58.0</w:t>
            </w:r>
          </w:p>
        </w:tc>
        <w:tc>
          <w:tcPr>
            <w:tcW w:w="1493" w:type="dxa"/>
          </w:tcPr>
          <w:p w14:paraId="5008BEED"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633</w:t>
            </w:r>
          </w:p>
        </w:tc>
        <w:tc>
          <w:tcPr>
            <w:tcW w:w="1094" w:type="dxa"/>
          </w:tcPr>
          <w:p w14:paraId="7A9164D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2720</w:t>
            </w:r>
          </w:p>
        </w:tc>
        <w:tc>
          <w:tcPr>
            <w:tcW w:w="1392" w:type="dxa"/>
          </w:tcPr>
          <w:p w14:paraId="36D63E4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810</w:t>
            </w:r>
          </w:p>
        </w:tc>
        <w:tc>
          <w:tcPr>
            <w:tcW w:w="1104" w:type="dxa"/>
          </w:tcPr>
          <w:p w14:paraId="54212B26"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hAnsi="GHEA Grapalat"/>
                <w:sz w:val="20"/>
                <w:szCs w:val="20"/>
              </w:rPr>
              <w:t>33</w:t>
            </w:r>
          </w:p>
        </w:tc>
      </w:tr>
      <w:tr w:rsidR="0009029F" w:rsidRPr="00026087" w14:paraId="267ACE82" w14:textId="77777777" w:rsidTr="003E6E48">
        <w:tc>
          <w:tcPr>
            <w:tcW w:w="421" w:type="dxa"/>
            <w:vAlign w:val="center"/>
          </w:tcPr>
          <w:p w14:paraId="525361D8"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63DD7D79"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Շաղափ</w:t>
            </w:r>
            <w:proofErr w:type="spellEnd"/>
          </w:p>
        </w:tc>
        <w:tc>
          <w:tcPr>
            <w:tcW w:w="1148" w:type="dxa"/>
            <w:vAlign w:val="center"/>
          </w:tcPr>
          <w:p w14:paraId="43237B46"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Վեդի</w:t>
            </w:r>
            <w:proofErr w:type="spellEnd"/>
          </w:p>
        </w:tc>
        <w:tc>
          <w:tcPr>
            <w:tcW w:w="1110" w:type="dxa"/>
            <w:vAlign w:val="bottom"/>
          </w:tcPr>
          <w:p w14:paraId="433D10F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29.0</w:t>
            </w:r>
          </w:p>
        </w:tc>
        <w:tc>
          <w:tcPr>
            <w:tcW w:w="1493" w:type="dxa"/>
            <w:vAlign w:val="bottom"/>
          </w:tcPr>
          <w:p w14:paraId="18C1643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1"/>
                <w:sz w:val="20"/>
                <w:szCs w:val="20"/>
              </w:rPr>
              <w:t>131.5</w:t>
            </w:r>
          </w:p>
        </w:tc>
        <w:tc>
          <w:tcPr>
            <w:tcW w:w="1094" w:type="dxa"/>
            <w:vAlign w:val="bottom"/>
          </w:tcPr>
          <w:p w14:paraId="4E2F906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2250</w:t>
            </w:r>
          </w:p>
        </w:tc>
        <w:tc>
          <w:tcPr>
            <w:tcW w:w="1392" w:type="dxa"/>
            <w:vAlign w:val="bottom"/>
          </w:tcPr>
          <w:p w14:paraId="11C40FF2"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1050</w:t>
            </w:r>
          </w:p>
        </w:tc>
        <w:tc>
          <w:tcPr>
            <w:tcW w:w="1104" w:type="dxa"/>
            <w:vAlign w:val="bottom"/>
          </w:tcPr>
          <w:p w14:paraId="29A47DC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53</w:t>
            </w:r>
          </w:p>
        </w:tc>
      </w:tr>
      <w:tr w:rsidR="0009029F" w:rsidRPr="00026087" w14:paraId="5262E671" w14:textId="77777777" w:rsidTr="003E6E48">
        <w:tc>
          <w:tcPr>
            <w:tcW w:w="421" w:type="dxa"/>
            <w:vAlign w:val="center"/>
          </w:tcPr>
          <w:p w14:paraId="50510B12"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50229412"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Խոսրով</w:t>
            </w:r>
            <w:proofErr w:type="spellEnd"/>
          </w:p>
        </w:tc>
        <w:tc>
          <w:tcPr>
            <w:tcW w:w="1148" w:type="dxa"/>
            <w:vAlign w:val="center"/>
          </w:tcPr>
          <w:p w14:paraId="59974AE8"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Վեդի</w:t>
            </w:r>
            <w:proofErr w:type="spellEnd"/>
          </w:p>
        </w:tc>
        <w:tc>
          <w:tcPr>
            <w:tcW w:w="1110" w:type="dxa"/>
            <w:vAlign w:val="bottom"/>
          </w:tcPr>
          <w:p w14:paraId="1C21945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2"/>
                <w:sz w:val="20"/>
                <w:szCs w:val="20"/>
              </w:rPr>
              <w:t>17.8</w:t>
            </w:r>
          </w:p>
        </w:tc>
        <w:tc>
          <w:tcPr>
            <w:tcW w:w="1493" w:type="dxa"/>
            <w:vAlign w:val="bottom"/>
          </w:tcPr>
          <w:p w14:paraId="4F45140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62.9</w:t>
            </w:r>
          </w:p>
        </w:tc>
        <w:tc>
          <w:tcPr>
            <w:tcW w:w="1094" w:type="dxa"/>
            <w:vAlign w:val="bottom"/>
          </w:tcPr>
          <w:p w14:paraId="281DB6B2"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2938</w:t>
            </w:r>
          </w:p>
        </w:tc>
        <w:tc>
          <w:tcPr>
            <w:tcW w:w="1392" w:type="dxa"/>
            <w:vAlign w:val="bottom"/>
          </w:tcPr>
          <w:p w14:paraId="16F68AF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1150</w:t>
            </w:r>
          </w:p>
        </w:tc>
        <w:tc>
          <w:tcPr>
            <w:tcW w:w="1104" w:type="dxa"/>
            <w:vAlign w:val="bottom"/>
          </w:tcPr>
          <w:p w14:paraId="0B3D86A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107</w:t>
            </w:r>
          </w:p>
        </w:tc>
      </w:tr>
      <w:tr w:rsidR="0009029F" w:rsidRPr="00026087" w14:paraId="499D8BCE" w14:textId="77777777" w:rsidTr="003E6E48">
        <w:tc>
          <w:tcPr>
            <w:tcW w:w="421" w:type="dxa"/>
            <w:vAlign w:val="center"/>
          </w:tcPr>
          <w:p w14:paraId="372F64FA"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3041A230"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9"/>
                <w:sz w:val="20"/>
                <w:szCs w:val="20"/>
              </w:rPr>
              <w:t>Ցրտուտ</w:t>
            </w:r>
            <w:proofErr w:type="spellEnd"/>
          </w:p>
        </w:tc>
        <w:tc>
          <w:tcPr>
            <w:tcW w:w="1148" w:type="dxa"/>
            <w:vAlign w:val="center"/>
          </w:tcPr>
          <w:p w14:paraId="60F7DD55"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Վեդի</w:t>
            </w:r>
            <w:proofErr w:type="spellEnd"/>
          </w:p>
        </w:tc>
        <w:tc>
          <w:tcPr>
            <w:tcW w:w="1110" w:type="dxa"/>
            <w:vAlign w:val="bottom"/>
          </w:tcPr>
          <w:p w14:paraId="1FF2F42D"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7"/>
                <w:sz w:val="20"/>
                <w:szCs w:val="20"/>
              </w:rPr>
              <w:t>13.0</w:t>
            </w:r>
          </w:p>
        </w:tc>
        <w:tc>
          <w:tcPr>
            <w:tcW w:w="1493" w:type="dxa"/>
            <w:vAlign w:val="bottom"/>
          </w:tcPr>
          <w:p w14:paraId="468E2436"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60.7</w:t>
            </w:r>
          </w:p>
        </w:tc>
        <w:tc>
          <w:tcPr>
            <w:tcW w:w="1094" w:type="dxa"/>
            <w:vAlign w:val="bottom"/>
          </w:tcPr>
          <w:p w14:paraId="560FF87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2642</w:t>
            </w:r>
          </w:p>
        </w:tc>
        <w:tc>
          <w:tcPr>
            <w:tcW w:w="1392" w:type="dxa"/>
            <w:vAlign w:val="bottom"/>
          </w:tcPr>
          <w:p w14:paraId="3DBCE18D"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1372</w:t>
            </w:r>
          </w:p>
        </w:tc>
        <w:tc>
          <w:tcPr>
            <w:tcW w:w="1104" w:type="dxa"/>
            <w:vAlign w:val="bottom"/>
          </w:tcPr>
          <w:p w14:paraId="1225A7A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98</w:t>
            </w:r>
          </w:p>
        </w:tc>
      </w:tr>
      <w:tr w:rsidR="0009029F" w:rsidRPr="00026087" w14:paraId="5306AC6C" w14:textId="77777777" w:rsidTr="003E6E48">
        <w:tc>
          <w:tcPr>
            <w:tcW w:w="421" w:type="dxa"/>
            <w:vAlign w:val="center"/>
          </w:tcPr>
          <w:p w14:paraId="3C094B62"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4B9DB782"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Արփա</w:t>
            </w:r>
            <w:proofErr w:type="spellEnd"/>
          </w:p>
        </w:tc>
        <w:tc>
          <w:tcPr>
            <w:tcW w:w="1148" w:type="dxa"/>
            <w:vAlign w:val="center"/>
          </w:tcPr>
          <w:p w14:paraId="7C95C5F2"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Արաքս</w:t>
            </w:r>
            <w:proofErr w:type="spellEnd"/>
          </w:p>
        </w:tc>
        <w:tc>
          <w:tcPr>
            <w:tcW w:w="1110" w:type="dxa"/>
            <w:vAlign w:val="bottom"/>
          </w:tcPr>
          <w:p w14:paraId="18D7DF4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92.0</w:t>
            </w:r>
          </w:p>
        </w:tc>
        <w:tc>
          <w:tcPr>
            <w:tcW w:w="1493" w:type="dxa"/>
            <w:vAlign w:val="bottom"/>
          </w:tcPr>
          <w:p w14:paraId="2C9EA00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2080</w:t>
            </w:r>
          </w:p>
        </w:tc>
        <w:tc>
          <w:tcPr>
            <w:tcW w:w="1094" w:type="dxa"/>
            <w:vAlign w:val="bottom"/>
          </w:tcPr>
          <w:p w14:paraId="5C6F286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3200</w:t>
            </w:r>
          </w:p>
        </w:tc>
        <w:tc>
          <w:tcPr>
            <w:tcW w:w="1392" w:type="dxa"/>
            <w:vAlign w:val="bottom"/>
          </w:tcPr>
          <w:p w14:paraId="2F6EDAA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960</w:t>
            </w:r>
          </w:p>
        </w:tc>
        <w:tc>
          <w:tcPr>
            <w:tcW w:w="1104" w:type="dxa"/>
            <w:vAlign w:val="bottom"/>
          </w:tcPr>
          <w:p w14:paraId="4AC71893"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24</w:t>
            </w:r>
          </w:p>
        </w:tc>
      </w:tr>
      <w:tr w:rsidR="0009029F" w:rsidRPr="00026087" w14:paraId="514A71A7" w14:textId="77777777" w:rsidTr="003E6E48">
        <w:tc>
          <w:tcPr>
            <w:tcW w:w="421" w:type="dxa"/>
            <w:vAlign w:val="center"/>
          </w:tcPr>
          <w:p w14:paraId="42119017"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36D18890"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Հերհեր</w:t>
            </w:r>
            <w:proofErr w:type="spellEnd"/>
          </w:p>
        </w:tc>
        <w:tc>
          <w:tcPr>
            <w:tcW w:w="1148" w:type="dxa"/>
            <w:vAlign w:val="center"/>
          </w:tcPr>
          <w:p w14:paraId="1F70DDB9"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47F6BAC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28.0</w:t>
            </w:r>
          </w:p>
        </w:tc>
        <w:tc>
          <w:tcPr>
            <w:tcW w:w="1493" w:type="dxa"/>
            <w:vAlign w:val="bottom"/>
          </w:tcPr>
          <w:p w14:paraId="5F684373"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174</w:t>
            </w:r>
          </w:p>
        </w:tc>
        <w:tc>
          <w:tcPr>
            <w:tcW w:w="1094" w:type="dxa"/>
            <w:vAlign w:val="bottom"/>
          </w:tcPr>
          <w:p w14:paraId="3DF086D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3040</w:t>
            </w:r>
          </w:p>
        </w:tc>
        <w:tc>
          <w:tcPr>
            <w:tcW w:w="1392" w:type="dxa"/>
            <w:vAlign w:val="bottom"/>
          </w:tcPr>
          <w:p w14:paraId="4F71CDC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1310</w:t>
            </w:r>
          </w:p>
        </w:tc>
        <w:tc>
          <w:tcPr>
            <w:tcW w:w="1104" w:type="dxa"/>
            <w:vAlign w:val="bottom"/>
          </w:tcPr>
          <w:p w14:paraId="5BF140A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62</w:t>
            </w:r>
          </w:p>
        </w:tc>
      </w:tr>
      <w:tr w:rsidR="0009029F" w:rsidRPr="00026087" w14:paraId="4E8D8204" w14:textId="77777777" w:rsidTr="003E6E48">
        <w:tc>
          <w:tcPr>
            <w:tcW w:w="421" w:type="dxa"/>
            <w:vAlign w:val="center"/>
          </w:tcPr>
          <w:p w14:paraId="2FF700D7"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31E80489"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Վայք</w:t>
            </w:r>
            <w:proofErr w:type="spellEnd"/>
          </w:p>
        </w:tc>
        <w:tc>
          <w:tcPr>
            <w:tcW w:w="1148" w:type="dxa"/>
            <w:vAlign w:val="center"/>
          </w:tcPr>
          <w:p w14:paraId="2D02B9BD"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5C9C437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19.0</w:t>
            </w:r>
          </w:p>
        </w:tc>
        <w:tc>
          <w:tcPr>
            <w:tcW w:w="1493" w:type="dxa"/>
            <w:vAlign w:val="bottom"/>
          </w:tcPr>
          <w:p w14:paraId="71D4910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79.3</w:t>
            </w:r>
          </w:p>
        </w:tc>
        <w:tc>
          <w:tcPr>
            <w:tcW w:w="1094" w:type="dxa"/>
            <w:vAlign w:val="bottom"/>
          </w:tcPr>
          <w:p w14:paraId="02CCBC3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2790</w:t>
            </w:r>
          </w:p>
        </w:tc>
        <w:tc>
          <w:tcPr>
            <w:tcW w:w="1392" w:type="dxa"/>
            <w:vAlign w:val="bottom"/>
          </w:tcPr>
          <w:p w14:paraId="035D81C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4"/>
                <w:sz w:val="20"/>
                <w:szCs w:val="20"/>
              </w:rPr>
              <w:t>1265</w:t>
            </w:r>
          </w:p>
        </w:tc>
        <w:tc>
          <w:tcPr>
            <w:tcW w:w="1104" w:type="dxa"/>
            <w:vAlign w:val="bottom"/>
          </w:tcPr>
          <w:p w14:paraId="35490D3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80</w:t>
            </w:r>
          </w:p>
        </w:tc>
      </w:tr>
      <w:tr w:rsidR="0009029F" w:rsidRPr="00026087" w14:paraId="0BFE2837" w14:textId="77777777" w:rsidTr="003E6E48">
        <w:tc>
          <w:tcPr>
            <w:tcW w:w="421" w:type="dxa"/>
            <w:vAlign w:val="center"/>
          </w:tcPr>
          <w:p w14:paraId="25C1AC22"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11F559E3"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Գոմք</w:t>
            </w:r>
            <w:proofErr w:type="spellEnd"/>
          </w:p>
        </w:tc>
        <w:tc>
          <w:tcPr>
            <w:tcW w:w="1148" w:type="dxa"/>
            <w:vAlign w:val="center"/>
          </w:tcPr>
          <w:p w14:paraId="0C862286"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10E725F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2"/>
                <w:sz w:val="20"/>
                <w:szCs w:val="20"/>
              </w:rPr>
              <w:t>21.0</w:t>
            </w:r>
          </w:p>
        </w:tc>
        <w:tc>
          <w:tcPr>
            <w:tcW w:w="1493" w:type="dxa"/>
            <w:vAlign w:val="bottom"/>
          </w:tcPr>
          <w:p w14:paraId="0EA8C39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73.3</w:t>
            </w:r>
          </w:p>
        </w:tc>
        <w:tc>
          <w:tcPr>
            <w:tcW w:w="1094" w:type="dxa"/>
            <w:vAlign w:val="bottom"/>
          </w:tcPr>
          <w:p w14:paraId="7B64FEB3"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2800</w:t>
            </w:r>
          </w:p>
        </w:tc>
        <w:tc>
          <w:tcPr>
            <w:tcW w:w="1392" w:type="dxa"/>
            <w:vAlign w:val="bottom"/>
          </w:tcPr>
          <w:p w14:paraId="6C8C20B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1305</w:t>
            </w:r>
          </w:p>
        </w:tc>
        <w:tc>
          <w:tcPr>
            <w:tcW w:w="1104" w:type="dxa"/>
            <w:vAlign w:val="bottom"/>
          </w:tcPr>
          <w:p w14:paraId="56D0313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72</w:t>
            </w:r>
          </w:p>
        </w:tc>
      </w:tr>
      <w:tr w:rsidR="0009029F" w:rsidRPr="00026087" w14:paraId="72A81315" w14:textId="77777777" w:rsidTr="003E6E48">
        <w:tc>
          <w:tcPr>
            <w:tcW w:w="421" w:type="dxa"/>
            <w:vAlign w:val="center"/>
          </w:tcPr>
          <w:p w14:paraId="30596FCB"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72227FDB"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4"/>
                <w:sz w:val="20"/>
                <w:szCs w:val="20"/>
              </w:rPr>
              <w:t>Ջուլ</w:t>
            </w:r>
            <w:proofErr w:type="spellEnd"/>
          </w:p>
        </w:tc>
        <w:tc>
          <w:tcPr>
            <w:tcW w:w="1148" w:type="dxa"/>
            <w:vAlign w:val="center"/>
          </w:tcPr>
          <w:p w14:paraId="308FEED8"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1CCA98B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16.0</w:t>
            </w:r>
          </w:p>
        </w:tc>
        <w:tc>
          <w:tcPr>
            <w:tcW w:w="1493" w:type="dxa"/>
            <w:vAlign w:val="bottom"/>
          </w:tcPr>
          <w:p w14:paraId="2352039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54.9</w:t>
            </w:r>
          </w:p>
        </w:tc>
        <w:tc>
          <w:tcPr>
            <w:tcW w:w="1094" w:type="dxa"/>
            <w:vAlign w:val="bottom"/>
          </w:tcPr>
          <w:p w14:paraId="1C619B6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2820</w:t>
            </w:r>
          </w:p>
        </w:tc>
        <w:tc>
          <w:tcPr>
            <w:tcW w:w="1392" w:type="dxa"/>
            <w:vAlign w:val="bottom"/>
          </w:tcPr>
          <w:p w14:paraId="679320B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1320</w:t>
            </w:r>
          </w:p>
        </w:tc>
        <w:tc>
          <w:tcPr>
            <w:tcW w:w="1104" w:type="dxa"/>
            <w:vAlign w:val="bottom"/>
          </w:tcPr>
          <w:p w14:paraId="125C1BED"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94</w:t>
            </w:r>
          </w:p>
        </w:tc>
      </w:tr>
      <w:tr w:rsidR="0009029F" w:rsidRPr="00026087" w14:paraId="03F2ED12" w14:textId="77777777" w:rsidTr="003E6E48">
        <w:tc>
          <w:tcPr>
            <w:tcW w:w="421" w:type="dxa"/>
            <w:vAlign w:val="center"/>
          </w:tcPr>
          <w:p w14:paraId="34F1117A"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1F38511C"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Թերպ</w:t>
            </w:r>
            <w:proofErr w:type="spellEnd"/>
          </w:p>
        </w:tc>
        <w:tc>
          <w:tcPr>
            <w:tcW w:w="1148" w:type="dxa"/>
            <w:vAlign w:val="center"/>
          </w:tcPr>
          <w:p w14:paraId="4E8C6634"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7B39BA3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20.0</w:t>
            </w:r>
          </w:p>
        </w:tc>
        <w:tc>
          <w:tcPr>
            <w:tcW w:w="1493" w:type="dxa"/>
            <w:vAlign w:val="bottom"/>
          </w:tcPr>
          <w:p w14:paraId="70A9F4A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5"/>
                <w:sz w:val="20"/>
                <w:szCs w:val="20"/>
              </w:rPr>
              <w:t>102.5</w:t>
            </w:r>
          </w:p>
        </w:tc>
        <w:tc>
          <w:tcPr>
            <w:tcW w:w="1094" w:type="dxa"/>
            <w:vAlign w:val="bottom"/>
          </w:tcPr>
          <w:p w14:paraId="431C4DE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2800</w:t>
            </w:r>
          </w:p>
        </w:tc>
        <w:tc>
          <w:tcPr>
            <w:tcW w:w="1392" w:type="dxa"/>
            <w:vAlign w:val="bottom"/>
          </w:tcPr>
          <w:p w14:paraId="2FE5E55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1380</w:t>
            </w:r>
          </w:p>
        </w:tc>
        <w:tc>
          <w:tcPr>
            <w:tcW w:w="1104" w:type="dxa"/>
            <w:vAlign w:val="bottom"/>
          </w:tcPr>
          <w:p w14:paraId="219C4AE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75</w:t>
            </w:r>
          </w:p>
        </w:tc>
      </w:tr>
      <w:tr w:rsidR="0009029F" w:rsidRPr="00026087" w14:paraId="525E2CDF" w14:textId="77777777" w:rsidTr="003E6E48">
        <w:tc>
          <w:tcPr>
            <w:tcW w:w="421" w:type="dxa"/>
            <w:vAlign w:val="center"/>
          </w:tcPr>
          <w:p w14:paraId="197D7AE5"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7DE0753C"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Ելփին</w:t>
            </w:r>
            <w:proofErr w:type="spellEnd"/>
          </w:p>
        </w:tc>
        <w:tc>
          <w:tcPr>
            <w:tcW w:w="1148" w:type="dxa"/>
            <w:vAlign w:val="center"/>
          </w:tcPr>
          <w:p w14:paraId="26FE7B08"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0BC29BA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21.0</w:t>
            </w:r>
          </w:p>
        </w:tc>
        <w:tc>
          <w:tcPr>
            <w:tcW w:w="1493" w:type="dxa"/>
            <w:vAlign w:val="bottom"/>
          </w:tcPr>
          <w:p w14:paraId="43DB176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5"/>
                <w:sz w:val="20"/>
                <w:szCs w:val="20"/>
              </w:rPr>
              <w:t>130</w:t>
            </w:r>
          </w:p>
        </w:tc>
        <w:tc>
          <w:tcPr>
            <w:tcW w:w="1094" w:type="dxa"/>
            <w:vAlign w:val="bottom"/>
          </w:tcPr>
          <w:p w14:paraId="471DEFA2"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2420</w:t>
            </w:r>
          </w:p>
        </w:tc>
        <w:tc>
          <w:tcPr>
            <w:tcW w:w="1392" w:type="dxa"/>
            <w:vAlign w:val="bottom"/>
          </w:tcPr>
          <w:p w14:paraId="627F078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1100</w:t>
            </w:r>
          </w:p>
        </w:tc>
        <w:tc>
          <w:tcPr>
            <w:tcW w:w="1104" w:type="dxa"/>
            <w:vAlign w:val="bottom"/>
          </w:tcPr>
          <w:p w14:paraId="3E515CB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62</w:t>
            </w:r>
          </w:p>
        </w:tc>
      </w:tr>
      <w:tr w:rsidR="0009029F" w:rsidRPr="00026087" w14:paraId="23BEC84A" w14:textId="77777777" w:rsidTr="003E6E48">
        <w:tc>
          <w:tcPr>
            <w:tcW w:w="421" w:type="dxa"/>
            <w:vAlign w:val="center"/>
          </w:tcPr>
          <w:p w14:paraId="01EC4BCB"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612469FC"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Աղավնաձոր</w:t>
            </w:r>
            <w:proofErr w:type="spellEnd"/>
          </w:p>
        </w:tc>
        <w:tc>
          <w:tcPr>
            <w:tcW w:w="1148" w:type="dxa"/>
            <w:vAlign w:val="center"/>
          </w:tcPr>
          <w:p w14:paraId="4D02CE14"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7FA8A476"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2"/>
                <w:sz w:val="20"/>
                <w:szCs w:val="20"/>
              </w:rPr>
              <w:t>14.0</w:t>
            </w:r>
          </w:p>
        </w:tc>
        <w:tc>
          <w:tcPr>
            <w:tcW w:w="1493" w:type="dxa"/>
            <w:vAlign w:val="bottom"/>
          </w:tcPr>
          <w:p w14:paraId="03BA42D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36.2</w:t>
            </w:r>
          </w:p>
        </w:tc>
        <w:tc>
          <w:tcPr>
            <w:tcW w:w="1094" w:type="dxa"/>
            <w:vAlign w:val="bottom"/>
          </w:tcPr>
          <w:p w14:paraId="1BA33B9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2450</w:t>
            </w:r>
          </w:p>
        </w:tc>
        <w:tc>
          <w:tcPr>
            <w:tcW w:w="1392" w:type="dxa"/>
            <w:vAlign w:val="bottom"/>
          </w:tcPr>
          <w:p w14:paraId="6032425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1020</w:t>
            </w:r>
          </w:p>
        </w:tc>
        <w:tc>
          <w:tcPr>
            <w:tcW w:w="1104" w:type="dxa"/>
            <w:vAlign w:val="bottom"/>
          </w:tcPr>
          <w:p w14:paraId="0327AA59"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102</w:t>
            </w:r>
          </w:p>
        </w:tc>
      </w:tr>
      <w:tr w:rsidR="0009029F" w:rsidRPr="00026087" w14:paraId="0DE195CD" w14:textId="77777777" w:rsidTr="003E6E48">
        <w:tc>
          <w:tcPr>
            <w:tcW w:w="421" w:type="dxa"/>
            <w:vAlign w:val="center"/>
          </w:tcPr>
          <w:p w14:paraId="69167BF3"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1E9E0B8C"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Գլաձոր</w:t>
            </w:r>
            <w:proofErr w:type="spellEnd"/>
          </w:p>
        </w:tc>
        <w:tc>
          <w:tcPr>
            <w:tcW w:w="1148" w:type="dxa"/>
            <w:vAlign w:val="center"/>
          </w:tcPr>
          <w:p w14:paraId="302DAD69"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63626DC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16.0</w:t>
            </w:r>
          </w:p>
        </w:tc>
        <w:tc>
          <w:tcPr>
            <w:tcW w:w="1493" w:type="dxa"/>
            <w:vAlign w:val="bottom"/>
          </w:tcPr>
          <w:p w14:paraId="521A8D4A"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7"/>
                <w:sz w:val="20"/>
                <w:szCs w:val="20"/>
              </w:rPr>
              <w:t>29.1</w:t>
            </w:r>
          </w:p>
        </w:tc>
        <w:tc>
          <w:tcPr>
            <w:tcW w:w="1094" w:type="dxa"/>
            <w:vAlign w:val="bottom"/>
          </w:tcPr>
          <w:p w14:paraId="5FAB1E7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2600</w:t>
            </w:r>
          </w:p>
        </w:tc>
        <w:tc>
          <w:tcPr>
            <w:tcW w:w="1392" w:type="dxa"/>
            <w:vAlign w:val="bottom"/>
          </w:tcPr>
          <w:p w14:paraId="42BD434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1200</w:t>
            </w:r>
          </w:p>
        </w:tc>
        <w:tc>
          <w:tcPr>
            <w:tcW w:w="1104" w:type="dxa"/>
            <w:vAlign w:val="bottom"/>
          </w:tcPr>
          <w:p w14:paraId="71CAD88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93</w:t>
            </w:r>
          </w:p>
        </w:tc>
      </w:tr>
      <w:tr w:rsidR="0009029F" w:rsidRPr="00026087" w14:paraId="46022732" w14:textId="77777777" w:rsidTr="003E6E48">
        <w:tc>
          <w:tcPr>
            <w:tcW w:w="421" w:type="dxa"/>
            <w:vAlign w:val="center"/>
          </w:tcPr>
          <w:p w14:paraId="223C9C89"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0A4DFD0E"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9"/>
                <w:sz w:val="20"/>
                <w:szCs w:val="20"/>
              </w:rPr>
              <w:t>Մալիշկա</w:t>
            </w:r>
            <w:proofErr w:type="spellEnd"/>
          </w:p>
        </w:tc>
        <w:tc>
          <w:tcPr>
            <w:tcW w:w="1148" w:type="dxa"/>
            <w:vAlign w:val="center"/>
          </w:tcPr>
          <w:p w14:paraId="6CF1A7EC"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0DC3FE86"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2"/>
                <w:sz w:val="20"/>
                <w:szCs w:val="20"/>
              </w:rPr>
              <w:t>14.0</w:t>
            </w:r>
          </w:p>
        </w:tc>
        <w:tc>
          <w:tcPr>
            <w:tcW w:w="1493" w:type="dxa"/>
            <w:vAlign w:val="bottom"/>
          </w:tcPr>
          <w:p w14:paraId="330822D6"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45.5</w:t>
            </w:r>
          </w:p>
        </w:tc>
        <w:tc>
          <w:tcPr>
            <w:tcW w:w="1094" w:type="dxa"/>
            <w:vAlign w:val="bottom"/>
          </w:tcPr>
          <w:p w14:paraId="5A2D4282"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2660</w:t>
            </w:r>
          </w:p>
        </w:tc>
        <w:tc>
          <w:tcPr>
            <w:tcW w:w="1392" w:type="dxa"/>
            <w:vAlign w:val="bottom"/>
          </w:tcPr>
          <w:p w14:paraId="155D5C1B"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5"/>
                <w:sz w:val="20"/>
                <w:szCs w:val="20"/>
              </w:rPr>
              <w:t>1132</w:t>
            </w:r>
          </w:p>
        </w:tc>
        <w:tc>
          <w:tcPr>
            <w:tcW w:w="1104" w:type="dxa"/>
            <w:vAlign w:val="bottom"/>
          </w:tcPr>
          <w:p w14:paraId="39A33A5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5"/>
                <w:sz w:val="20"/>
                <w:szCs w:val="20"/>
              </w:rPr>
              <w:t>109</w:t>
            </w:r>
          </w:p>
        </w:tc>
      </w:tr>
      <w:tr w:rsidR="0009029F" w:rsidRPr="00026087" w14:paraId="12F01062" w14:textId="77777777" w:rsidTr="003E6E48">
        <w:tc>
          <w:tcPr>
            <w:tcW w:w="421" w:type="dxa"/>
            <w:vAlign w:val="center"/>
          </w:tcPr>
          <w:p w14:paraId="5BA69236"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204414C9"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9"/>
                <w:sz w:val="20"/>
                <w:szCs w:val="20"/>
              </w:rPr>
              <w:t>Եղեգիս</w:t>
            </w:r>
            <w:proofErr w:type="spellEnd"/>
          </w:p>
        </w:tc>
        <w:tc>
          <w:tcPr>
            <w:tcW w:w="1148" w:type="dxa"/>
            <w:vAlign w:val="center"/>
          </w:tcPr>
          <w:p w14:paraId="6EDE1D76"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8"/>
                <w:sz w:val="20"/>
                <w:szCs w:val="20"/>
              </w:rPr>
              <w:t>Արփա</w:t>
            </w:r>
            <w:proofErr w:type="spellEnd"/>
          </w:p>
        </w:tc>
        <w:tc>
          <w:tcPr>
            <w:tcW w:w="1110" w:type="dxa"/>
            <w:vAlign w:val="bottom"/>
          </w:tcPr>
          <w:p w14:paraId="5A1D2BC8"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47.0</w:t>
            </w:r>
          </w:p>
        </w:tc>
        <w:tc>
          <w:tcPr>
            <w:tcW w:w="1493" w:type="dxa"/>
            <w:vAlign w:val="bottom"/>
          </w:tcPr>
          <w:p w14:paraId="2C25717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5"/>
                <w:sz w:val="20"/>
                <w:szCs w:val="20"/>
              </w:rPr>
              <w:t>516</w:t>
            </w:r>
          </w:p>
        </w:tc>
        <w:tc>
          <w:tcPr>
            <w:tcW w:w="1094" w:type="dxa"/>
            <w:vAlign w:val="bottom"/>
          </w:tcPr>
          <w:p w14:paraId="337FE6CF"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3300</w:t>
            </w:r>
          </w:p>
        </w:tc>
        <w:tc>
          <w:tcPr>
            <w:tcW w:w="1392" w:type="dxa"/>
            <w:vAlign w:val="bottom"/>
          </w:tcPr>
          <w:p w14:paraId="4CC66C97"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1060</w:t>
            </w:r>
          </w:p>
        </w:tc>
        <w:tc>
          <w:tcPr>
            <w:tcW w:w="1104" w:type="dxa"/>
            <w:vAlign w:val="bottom"/>
          </w:tcPr>
          <w:p w14:paraId="7340AB1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8"/>
                <w:sz w:val="20"/>
                <w:szCs w:val="20"/>
              </w:rPr>
              <w:t>48</w:t>
            </w:r>
          </w:p>
        </w:tc>
      </w:tr>
      <w:tr w:rsidR="0009029F" w:rsidRPr="00026087" w14:paraId="23921190" w14:textId="77777777" w:rsidTr="003E6E48">
        <w:tc>
          <w:tcPr>
            <w:tcW w:w="421" w:type="dxa"/>
            <w:vAlign w:val="center"/>
          </w:tcPr>
          <w:p w14:paraId="1EB14BA8" w14:textId="77777777" w:rsidR="0009029F" w:rsidRPr="00026087" w:rsidRDefault="0009029F" w:rsidP="00A108B0">
            <w:pPr>
              <w:pStyle w:val="ListParagraph"/>
              <w:numPr>
                <w:ilvl w:val="0"/>
                <w:numId w:val="34"/>
              </w:numPr>
              <w:ind w:left="57" w:firstLine="0"/>
              <w:jc w:val="center"/>
              <w:rPr>
                <w:rFonts w:ascii="GHEA Grapalat" w:hAnsi="GHEA Grapalat"/>
                <w:sz w:val="20"/>
                <w:szCs w:val="20"/>
                <w:lang w:val="hy-AM" w:eastAsia="de-DE"/>
              </w:rPr>
            </w:pPr>
          </w:p>
        </w:tc>
        <w:tc>
          <w:tcPr>
            <w:tcW w:w="1275" w:type="dxa"/>
            <w:vAlign w:val="center"/>
          </w:tcPr>
          <w:p w14:paraId="12B02D86"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sz w:val="20"/>
                <w:szCs w:val="20"/>
              </w:rPr>
              <w:t>Սալիգետ</w:t>
            </w:r>
            <w:proofErr w:type="spellEnd"/>
          </w:p>
        </w:tc>
        <w:tc>
          <w:tcPr>
            <w:tcW w:w="1148" w:type="dxa"/>
            <w:vAlign w:val="center"/>
          </w:tcPr>
          <w:p w14:paraId="0BCF17B8" w14:textId="77777777" w:rsidR="0009029F" w:rsidRPr="00026087" w:rsidRDefault="0009029F" w:rsidP="00A108B0">
            <w:pPr>
              <w:ind w:firstLine="0"/>
              <w:rPr>
                <w:rFonts w:ascii="GHEA Grapalat" w:hAnsi="GHEA Grapalat"/>
                <w:sz w:val="20"/>
                <w:szCs w:val="20"/>
                <w:lang w:val="hy-AM" w:eastAsia="de-DE"/>
              </w:rPr>
            </w:pPr>
            <w:proofErr w:type="spellStart"/>
            <w:r w:rsidRPr="00026087">
              <w:rPr>
                <w:rFonts w:ascii="GHEA Grapalat" w:eastAsia="Arial" w:hAnsi="GHEA Grapalat" w:cs="Arial"/>
                <w:w w:val="97"/>
                <w:sz w:val="20"/>
                <w:szCs w:val="20"/>
              </w:rPr>
              <w:t>Շատին</w:t>
            </w:r>
            <w:proofErr w:type="spellEnd"/>
          </w:p>
        </w:tc>
        <w:tc>
          <w:tcPr>
            <w:tcW w:w="1110" w:type="dxa"/>
            <w:vAlign w:val="bottom"/>
          </w:tcPr>
          <w:p w14:paraId="22CD9D80"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92"/>
                <w:sz w:val="20"/>
                <w:szCs w:val="20"/>
              </w:rPr>
              <w:t>21.6</w:t>
            </w:r>
          </w:p>
        </w:tc>
        <w:tc>
          <w:tcPr>
            <w:tcW w:w="1493" w:type="dxa"/>
            <w:vAlign w:val="bottom"/>
          </w:tcPr>
          <w:p w14:paraId="451FFF0E"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144</w:t>
            </w:r>
          </w:p>
        </w:tc>
        <w:tc>
          <w:tcPr>
            <w:tcW w:w="1094" w:type="dxa"/>
            <w:vAlign w:val="bottom"/>
          </w:tcPr>
          <w:p w14:paraId="7788A7D4"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sz w:val="20"/>
                <w:szCs w:val="20"/>
              </w:rPr>
              <w:t>3000</w:t>
            </w:r>
          </w:p>
        </w:tc>
        <w:tc>
          <w:tcPr>
            <w:tcW w:w="1392" w:type="dxa"/>
            <w:vAlign w:val="bottom"/>
          </w:tcPr>
          <w:p w14:paraId="509B77DC"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1242</w:t>
            </w:r>
          </w:p>
        </w:tc>
        <w:tc>
          <w:tcPr>
            <w:tcW w:w="1104" w:type="dxa"/>
            <w:vAlign w:val="bottom"/>
          </w:tcPr>
          <w:p w14:paraId="775218E5" w14:textId="77777777" w:rsidR="0009029F" w:rsidRPr="00026087" w:rsidRDefault="0009029F" w:rsidP="00A108B0">
            <w:pPr>
              <w:ind w:firstLine="0"/>
              <w:jc w:val="center"/>
              <w:rPr>
                <w:rFonts w:ascii="GHEA Grapalat" w:hAnsi="GHEA Grapalat"/>
                <w:sz w:val="20"/>
                <w:szCs w:val="20"/>
                <w:lang w:val="hy-AM" w:eastAsia="de-DE"/>
              </w:rPr>
            </w:pPr>
            <w:r w:rsidRPr="00026087">
              <w:rPr>
                <w:rFonts w:ascii="GHEA Grapalat" w:eastAsia="Arial" w:hAnsi="GHEA Grapalat" w:cs="Arial"/>
                <w:w w:val="89"/>
                <w:sz w:val="20"/>
                <w:szCs w:val="20"/>
              </w:rPr>
              <w:t>81</w:t>
            </w:r>
          </w:p>
        </w:tc>
      </w:tr>
    </w:tbl>
    <w:p w14:paraId="070DAC4E" w14:textId="4F0039AA" w:rsidR="00F34006" w:rsidRPr="00026087" w:rsidRDefault="00F34006" w:rsidP="00895C87">
      <w:pPr>
        <w:pStyle w:val="Caption"/>
        <w:spacing w:before="120" w:line="240" w:lineRule="auto"/>
        <w:rPr>
          <w:rFonts w:ascii="GHEA Grapalat" w:hAnsi="GHEA Grapalat"/>
          <w:lang w:val="hy-AM"/>
        </w:rPr>
      </w:pPr>
      <w:bookmarkStart w:id="55" w:name="_Ref192100185"/>
      <w:bookmarkStart w:id="56" w:name="_Toc208002812"/>
      <w:r w:rsidRPr="00026087">
        <w:rPr>
          <w:rFonts w:ascii="GHEA Grapalat" w:hAnsi="GHEA Grapalat"/>
          <w:lang w:val="hy-AM"/>
        </w:rPr>
        <w:t xml:space="preserve">Աղյուսակ </w:t>
      </w:r>
      <w:r w:rsidRPr="00026087">
        <w:rPr>
          <w:rFonts w:ascii="GHEA Grapalat" w:hAnsi="GHEA Grapalat"/>
        </w:rPr>
        <w:fldChar w:fldCharType="begin"/>
      </w:r>
      <w:r w:rsidRPr="00026087">
        <w:rPr>
          <w:rFonts w:ascii="GHEA Grapalat" w:hAnsi="GHEA Grapalat"/>
          <w:lang w:val="hy-AM"/>
        </w:rPr>
        <w:instrText xml:space="preserve"> SEQ Աղյուսակ \* ARABIC </w:instrText>
      </w:r>
      <w:r w:rsidRPr="00026087">
        <w:rPr>
          <w:rFonts w:ascii="GHEA Grapalat" w:hAnsi="GHEA Grapalat"/>
        </w:rPr>
        <w:fldChar w:fldCharType="separate"/>
      </w:r>
      <w:r w:rsidR="009502C1">
        <w:rPr>
          <w:rFonts w:ascii="GHEA Grapalat" w:hAnsi="GHEA Grapalat"/>
          <w:noProof/>
          <w:lang w:val="hy-AM"/>
        </w:rPr>
        <w:t>3</w:t>
      </w:r>
      <w:r w:rsidRPr="00026087">
        <w:rPr>
          <w:rFonts w:ascii="GHEA Grapalat" w:hAnsi="GHEA Grapalat"/>
        </w:rPr>
        <w:fldChar w:fldCharType="end"/>
      </w:r>
      <w:bookmarkEnd w:id="55"/>
      <w:r w:rsidR="00D00574" w:rsidRPr="00026087">
        <w:rPr>
          <w:rFonts w:ascii="Cambria Math" w:hAnsi="Cambria Math" w:cs="Cambria Math"/>
          <w:lang w:val="hy-AM"/>
        </w:rPr>
        <w:t>․</w:t>
      </w:r>
      <w:r w:rsidR="00D00574" w:rsidRPr="00026087">
        <w:rPr>
          <w:rFonts w:ascii="GHEA Grapalat" w:hAnsi="GHEA Grapalat"/>
          <w:lang w:val="hy-AM"/>
        </w:rPr>
        <w:t xml:space="preserve"> Բնական լճերը Արարատյան ՋԿՏ-ում</w:t>
      </w:r>
      <w:bookmarkEnd w:id="56"/>
    </w:p>
    <w:tbl>
      <w:tblPr>
        <w:tblStyle w:val="TableGrid"/>
        <w:tblW w:w="0" w:type="auto"/>
        <w:tblLook w:val="04A0" w:firstRow="1" w:lastRow="0" w:firstColumn="1" w:lastColumn="0" w:noHBand="0" w:noVBand="1"/>
      </w:tblPr>
      <w:tblGrid>
        <w:gridCol w:w="1657"/>
        <w:gridCol w:w="1740"/>
        <w:gridCol w:w="2039"/>
        <w:gridCol w:w="2551"/>
      </w:tblGrid>
      <w:tr w:rsidR="00F34006" w:rsidRPr="00026087" w14:paraId="607AF8CA" w14:textId="77777777" w:rsidTr="00895C87">
        <w:trPr>
          <w:trHeight w:val="302"/>
        </w:trPr>
        <w:tc>
          <w:tcPr>
            <w:tcW w:w="1657" w:type="dxa"/>
            <w:shd w:val="clear" w:color="auto" w:fill="B8CCE4"/>
            <w:vAlign w:val="center"/>
          </w:tcPr>
          <w:p w14:paraId="4FCFC0A6" w14:textId="66F4A77B" w:rsidR="00F34006" w:rsidRPr="00026087" w:rsidRDefault="00D00574" w:rsidP="00D00574">
            <w:pPr>
              <w:ind w:firstLine="0"/>
              <w:rPr>
                <w:rFonts w:ascii="GHEA Grapalat" w:hAnsi="GHEA Grapalat"/>
                <w:b/>
                <w:bCs/>
                <w:sz w:val="20"/>
                <w:szCs w:val="20"/>
                <w:lang w:val="hy-AM"/>
              </w:rPr>
            </w:pPr>
            <w:r w:rsidRPr="00026087">
              <w:rPr>
                <w:rFonts w:ascii="GHEA Grapalat" w:hAnsi="GHEA Grapalat"/>
                <w:b/>
                <w:bCs/>
                <w:sz w:val="20"/>
                <w:szCs w:val="20"/>
                <w:lang w:val="hy-AM"/>
              </w:rPr>
              <w:t>Գետավազան</w:t>
            </w:r>
          </w:p>
        </w:tc>
        <w:tc>
          <w:tcPr>
            <w:tcW w:w="1740" w:type="dxa"/>
            <w:shd w:val="clear" w:color="auto" w:fill="B8CCE4"/>
            <w:vAlign w:val="center"/>
          </w:tcPr>
          <w:p w14:paraId="701E6F47" w14:textId="77777777" w:rsidR="00F34006" w:rsidRPr="00026087" w:rsidRDefault="00F34006" w:rsidP="00D00574">
            <w:pPr>
              <w:ind w:firstLine="0"/>
              <w:rPr>
                <w:rFonts w:ascii="GHEA Grapalat" w:hAnsi="GHEA Grapalat"/>
                <w:b/>
                <w:bCs/>
                <w:sz w:val="20"/>
                <w:szCs w:val="20"/>
                <w:lang w:val="hy-AM"/>
              </w:rPr>
            </w:pPr>
            <w:r w:rsidRPr="00026087">
              <w:rPr>
                <w:rFonts w:ascii="GHEA Grapalat" w:hAnsi="GHEA Grapalat"/>
                <w:b/>
                <w:bCs/>
                <w:sz w:val="20"/>
                <w:szCs w:val="20"/>
                <w:lang w:val="hy-AM"/>
              </w:rPr>
              <w:t>Լճի անվանում</w:t>
            </w:r>
          </w:p>
        </w:tc>
        <w:tc>
          <w:tcPr>
            <w:tcW w:w="2039" w:type="dxa"/>
            <w:shd w:val="clear" w:color="auto" w:fill="B8CCE4"/>
            <w:vAlign w:val="center"/>
          </w:tcPr>
          <w:p w14:paraId="5A9FE1DD" w14:textId="77777777" w:rsidR="00F34006" w:rsidRPr="00026087" w:rsidRDefault="00F34006" w:rsidP="00D00574">
            <w:pPr>
              <w:ind w:firstLine="0"/>
              <w:rPr>
                <w:rFonts w:ascii="GHEA Grapalat" w:hAnsi="GHEA Grapalat"/>
                <w:b/>
                <w:bCs/>
                <w:sz w:val="20"/>
                <w:szCs w:val="20"/>
                <w:lang w:val="hy-AM"/>
              </w:rPr>
            </w:pPr>
            <w:r w:rsidRPr="00026087">
              <w:rPr>
                <w:rFonts w:ascii="GHEA Grapalat" w:hAnsi="GHEA Grapalat"/>
                <w:b/>
                <w:bCs/>
                <w:sz w:val="20"/>
                <w:szCs w:val="20"/>
                <w:lang w:val="hy-AM"/>
              </w:rPr>
              <w:t>Բարձրություն, մ</w:t>
            </w:r>
          </w:p>
        </w:tc>
        <w:tc>
          <w:tcPr>
            <w:tcW w:w="2551" w:type="dxa"/>
            <w:shd w:val="clear" w:color="auto" w:fill="B8CCE4"/>
            <w:vAlign w:val="center"/>
          </w:tcPr>
          <w:p w14:paraId="42A8CADB" w14:textId="77777777" w:rsidR="00F34006" w:rsidRPr="00026087" w:rsidRDefault="00F34006" w:rsidP="0071314B">
            <w:pPr>
              <w:ind w:firstLine="0"/>
              <w:jc w:val="center"/>
              <w:rPr>
                <w:rFonts w:ascii="GHEA Grapalat" w:hAnsi="GHEA Grapalat"/>
                <w:b/>
                <w:bCs/>
                <w:sz w:val="20"/>
                <w:szCs w:val="20"/>
                <w:lang w:val="hy-AM"/>
              </w:rPr>
            </w:pPr>
            <w:r w:rsidRPr="00026087">
              <w:rPr>
                <w:rFonts w:ascii="GHEA Grapalat" w:hAnsi="GHEA Grapalat"/>
                <w:b/>
                <w:bCs/>
                <w:sz w:val="20"/>
                <w:szCs w:val="20"/>
                <w:lang w:val="hy-AM"/>
              </w:rPr>
              <w:t>Հայելու մակերես, կմ</w:t>
            </w:r>
            <w:r w:rsidRPr="00026087">
              <w:rPr>
                <w:rFonts w:ascii="GHEA Grapalat" w:hAnsi="GHEA Grapalat"/>
                <w:b/>
                <w:bCs/>
                <w:sz w:val="20"/>
                <w:szCs w:val="20"/>
                <w:vertAlign w:val="superscript"/>
                <w:lang w:val="hy-AM"/>
              </w:rPr>
              <w:t>2</w:t>
            </w:r>
          </w:p>
        </w:tc>
      </w:tr>
      <w:tr w:rsidR="00F34006" w:rsidRPr="00026087" w14:paraId="07B436A0" w14:textId="77777777" w:rsidTr="00AD6CA9">
        <w:trPr>
          <w:trHeight w:val="258"/>
        </w:trPr>
        <w:tc>
          <w:tcPr>
            <w:tcW w:w="1657" w:type="dxa"/>
            <w:vMerge w:val="restart"/>
            <w:vAlign w:val="center"/>
          </w:tcPr>
          <w:p w14:paraId="68A7574A" w14:textId="2A6A780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Ազատ </w:t>
            </w:r>
          </w:p>
        </w:tc>
        <w:tc>
          <w:tcPr>
            <w:tcW w:w="1740" w:type="dxa"/>
            <w:vAlign w:val="center"/>
          </w:tcPr>
          <w:p w14:paraId="232406D5" w14:textId="2E69E753" w:rsidR="00F34006" w:rsidRPr="00026087" w:rsidRDefault="00F34006" w:rsidP="00895C87">
            <w:pPr>
              <w:ind w:firstLine="0"/>
              <w:jc w:val="left"/>
              <w:rPr>
                <w:rFonts w:ascii="GHEA Grapalat" w:hAnsi="GHEA Grapalat"/>
                <w:sz w:val="20"/>
                <w:szCs w:val="20"/>
                <w:lang w:val="hy-AM"/>
              </w:rPr>
            </w:pPr>
            <w:r w:rsidRPr="00026087">
              <w:rPr>
                <w:rFonts w:ascii="GHEA Grapalat" w:hAnsi="GHEA Grapalat"/>
                <w:sz w:val="20"/>
                <w:szCs w:val="20"/>
                <w:lang w:val="hy-AM"/>
              </w:rPr>
              <w:t>Վիշապալիճ</w:t>
            </w:r>
          </w:p>
        </w:tc>
        <w:tc>
          <w:tcPr>
            <w:tcW w:w="2039" w:type="dxa"/>
            <w:vAlign w:val="center"/>
          </w:tcPr>
          <w:p w14:paraId="3826EE93"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2750</w:t>
            </w:r>
          </w:p>
        </w:tc>
        <w:tc>
          <w:tcPr>
            <w:tcW w:w="2551" w:type="dxa"/>
            <w:vAlign w:val="center"/>
          </w:tcPr>
          <w:p w14:paraId="489B4509" w14:textId="502FE5D3"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3</w:t>
            </w:r>
          </w:p>
        </w:tc>
      </w:tr>
      <w:tr w:rsidR="00F34006" w:rsidRPr="00026087" w14:paraId="606487D7" w14:textId="77777777" w:rsidTr="00895C87">
        <w:trPr>
          <w:trHeight w:val="302"/>
        </w:trPr>
        <w:tc>
          <w:tcPr>
            <w:tcW w:w="1657" w:type="dxa"/>
            <w:vMerge/>
            <w:vAlign w:val="center"/>
          </w:tcPr>
          <w:p w14:paraId="27A04F20" w14:textId="77777777" w:rsidR="00F34006" w:rsidRPr="00026087" w:rsidRDefault="00F34006" w:rsidP="00436180">
            <w:pPr>
              <w:jc w:val="left"/>
              <w:rPr>
                <w:rFonts w:ascii="GHEA Grapalat" w:hAnsi="GHEA Grapalat"/>
                <w:sz w:val="20"/>
                <w:szCs w:val="20"/>
                <w:lang w:val="hy-AM"/>
              </w:rPr>
            </w:pPr>
          </w:p>
        </w:tc>
        <w:tc>
          <w:tcPr>
            <w:tcW w:w="1740" w:type="dxa"/>
            <w:vAlign w:val="center"/>
          </w:tcPr>
          <w:p w14:paraId="4C083E8A" w14:textId="5C7FA415"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Սագերի լիճ</w:t>
            </w:r>
          </w:p>
        </w:tc>
        <w:tc>
          <w:tcPr>
            <w:tcW w:w="2039" w:type="dxa"/>
            <w:vAlign w:val="center"/>
          </w:tcPr>
          <w:p w14:paraId="73540BA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2230</w:t>
            </w:r>
          </w:p>
        </w:tc>
        <w:tc>
          <w:tcPr>
            <w:tcW w:w="2551" w:type="dxa"/>
            <w:vAlign w:val="center"/>
          </w:tcPr>
          <w:p w14:paraId="7A4FBF22" w14:textId="3F02AC9F"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8</w:t>
            </w:r>
          </w:p>
        </w:tc>
      </w:tr>
      <w:tr w:rsidR="00F34006" w:rsidRPr="00026087" w14:paraId="55C6537D" w14:textId="77777777" w:rsidTr="00895C87">
        <w:trPr>
          <w:trHeight w:val="302"/>
        </w:trPr>
        <w:tc>
          <w:tcPr>
            <w:tcW w:w="1657" w:type="dxa"/>
            <w:vAlign w:val="center"/>
          </w:tcPr>
          <w:p w14:paraId="0BBC3320" w14:textId="5A015EAC"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Վեդի </w:t>
            </w:r>
          </w:p>
        </w:tc>
        <w:tc>
          <w:tcPr>
            <w:tcW w:w="1740" w:type="dxa"/>
            <w:vAlign w:val="center"/>
          </w:tcPr>
          <w:p w14:paraId="4E021B4E" w14:textId="77777777"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Քանլի լիճ</w:t>
            </w:r>
          </w:p>
        </w:tc>
        <w:tc>
          <w:tcPr>
            <w:tcW w:w="2039" w:type="dxa"/>
            <w:vAlign w:val="center"/>
          </w:tcPr>
          <w:p w14:paraId="41DE608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2375</w:t>
            </w:r>
          </w:p>
        </w:tc>
        <w:tc>
          <w:tcPr>
            <w:tcW w:w="2551" w:type="dxa"/>
            <w:vAlign w:val="center"/>
          </w:tcPr>
          <w:p w14:paraId="0B299859" w14:textId="2DC41B6E"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034</w:t>
            </w:r>
          </w:p>
        </w:tc>
      </w:tr>
      <w:tr w:rsidR="00F34006" w:rsidRPr="00026087" w14:paraId="6632938F" w14:textId="77777777" w:rsidTr="00895C87">
        <w:trPr>
          <w:trHeight w:val="302"/>
        </w:trPr>
        <w:tc>
          <w:tcPr>
            <w:tcW w:w="1657" w:type="dxa"/>
            <w:vMerge w:val="restart"/>
            <w:vAlign w:val="center"/>
          </w:tcPr>
          <w:p w14:paraId="347DD55A" w14:textId="3995CB6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Արփա</w:t>
            </w:r>
          </w:p>
        </w:tc>
        <w:tc>
          <w:tcPr>
            <w:tcW w:w="1740" w:type="dxa"/>
            <w:vAlign w:val="center"/>
          </w:tcPr>
          <w:p w14:paraId="5A6EA999" w14:textId="6077816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Չոբան </w:t>
            </w:r>
            <w:r w:rsidR="00895C87" w:rsidRPr="00026087">
              <w:rPr>
                <w:rFonts w:ascii="GHEA Grapalat" w:hAnsi="GHEA Grapalat"/>
                <w:sz w:val="20"/>
                <w:szCs w:val="20"/>
                <w:lang w:val="hy-AM"/>
              </w:rPr>
              <w:t>լ</w:t>
            </w:r>
            <w:r w:rsidRPr="00026087">
              <w:rPr>
                <w:rFonts w:ascii="GHEA Grapalat" w:hAnsi="GHEA Grapalat"/>
                <w:sz w:val="20"/>
                <w:szCs w:val="20"/>
                <w:lang w:val="hy-AM"/>
              </w:rPr>
              <w:t>իճ</w:t>
            </w:r>
          </w:p>
        </w:tc>
        <w:tc>
          <w:tcPr>
            <w:tcW w:w="2039" w:type="dxa"/>
            <w:vAlign w:val="center"/>
          </w:tcPr>
          <w:p w14:paraId="626D2C7F"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3030</w:t>
            </w:r>
          </w:p>
        </w:tc>
        <w:tc>
          <w:tcPr>
            <w:tcW w:w="2551" w:type="dxa"/>
            <w:vAlign w:val="center"/>
          </w:tcPr>
          <w:p w14:paraId="1150DCC8" w14:textId="2B14A140"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7</w:t>
            </w:r>
          </w:p>
        </w:tc>
      </w:tr>
      <w:tr w:rsidR="00F34006" w:rsidRPr="00026087" w14:paraId="6AA9D330" w14:textId="77777777" w:rsidTr="00895C87">
        <w:trPr>
          <w:trHeight w:val="302"/>
        </w:trPr>
        <w:tc>
          <w:tcPr>
            <w:tcW w:w="1657" w:type="dxa"/>
            <w:vMerge/>
            <w:vAlign w:val="center"/>
          </w:tcPr>
          <w:p w14:paraId="3D53C9EA" w14:textId="77777777" w:rsidR="00F34006" w:rsidRPr="00026087" w:rsidRDefault="00F34006" w:rsidP="00436180">
            <w:pPr>
              <w:jc w:val="center"/>
              <w:rPr>
                <w:rFonts w:ascii="GHEA Grapalat" w:hAnsi="GHEA Grapalat"/>
                <w:sz w:val="20"/>
                <w:szCs w:val="20"/>
                <w:lang w:val="hy-AM"/>
              </w:rPr>
            </w:pPr>
          </w:p>
        </w:tc>
        <w:tc>
          <w:tcPr>
            <w:tcW w:w="1740" w:type="dxa"/>
            <w:vAlign w:val="center"/>
          </w:tcPr>
          <w:p w14:paraId="5275DE3D" w14:textId="28C9F069"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Արտավան</w:t>
            </w:r>
            <w:r w:rsidR="0063583F">
              <w:rPr>
                <w:rFonts w:ascii="GHEA Grapalat" w:hAnsi="GHEA Grapalat"/>
                <w:sz w:val="20"/>
                <w:szCs w:val="20"/>
                <w:lang w:val="hy-AM"/>
              </w:rPr>
              <w:t xml:space="preserve"> լիճ</w:t>
            </w:r>
          </w:p>
        </w:tc>
        <w:tc>
          <w:tcPr>
            <w:tcW w:w="2039" w:type="dxa"/>
            <w:vAlign w:val="center"/>
          </w:tcPr>
          <w:p w14:paraId="0EDBA7E6"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2225</w:t>
            </w:r>
          </w:p>
        </w:tc>
        <w:tc>
          <w:tcPr>
            <w:tcW w:w="2551" w:type="dxa"/>
            <w:vAlign w:val="center"/>
          </w:tcPr>
          <w:p w14:paraId="1BC4DEF3" w14:textId="6C5D4D1C"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048</w:t>
            </w:r>
          </w:p>
        </w:tc>
      </w:tr>
      <w:tr w:rsidR="00F34006" w:rsidRPr="00026087" w14:paraId="18C58127" w14:textId="77777777" w:rsidTr="00895C87">
        <w:trPr>
          <w:trHeight w:val="302"/>
        </w:trPr>
        <w:tc>
          <w:tcPr>
            <w:tcW w:w="1657" w:type="dxa"/>
            <w:vMerge/>
            <w:vAlign w:val="center"/>
          </w:tcPr>
          <w:p w14:paraId="1017BA26" w14:textId="77777777" w:rsidR="00F34006" w:rsidRPr="00026087" w:rsidRDefault="00F34006" w:rsidP="00436180">
            <w:pPr>
              <w:jc w:val="center"/>
              <w:rPr>
                <w:rFonts w:ascii="GHEA Grapalat" w:hAnsi="GHEA Grapalat"/>
                <w:sz w:val="20"/>
                <w:szCs w:val="20"/>
                <w:lang w:val="hy-AM"/>
              </w:rPr>
            </w:pPr>
          </w:p>
        </w:tc>
        <w:tc>
          <w:tcPr>
            <w:tcW w:w="1740" w:type="dxa"/>
            <w:vAlign w:val="center"/>
          </w:tcPr>
          <w:p w14:paraId="794CF1E2" w14:textId="53C7BD39"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Չմեյ լիճ</w:t>
            </w:r>
          </w:p>
        </w:tc>
        <w:tc>
          <w:tcPr>
            <w:tcW w:w="2039" w:type="dxa"/>
            <w:vAlign w:val="center"/>
          </w:tcPr>
          <w:p w14:paraId="17E86024"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1995</w:t>
            </w:r>
          </w:p>
        </w:tc>
        <w:tc>
          <w:tcPr>
            <w:tcW w:w="2551" w:type="dxa"/>
            <w:vAlign w:val="center"/>
          </w:tcPr>
          <w:p w14:paraId="48BD146D" w14:textId="718E96BC"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080</w:t>
            </w:r>
          </w:p>
        </w:tc>
      </w:tr>
      <w:tr w:rsidR="00F34006" w:rsidRPr="00026087" w14:paraId="7427E791" w14:textId="77777777" w:rsidTr="00895C87">
        <w:trPr>
          <w:trHeight w:val="302"/>
        </w:trPr>
        <w:tc>
          <w:tcPr>
            <w:tcW w:w="1657" w:type="dxa"/>
            <w:vMerge/>
            <w:vAlign w:val="center"/>
          </w:tcPr>
          <w:p w14:paraId="6BF869B1" w14:textId="77777777" w:rsidR="00F34006" w:rsidRPr="00026087" w:rsidRDefault="00F34006" w:rsidP="00436180">
            <w:pPr>
              <w:jc w:val="center"/>
              <w:rPr>
                <w:rFonts w:ascii="GHEA Grapalat" w:hAnsi="GHEA Grapalat"/>
                <w:sz w:val="20"/>
                <w:szCs w:val="20"/>
                <w:lang w:val="hy-AM"/>
              </w:rPr>
            </w:pPr>
          </w:p>
        </w:tc>
        <w:tc>
          <w:tcPr>
            <w:tcW w:w="1740" w:type="dxa"/>
            <w:vAlign w:val="center"/>
          </w:tcPr>
          <w:p w14:paraId="33FB91CE" w14:textId="77777777"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Ամուլսարի լիճ</w:t>
            </w:r>
          </w:p>
        </w:tc>
        <w:tc>
          <w:tcPr>
            <w:tcW w:w="2039" w:type="dxa"/>
            <w:vAlign w:val="center"/>
          </w:tcPr>
          <w:p w14:paraId="551551E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2503</w:t>
            </w:r>
          </w:p>
        </w:tc>
        <w:tc>
          <w:tcPr>
            <w:tcW w:w="2551" w:type="dxa"/>
            <w:vAlign w:val="center"/>
          </w:tcPr>
          <w:p w14:paraId="2DF391AA" w14:textId="633DA91B"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010</w:t>
            </w:r>
          </w:p>
        </w:tc>
      </w:tr>
    </w:tbl>
    <w:p w14:paraId="4213E4F9" w14:textId="1CECD15A" w:rsidR="0009029F" w:rsidRPr="00026087" w:rsidRDefault="0009029F" w:rsidP="00895C87">
      <w:pPr>
        <w:spacing w:before="120" w:after="120" w:line="240" w:lineRule="auto"/>
        <w:ind w:firstLine="0"/>
        <w:rPr>
          <w:rFonts w:ascii="GHEA Grapalat" w:hAnsi="GHEA Grapalat"/>
          <w:lang w:val="hy-AM"/>
        </w:rPr>
      </w:pPr>
      <w:r w:rsidRPr="00026087">
        <w:rPr>
          <w:rFonts w:ascii="GHEA Grapalat" w:hAnsi="GHEA Grapalat"/>
          <w:b/>
          <w:bCs/>
          <w:lang w:val="hy-AM"/>
        </w:rPr>
        <w:t>Ջրամբարներ։</w:t>
      </w:r>
      <w:r w:rsidRPr="00026087">
        <w:rPr>
          <w:rFonts w:ascii="GHEA Grapalat" w:hAnsi="GHEA Grapalat"/>
          <w:lang w:val="hy-AM"/>
        </w:rPr>
        <w:t xml:space="preserve"> Արարատյան ՋԿՏ-ում կան խոշոր և մի շարք փոքր ջրամբարներ</w:t>
      </w:r>
      <w:r w:rsidR="0054770A" w:rsidRPr="00026087">
        <w:rPr>
          <w:rFonts w:ascii="GHEA Grapalat" w:hAnsi="GHEA Grapalat"/>
          <w:lang w:val="hy-AM"/>
        </w:rPr>
        <w:t xml:space="preserve"> (</w:t>
      </w:r>
      <w:r w:rsidR="0054770A" w:rsidRPr="00026087">
        <w:rPr>
          <w:rFonts w:ascii="GHEA Grapalat" w:hAnsi="GHEA Grapalat"/>
          <w:lang w:val="hy-AM"/>
        </w:rPr>
        <w:fldChar w:fldCharType="begin"/>
      </w:r>
      <w:r w:rsidR="0054770A" w:rsidRPr="00026087">
        <w:rPr>
          <w:rFonts w:ascii="GHEA Grapalat" w:hAnsi="GHEA Grapalat"/>
          <w:lang w:val="hy-AM"/>
        </w:rPr>
        <w:instrText xml:space="preserve"> REF _Ref185184427 \h </w:instrText>
      </w:r>
      <w:r w:rsidR="00394AE2" w:rsidRPr="00026087">
        <w:rPr>
          <w:rFonts w:ascii="GHEA Grapalat" w:hAnsi="GHEA Grapalat"/>
          <w:lang w:val="hy-AM"/>
        </w:rPr>
        <w:instrText xml:space="preserve"> \* MERGEFORMAT </w:instrText>
      </w:r>
      <w:r w:rsidR="0054770A" w:rsidRPr="00026087">
        <w:rPr>
          <w:rFonts w:ascii="GHEA Grapalat" w:hAnsi="GHEA Grapalat"/>
          <w:lang w:val="hy-AM"/>
        </w:rPr>
      </w:r>
      <w:r w:rsidR="0054770A" w:rsidRPr="00026087">
        <w:rPr>
          <w:rFonts w:ascii="GHEA Grapalat" w:hAnsi="GHEA Grapalat"/>
          <w:lang w:val="hy-AM"/>
        </w:rPr>
        <w:fldChar w:fldCharType="separate"/>
      </w:r>
      <w:r w:rsidR="009502C1" w:rsidRPr="00026087">
        <w:rPr>
          <w:rFonts w:ascii="GHEA Grapalat" w:hAnsi="GHEA Grapalat"/>
          <w:lang w:val="hy-AM"/>
        </w:rPr>
        <w:t xml:space="preserve">Աղյուսակ </w:t>
      </w:r>
      <w:r w:rsidR="009502C1">
        <w:rPr>
          <w:rFonts w:ascii="GHEA Grapalat" w:hAnsi="GHEA Grapalat"/>
          <w:lang w:val="hy-AM"/>
        </w:rPr>
        <w:t>4</w:t>
      </w:r>
      <w:r w:rsidR="0054770A" w:rsidRPr="00026087">
        <w:rPr>
          <w:rFonts w:ascii="GHEA Grapalat" w:hAnsi="GHEA Grapalat"/>
          <w:lang w:val="hy-AM"/>
        </w:rPr>
        <w:fldChar w:fldCharType="end"/>
      </w:r>
      <w:r w:rsidR="0054770A" w:rsidRPr="00026087">
        <w:rPr>
          <w:rFonts w:ascii="GHEA Grapalat" w:hAnsi="GHEA Grapalat"/>
          <w:lang w:val="hy-AM"/>
        </w:rPr>
        <w:t>)</w:t>
      </w:r>
      <w:r w:rsidRPr="00026087">
        <w:rPr>
          <w:rFonts w:ascii="GHEA Grapalat" w:hAnsi="GHEA Grapalat"/>
          <w:lang w:val="hy-AM"/>
        </w:rPr>
        <w:t xml:space="preserve">։ </w:t>
      </w:r>
    </w:p>
    <w:p w14:paraId="6D64EA9A" w14:textId="3BE64F28" w:rsidR="0009029F" w:rsidRPr="00026087" w:rsidRDefault="0009029F" w:rsidP="00895C87">
      <w:pPr>
        <w:pStyle w:val="Caption"/>
        <w:spacing w:before="120" w:line="240" w:lineRule="auto"/>
        <w:rPr>
          <w:rFonts w:ascii="GHEA Grapalat" w:hAnsi="GHEA Grapalat"/>
          <w:szCs w:val="22"/>
          <w:lang w:val="hy-AM"/>
        </w:rPr>
      </w:pPr>
      <w:bookmarkStart w:id="57" w:name="_Ref185184427"/>
      <w:bookmarkStart w:id="58" w:name="_Toc167488490"/>
      <w:bookmarkStart w:id="59" w:name="_Toc208002813"/>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4</w:t>
      </w:r>
      <w:r w:rsidRPr="00026087">
        <w:rPr>
          <w:rFonts w:ascii="GHEA Grapalat" w:hAnsi="GHEA Grapalat"/>
          <w:szCs w:val="22"/>
          <w:lang w:val="hy-AM"/>
        </w:rPr>
        <w:fldChar w:fldCharType="end"/>
      </w:r>
      <w:bookmarkEnd w:id="57"/>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w:t>
      </w:r>
      <w:r w:rsidR="0063583F">
        <w:rPr>
          <w:rFonts w:ascii="GHEA Grapalat" w:hAnsi="GHEA Grapalat"/>
          <w:szCs w:val="22"/>
          <w:lang w:val="hy-AM"/>
        </w:rPr>
        <w:t>որոշ</w:t>
      </w:r>
      <w:r w:rsidRPr="00026087">
        <w:rPr>
          <w:rFonts w:ascii="GHEA Grapalat" w:hAnsi="GHEA Grapalat"/>
          <w:szCs w:val="22"/>
          <w:lang w:val="hy-AM"/>
        </w:rPr>
        <w:t xml:space="preserve"> ջրամբարների հիմնական բնութագրիչները</w:t>
      </w:r>
      <w:bookmarkEnd w:id="58"/>
      <w:bookmarkEnd w:id="59"/>
    </w:p>
    <w:tbl>
      <w:tblPr>
        <w:tblStyle w:val="TableGrid"/>
        <w:tblW w:w="0" w:type="auto"/>
        <w:tblLook w:val="04A0" w:firstRow="1" w:lastRow="0" w:firstColumn="1" w:lastColumn="0" w:noHBand="0" w:noVBand="1"/>
      </w:tblPr>
      <w:tblGrid>
        <w:gridCol w:w="487"/>
        <w:gridCol w:w="1716"/>
        <w:gridCol w:w="1345"/>
        <w:gridCol w:w="1592"/>
        <w:gridCol w:w="1316"/>
        <w:gridCol w:w="2836"/>
      </w:tblGrid>
      <w:tr w:rsidR="0009029F" w:rsidRPr="00026087" w14:paraId="013D6870" w14:textId="77777777" w:rsidTr="00A108B0">
        <w:tc>
          <w:tcPr>
            <w:tcW w:w="513" w:type="dxa"/>
            <w:shd w:val="clear" w:color="auto" w:fill="B8CCE4"/>
            <w:vAlign w:val="center"/>
          </w:tcPr>
          <w:p w14:paraId="5389158C"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w:t>
            </w:r>
          </w:p>
        </w:tc>
        <w:tc>
          <w:tcPr>
            <w:tcW w:w="1750" w:type="dxa"/>
            <w:shd w:val="clear" w:color="auto" w:fill="B8CCE4"/>
            <w:vAlign w:val="center"/>
          </w:tcPr>
          <w:p w14:paraId="4D0C8296"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Անվանում</w:t>
            </w:r>
          </w:p>
        </w:tc>
        <w:tc>
          <w:tcPr>
            <w:tcW w:w="1345" w:type="dxa"/>
            <w:shd w:val="clear" w:color="auto" w:fill="B8CCE4"/>
            <w:vAlign w:val="center"/>
          </w:tcPr>
          <w:p w14:paraId="73FA8F74"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Կառուցման տարի</w:t>
            </w:r>
          </w:p>
        </w:tc>
        <w:tc>
          <w:tcPr>
            <w:tcW w:w="1715" w:type="dxa"/>
            <w:shd w:val="clear" w:color="auto" w:fill="B8CCE4"/>
            <w:vAlign w:val="center"/>
          </w:tcPr>
          <w:p w14:paraId="6E5E429C"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Ընդհանուր ծավալ</w:t>
            </w:r>
          </w:p>
          <w:p w14:paraId="312E430C"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մլն մ</w:t>
            </w:r>
            <w:r w:rsidRPr="00026087">
              <w:rPr>
                <w:rFonts w:ascii="GHEA Grapalat" w:hAnsi="GHEA Grapalat"/>
                <w:b/>
                <w:bCs/>
                <w:sz w:val="20"/>
                <w:szCs w:val="20"/>
                <w:vertAlign w:val="superscript"/>
                <w:lang w:val="hy-AM"/>
              </w:rPr>
              <w:t>3</w:t>
            </w:r>
          </w:p>
        </w:tc>
        <w:tc>
          <w:tcPr>
            <w:tcW w:w="1386" w:type="dxa"/>
            <w:shd w:val="clear" w:color="auto" w:fill="B8CCE4"/>
            <w:vAlign w:val="center"/>
          </w:tcPr>
          <w:p w14:paraId="56CEFE3F" w14:textId="31801E6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Հայելու մակերես</w:t>
            </w:r>
            <w:r w:rsidR="00895C87" w:rsidRPr="00026087">
              <w:rPr>
                <w:rFonts w:ascii="GHEA Grapalat" w:hAnsi="GHEA Grapalat"/>
                <w:b/>
                <w:bCs/>
                <w:sz w:val="20"/>
                <w:szCs w:val="20"/>
                <w:lang w:val="hy-AM"/>
              </w:rPr>
              <w:t>,</w:t>
            </w:r>
          </w:p>
          <w:p w14:paraId="5DFC9D63"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հա</w:t>
            </w:r>
          </w:p>
        </w:tc>
        <w:tc>
          <w:tcPr>
            <w:tcW w:w="2153" w:type="dxa"/>
            <w:shd w:val="clear" w:color="auto" w:fill="B8CCE4"/>
            <w:vAlign w:val="center"/>
          </w:tcPr>
          <w:p w14:paraId="3F2ECB63" w14:textId="77777777" w:rsidR="0009029F" w:rsidRPr="00026087" w:rsidRDefault="0009029F" w:rsidP="00A108B0">
            <w:pPr>
              <w:ind w:firstLine="0"/>
              <w:jc w:val="center"/>
              <w:rPr>
                <w:rFonts w:ascii="GHEA Grapalat" w:hAnsi="GHEA Grapalat"/>
                <w:b/>
                <w:bCs/>
                <w:sz w:val="20"/>
                <w:szCs w:val="20"/>
                <w:lang w:val="hy-AM"/>
              </w:rPr>
            </w:pPr>
            <w:r w:rsidRPr="00026087">
              <w:rPr>
                <w:rFonts w:ascii="GHEA Grapalat" w:hAnsi="GHEA Grapalat"/>
                <w:b/>
                <w:bCs/>
                <w:sz w:val="20"/>
                <w:szCs w:val="20"/>
                <w:lang w:val="hy-AM"/>
              </w:rPr>
              <w:t>Նշանակություն</w:t>
            </w:r>
          </w:p>
        </w:tc>
      </w:tr>
      <w:tr w:rsidR="0009029F" w:rsidRPr="00026087" w14:paraId="1D0EB716" w14:textId="77777777" w:rsidTr="00A108B0">
        <w:tc>
          <w:tcPr>
            <w:tcW w:w="513" w:type="dxa"/>
          </w:tcPr>
          <w:p w14:paraId="2BDC5181"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w:t>
            </w:r>
          </w:p>
        </w:tc>
        <w:tc>
          <w:tcPr>
            <w:tcW w:w="1750" w:type="dxa"/>
          </w:tcPr>
          <w:p w14:paraId="3E2F79E9" w14:textId="77777777"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Ազատ</w:t>
            </w:r>
          </w:p>
        </w:tc>
        <w:tc>
          <w:tcPr>
            <w:tcW w:w="1345" w:type="dxa"/>
          </w:tcPr>
          <w:p w14:paraId="3E64BFE4"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1976</w:t>
            </w:r>
          </w:p>
        </w:tc>
        <w:tc>
          <w:tcPr>
            <w:tcW w:w="1715" w:type="dxa"/>
          </w:tcPr>
          <w:p w14:paraId="3A2260B3"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70,0</w:t>
            </w:r>
          </w:p>
        </w:tc>
        <w:tc>
          <w:tcPr>
            <w:tcW w:w="1386" w:type="dxa"/>
          </w:tcPr>
          <w:p w14:paraId="53E488D2"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285</w:t>
            </w:r>
          </w:p>
        </w:tc>
        <w:tc>
          <w:tcPr>
            <w:tcW w:w="2153" w:type="dxa"/>
          </w:tcPr>
          <w:p w14:paraId="0161B94F" w14:textId="740D6CF0"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ոռոգում</w:t>
            </w:r>
          </w:p>
        </w:tc>
      </w:tr>
      <w:tr w:rsidR="0009029F" w:rsidRPr="00026087" w14:paraId="56A95539" w14:textId="77777777" w:rsidTr="00A108B0">
        <w:tc>
          <w:tcPr>
            <w:tcW w:w="513" w:type="dxa"/>
          </w:tcPr>
          <w:p w14:paraId="589280FD"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2</w:t>
            </w:r>
          </w:p>
        </w:tc>
        <w:tc>
          <w:tcPr>
            <w:tcW w:w="1750" w:type="dxa"/>
          </w:tcPr>
          <w:p w14:paraId="076B3F85" w14:textId="77777777"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Գեղարդալիճ</w:t>
            </w:r>
          </w:p>
        </w:tc>
        <w:tc>
          <w:tcPr>
            <w:tcW w:w="1345" w:type="dxa"/>
          </w:tcPr>
          <w:p w14:paraId="387085C4"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1965</w:t>
            </w:r>
          </w:p>
        </w:tc>
        <w:tc>
          <w:tcPr>
            <w:tcW w:w="1715" w:type="dxa"/>
          </w:tcPr>
          <w:p w14:paraId="4FC88FBC" w14:textId="595F9FC3" w:rsidR="0009029F" w:rsidRPr="00C73BF1" w:rsidRDefault="009A2E0C" w:rsidP="00A108B0">
            <w:pPr>
              <w:ind w:firstLine="0"/>
              <w:jc w:val="center"/>
              <w:rPr>
                <w:rFonts w:ascii="GHEA Grapalat" w:hAnsi="GHEA Grapalat"/>
                <w:sz w:val="20"/>
                <w:szCs w:val="20"/>
                <w:lang w:val="hy-AM"/>
              </w:rPr>
            </w:pPr>
            <w:r w:rsidRPr="00C73BF1">
              <w:rPr>
                <w:rFonts w:ascii="GHEA Grapalat" w:hAnsi="GHEA Grapalat"/>
                <w:sz w:val="20"/>
                <w:szCs w:val="20"/>
                <w:lang w:val="hy-AM"/>
              </w:rPr>
              <w:t>3</w:t>
            </w:r>
            <w:r w:rsidR="00221EE8" w:rsidRPr="00C73BF1">
              <w:rPr>
                <w:rFonts w:ascii="GHEA Grapalat" w:hAnsi="GHEA Grapalat"/>
                <w:sz w:val="20"/>
                <w:szCs w:val="20"/>
                <w:lang w:val="hy-AM"/>
              </w:rPr>
              <w:t>,4</w:t>
            </w:r>
            <w:r w:rsidRPr="00C73BF1">
              <w:rPr>
                <w:rFonts w:ascii="GHEA Grapalat" w:hAnsi="GHEA Grapalat"/>
                <w:sz w:val="20"/>
                <w:szCs w:val="20"/>
                <w:lang w:val="hy-AM"/>
              </w:rPr>
              <w:t>1</w:t>
            </w:r>
          </w:p>
        </w:tc>
        <w:tc>
          <w:tcPr>
            <w:tcW w:w="1386" w:type="dxa"/>
          </w:tcPr>
          <w:p w14:paraId="5C3F0FD6" w14:textId="1F051534"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3</w:t>
            </w:r>
            <w:r w:rsidR="009A2E0C" w:rsidRPr="00C73BF1">
              <w:rPr>
                <w:rFonts w:ascii="GHEA Grapalat" w:hAnsi="GHEA Grapalat"/>
                <w:sz w:val="20"/>
                <w:szCs w:val="20"/>
                <w:lang w:val="hy-AM"/>
              </w:rPr>
              <w:t>5</w:t>
            </w:r>
          </w:p>
        </w:tc>
        <w:tc>
          <w:tcPr>
            <w:tcW w:w="2153" w:type="dxa"/>
          </w:tcPr>
          <w:p w14:paraId="7A4F7E33"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ոռոգում</w:t>
            </w:r>
          </w:p>
        </w:tc>
      </w:tr>
      <w:tr w:rsidR="0009029F" w:rsidRPr="00026087" w14:paraId="67B2C6D0" w14:textId="77777777" w:rsidTr="00A108B0">
        <w:tc>
          <w:tcPr>
            <w:tcW w:w="513" w:type="dxa"/>
          </w:tcPr>
          <w:p w14:paraId="39375EB9"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3</w:t>
            </w:r>
          </w:p>
        </w:tc>
        <w:tc>
          <w:tcPr>
            <w:tcW w:w="1750" w:type="dxa"/>
          </w:tcPr>
          <w:p w14:paraId="1C39B215" w14:textId="13424E4B"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Վեդի</w:t>
            </w:r>
            <w:r w:rsidR="00D15262" w:rsidRPr="00026087">
              <w:rPr>
                <w:rFonts w:ascii="GHEA Grapalat" w:hAnsi="GHEA Grapalat"/>
                <w:sz w:val="20"/>
                <w:szCs w:val="20"/>
                <w:lang w:val="hy-AM"/>
              </w:rPr>
              <w:t>*</w:t>
            </w:r>
          </w:p>
        </w:tc>
        <w:tc>
          <w:tcPr>
            <w:tcW w:w="1345" w:type="dxa"/>
          </w:tcPr>
          <w:p w14:paraId="6C717F0E"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2016</w:t>
            </w:r>
          </w:p>
        </w:tc>
        <w:tc>
          <w:tcPr>
            <w:tcW w:w="1715" w:type="dxa"/>
          </w:tcPr>
          <w:p w14:paraId="59243B76" w14:textId="3462A46E"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2</w:t>
            </w:r>
            <w:r w:rsidR="00623382" w:rsidRPr="00C73BF1">
              <w:rPr>
                <w:rFonts w:ascii="GHEA Grapalat" w:hAnsi="GHEA Grapalat"/>
                <w:sz w:val="20"/>
                <w:szCs w:val="20"/>
                <w:lang w:val="hy-AM"/>
              </w:rPr>
              <w:t>9</w:t>
            </w:r>
            <w:r w:rsidRPr="00C73BF1">
              <w:rPr>
                <w:rFonts w:ascii="GHEA Grapalat" w:hAnsi="GHEA Grapalat"/>
                <w:sz w:val="20"/>
                <w:szCs w:val="20"/>
                <w:lang w:val="hy-AM"/>
              </w:rPr>
              <w:t>,</w:t>
            </w:r>
            <w:r w:rsidR="00623382" w:rsidRPr="00C73BF1">
              <w:rPr>
                <w:rFonts w:ascii="GHEA Grapalat" w:hAnsi="GHEA Grapalat"/>
                <w:sz w:val="20"/>
                <w:szCs w:val="20"/>
                <w:lang w:val="hy-AM"/>
              </w:rPr>
              <w:t>4</w:t>
            </w:r>
          </w:p>
        </w:tc>
        <w:tc>
          <w:tcPr>
            <w:tcW w:w="1386" w:type="dxa"/>
          </w:tcPr>
          <w:p w14:paraId="5E0A15FA" w14:textId="6813A097" w:rsidR="0009029F" w:rsidRPr="00C73BF1" w:rsidRDefault="00623382" w:rsidP="00A108B0">
            <w:pPr>
              <w:ind w:firstLine="0"/>
              <w:jc w:val="center"/>
              <w:rPr>
                <w:rFonts w:ascii="GHEA Grapalat" w:hAnsi="GHEA Grapalat"/>
                <w:sz w:val="20"/>
                <w:szCs w:val="20"/>
                <w:lang w:val="hy-AM"/>
              </w:rPr>
            </w:pPr>
            <w:r w:rsidRPr="00C73BF1">
              <w:rPr>
                <w:rFonts w:ascii="GHEA Grapalat" w:hAnsi="GHEA Grapalat"/>
                <w:sz w:val="20"/>
                <w:szCs w:val="20"/>
                <w:lang w:val="hy-AM"/>
              </w:rPr>
              <w:t>120</w:t>
            </w:r>
          </w:p>
        </w:tc>
        <w:tc>
          <w:tcPr>
            <w:tcW w:w="2153" w:type="dxa"/>
          </w:tcPr>
          <w:p w14:paraId="43F9F82E"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ոռոգում</w:t>
            </w:r>
          </w:p>
        </w:tc>
      </w:tr>
      <w:tr w:rsidR="0009029F" w:rsidRPr="00026087" w14:paraId="54757032" w14:textId="77777777" w:rsidTr="00A108B0">
        <w:tc>
          <w:tcPr>
            <w:tcW w:w="513" w:type="dxa"/>
          </w:tcPr>
          <w:p w14:paraId="50820C0D"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4</w:t>
            </w:r>
          </w:p>
        </w:tc>
        <w:tc>
          <w:tcPr>
            <w:tcW w:w="1750" w:type="dxa"/>
          </w:tcPr>
          <w:p w14:paraId="28153D8B" w14:textId="77777777"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Զանգակատուն</w:t>
            </w:r>
          </w:p>
        </w:tc>
        <w:tc>
          <w:tcPr>
            <w:tcW w:w="1345" w:type="dxa"/>
          </w:tcPr>
          <w:p w14:paraId="51E6C9C6"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1986</w:t>
            </w:r>
          </w:p>
        </w:tc>
        <w:tc>
          <w:tcPr>
            <w:tcW w:w="1715" w:type="dxa"/>
          </w:tcPr>
          <w:p w14:paraId="1DD78753" w14:textId="6BAA1869" w:rsidR="0009029F" w:rsidRPr="00C73BF1" w:rsidRDefault="00623382" w:rsidP="00A108B0">
            <w:pPr>
              <w:ind w:firstLine="0"/>
              <w:jc w:val="center"/>
              <w:rPr>
                <w:rFonts w:ascii="GHEA Grapalat" w:hAnsi="GHEA Grapalat"/>
                <w:sz w:val="20"/>
                <w:szCs w:val="20"/>
                <w:lang w:val="hy-AM"/>
              </w:rPr>
            </w:pPr>
            <w:r w:rsidRPr="00C73BF1">
              <w:rPr>
                <w:rFonts w:ascii="GHEA Grapalat" w:hAnsi="GHEA Grapalat"/>
                <w:sz w:val="20"/>
                <w:szCs w:val="20"/>
                <w:lang w:val="hy-AM"/>
              </w:rPr>
              <w:t>2</w:t>
            </w:r>
            <w:r w:rsidR="0009029F" w:rsidRPr="00C73BF1">
              <w:rPr>
                <w:rFonts w:ascii="GHEA Grapalat" w:hAnsi="GHEA Grapalat"/>
                <w:sz w:val="20"/>
                <w:szCs w:val="20"/>
                <w:lang w:val="hy-AM"/>
              </w:rPr>
              <w:t>,</w:t>
            </w:r>
            <w:r w:rsidRPr="00C73BF1">
              <w:rPr>
                <w:rFonts w:ascii="GHEA Grapalat" w:hAnsi="GHEA Grapalat"/>
                <w:sz w:val="20"/>
                <w:szCs w:val="20"/>
                <w:lang w:val="hy-AM"/>
              </w:rPr>
              <w:t>0</w:t>
            </w:r>
          </w:p>
        </w:tc>
        <w:tc>
          <w:tcPr>
            <w:tcW w:w="1386" w:type="dxa"/>
          </w:tcPr>
          <w:p w14:paraId="706F3F2F" w14:textId="553820DA"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1</w:t>
            </w:r>
            <w:r w:rsidR="00623382" w:rsidRPr="00C73BF1">
              <w:rPr>
                <w:rFonts w:ascii="GHEA Grapalat" w:hAnsi="GHEA Grapalat"/>
                <w:sz w:val="20"/>
                <w:szCs w:val="20"/>
                <w:lang w:val="hy-AM"/>
              </w:rPr>
              <w:t>3,5</w:t>
            </w:r>
          </w:p>
        </w:tc>
        <w:tc>
          <w:tcPr>
            <w:tcW w:w="2153" w:type="dxa"/>
          </w:tcPr>
          <w:p w14:paraId="76D7EB93"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ոռոգում</w:t>
            </w:r>
          </w:p>
        </w:tc>
      </w:tr>
      <w:tr w:rsidR="0009029F" w:rsidRPr="00026087" w14:paraId="25A6A36F" w14:textId="77777777" w:rsidTr="00A108B0">
        <w:tc>
          <w:tcPr>
            <w:tcW w:w="513" w:type="dxa"/>
          </w:tcPr>
          <w:p w14:paraId="385E0981"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5</w:t>
            </w:r>
          </w:p>
        </w:tc>
        <w:tc>
          <w:tcPr>
            <w:tcW w:w="1750" w:type="dxa"/>
          </w:tcPr>
          <w:p w14:paraId="0A9F5D74" w14:textId="77777777"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Կեչուտ</w:t>
            </w:r>
          </w:p>
        </w:tc>
        <w:tc>
          <w:tcPr>
            <w:tcW w:w="1345" w:type="dxa"/>
          </w:tcPr>
          <w:p w14:paraId="1ED0D879"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1981</w:t>
            </w:r>
          </w:p>
        </w:tc>
        <w:tc>
          <w:tcPr>
            <w:tcW w:w="1715" w:type="dxa"/>
          </w:tcPr>
          <w:p w14:paraId="4D0D6FAD" w14:textId="2CA84098"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2</w:t>
            </w:r>
            <w:r w:rsidR="0040624A" w:rsidRPr="00C73BF1">
              <w:rPr>
                <w:rFonts w:ascii="GHEA Grapalat" w:hAnsi="GHEA Grapalat"/>
                <w:sz w:val="20"/>
                <w:szCs w:val="20"/>
                <w:lang w:val="hy-AM"/>
              </w:rPr>
              <w:t>3</w:t>
            </w:r>
            <w:r w:rsidRPr="00C73BF1">
              <w:rPr>
                <w:rFonts w:ascii="GHEA Grapalat" w:hAnsi="GHEA Grapalat"/>
                <w:sz w:val="20"/>
                <w:szCs w:val="20"/>
                <w:lang w:val="hy-AM"/>
              </w:rPr>
              <w:t>,</w:t>
            </w:r>
            <w:r w:rsidR="0040624A" w:rsidRPr="00C73BF1">
              <w:rPr>
                <w:rFonts w:ascii="GHEA Grapalat" w:hAnsi="GHEA Grapalat"/>
                <w:sz w:val="20"/>
                <w:szCs w:val="20"/>
                <w:lang w:val="hy-AM"/>
              </w:rPr>
              <w:t>56</w:t>
            </w:r>
          </w:p>
        </w:tc>
        <w:tc>
          <w:tcPr>
            <w:tcW w:w="1386" w:type="dxa"/>
          </w:tcPr>
          <w:p w14:paraId="178211E6"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135</w:t>
            </w:r>
          </w:p>
        </w:tc>
        <w:tc>
          <w:tcPr>
            <w:tcW w:w="2153" w:type="dxa"/>
          </w:tcPr>
          <w:p w14:paraId="73F5540E" w14:textId="7C993D4A" w:rsidR="0009029F" w:rsidRPr="00C73BF1" w:rsidRDefault="00D470FB" w:rsidP="00A108B0">
            <w:pPr>
              <w:ind w:firstLine="0"/>
              <w:jc w:val="center"/>
              <w:rPr>
                <w:rFonts w:ascii="GHEA Grapalat" w:hAnsi="GHEA Grapalat"/>
                <w:sz w:val="20"/>
                <w:szCs w:val="20"/>
                <w:lang w:val="hy-AM"/>
              </w:rPr>
            </w:pPr>
            <w:r w:rsidRPr="00C73BF1">
              <w:rPr>
                <w:rFonts w:ascii="GHEA Grapalat" w:hAnsi="GHEA Grapalat"/>
                <w:sz w:val="20"/>
                <w:szCs w:val="20"/>
                <w:lang w:val="hy-AM"/>
              </w:rPr>
              <w:t>բնապահպանական</w:t>
            </w:r>
            <w:r w:rsidR="003A2774" w:rsidRPr="00C73BF1">
              <w:rPr>
                <w:rFonts w:ascii="GHEA Grapalat" w:hAnsi="GHEA Grapalat"/>
                <w:sz w:val="20"/>
                <w:szCs w:val="20"/>
                <w:lang w:val="hy-AM"/>
              </w:rPr>
              <w:t>/ոռոգում</w:t>
            </w:r>
          </w:p>
        </w:tc>
      </w:tr>
      <w:tr w:rsidR="0009029F" w:rsidRPr="00026087" w14:paraId="603F0E53" w14:textId="77777777" w:rsidTr="00A108B0">
        <w:tc>
          <w:tcPr>
            <w:tcW w:w="513" w:type="dxa"/>
          </w:tcPr>
          <w:p w14:paraId="04D8A707"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6</w:t>
            </w:r>
          </w:p>
        </w:tc>
        <w:tc>
          <w:tcPr>
            <w:tcW w:w="1750" w:type="dxa"/>
          </w:tcPr>
          <w:p w14:paraId="068C78E2" w14:textId="77777777" w:rsidR="0009029F" w:rsidRPr="00026087" w:rsidRDefault="0009029F" w:rsidP="00D470FB">
            <w:pPr>
              <w:ind w:firstLine="0"/>
              <w:jc w:val="left"/>
              <w:rPr>
                <w:rFonts w:ascii="GHEA Grapalat" w:hAnsi="GHEA Grapalat"/>
                <w:sz w:val="20"/>
                <w:szCs w:val="20"/>
                <w:lang w:val="hy-AM"/>
              </w:rPr>
            </w:pPr>
            <w:r w:rsidRPr="00026087">
              <w:rPr>
                <w:rFonts w:ascii="GHEA Grapalat" w:hAnsi="GHEA Grapalat"/>
                <w:sz w:val="20"/>
                <w:szCs w:val="20"/>
                <w:lang w:val="hy-AM"/>
              </w:rPr>
              <w:t>Հեր-Հեր</w:t>
            </w:r>
          </w:p>
        </w:tc>
        <w:tc>
          <w:tcPr>
            <w:tcW w:w="1345" w:type="dxa"/>
          </w:tcPr>
          <w:p w14:paraId="56063890" w14:textId="77777777" w:rsidR="0009029F" w:rsidRPr="00026087" w:rsidRDefault="0009029F" w:rsidP="00A108B0">
            <w:pPr>
              <w:ind w:firstLine="0"/>
              <w:jc w:val="center"/>
              <w:rPr>
                <w:rFonts w:ascii="GHEA Grapalat" w:hAnsi="GHEA Grapalat"/>
                <w:sz w:val="20"/>
                <w:szCs w:val="20"/>
                <w:lang w:val="hy-AM"/>
              </w:rPr>
            </w:pPr>
            <w:r w:rsidRPr="00026087">
              <w:rPr>
                <w:rFonts w:ascii="GHEA Grapalat" w:hAnsi="GHEA Grapalat"/>
                <w:sz w:val="20"/>
                <w:szCs w:val="20"/>
                <w:lang w:val="hy-AM"/>
              </w:rPr>
              <w:t>1995</w:t>
            </w:r>
          </w:p>
        </w:tc>
        <w:tc>
          <w:tcPr>
            <w:tcW w:w="1715" w:type="dxa"/>
          </w:tcPr>
          <w:p w14:paraId="47B4CA92"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26,0</w:t>
            </w:r>
          </w:p>
        </w:tc>
        <w:tc>
          <w:tcPr>
            <w:tcW w:w="1386" w:type="dxa"/>
          </w:tcPr>
          <w:p w14:paraId="7DCC3035" w14:textId="77777777" w:rsidR="0009029F" w:rsidRPr="00C73BF1" w:rsidRDefault="0009029F" w:rsidP="00A108B0">
            <w:pPr>
              <w:ind w:firstLine="0"/>
              <w:jc w:val="center"/>
              <w:rPr>
                <w:rFonts w:ascii="GHEA Grapalat" w:hAnsi="GHEA Grapalat"/>
                <w:sz w:val="20"/>
                <w:szCs w:val="20"/>
                <w:lang w:val="hy-AM"/>
              </w:rPr>
            </w:pPr>
            <w:r w:rsidRPr="00C73BF1">
              <w:rPr>
                <w:rFonts w:ascii="GHEA Grapalat" w:hAnsi="GHEA Grapalat"/>
                <w:sz w:val="20"/>
                <w:szCs w:val="20"/>
                <w:lang w:val="hy-AM"/>
              </w:rPr>
              <w:t>115</w:t>
            </w:r>
          </w:p>
        </w:tc>
        <w:tc>
          <w:tcPr>
            <w:tcW w:w="2153" w:type="dxa"/>
          </w:tcPr>
          <w:p w14:paraId="1D62540C" w14:textId="4D28E6B8" w:rsidR="0009029F" w:rsidRPr="00C73BF1" w:rsidRDefault="00623382" w:rsidP="00A108B0">
            <w:pPr>
              <w:ind w:firstLine="0"/>
              <w:jc w:val="center"/>
              <w:rPr>
                <w:rFonts w:ascii="GHEA Grapalat" w:hAnsi="GHEA Grapalat"/>
                <w:sz w:val="20"/>
                <w:szCs w:val="20"/>
                <w:lang w:val="hy-AM"/>
              </w:rPr>
            </w:pPr>
            <w:r w:rsidRPr="00C73BF1">
              <w:rPr>
                <w:rFonts w:ascii="GHEA Grapalat" w:hAnsi="GHEA Grapalat"/>
                <w:sz w:val="20"/>
                <w:szCs w:val="20"/>
                <w:lang w:val="hy-AM"/>
              </w:rPr>
              <w:t>ոռոգում</w:t>
            </w:r>
          </w:p>
        </w:tc>
      </w:tr>
    </w:tbl>
    <w:p w14:paraId="6E15684E" w14:textId="724D55E1" w:rsidR="0009029F" w:rsidRPr="00026087" w:rsidRDefault="00D15262" w:rsidP="00BE1B33">
      <w:pPr>
        <w:spacing w:before="120" w:after="120" w:line="240" w:lineRule="auto"/>
        <w:rPr>
          <w:rFonts w:ascii="GHEA Grapalat" w:hAnsi="GHEA Grapalat"/>
          <w:lang w:val="hy-AM" w:eastAsia="de-DE"/>
        </w:rPr>
      </w:pPr>
      <w:r w:rsidRPr="00026087">
        <w:rPr>
          <w:rFonts w:ascii="GHEA Grapalat" w:hAnsi="GHEA Grapalat"/>
          <w:lang w:val="hy-AM" w:eastAsia="de-DE"/>
        </w:rPr>
        <w:t>*</w:t>
      </w:r>
      <w:r w:rsidRPr="00026087">
        <w:rPr>
          <w:rFonts w:ascii="GHEA Grapalat" w:hAnsi="GHEA Grapalat"/>
          <w:lang w:val="hy-AM"/>
        </w:rPr>
        <w:t xml:space="preserve"> դեռևս շահագործման չի հանձնվել</w:t>
      </w:r>
    </w:p>
    <w:p w14:paraId="464F7697" w14:textId="6D6FCE9F" w:rsidR="0009029F" w:rsidRPr="00026087" w:rsidRDefault="0009029F" w:rsidP="00BE1B33">
      <w:pPr>
        <w:pStyle w:val="Heading3"/>
        <w:numPr>
          <w:ilvl w:val="2"/>
          <w:numId w:val="33"/>
        </w:numPr>
        <w:suppressAutoHyphens/>
        <w:spacing w:before="120" w:line="240" w:lineRule="auto"/>
        <w:ind w:left="1400" w:hanging="720"/>
        <w:jc w:val="left"/>
        <w:rPr>
          <w:rFonts w:ascii="GHEA Grapalat" w:hAnsi="GHEA Grapalat" w:cs="Arial"/>
          <w:b w:val="0"/>
          <w:bCs w:val="0"/>
          <w:color w:val="1F497D" w:themeColor="text2"/>
          <w:sz w:val="24"/>
          <w:szCs w:val="28"/>
          <w:lang w:eastAsia="de-DE"/>
        </w:rPr>
      </w:pPr>
      <w:bookmarkStart w:id="60" w:name="_Toc167488470"/>
      <w:bookmarkStart w:id="61" w:name="_Toc184838635"/>
      <w:bookmarkStart w:id="62" w:name="_Toc188133895"/>
      <w:bookmarkStart w:id="63" w:name="_Toc215137672"/>
      <w:proofErr w:type="spellStart"/>
      <w:r w:rsidRPr="00026087">
        <w:rPr>
          <w:rFonts w:ascii="GHEA Grapalat" w:hAnsi="GHEA Grapalat" w:cs="Arial"/>
          <w:b w:val="0"/>
          <w:bCs w:val="0"/>
          <w:color w:val="1F497D" w:themeColor="text2"/>
          <w:sz w:val="24"/>
          <w:szCs w:val="28"/>
          <w:lang w:eastAsia="de-DE"/>
        </w:rPr>
        <w:lastRenderedPageBreak/>
        <w:t>Էկոհամակարգերի</w:t>
      </w:r>
      <w:proofErr w:type="spellEnd"/>
      <w:r w:rsidRPr="00026087">
        <w:rPr>
          <w:rFonts w:ascii="GHEA Grapalat" w:hAnsi="GHEA Grapalat" w:cs="Arial"/>
          <w:b w:val="0"/>
          <w:bCs w:val="0"/>
          <w:color w:val="1F497D" w:themeColor="text2"/>
          <w:sz w:val="24"/>
          <w:szCs w:val="28"/>
          <w:lang w:eastAsia="de-DE"/>
        </w:rPr>
        <w:t xml:space="preserve"> </w:t>
      </w:r>
      <w:proofErr w:type="spellStart"/>
      <w:r w:rsidRPr="00026087">
        <w:rPr>
          <w:rFonts w:ascii="GHEA Grapalat" w:hAnsi="GHEA Grapalat" w:cs="Arial"/>
          <w:b w:val="0"/>
          <w:bCs w:val="0"/>
          <w:color w:val="1F497D" w:themeColor="text2"/>
          <w:sz w:val="24"/>
          <w:szCs w:val="28"/>
          <w:lang w:eastAsia="de-DE"/>
        </w:rPr>
        <w:t>նկարագրություն</w:t>
      </w:r>
      <w:bookmarkEnd w:id="60"/>
      <w:bookmarkEnd w:id="61"/>
      <w:bookmarkEnd w:id="62"/>
      <w:bookmarkEnd w:id="63"/>
      <w:proofErr w:type="spellEnd"/>
    </w:p>
    <w:p w14:paraId="246A6FF0" w14:textId="60D6FE0E" w:rsidR="00F34006" w:rsidRPr="00026087" w:rsidRDefault="0009029F" w:rsidP="007464CF">
      <w:pPr>
        <w:spacing w:before="120" w:after="120" w:line="240" w:lineRule="auto"/>
        <w:ind w:firstLine="0"/>
        <w:rPr>
          <w:rFonts w:ascii="GHEA Grapalat" w:hAnsi="GHEA Grapalat"/>
        </w:rPr>
      </w:pPr>
      <w:proofErr w:type="spellStart"/>
      <w:r w:rsidRPr="00026087">
        <w:rPr>
          <w:rFonts w:ascii="GHEA Grapalat" w:hAnsi="GHEA Grapalat" w:cs="Arial"/>
        </w:rPr>
        <w:t>Արարատյան</w:t>
      </w:r>
      <w:proofErr w:type="spellEnd"/>
      <w:r w:rsidRPr="00026087">
        <w:rPr>
          <w:rFonts w:ascii="GHEA Grapalat" w:hAnsi="GHEA Grapalat" w:cs="Arial"/>
        </w:rPr>
        <w:t xml:space="preserve"> ՋԿՏ-</w:t>
      </w:r>
      <w:proofErr w:type="spellStart"/>
      <w:r w:rsidRPr="00026087">
        <w:rPr>
          <w:rFonts w:ascii="GHEA Grapalat" w:hAnsi="GHEA Grapalat" w:cs="Arial"/>
        </w:rPr>
        <w:t>ում</w:t>
      </w:r>
      <w:proofErr w:type="spellEnd"/>
      <w:r w:rsidRPr="00026087">
        <w:rPr>
          <w:rFonts w:ascii="GHEA Grapalat" w:hAnsi="GHEA Grapalat" w:cs="Arial"/>
        </w:rPr>
        <w:t xml:space="preserve"> ՀՀ </w:t>
      </w:r>
      <w:proofErr w:type="spellStart"/>
      <w:r w:rsidRPr="00026087">
        <w:rPr>
          <w:rFonts w:ascii="GHEA Grapalat" w:hAnsi="GHEA Grapalat" w:cs="Arial"/>
        </w:rPr>
        <w:t>բույսերի</w:t>
      </w:r>
      <w:proofErr w:type="spellEnd"/>
      <w:r w:rsidRPr="00026087">
        <w:rPr>
          <w:rFonts w:ascii="GHEA Grapalat" w:hAnsi="GHEA Grapalat" w:cs="Arial"/>
        </w:rPr>
        <w:t xml:space="preserve"> </w:t>
      </w:r>
      <w:r w:rsidR="005429E4" w:rsidRPr="00026087">
        <w:rPr>
          <w:rFonts w:ascii="GHEA Grapalat" w:hAnsi="GHEA Grapalat" w:cs="Arial"/>
          <w:lang w:val="hy-AM"/>
        </w:rPr>
        <w:t xml:space="preserve">և կենդանիների </w:t>
      </w:r>
      <w:proofErr w:type="spellStart"/>
      <w:r w:rsidRPr="00026087">
        <w:rPr>
          <w:rFonts w:ascii="GHEA Grapalat" w:hAnsi="GHEA Grapalat" w:cs="Arial"/>
        </w:rPr>
        <w:t>կարմիր</w:t>
      </w:r>
      <w:proofErr w:type="spellEnd"/>
      <w:r w:rsidRPr="00026087">
        <w:rPr>
          <w:rFonts w:ascii="GHEA Grapalat" w:hAnsi="GHEA Grapalat" w:cs="Arial"/>
        </w:rPr>
        <w:t xml:space="preserve"> </w:t>
      </w:r>
      <w:proofErr w:type="spellStart"/>
      <w:r w:rsidRPr="00026087">
        <w:rPr>
          <w:rFonts w:ascii="GHEA Grapalat" w:hAnsi="GHEA Grapalat" w:cs="Arial"/>
        </w:rPr>
        <w:t>գրքում</w:t>
      </w:r>
      <w:proofErr w:type="spellEnd"/>
      <w:r w:rsidRPr="00026087">
        <w:rPr>
          <w:rFonts w:ascii="GHEA Grapalat" w:hAnsi="GHEA Grapalat" w:cs="Arial"/>
        </w:rPr>
        <w:t xml:space="preserve"> </w:t>
      </w:r>
      <w:r w:rsidR="005429E4" w:rsidRPr="00026087">
        <w:rPr>
          <w:rFonts w:ascii="GHEA Grapalat" w:hAnsi="GHEA Grapalat" w:cs="Arial"/>
          <w:lang w:val="hy-AM"/>
        </w:rPr>
        <w:t xml:space="preserve">և </w:t>
      </w:r>
      <w:proofErr w:type="spellStart"/>
      <w:r w:rsidR="005429E4" w:rsidRPr="00026087">
        <w:rPr>
          <w:rFonts w:ascii="GHEA Grapalat" w:hAnsi="GHEA Grapalat" w:cs="Arial"/>
        </w:rPr>
        <w:t>Բնության</w:t>
      </w:r>
      <w:proofErr w:type="spellEnd"/>
      <w:r w:rsidR="005429E4" w:rsidRPr="00026087">
        <w:rPr>
          <w:rFonts w:ascii="GHEA Grapalat" w:hAnsi="GHEA Grapalat" w:cs="Arial"/>
        </w:rPr>
        <w:t xml:space="preserve"> </w:t>
      </w:r>
      <w:r w:rsidR="005429E4" w:rsidRPr="00026087">
        <w:rPr>
          <w:rFonts w:ascii="GHEA Grapalat" w:hAnsi="GHEA Grapalat" w:cs="Arial"/>
          <w:lang w:val="hy-AM"/>
        </w:rPr>
        <w:t>պ</w:t>
      </w:r>
      <w:proofErr w:type="spellStart"/>
      <w:r w:rsidR="005429E4" w:rsidRPr="00026087">
        <w:rPr>
          <w:rFonts w:ascii="GHEA Grapalat" w:hAnsi="GHEA Grapalat" w:cs="Arial"/>
        </w:rPr>
        <w:t>ահպանության</w:t>
      </w:r>
      <w:proofErr w:type="spellEnd"/>
      <w:r w:rsidR="005429E4" w:rsidRPr="00026087">
        <w:rPr>
          <w:rFonts w:ascii="GHEA Grapalat" w:hAnsi="GHEA Grapalat" w:cs="Arial"/>
        </w:rPr>
        <w:t xml:space="preserve"> </w:t>
      </w:r>
      <w:r w:rsidR="005429E4" w:rsidRPr="00026087">
        <w:rPr>
          <w:rFonts w:ascii="GHEA Grapalat" w:hAnsi="GHEA Grapalat" w:cs="Arial"/>
          <w:lang w:val="hy-AM"/>
        </w:rPr>
        <w:t>մ</w:t>
      </w:r>
      <w:proofErr w:type="spellStart"/>
      <w:r w:rsidR="005429E4" w:rsidRPr="00026087">
        <w:rPr>
          <w:rFonts w:ascii="GHEA Grapalat" w:hAnsi="GHEA Grapalat" w:cs="Arial"/>
        </w:rPr>
        <w:t>իջազգային</w:t>
      </w:r>
      <w:proofErr w:type="spellEnd"/>
      <w:r w:rsidR="005429E4" w:rsidRPr="00026087">
        <w:rPr>
          <w:rFonts w:ascii="GHEA Grapalat" w:hAnsi="GHEA Grapalat" w:cs="Arial"/>
        </w:rPr>
        <w:t xml:space="preserve"> </w:t>
      </w:r>
      <w:r w:rsidR="005429E4" w:rsidRPr="00026087">
        <w:rPr>
          <w:rFonts w:ascii="GHEA Grapalat" w:hAnsi="GHEA Grapalat" w:cs="Arial"/>
          <w:lang w:val="hy-AM"/>
        </w:rPr>
        <w:t>մ</w:t>
      </w:r>
      <w:proofErr w:type="spellStart"/>
      <w:r w:rsidR="005429E4" w:rsidRPr="00026087">
        <w:rPr>
          <w:rFonts w:ascii="GHEA Grapalat" w:hAnsi="GHEA Grapalat" w:cs="Arial"/>
        </w:rPr>
        <w:t>իության</w:t>
      </w:r>
      <w:proofErr w:type="spellEnd"/>
      <w:r w:rsidR="005429E4" w:rsidRPr="00026087">
        <w:rPr>
          <w:rFonts w:ascii="GHEA Grapalat" w:hAnsi="GHEA Grapalat" w:cs="Arial"/>
          <w:lang w:val="hy-AM"/>
        </w:rPr>
        <w:t xml:space="preserve"> </w:t>
      </w:r>
      <w:proofErr w:type="spellStart"/>
      <w:r w:rsidR="005429E4" w:rsidRPr="00026087">
        <w:rPr>
          <w:rFonts w:ascii="GHEA Grapalat" w:hAnsi="GHEA Grapalat" w:cs="Arial"/>
        </w:rPr>
        <w:t>կարմիր</w:t>
      </w:r>
      <w:proofErr w:type="spellEnd"/>
      <w:r w:rsidR="005429E4" w:rsidRPr="00026087">
        <w:rPr>
          <w:rFonts w:ascii="GHEA Grapalat" w:hAnsi="GHEA Grapalat" w:cs="Arial"/>
        </w:rPr>
        <w:t xml:space="preserve"> </w:t>
      </w:r>
      <w:proofErr w:type="spellStart"/>
      <w:r w:rsidR="005429E4" w:rsidRPr="00026087">
        <w:rPr>
          <w:rFonts w:ascii="GHEA Grapalat" w:hAnsi="GHEA Grapalat" w:cs="Arial"/>
        </w:rPr>
        <w:t>գրքում</w:t>
      </w:r>
      <w:proofErr w:type="spellEnd"/>
      <w:r w:rsidR="005429E4" w:rsidRPr="00026087">
        <w:rPr>
          <w:rFonts w:ascii="GHEA Grapalat" w:hAnsi="GHEA Grapalat" w:cs="Arial"/>
        </w:rPr>
        <w:t xml:space="preserve"> </w:t>
      </w:r>
      <w:proofErr w:type="spellStart"/>
      <w:r w:rsidR="005429E4" w:rsidRPr="00026087">
        <w:rPr>
          <w:rFonts w:ascii="GHEA Grapalat" w:hAnsi="GHEA Grapalat" w:cs="Arial"/>
        </w:rPr>
        <w:t>գրանցված</w:t>
      </w:r>
      <w:proofErr w:type="spellEnd"/>
      <w:r w:rsidR="005429E4" w:rsidRPr="00026087">
        <w:rPr>
          <w:rFonts w:ascii="GHEA Grapalat" w:hAnsi="GHEA Grapalat" w:cs="Arial"/>
        </w:rPr>
        <w:t xml:space="preserve"> </w:t>
      </w:r>
      <w:r w:rsidR="005429E4" w:rsidRPr="00026087">
        <w:rPr>
          <w:rFonts w:ascii="GHEA Grapalat" w:hAnsi="GHEA Grapalat" w:cs="Arial"/>
          <w:lang w:val="hy-AM"/>
        </w:rPr>
        <w:t xml:space="preserve">տեսակները ներկայացված են </w:t>
      </w:r>
      <w:r w:rsidR="005429E4" w:rsidRPr="00026087">
        <w:rPr>
          <w:rFonts w:ascii="GHEA Grapalat" w:hAnsi="GHEA Grapalat" w:cs="Arial"/>
          <w:lang w:val="hy-AM"/>
        </w:rPr>
        <w:fldChar w:fldCharType="begin"/>
      </w:r>
      <w:r w:rsidR="005429E4" w:rsidRPr="00026087">
        <w:rPr>
          <w:rFonts w:ascii="GHEA Grapalat" w:hAnsi="GHEA Grapalat" w:cs="Arial"/>
          <w:lang w:val="hy-AM"/>
        </w:rPr>
        <w:instrText xml:space="preserve"> REF _Ref191329283 \h </w:instrText>
      </w:r>
      <w:r w:rsidR="006A6F1A" w:rsidRPr="00026087">
        <w:rPr>
          <w:rFonts w:ascii="GHEA Grapalat" w:hAnsi="GHEA Grapalat" w:cs="Arial"/>
          <w:lang w:val="hy-AM"/>
        </w:rPr>
        <w:instrText xml:space="preserve"> \* MERGEFORMAT </w:instrText>
      </w:r>
      <w:r w:rsidR="005429E4" w:rsidRPr="00026087">
        <w:rPr>
          <w:rFonts w:ascii="GHEA Grapalat" w:hAnsi="GHEA Grapalat" w:cs="Arial"/>
          <w:lang w:val="hy-AM"/>
        </w:rPr>
      </w:r>
      <w:r w:rsidR="005429E4" w:rsidRPr="00026087">
        <w:rPr>
          <w:rFonts w:ascii="GHEA Grapalat" w:hAnsi="GHEA Grapalat" w:cs="Arial"/>
          <w:lang w:val="hy-AM"/>
        </w:rPr>
        <w:fldChar w:fldCharType="separate"/>
      </w:r>
      <w:proofErr w:type="spellStart"/>
      <w:r w:rsidR="009502C1" w:rsidRPr="00026087">
        <w:rPr>
          <w:rFonts w:ascii="GHEA Grapalat" w:hAnsi="GHEA Grapalat"/>
        </w:rPr>
        <w:t>Աղյուսակ</w:t>
      </w:r>
      <w:proofErr w:type="spellEnd"/>
      <w:r w:rsidR="009502C1" w:rsidRPr="00026087">
        <w:rPr>
          <w:rFonts w:ascii="GHEA Grapalat" w:hAnsi="GHEA Grapalat"/>
        </w:rPr>
        <w:t xml:space="preserve"> </w:t>
      </w:r>
      <w:r w:rsidR="009502C1">
        <w:rPr>
          <w:rFonts w:ascii="GHEA Grapalat" w:hAnsi="GHEA Grapalat"/>
          <w:noProof/>
        </w:rPr>
        <w:t>5</w:t>
      </w:r>
      <w:r w:rsidR="005429E4" w:rsidRPr="00026087">
        <w:rPr>
          <w:rFonts w:ascii="GHEA Grapalat" w:hAnsi="GHEA Grapalat" w:cs="Arial"/>
          <w:lang w:val="hy-AM"/>
        </w:rPr>
        <w:fldChar w:fldCharType="end"/>
      </w:r>
      <w:r w:rsidR="005429E4" w:rsidRPr="00026087">
        <w:rPr>
          <w:rFonts w:ascii="GHEA Grapalat" w:hAnsi="GHEA Grapalat" w:cs="Arial"/>
          <w:lang w:val="hy-AM"/>
        </w:rPr>
        <w:t xml:space="preserve">-ում։ </w:t>
      </w:r>
    </w:p>
    <w:p w14:paraId="6B50FB0F" w14:textId="6F219133" w:rsidR="00A3358A" w:rsidRPr="00026087" w:rsidRDefault="00F34006" w:rsidP="007464CF">
      <w:pPr>
        <w:pStyle w:val="Caption"/>
        <w:spacing w:before="120" w:line="240" w:lineRule="auto"/>
        <w:rPr>
          <w:rFonts w:ascii="GHEA Grapalat" w:hAnsi="GHEA Grapalat"/>
          <w:szCs w:val="22"/>
          <w:lang w:val="en-US"/>
        </w:rPr>
      </w:pPr>
      <w:bookmarkStart w:id="64" w:name="_Ref191329283"/>
      <w:bookmarkStart w:id="65" w:name="_Toc208002814"/>
      <w:proofErr w:type="spellStart"/>
      <w:r w:rsidRPr="00026087">
        <w:rPr>
          <w:rFonts w:ascii="GHEA Grapalat" w:hAnsi="GHEA Grapalat"/>
        </w:rPr>
        <w:t>Աղյուսակ</w:t>
      </w:r>
      <w:proofErr w:type="spellEnd"/>
      <w:r w:rsidRPr="00026087">
        <w:rPr>
          <w:rFonts w:ascii="GHEA Grapalat" w:hAnsi="GHEA Grapalat"/>
        </w:rPr>
        <w:t xml:space="preserve"> </w:t>
      </w:r>
      <w:r w:rsidRPr="00026087">
        <w:rPr>
          <w:rFonts w:ascii="GHEA Grapalat" w:hAnsi="GHEA Grapalat"/>
        </w:rPr>
        <w:fldChar w:fldCharType="begin"/>
      </w:r>
      <w:r w:rsidRPr="00026087">
        <w:rPr>
          <w:rFonts w:ascii="GHEA Grapalat" w:hAnsi="GHEA Grapalat"/>
        </w:rPr>
        <w:instrText xml:space="preserve"> SEQ Աղյուսակ \* ARABIC </w:instrText>
      </w:r>
      <w:r w:rsidRPr="00026087">
        <w:rPr>
          <w:rFonts w:ascii="GHEA Grapalat" w:hAnsi="GHEA Grapalat"/>
        </w:rPr>
        <w:fldChar w:fldCharType="separate"/>
      </w:r>
      <w:r w:rsidR="009502C1">
        <w:rPr>
          <w:rFonts w:ascii="GHEA Grapalat" w:hAnsi="GHEA Grapalat"/>
          <w:noProof/>
        </w:rPr>
        <w:t>5</w:t>
      </w:r>
      <w:r w:rsidRPr="00026087">
        <w:rPr>
          <w:rFonts w:ascii="GHEA Grapalat" w:hAnsi="GHEA Grapalat"/>
        </w:rPr>
        <w:fldChar w:fldCharType="end"/>
      </w:r>
      <w:bookmarkEnd w:id="64"/>
      <w:r w:rsidRPr="00026087">
        <w:rPr>
          <w:rFonts w:ascii="GHEA Grapalat" w:hAnsi="GHEA Grapalat"/>
        </w:rPr>
        <w:t xml:space="preserve">. </w:t>
      </w:r>
      <w:r w:rsidR="00A3358A" w:rsidRPr="00026087">
        <w:rPr>
          <w:rFonts w:ascii="GHEA Grapalat" w:hAnsi="GHEA Grapalat"/>
          <w:szCs w:val="22"/>
          <w:lang w:val="hy-AM"/>
        </w:rPr>
        <w:t xml:space="preserve">Արարատյան ՋԿՏ-ի </w:t>
      </w:r>
      <w:proofErr w:type="spellStart"/>
      <w:r w:rsidR="00F049A8" w:rsidRPr="00026087">
        <w:rPr>
          <w:rFonts w:ascii="GHEA Grapalat" w:hAnsi="GHEA Grapalat"/>
          <w:szCs w:val="22"/>
          <w:lang w:val="en-US"/>
        </w:rPr>
        <w:t>տարածքում</w:t>
      </w:r>
      <w:proofErr w:type="spellEnd"/>
      <w:r w:rsidR="00F049A8" w:rsidRPr="00026087">
        <w:rPr>
          <w:rFonts w:ascii="GHEA Grapalat" w:hAnsi="GHEA Grapalat"/>
          <w:szCs w:val="22"/>
          <w:lang w:val="en-US"/>
        </w:rPr>
        <w:t xml:space="preserve"> </w:t>
      </w:r>
      <w:proofErr w:type="spellStart"/>
      <w:r w:rsidR="00F049A8" w:rsidRPr="00026087">
        <w:rPr>
          <w:rFonts w:ascii="GHEA Grapalat" w:hAnsi="GHEA Grapalat"/>
          <w:szCs w:val="22"/>
          <w:lang w:val="en-US"/>
        </w:rPr>
        <w:t>վտանգված</w:t>
      </w:r>
      <w:proofErr w:type="spellEnd"/>
      <w:r w:rsidR="00F049A8" w:rsidRPr="00026087">
        <w:rPr>
          <w:rFonts w:ascii="GHEA Grapalat" w:hAnsi="GHEA Grapalat"/>
          <w:szCs w:val="22"/>
          <w:lang w:val="en-US"/>
        </w:rPr>
        <w:t xml:space="preserve"> </w:t>
      </w:r>
      <w:proofErr w:type="spellStart"/>
      <w:r w:rsidR="00F049A8" w:rsidRPr="00026087">
        <w:rPr>
          <w:rFonts w:ascii="GHEA Grapalat" w:hAnsi="GHEA Grapalat"/>
          <w:szCs w:val="22"/>
          <w:lang w:val="en-US"/>
        </w:rPr>
        <w:t>տեսակները</w:t>
      </w:r>
      <w:bookmarkEnd w:id="65"/>
      <w:proofErr w:type="spellEnd"/>
    </w:p>
    <w:tbl>
      <w:tblPr>
        <w:tblStyle w:val="TableGrid"/>
        <w:tblW w:w="9209" w:type="dxa"/>
        <w:tblLook w:val="04A0" w:firstRow="1" w:lastRow="0" w:firstColumn="1" w:lastColumn="0" w:noHBand="0" w:noVBand="1"/>
      </w:tblPr>
      <w:tblGrid>
        <w:gridCol w:w="2136"/>
        <w:gridCol w:w="2544"/>
        <w:gridCol w:w="1353"/>
        <w:gridCol w:w="3176"/>
      </w:tblGrid>
      <w:tr w:rsidR="00F049A8" w:rsidRPr="00026087" w14:paraId="0762755D" w14:textId="77777777" w:rsidTr="007464CF">
        <w:tc>
          <w:tcPr>
            <w:tcW w:w="2136" w:type="dxa"/>
            <w:shd w:val="clear" w:color="auto" w:fill="B8CCE4"/>
          </w:tcPr>
          <w:p w14:paraId="321C1FB4" w14:textId="2327DEBB" w:rsidR="00F049A8" w:rsidRPr="00026087" w:rsidRDefault="005429E4" w:rsidP="005429E4">
            <w:pPr>
              <w:ind w:firstLine="0"/>
              <w:rPr>
                <w:rFonts w:ascii="GHEA Grapalat" w:hAnsi="GHEA Grapalat" w:cs="Arial"/>
                <w:b/>
                <w:bCs/>
                <w:sz w:val="20"/>
                <w:szCs w:val="20"/>
                <w:lang w:val="hy-AM"/>
              </w:rPr>
            </w:pPr>
            <w:r w:rsidRPr="00026087">
              <w:rPr>
                <w:rFonts w:ascii="GHEA Grapalat" w:hAnsi="GHEA Grapalat" w:cs="Arial"/>
                <w:b/>
                <w:bCs/>
                <w:sz w:val="20"/>
                <w:szCs w:val="20"/>
                <w:lang w:val="hy-AM"/>
              </w:rPr>
              <w:t>Տեսակը</w:t>
            </w:r>
          </w:p>
        </w:tc>
        <w:tc>
          <w:tcPr>
            <w:tcW w:w="2544" w:type="dxa"/>
            <w:shd w:val="clear" w:color="auto" w:fill="B8CCE4"/>
          </w:tcPr>
          <w:p w14:paraId="7BF8FF99" w14:textId="799C15FB" w:rsidR="00F049A8" w:rsidRPr="00026087" w:rsidRDefault="00F049A8" w:rsidP="005429E4">
            <w:pPr>
              <w:ind w:firstLine="0"/>
              <w:rPr>
                <w:rFonts w:ascii="GHEA Grapalat" w:hAnsi="GHEA Grapalat" w:cs="Arial"/>
                <w:b/>
                <w:bCs/>
                <w:sz w:val="20"/>
                <w:szCs w:val="20"/>
                <w:lang w:val="hy-AM"/>
              </w:rPr>
            </w:pPr>
            <w:r w:rsidRPr="00026087">
              <w:rPr>
                <w:rFonts w:ascii="GHEA Grapalat" w:hAnsi="GHEA Grapalat" w:cs="Arial"/>
                <w:b/>
                <w:bCs/>
                <w:sz w:val="20"/>
                <w:szCs w:val="20"/>
                <w:lang w:val="hy-AM"/>
              </w:rPr>
              <w:t>Գրանցված ՀՀ բույսերի/</w:t>
            </w:r>
            <w:r w:rsidR="006A6F1A" w:rsidRPr="00026087">
              <w:rPr>
                <w:rFonts w:ascii="GHEA Grapalat" w:hAnsi="GHEA Grapalat" w:cs="Arial"/>
                <w:b/>
                <w:bCs/>
                <w:sz w:val="20"/>
                <w:szCs w:val="20"/>
                <w:lang w:val="hy-AM"/>
              </w:rPr>
              <w:t xml:space="preserve"> </w:t>
            </w:r>
            <w:r w:rsidRPr="00026087">
              <w:rPr>
                <w:rFonts w:ascii="GHEA Grapalat" w:hAnsi="GHEA Grapalat" w:cs="Arial"/>
                <w:b/>
                <w:bCs/>
                <w:sz w:val="20"/>
                <w:szCs w:val="20"/>
                <w:lang w:val="hy-AM"/>
              </w:rPr>
              <w:t>կենդանիների կարմիր գրքում</w:t>
            </w:r>
          </w:p>
        </w:tc>
        <w:tc>
          <w:tcPr>
            <w:tcW w:w="1353" w:type="dxa"/>
            <w:shd w:val="clear" w:color="auto" w:fill="B8CCE4"/>
          </w:tcPr>
          <w:p w14:paraId="1A728E2A" w14:textId="692F8A07" w:rsidR="00F049A8" w:rsidRPr="00026087" w:rsidRDefault="00F049A8" w:rsidP="005429E4">
            <w:pPr>
              <w:ind w:firstLine="0"/>
              <w:rPr>
                <w:rFonts w:ascii="GHEA Grapalat" w:hAnsi="GHEA Grapalat" w:cs="Arial"/>
                <w:b/>
                <w:bCs/>
                <w:sz w:val="20"/>
                <w:szCs w:val="20"/>
              </w:rPr>
            </w:pPr>
            <w:proofErr w:type="spellStart"/>
            <w:r w:rsidRPr="00026087">
              <w:rPr>
                <w:rFonts w:ascii="GHEA Grapalat" w:hAnsi="GHEA Grapalat" w:cs="Arial"/>
                <w:b/>
                <w:bCs/>
                <w:sz w:val="20"/>
                <w:szCs w:val="20"/>
              </w:rPr>
              <w:t>Էնդեմիկ</w:t>
            </w:r>
            <w:proofErr w:type="spellEnd"/>
            <w:r w:rsidRPr="00026087">
              <w:rPr>
                <w:rFonts w:ascii="GHEA Grapalat" w:hAnsi="GHEA Grapalat" w:cs="Arial"/>
                <w:b/>
                <w:bCs/>
                <w:sz w:val="20"/>
                <w:szCs w:val="20"/>
              </w:rPr>
              <w:t xml:space="preserve"> </w:t>
            </w:r>
            <w:proofErr w:type="spellStart"/>
            <w:r w:rsidRPr="00026087">
              <w:rPr>
                <w:rFonts w:ascii="GHEA Grapalat" w:hAnsi="GHEA Grapalat" w:cs="Arial"/>
                <w:b/>
                <w:bCs/>
                <w:sz w:val="20"/>
                <w:szCs w:val="20"/>
              </w:rPr>
              <w:t>տեսակներ</w:t>
            </w:r>
            <w:proofErr w:type="spellEnd"/>
          </w:p>
        </w:tc>
        <w:tc>
          <w:tcPr>
            <w:tcW w:w="3176" w:type="dxa"/>
            <w:shd w:val="clear" w:color="auto" w:fill="B8CCE4"/>
          </w:tcPr>
          <w:p w14:paraId="37C4A538" w14:textId="504CC98A" w:rsidR="00F049A8" w:rsidRPr="00026087" w:rsidRDefault="00F049A8" w:rsidP="005429E4">
            <w:pPr>
              <w:ind w:firstLine="0"/>
              <w:rPr>
                <w:rFonts w:ascii="GHEA Grapalat" w:hAnsi="GHEA Grapalat" w:cs="Arial"/>
                <w:b/>
                <w:bCs/>
                <w:sz w:val="20"/>
                <w:szCs w:val="20"/>
              </w:rPr>
            </w:pPr>
            <w:proofErr w:type="spellStart"/>
            <w:r w:rsidRPr="00026087">
              <w:rPr>
                <w:rFonts w:ascii="GHEA Grapalat" w:hAnsi="GHEA Grapalat" w:cs="Arial"/>
                <w:b/>
                <w:bCs/>
                <w:sz w:val="20"/>
                <w:szCs w:val="20"/>
              </w:rPr>
              <w:t>Գրանցված</w:t>
            </w:r>
            <w:proofErr w:type="spellEnd"/>
            <w:r w:rsidRPr="00026087">
              <w:rPr>
                <w:rFonts w:ascii="GHEA Grapalat" w:hAnsi="GHEA Grapalat" w:cs="Arial"/>
                <w:b/>
                <w:bCs/>
                <w:sz w:val="20"/>
                <w:szCs w:val="20"/>
              </w:rPr>
              <w:t xml:space="preserve"> </w:t>
            </w:r>
            <w:proofErr w:type="spellStart"/>
            <w:r w:rsidRPr="00026087">
              <w:rPr>
                <w:rFonts w:ascii="GHEA Grapalat" w:hAnsi="GHEA Grapalat" w:cs="Arial"/>
                <w:b/>
                <w:bCs/>
                <w:sz w:val="20"/>
                <w:szCs w:val="20"/>
              </w:rPr>
              <w:t>բնության</w:t>
            </w:r>
            <w:proofErr w:type="spellEnd"/>
            <w:r w:rsidRPr="00026087">
              <w:rPr>
                <w:rFonts w:ascii="GHEA Grapalat" w:hAnsi="GHEA Grapalat" w:cs="Arial"/>
                <w:b/>
                <w:bCs/>
                <w:sz w:val="20"/>
                <w:szCs w:val="20"/>
              </w:rPr>
              <w:t xml:space="preserve"> </w:t>
            </w:r>
            <w:r w:rsidRPr="00026087">
              <w:rPr>
                <w:rFonts w:ascii="GHEA Grapalat" w:hAnsi="GHEA Grapalat" w:cs="Arial"/>
                <w:b/>
                <w:bCs/>
                <w:sz w:val="20"/>
                <w:szCs w:val="20"/>
                <w:lang w:val="hy-AM"/>
              </w:rPr>
              <w:t>պ</w:t>
            </w:r>
            <w:proofErr w:type="spellStart"/>
            <w:r w:rsidRPr="00026087">
              <w:rPr>
                <w:rFonts w:ascii="GHEA Grapalat" w:hAnsi="GHEA Grapalat" w:cs="Arial"/>
                <w:b/>
                <w:bCs/>
                <w:sz w:val="20"/>
                <w:szCs w:val="20"/>
              </w:rPr>
              <w:t>ահպանության</w:t>
            </w:r>
            <w:proofErr w:type="spellEnd"/>
            <w:r w:rsidRPr="00026087">
              <w:rPr>
                <w:rFonts w:ascii="GHEA Grapalat" w:hAnsi="GHEA Grapalat" w:cs="Arial"/>
                <w:b/>
                <w:bCs/>
                <w:sz w:val="20"/>
                <w:szCs w:val="20"/>
              </w:rPr>
              <w:t xml:space="preserve"> </w:t>
            </w:r>
            <w:r w:rsidRPr="00026087">
              <w:rPr>
                <w:rFonts w:ascii="GHEA Grapalat" w:hAnsi="GHEA Grapalat" w:cs="Arial"/>
                <w:b/>
                <w:bCs/>
                <w:sz w:val="20"/>
                <w:szCs w:val="20"/>
                <w:lang w:val="hy-AM"/>
              </w:rPr>
              <w:t>մ</w:t>
            </w:r>
            <w:proofErr w:type="spellStart"/>
            <w:r w:rsidRPr="00026087">
              <w:rPr>
                <w:rFonts w:ascii="GHEA Grapalat" w:hAnsi="GHEA Grapalat" w:cs="Arial"/>
                <w:b/>
                <w:bCs/>
                <w:sz w:val="20"/>
                <w:szCs w:val="20"/>
              </w:rPr>
              <w:t>իջազգային</w:t>
            </w:r>
            <w:proofErr w:type="spellEnd"/>
            <w:r w:rsidRPr="00026087">
              <w:rPr>
                <w:rFonts w:ascii="GHEA Grapalat" w:hAnsi="GHEA Grapalat" w:cs="Arial"/>
                <w:b/>
                <w:bCs/>
                <w:sz w:val="20"/>
                <w:szCs w:val="20"/>
              </w:rPr>
              <w:t xml:space="preserve"> </w:t>
            </w:r>
            <w:r w:rsidRPr="00026087">
              <w:rPr>
                <w:rFonts w:ascii="GHEA Grapalat" w:hAnsi="GHEA Grapalat" w:cs="Arial"/>
                <w:b/>
                <w:bCs/>
                <w:sz w:val="20"/>
                <w:szCs w:val="20"/>
                <w:lang w:val="hy-AM"/>
              </w:rPr>
              <w:t>մ</w:t>
            </w:r>
            <w:proofErr w:type="spellStart"/>
            <w:r w:rsidRPr="00026087">
              <w:rPr>
                <w:rFonts w:ascii="GHEA Grapalat" w:hAnsi="GHEA Grapalat" w:cs="Arial"/>
                <w:b/>
                <w:bCs/>
                <w:sz w:val="20"/>
                <w:szCs w:val="20"/>
              </w:rPr>
              <w:t>իության</w:t>
            </w:r>
            <w:proofErr w:type="spellEnd"/>
            <w:r w:rsidRPr="00026087">
              <w:rPr>
                <w:rFonts w:ascii="GHEA Grapalat" w:hAnsi="GHEA Grapalat" w:cs="Arial"/>
                <w:b/>
                <w:bCs/>
                <w:sz w:val="20"/>
                <w:szCs w:val="20"/>
                <w:lang w:val="hy-AM"/>
              </w:rPr>
              <w:t xml:space="preserve"> </w:t>
            </w:r>
            <w:proofErr w:type="spellStart"/>
            <w:r w:rsidRPr="00026087">
              <w:rPr>
                <w:rFonts w:ascii="GHEA Grapalat" w:hAnsi="GHEA Grapalat" w:cs="Arial"/>
                <w:b/>
                <w:bCs/>
                <w:sz w:val="20"/>
                <w:szCs w:val="20"/>
              </w:rPr>
              <w:t>կարմիր</w:t>
            </w:r>
            <w:proofErr w:type="spellEnd"/>
            <w:r w:rsidRPr="00026087">
              <w:rPr>
                <w:rFonts w:ascii="GHEA Grapalat" w:hAnsi="GHEA Grapalat" w:cs="Arial"/>
                <w:b/>
                <w:bCs/>
                <w:sz w:val="20"/>
                <w:szCs w:val="20"/>
              </w:rPr>
              <w:t xml:space="preserve"> </w:t>
            </w:r>
            <w:proofErr w:type="spellStart"/>
            <w:r w:rsidRPr="00026087">
              <w:rPr>
                <w:rFonts w:ascii="GHEA Grapalat" w:hAnsi="GHEA Grapalat" w:cs="Arial"/>
                <w:b/>
                <w:bCs/>
                <w:sz w:val="20"/>
                <w:szCs w:val="20"/>
              </w:rPr>
              <w:t>գրքում</w:t>
            </w:r>
            <w:proofErr w:type="spellEnd"/>
            <w:r w:rsidRPr="00026087">
              <w:rPr>
                <w:rFonts w:ascii="GHEA Grapalat" w:hAnsi="GHEA Grapalat" w:cs="Arial"/>
                <w:b/>
                <w:bCs/>
                <w:sz w:val="20"/>
                <w:szCs w:val="20"/>
              </w:rPr>
              <w:t xml:space="preserve"> </w:t>
            </w:r>
          </w:p>
        </w:tc>
      </w:tr>
      <w:tr w:rsidR="00F049A8" w:rsidRPr="00026087" w14:paraId="4C85F837" w14:textId="77777777" w:rsidTr="007464CF">
        <w:tc>
          <w:tcPr>
            <w:tcW w:w="2136" w:type="dxa"/>
          </w:tcPr>
          <w:p w14:paraId="673D3677" w14:textId="4C4697C1" w:rsidR="00F049A8" w:rsidRPr="00026087" w:rsidRDefault="00F049A8" w:rsidP="005429E4">
            <w:pPr>
              <w:ind w:firstLine="0"/>
              <w:rPr>
                <w:rFonts w:ascii="GHEA Grapalat" w:hAnsi="GHEA Grapalat" w:cs="Arial"/>
                <w:sz w:val="20"/>
                <w:szCs w:val="20"/>
              </w:rPr>
            </w:pPr>
            <w:proofErr w:type="spellStart"/>
            <w:r w:rsidRPr="00026087">
              <w:rPr>
                <w:rFonts w:ascii="GHEA Grapalat" w:hAnsi="GHEA Grapalat" w:cs="Arial"/>
                <w:sz w:val="20"/>
                <w:szCs w:val="20"/>
              </w:rPr>
              <w:t>Բուսատեսակներ</w:t>
            </w:r>
            <w:proofErr w:type="spellEnd"/>
          </w:p>
        </w:tc>
        <w:tc>
          <w:tcPr>
            <w:tcW w:w="2544" w:type="dxa"/>
          </w:tcPr>
          <w:p w14:paraId="325F7096" w14:textId="55C8B7CD"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143</w:t>
            </w:r>
          </w:p>
        </w:tc>
        <w:tc>
          <w:tcPr>
            <w:tcW w:w="1353" w:type="dxa"/>
          </w:tcPr>
          <w:p w14:paraId="126EFFEA" w14:textId="036E31B2"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18</w:t>
            </w:r>
          </w:p>
        </w:tc>
        <w:tc>
          <w:tcPr>
            <w:tcW w:w="3176" w:type="dxa"/>
          </w:tcPr>
          <w:p w14:paraId="475C6A2E" w14:textId="3575371B"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8</w:t>
            </w:r>
          </w:p>
        </w:tc>
      </w:tr>
      <w:tr w:rsidR="00F049A8" w:rsidRPr="00026087" w14:paraId="3F1347A3" w14:textId="77777777" w:rsidTr="007464CF">
        <w:tc>
          <w:tcPr>
            <w:tcW w:w="2136" w:type="dxa"/>
          </w:tcPr>
          <w:p w14:paraId="4A903B82" w14:textId="445C8979" w:rsidR="00F049A8" w:rsidRPr="00026087" w:rsidRDefault="00F049A8" w:rsidP="005429E4">
            <w:pPr>
              <w:ind w:firstLine="0"/>
              <w:rPr>
                <w:rFonts w:ascii="GHEA Grapalat" w:hAnsi="GHEA Grapalat" w:cs="Arial"/>
                <w:sz w:val="20"/>
                <w:szCs w:val="20"/>
              </w:rPr>
            </w:pPr>
            <w:proofErr w:type="spellStart"/>
            <w:r w:rsidRPr="00026087">
              <w:rPr>
                <w:rFonts w:ascii="GHEA Grapalat" w:hAnsi="GHEA Grapalat" w:cs="Arial"/>
                <w:sz w:val="20"/>
                <w:szCs w:val="20"/>
              </w:rPr>
              <w:t>Կենդանատեսակներ</w:t>
            </w:r>
            <w:proofErr w:type="spellEnd"/>
          </w:p>
        </w:tc>
        <w:tc>
          <w:tcPr>
            <w:tcW w:w="2544" w:type="dxa"/>
          </w:tcPr>
          <w:p w14:paraId="1A47C8CA" w14:textId="7D999598"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64</w:t>
            </w:r>
          </w:p>
        </w:tc>
        <w:tc>
          <w:tcPr>
            <w:tcW w:w="1353" w:type="dxa"/>
          </w:tcPr>
          <w:p w14:paraId="4EEEA9B3" w14:textId="723D48FA"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16</w:t>
            </w:r>
          </w:p>
        </w:tc>
        <w:tc>
          <w:tcPr>
            <w:tcW w:w="3176" w:type="dxa"/>
          </w:tcPr>
          <w:p w14:paraId="34F11A56" w14:textId="3425A58B"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7</w:t>
            </w:r>
          </w:p>
        </w:tc>
      </w:tr>
    </w:tbl>
    <w:p w14:paraId="240A31F1" w14:textId="398919E9" w:rsidR="0009029F" w:rsidRPr="00026087" w:rsidRDefault="0009029F" w:rsidP="007464CF">
      <w:pPr>
        <w:spacing w:before="120" w:after="120" w:line="240" w:lineRule="auto"/>
        <w:ind w:firstLine="0"/>
        <w:rPr>
          <w:rFonts w:ascii="GHEA Grapalat" w:hAnsi="GHEA Grapalat" w:cs="Arial"/>
        </w:rPr>
      </w:pPr>
      <w:proofErr w:type="spellStart"/>
      <w:r w:rsidRPr="00026087">
        <w:rPr>
          <w:rFonts w:ascii="GHEA Grapalat" w:hAnsi="GHEA Grapalat" w:cs="Arial"/>
        </w:rPr>
        <w:t>Արարատյան</w:t>
      </w:r>
      <w:proofErr w:type="spellEnd"/>
      <w:r w:rsidRPr="00026087">
        <w:rPr>
          <w:rFonts w:ascii="GHEA Grapalat" w:hAnsi="GHEA Grapalat" w:cs="Arial"/>
        </w:rPr>
        <w:t xml:space="preserve"> ՋԿՏ-ը </w:t>
      </w:r>
      <w:proofErr w:type="spellStart"/>
      <w:r w:rsidRPr="00026087">
        <w:rPr>
          <w:rFonts w:ascii="GHEA Grapalat" w:hAnsi="GHEA Grapalat" w:cs="Arial"/>
        </w:rPr>
        <w:t>գտնվում</w:t>
      </w:r>
      <w:proofErr w:type="spellEnd"/>
      <w:r w:rsidRPr="00026087">
        <w:rPr>
          <w:rFonts w:ascii="GHEA Grapalat" w:hAnsi="GHEA Grapalat" w:cs="Arial"/>
        </w:rPr>
        <w:t xml:space="preserve"> է </w:t>
      </w:r>
      <w:proofErr w:type="spellStart"/>
      <w:r w:rsidRPr="00026087">
        <w:rPr>
          <w:rFonts w:ascii="GHEA Grapalat" w:hAnsi="GHEA Grapalat" w:cs="Arial"/>
        </w:rPr>
        <w:t>չվող</w:t>
      </w:r>
      <w:proofErr w:type="spellEnd"/>
      <w:r w:rsidRPr="00026087">
        <w:rPr>
          <w:rFonts w:ascii="GHEA Grapalat" w:hAnsi="GHEA Grapalat" w:cs="Arial"/>
        </w:rPr>
        <w:t xml:space="preserve"> </w:t>
      </w:r>
      <w:proofErr w:type="spellStart"/>
      <w:r w:rsidRPr="00026087">
        <w:rPr>
          <w:rFonts w:ascii="GHEA Grapalat" w:hAnsi="GHEA Grapalat" w:cs="Arial"/>
        </w:rPr>
        <w:t>թռչունների</w:t>
      </w:r>
      <w:proofErr w:type="spellEnd"/>
      <w:r w:rsidRPr="00026087">
        <w:rPr>
          <w:rFonts w:ascii="GHEA Grapalat" w:hAnsi="GHEA Grapalat" w:cs="Arial"/>
        </w:rPr>
        <w:t xml:space="preserve"> </w:t>
      </w:r>
      <w:proofErr w:type="spellStart"/>
      <w:r w:rsidRPr="00026087">
        <w:rPr>
          <w:rFonts w:ascii="GHEA Grapalat" w:hAnsi="GHEA Grapalat" w:cs="Arial"/>
        </w:rPr>
        <w:t>միգրացիոն</w:t>
      </w:r>
      <w:proofErr w:type="spellEnd"/>
      <w:r w:rsidRPr="00026087">
        <w:rPr>
          <w:rFonts w:ascii="GHEA Grapalat" w:hAnsi="GHEA Grapalat" w:cs="Arial"/>
        </w:rPr>
        <w:t xml:space="preserve"> </w:t>
      </w:r>
      <w:proofErr w:type="spellStart"/>
      <w:r w:rsidRPr="00026087">
        <w:rPr>
          <w:rFonts w:ascii="GHEA Grapalat" w:hAnsi="GHEA Grapalat" w:cs="Arial"/>
        </w:rPr>
        <w:t>միջանցքի</w:t>
      </w:r>
      <w:proofErr w:type="spellEnd"/>
      <w:r w:rsidRPr="00026087">
        <w:rPr>
          <w:rFonts w:ascii="GHEA Grapalat" w:hAnsi="GHEA Grapalat" w:cs="Arial"/>
        </w:rPr>
        <w:t xml:space="preserve"> </w:t>
      </w:r>
      <w:proofErr w:type="spellStart"/>
      <w:r w:rsidRPr="00026087">
        <w:rPr>
          <w:rFonts w:ascii="GHEA Grapalat" w:hAnsi="GHEA Grapalat" w:cs="Arial"/>
        </w:rPr>
        <w:t>կարևոր</w:t>
      </w:r>
      <w:proofErr w:type="spellEnd"/>
      <w:r w:rsidRPr="00026087">
        <w:rPr>
          <w:rFonts w:ascii="GHEA Grapalat" w:hAnsi="GHEA Grapalat" w:cs="Arial"/>
        </w:rPr>
        <w:t xml:space="preserve"> հ</w:t>
      </w:r>
      <w:r w:rsidR="00603FBA">
        <w:rPr>
          <w:rFonts w:ascii="GHEA Grapalat" w:hAnsi="GHEA Grapalat" w:cs="Arial"/>
          <w:lang w:val="hy-AM"/>
        </w:rPr>
        <w:t>ա</w:t>
      </w:r>
      <w:proofErr w:type="spellStart"/>
      <w:r w:rsidRPr="00026087">
        <w:rPr>
          <w:rFonts w:ascii="GHEA Grapalat" w:hAnsi="GHEA Grapalat" w:cs="Arial"/>
        </w:rPr>
        <w:t>նգույցներից</w:t>
      </w:r>
      <w:proofErr w:type="spellEnd"/>
      <w:r w:rsidRPr="00026087">
        <w:rPr>
          <w:rFonts w:ascii="GHEA Grapalat" w:hAnsi="GHEA Grapalat" w:cs="Arial"/>
        </w:rPr>
        <w:t xml:space="preserve"> </w:t>
      </w:r>
      <w:proofErr w:type="spellStart"/>
      <w:r w:rsidRPr="00026087">
        <w:rPr>
          <w:rFonts w:ascii="GHEA Grapalat" w:hAnsi="GHEA Grapalat" w:cs="Arial"/>
        </w:rPr>
        <w:t>մեկում</w:t>
      </w:r>
      <w:proofErr w:type="spellEnd"/>
      <w:r w:rsidRPr="00026087">
        <w:rPr>
          <w:rFonts w:ascii="GHEA Grapalat" w:hAnsi="GHEA Grapalat" w:cs="Arial"/>
        </w:rPr>
        <w:t xml:space="preserve">: </w:t>
      </w:r>
      <w:proofErr w:type="spellStart"/>
      <w:r w:rsidRPr="00026087">
        <w:rPr>
          <w:rFonts w:ascii="GHEA Grapalat" w:hAnsi="GHEA Grapalat" w:cs="Arial"/>
        </w:rPr>
        <w:t>Արարատյան</w:t>
      </w:r>
      <w:proofErr w:type="spellEnd"/>
      <w:r w:rsidRPr="00026087">
        <w:rPr>
          <w:rFonts w:ascii="GHEA Grapalat" w:hAnsi="GHEA Grapalat" w:cs="Arial"/>
        </w:rPr>
        <w:t xml:space="preserve"> ՋԿՏ-ը </w:t>
      </w:r>
      <w:proofErr w:type="spellStart"/>
      <w:r w:rsidRPr="00026087">
        <w:rPr>
          <w:rFonts w:ascii="GHEA Grapalat" w:hAnsi="GHEA Grapalat" w:cs="Arial"/>
        </w:rPr>
        <w:t>որոշ</w:t>
      </w:r>
      <w:proofErr w:type="spellEnd"/>
      <w:r w:rsidRPr="00026087">
        <w:rPr>
          <w:rFonts w:ascii="GHEA Grapalat" w:hAnsi="GHEA Grapalat" w:cs="Arial"/>
        </w:rPr>
        <w:t xml:space="preserve"> </w:t>
      </w:r>
      <w:proofErr w:type="spellStart"/>
      <w:r w:rsidRPr="00026087">
        <w:rPr>
          <w:rFonts w:ascii="GHEA Grapalat" w:hAnsi="GHEA Grapalat" w:cs="Arial"/>
        </w:rPr>
        <w:t>վտանգված</w:t>
      </w:r>
      <w:proofErr w:type="spellEnd"/>
      <w:r w:rsidRPr="00026087">
        <w:rPr>
          <w:rFonts w:ascii="GHEA Grapalat" w:hAnsi="GHEA Grapalat" w:cs="Arial"/>
        </w:rPr>
        <w:t xml:space="preserve"> </w:t>
      </w:r>
      <w:proofErr w:type="spellStart"/>
      <w:r w:rsidRPr="00026087">
        <w:rPr>
          <w:rFonts w:ascii="GHEA Grapalat" w:hAnsi="GHEA Grapalat" w:cs="Arial"/>
        </w:rPr>
        <w:t>չվող</w:t>
      </w:r>
      <w:proofErr w:type="spellEnd"/>
      <w:r w:rsidRPr="00026087">
        <w:rPr>
          <w:rFonts w:ascii="GHEA Grapalat" w:hAnsi="GHEA Grapalat" w:cs="Arial"/>
        </w:rPr>
        <w:t xml:space="preserve"> </w:t>
      </w:r>
      <w:proofErr w:type="spellStart"/>
      <w:r w:rsidRPr="00026087">
        <w:rPr>
          <w:rFonts w:ascii="GHEA Grapalat" w:hAnsi="GHEA Grapalat" w:cs="Arial"/>
        </w:rPr>
        <w:t>թռչնատեսակների</w:t>
      </w:r>
      <w:proofErr w:type="spellEnd"/>
      <w:r w:rsidRPr="00026087">
        <w:rPr>
          <w:rFonts w:ascii="GHEA Grapalat" w:hAnsi="GHEA Grapalat" w:cs="Arial"/>
        </w:rPr>
        <w:t xml:space="preserve"> </w:t>
      </w:r>
      <w:proofErr w:type="spellStart"/>
      <w:r w:rsidRPr="00026087">
        <w:rPr>
          <w:rFonts w:ascii="GHEA Grapalat" w:hAnsi="GHEA Grapalat" w:cs="Arial"/>
        </w:rPr>
        <w:t>համար</w:t>
      </w:r>
      <w:proofErr w:type="spellEnd"/>
      <w:r w:rsidRPr="00026087">
        <w:rPr>
          <w:rFonts w:ascii="GHEA Grapalat" w:hAnsi="GHEA Grapalat" w:cs="Arial"/>
        </w:rPr>
        <w:t xml:space="preserve"> </w:t>
      </w:r>
      <w:proofErr w:type="spellStart"/>
      <w:r w:rsidRPr="00026087">
        <w:rPr>
          <w:rFonts w:ascii="GHEA Grapalat" w:hAnsi="GHEA Grapalat" w:cs="Arial"/>
        </w:rPr>
        <w:t>հանդիսանում</w:t>
      </w:r>
      <w:proofErr w:type="spellEnd"/>
      <w:r w:rsidRPr="00026087">
        <w:rPr>
          <w:rFonts w:ascii="GHEA Grapalat" w:hAnsi="GHEA Grapalat" w:cs="Arial"/>
        </w:rPr>
        <w:t xml:space="preserve"> է </w:t>
      </w:r>
      <w:proofErr w:type="spellStart"/>
      <w:r w:rsidRPr="00026087">
        <w:rPr>
          <w:rFonts w:ascii="GHEA Grapalat" w:hAnsi="GHEA Grapalat" w:cs="Arial"/>
        </w:rPr>
        <w:t>նաև</w:t>
      </w:r>
      <w:proofErr w:type="spellEnd"/>
      <w:r w:rsidRPr="00026087">
        <w:rPr>
          <w:rFonts w:ascii="GHEA Grapalat" w:hAnsi="GHEA Grapalat" w:cs="Arial"/>
        </w:rPr>
        <w:t xml:space="preserve"> </w:t>
      </w:r>
      <w:proofErr w:type="spellStart"/>
      <w:r w:rsidRPr="00026087">
        <w:rPr>
          <w:rFonts w:ascii="GHEA Grapalat" w:hAnsi="GHEA Grapalat" w:cs="Arial"/>
        </w:rPr>
        <w:t>բնադրավայր</w:t>
      </w:r>
      <w:proofErr w:type="spellEnd"/>
      <w:r w:rsidRPr="00026087">
        <w:rPr>
          <w:rFonts w:ascii="GHEA Grapalat" w:hAnsi="GHEA Grapalat" w:cs="Arial"/>
        </w:rPr>
        <w:t xml:space="preserve">: </w:t>
      </w:r>
      <w:proofErr w:type="spellStart"/>
      <w:r w:rsidRPr="00026087">
        <w:rPr>
          <w:rFonts w:ascii="GHEA Grapalat" w:hAnsi="GHEA Grapalat" w:cs="Arial"/>
        </w:rPr>
        <w:t>Արարատյան</w:t>
      </w:r>
      <w:proofErr w:type="spellEnd"/>
      <w:r w:rsidRPr="00026087">
        <w:rPr>
          <w:rFonts w:ascii="GHEA Grapalat" w:hAnsi="GHEA Grapalat" w:cs="Arial"/>
        </w:rPr>
        <w:t xml:space="preserve"> </w:t>
      </w:r>
      <w:proofErr w:type="spellStart"/>
      <w:r w:rsidRPr="00026087">
        <w:rPr>
          <w:rFonts w:ascii="GHEA Grapalat" w:hAnsi="GHEA Grapalat" w:cs="Arial"/>
        </w:rPr>
        <w:t>հարթավայրի</w:t>
      </w:r>
      <w:proofErr w:type="spellEnd"/>
      <w:r w:rsidRPr="00026087">
        <w:rPr>
          <w:rFonts w:ascii="GHEA Grapalat" w:hAnsi="GHEA Grapalat" w:cs="Arial"/>
        </w:rPr>
        <w:t xml:space="preserve"> </w:t>
      </w:r>
      <w:proofErr w:type="spellStart"/>
      <w:r w:rsidRPr="00026087">
        <w:rPr>
          <w:rFonts w:ascii="GHEA Grapalat" w:hAnsi="GHEA Grapalat" w:cs="Arial"/>
        </w:rPr>
        <w:t>ջրաճահճային</w:t>
      </w:r>
      <w:proofErr w:type="spellEnd"/>
      <w:r w:rsidRPr="00026087">
        <w:rPr>
          <w:rFonts w:ascii="GHEA Grapalat" w:hAnsi="GHEA Grapalat" w:cs="Arial"/>
        </w:rPr>
        <w:t xml:space="preserve"> </w:t>
      </w:r>
      <w:proofErr w:type="spellStart"/>
      <w:r w:rsidRPr="00026087">
        <w:rPr>
          <w:rFonts w:ascii="GHEA Grapalat" w:hAnsi="GHEA Grapalat" w:cs="Arial"/>
        </w:rPr>
        <w:t>հատվածների</w:t>
      </w:r>
      <w:proofErr w:type="spellEnd"/>
      <w:r w:rsidRPr="00026087">
        <w:rPr>
          <w:rFonts w:ascii="GHEA Grapalat" w:hAnsi="GHEA Grapalat" w:cs="Arial"/>
        </w:rPr>
        <w:t xml:space="preserve"> </w:t>
      </w:r>
      <w:proofErr w:type="spellStart"/>
      <w:r w:rsidRPr="00026087">
        <w:rPr>
          <w:rFonts w:ascii="GHEA Grapalat" w:hAnsi="GHEA Grapalat" w:cs="Arial"/>
        </w:rPr>
        <w:t>չորացումը</w:t>
      </w:r>
      <w:proofErr w:type="spellEnd"/>
      <w:r w:rsidRPr="00026087">
        <w:rPr>
          <w:rFonts w:ascii="GHEA Grapalat" w:hAnsi="GHEA Grapalat" w:cs="Arial"/>
        </w:rPr>
        <w:t xml:space="preserve">, </w:t>
      </w:r>
      <w:proofErr w:type="spellStart"/>
      <w:r w:rsidRPr="00026087">
        <w:rPr>
          <w:rFonts w:ascii="GHEA Grapalat" w:hAnsi="GHEA Grapalat" w:cs="Arial"/>
        </w:rPr>
        <w:t>եղեգնուտների</w:t>
      </w:r>
      <w:proofErr w:type="spellEnd"/>
      <w:r w:rsidRPr="00026087">
        <w:rPr>
          <w:rFonts w:ascii="GHEA Grapalat" w:hAnsi="GHEA Grapalat" w:cs="Arial"/>
        </w:rPr>
        <w:t xml:space="preserve"> </w:t>
      </w:r>
      <w:proofErr w:type="spellStart"/>
      <w:r w:rsidRPr="00026087">
        <w:rPr>
          <w:rFonts w:ascii="GHEA Grapalat" w:hAnsi="GHEA Grapalat" w:cs="Arial"/>
        </w:rPr>
        <w:t>հրդեհումը</w:t>
      </w:r>
      <w:proofErr w:type="spellEnd"/>
      <w:r w:rsidRPr="00026087">
        <w:rPr>
          <w:rFonts w:ascii="GHEA Grapalat" w:hAnsi="GHEA Grapalat" w:cs="Arial"/>
        </w:rPr>
        <w:t xml:space="preserve"> և </w:t>
      </w:r>
      <w:proofErr w:type="spellStart"/>
      <w:r w:rsidRPr="00026087">
        <w:rPr>
          <w:rFonts w:ascii="GHEA Grapalat" w:hAnsi="GHEA Grapalat" w:cs="Arial"/>
        </w:rPr>
        <w:t>արմատահանումը</w:t>
      </w:r>
      <w:proofErr w:type="spellEnd"/>
      <w:r w:rsidRPr="00026087">
        <w:rPr>
          <w:rFonts w:ascii="GHEA Grapalat" w:hAnsi="GHEA Grapalat" w:cs="Arial"/>
        </w:rPr>
        <w:t xml:space="preserve"> </w:t>
      </w:r>
      <w:proofErr w:type="spellStart"/>
      <w:r w:rsidRPr="00026087">
        <w:rPr>
          <w:rFonts w:ascii="GHEA Grapalat" w:hAnsi="GHEA Grapalat" w:cs="Arial"/>
        </w:rPr>
        <w:t>հանգեցրել</w:t>
      </w:r>
      <w:proofErr w:type="spellEnd"/>
      <w:r w:rsidRPr="00026087">
        <w:rPr>
          <w:rFonts w:ascii="GHEA Grapalat" w:hAnsi="GHEA Grapalat" w:cs="Arial"/>
        </w:rPr>
        <w:t xml:space="preserve"> է </w:t>
      </w:r>
      <w:proofErr w:type="spellStart"/>
      <w:r w:rsidRPr="00026087">
        <w:rPr>
          <w:rFonts w:ascii="GHEA Grapalat" w:hAnsi="GHEA Grapalat" w:cs="Arial"/>
        </w:rPr>
        <w:t>բնադրավայրերի</w:t>
      </w:r>
      <w:proofErr w:type="spellEnd"/>
      <w:r w:rsidRPr="00026087">
        <w:rPr>
          <w:rFonts w:ascii="GHEA Grapalat" w:hAnsi="GHEA Grapalat" w:cs="Arial"/>
        </w:rPr>
        <w:t xml:space="preserve"> </w:t>
      </w:r>
      <w:proofErr w:type="spellStart"/>
      <w:r w:rsidRPr="00026087">
        <w:rPr>
          <w:rFonts w:ascii="GHEA Grapalat" w:hAnsi="GHEA Grapalat" w:cs="Arial"/>
        </w:rPr>
        <w:t>չորացմանը</w:t>
      </w:r>
      <w:proofErr w:type="spellEnd"/>
      <w:r w:rsidRPr="00026087">
        <w:rPr>
          <w:rFonts w:ascii="GHEA Grapalat" w:hAnsi="GHEA Grapalat" w:cs="Arial"/>
        </w:rPr>
        <w:t xml:space="preserve"> և </w:t>
      </w:r>
      <w:proofErr w:type="spellStart"/>
      <w:r w:rsidRPr="00026087">
        <w:rPr>
          <w:rFonts w:ascii="GHEA Grapalat" w:hAnsi="GHEA Grapalat" w:cs="Arial"/>
        </w:rPr>
        <w:t>կերային</w:t>
      </w:r>
      <w:proofErr w:type="spellEnd"/>
      <w:r w:rsidRPr="00026087">
        <w:rPr>
          <w:rFonts w:ascii="GHEA Grapalat" w:hAnsi="GHEA Grapalat" w:cs="Arial"/>
        </w:rPr>
        <w:t xml:space="preserve"> </w:t>
      </w:r>
      <w:proofErr w:type="spellStart"/>
      <w:r w:rsidRPr="00026087">
        <w:rPr>
          <w:rFonts w:ascii="GHEA Grapalat" w:hAnsi="GHEA Grapalat" w:cs="Arial"/>
        </w:rPr>
        <w:t>բազայի</w:t>
      </w:r>
      <w:proofErr w:type="spellEnd"/>
      <w:r w:rsidRPr="00026087">
        <w:rPr>
          <w:rFonts w:ascii="GHEA Grapalat" w:hAnsi="GHEA Grapalat" w:cs="Arial"/>
        </w:rPr>
        <w:t xml:space="preserve"> </w:t>
      </w:r>
      <w:proofErr w:type="spellStart"/>
      <w:r w:rsidRPr="00026087">
        <w:rPr>
          <w:rFonts w:ascii="GHEA Grapalat" w:hAnsi="GHEA Grapalat" w:cs="Arial"/>
        </w:rPr>
        <w:t>աղքատացմանը</w:t>
      </w:r>
      <w:proofErr w:type="spellEnd"/>
      <w:r w:rsidRPr="00026087">
        <w:rPr>
          <w:rFonts w:ascii="GHEA Grapalat" w:hAnsi="GHEA Grapalat" w:cs="Arial"/>
        </w:rPr>
        <w:t xml:space="preserve">, </w:t>
      </w:r>
      <w:proofErr w:type="spellStart"/>
      <w:r w:rsidRPr="00026087">
        <w:rPr>
          <w:rFonts w:ascii="GHEA Grapalat" w:hAnsi="GHEA Grapalat" w:cs="Arial"/>
        </w:rPr>
        <w:t>ինչը</w:t>
      </w:r>
      <w:proofErr w:type="spellEnd"/>
      <w:r w:rsidRPr="00026087">
        <w:rPr>
          <w:rFonts w:ascii="GHEA Grapalat" w:hAnsi="GHEA Grapalat" w:cs="Arial"/>
        </w:rPr>
        <w:t xml:space="preserve"> </w:t>
      </w:r>
      <w:proofErr w:type="spellStart"/>
      <w:r w:rsidRPr="00026087">
        <w:rPr>
          <w:rFonts w:ascii="GHEA Grapalat" w:hAnsi="GHEA Grapalat" w:cs="Arial"/>
        </w:rPr>
        <w:t>հանգեցնում</w:t>
      </w:r>
      <w:proofErr w:type="spellEnd"/>
      <w:r w:rsidRPr="00026087">
        <w:rPr>
          <w:rFonts w:ascii="GHEA Grapalat" w:hAnsi="GHEA Grapalat" w:cs="Arial"/>
        </w:rPr>
        <w:t xml:space="preserve"> է </w:t>
      </w:r>
      <w:proofErr w:type="spellStart"/>
      <w:r w:rsidRPr="00026087">
        <w:rPr>
          <w:rFonts w:ascii="GHEA Grapalat" w:hAnsi="GHEA Grapalat" w:cs="Arial"/>
        </w:rPr>
        <w:t>այդ</w:t>
      </w:r>
      <w:proofErr w:type="spellEnd"/>
      <w:r w:rsidRPr="00026087">
        <w:rPr>
          <w:rFonts w:ascii="GHEA Grapalat" w:hAnsi="GHEA Grapalat" w:cs="Arial"/>
        </w:rPr>
        <w:t xml:space="preserve"> </w:t>
      </w:r>
      <w:proofErr w:type="spellStart"/>
      <w:r w:rsidRPr="00026087">
        <w:rPr>
          <w:rFonts w:ascii="GHEA Grapalat" w:hAnsi="GHEA Grapalat" w:cs="Arial"/>
        </w:rPr>
        <w:t>տեսակների</w:t>
      </w:r>
      <w:proofErr w:type="spellEnd"/>
      <w:r w:rsidRPr="00026087">
        <w:rPr>
          <w:rFonts w:ascii="GHEA Grapalat" w:hAnsi="GHEA Grapalat" w:cs="Arial"/>
        </w:rPr>
        <w:t xml:space="preserve"> </w:t>
      </w:r>
      <w:proofErr w:type="spellStart"/>
      <w:r w:rsidRPr="00026087">
        <w:rPr>
          <w:rFonts w:ascii="GHEA Grapalat" w:hAnsi="GHEA Grapalat" w:cs="Arial"/>
        </w:rPr>
        <w:t>թվաքանակի</w:t>
      </w:r>
      <w:proofErr w:type="spellEnd"/>
      <w:r w:rsidRPr="00026087">
        <w:rPr>
          <w:rFonts w:ascii="GHEA Grapalat" w:hAnsi="GHEA Grapalat" w:cs="Arial"/>
        </w:rPr>
        <w:t xml:space="preserve"> </w:t>
      </w:r>
      <w:proofErr w:type="spellStart"/>
      <w:r w:rsidRPr="00026087">
        <w:rPr>
          <w:rFonts w:ascii="GHEA Grapalat" w:hAnsi="GHEA Grapalat" w:cs="Arial"/>
        </w:rPr>
        <w:t>փոփոխության</w:t>
      </w:r>
      <w:proofErr w:type="spellEnd"/>
      <w:r w:rsidRPr="00026087">
        <w:rPr>
          <w:rFonts w:ascii="GHEA Grapalat" w:hAnsi="GHEA Grapalat" w:cs="Arial"/>
        </w:rPr>
        <w:t xml:space="preserve"> </w:t>
      </w:r>
      <w:proofErr w:type="spellStart"/>
      <w:r w:rsidRPr="00026087">
        <w:rPr>
          <w:rFonts w:ascii="GHEA Grapalat" w:hAnsi="GHEA Grapalat" w:cs="Arial"/>
        </w:rPr>
        <w:t>բացասական</w:t>
      </w:r>
      <w:proofErr w:type="spellEnd"/>
      <w:r w:rsidRPr="00026087">
        <w:rPr>
          <w:rFonts w:ascii="GHEA Grapalat" w:hAnsi="GHEA Grapalat" w:cs="Arial"/>
        </w:rPr>
        <w:t xml:space="preserve"> </w:t>
      </w:r>
      <w:proofErr w:type="spellStart"/>
      <w:r w:rsidRPr="00026087">
        <w:rPr>
          <w:rFonts w:ascii="GHEA Grapalat" w:hAnsi="GHEA Grapalat" w:cs="Arial"/>
        </w:rPr>
        <w:t>միտումներին</w:t>
      </w:r>
      <w:proofErr w:type="spellEnd"/>
      <w:r w:rsidRPr="00026087">
        <w:rPr>
          <w:rFonts w:ascii="GHEA Grapalat" w:hAnsi="GHEA Grapalat" w:cs="Arial"/>
        </w:rPr>
        <w:t>:</w:t>
      </w:r>
    </w:p>
    <w:p w14:paraId="311E2EFD" w14:textId="77777777" w:rsidR="005429E4" w:rsidRPr="00026087" w:rsidRDefault="005429E4" w:rsidP="00BE1B33">
      <w:pPr>
        <w:spacing w:before="120" w:after="120" w:line="240" w:lineRule="auto"/>
        <w:ind w:firstLine="0"/>
        <w:rPr>
          <w:rFonts w:ascii="GHEA Grapalat" w:hAnsi="GHEA Grapalat" w:cs="Arial"/>
        </w:rPr>
      </w:pPr>
    </w:p>
    <w:p w14:paraId="362AAAEA" w14:textId="71A840AA" w:rsidR="0009029F" w:rsidRPr="00026087" w:rsidRDefault="0009029F" w:rsidP="00BE1B33">
      <w:pPr>
        <w:pStyle w:val="Heading3"/>
        <w:numPr>
          <w:ilvl w:val="2"/>
          <w:numId w:val="33"/>
        </w:numPr>
        <w:suppressAutoHyphens/>
        <w:spacing w:before="120" w:line="240" w:lineRule="auto"/>
        <w:ind w:left="1400" w:hanging="720"/>
        <w:jc w:val="left"/>
        <w:rPr>
          <w:rFonts w:ascii="GHEA Grapalat" w:hAnsi="GHEA Grapalat"/>
          <w:sz w:val="24"/>
          <w:szCs w:val="24"/>
          <w:lang w:val="hy-AM"/>
        </w:rPr>
      </w:pPr>
      <w:bookmarkStart w:id="66" w:name="_Toc167488471"/>
      <w:bookmarkStart w:id="67" w:name="_Toc184838636"/>
      <w:bookmarkStart w:id="68" w:name="_Toc188133896"/>
      <w:bookmarkStart w:id="69" w:name="_Toc215137673"/>
      <w:r w:rsidRPr="00026087">
        <w:rPr>
          <w:rFonts w:ascii="GHEA Grapalat" w:hAnsi="GHEA Grapalat" w:cs="Arial"/>
          <w:b w:val="0"/>
          <w:bCs w:val="0"/>
          <w:color w:val="1F497D" w:themeColor="text2"/>
          <w:sz w:val="24"/>
          <w:szCs w:val="28"/>
          <w:lang w:val="hy-AM" w:eastAsia="de-DE"/>
        </w:rPr>
        <w:t>Բնական աղետների գոտիներ` այդ թվում սողանքային տարածքներ</w:t>
      </w:r>
      <w:bookmarkEnd w:id="66"/>
      <w:bookmarkEnd w:id="67"/>
      <w:bookmarkEnd w:id="68"/>
      <w:bookmarkEnd w:id="69"/>
    </w:p>
    <w:p w14:paraId="35058C7B" w14:textId="77777777" w:rsidR="0054770A" w:rsidRPr="00026087" w:rsidRDefault="0054770A" w:rsidP="0054770A">
      <w:pPr>
        <w:spacing w:before="120" w:after="120" w:line="240" w:lineRule="auto"/>
        <w:ind w:firstLine="0"/>
        <w:rPr>
          <w:rFonts w:ascii="GHEA Grapalat" w:hAnsi="GHEA Grapalat" w:cs="Arial"/>
          <w:lang w:val="hy-AM"/>
        </w:rPr>
      </w:pPr>
      <w:r w:rsidRPr="00026087">
        <w:rPr>
          <w:rFonts w:ascii="GHEA Grapalat" w:hAnsi="GHEA Grapalat" w:cs="Arial"/>
          <w:lang w:val="hy-AM"/>
        </w:rPr>
        <w:t>Արարատյան ՋԿՏ-ում ամենամյա կտրվածքով կարող են դիտվել տարբեր բնական աղետներ, մասնավորապես գետերի վարարումներ/հորդացումներ, սելավներ, սողանքներ, էրոզիա, քարաթափումներ, ջրակալումներ, ցրտահարություններ, երաշտ, որոնք կարող են առաջացնել արտակարգ իրավիճակներ: Վերը նշվածներից ջրի և ջրային միջավայրի վրա առավել ազդեցություն են թողնում գարնանային վարարումները, սելավները և սողանքները:</w:t>
      </w:r>
      <w:r w:rsidRPr="00026087">
        <w:rPr>
          <w:rFonts w:ascii="Calibri" w:hAnsi="Calibri" w:cs="Calibri"/>
          <w:lang w:val="hy-AM"/>
        </w:rPr>
        <w:t> </w:t>
      </w:r>
    </w:p>
    <w:p w14:paraId="30EB1DC8" w14:textId="2519F13F" w:rsidR="0054770A" w:rsidRPr="00996443" w:rsidRDefault="0054770A" w:rsidP="0054770A">
      <w:pPr>
        <w:spacing w:before="120" w:after="120" w:line="240" w:lineRule="auto"/>
        <w:ind w:firstLine="0"/>
        <w:rPr>
          <w:rFonts w:ascii="GHEA Grapalat" w:hAnsi="GHEA Grapalat" w:cs="Arial"/>
          <w:lang w:val="hy-AM"/>
        </w:rPr>
      </w:pPr>
      <w:r w:rsidRPr="00026087">
        <w:rPr>
          <w:rFonts w:ascii="GHEA Grapalat" w:hAnsi="GHEA Grapalat" w:cs="Arial"/>
          <w:lang w:val="hy-AM"/>
        </w:rPr>
        <w:t>Գարնանային վարարումների և սելավների ժամանակ Ազատ, Վեդի և Արփա գետերում և դրանց վտակներում ձևավորված ջրի առավելագույն ելքերը կարող են ջրածածկել առափնայ տարածքները, գյուղատնտեսական հողահանդակները, ճանապարհները ստեղծելով խնդիրներ տարբեր ոլորտների բնականոն գործունեության ապահովման համար։</w:t>
      </w:r>
      <w:r w:rsidR="00996443">
        <w:rPr>
          <w:rFonts w:ascii="GHEA Grapalat" w:hAnsi="GHEA Grapalat" w:cs="Arial"/>
          <w:lang w:val="hy-AM"/>
        </w:rPr>
        <w:t xml:space="preserve"> ՋԿՏ-ում դիտված հեղեղումների գոտիները ներկայացված նկար 2-ում։</w:t>
      </w:r>
    </w:p>
    <w:p w14:paraId="46E245FE" w14:textId="5223696F" w:rsidR="0054770A" w:rsidRPr="00026087" w:rsidRDefault="0054770A" w:rsidP="0054770A">
      <w:pPr>
        <w:spacing w:before="120" w:after="120" w:line="240" w:lineRule="auto"/>
        <w:ind w:firstLine="0"/>
        <w:rPr>
          <w:rFonts w:ascii="GHEA Grapalat" w:hAnsi="GHEA Grapalat" w:cs="Arial"/>
          <w:lang w:val="hy-AM"/>
        </w:rPr>
      </w:pPr>
      <w:r w:rsidRPr="00026087">
        <w:rPr>
          <w:rFonts w:ascii="GHEA Grapalat" w:hAnsi="GHEA Grapalat" w:cs="Arial"/>
          <w:lang w:val="hy-AM"/>
        </w:rPr>
        <w:t>Արարատյան ՋԿՏ-ում էրոզացված տարածքները զգալի են հատկապես Երանոսի, Ո</w:t>
      </w:r>
      <w:r w:rsidR="00603FBA">
        <w:rPr>
          <w:rFonts w:ascii="GHEA Grapalat" w:hAnsi="GHEA Grapalat" w:cs="Arial"/>
          <w:lang w:val="hy-AM"/>
        </w:rPr>
        <w:t>ւ</w:t>
      </w:r>
      <w:r w:rsidRPr="00026087">
        <w:rPr>
          <w:rFonts w:ascii="GHEA Grapalat" w:hAnsi="GHEA Grapalat" w:cs="Arial"/>
          <w:lang w:val="hy-AM"/>
        </w:rPr>
        <w:t>րցի, Երասխի և մյուս լեռնաշղթաների հարավահայաց դիրքադրության լանջերում:</w:t>
      </w:r>
    </w:p>
    <w:p w14:paraId="71A3EDEC" w14:textId="6C4F6621" w:rsidR="0054770A" w:rsidRPr="00026087" w:rsidRDefault="0054770A" w:rsidP="0054770A">
      <w:pPr>
        <w:spacing w:before="120" w:after="120" w:line="240" w:lineRule="auto"/>
        <w:ind w:firstLine="0"/>
        <w:rPr>
          <w:rFonts w:ascii="GHEA Grapalat" w:hAnsi="GHEA Grapalat" w:cs="Arial"/>
          <w:lang w:val="hy-AM"/>
        </w:rPr>
      </w:pPr>
      <w:r w:rsidRPr="00026087">
        <w:rPr>
          <w:rFonts w:ascii="GHEA Grapalat" w:hAnsi="GHEA Grapalat" w:cs="Arial"/>
          <w:lang w:val="hy-AM"/>
        </w:rPr>
        <w:t>Արարատյան ՋԿՏ</w:t>
      </w:r>
      <w:r w:rsidR="00A16D6C" w:rsidRPr="00026087">
        <w:rPr>
          <w:rFonts w:ascii="GHEA Grapalat" w:hAnsi="GHEA Grapalat" w:cs="Arial"/>
          <w:lang w:val="hy-AM"/>
        </w:rPr>
        <w:t>-ի</w:t>
      </w:r>
      <w:r w:rsidRPr="00026087">
        <w:rPr>
          <w:rFonts w:ascii="GHEA Grapalat" w:hAnsi="GHEA Grapalat" w:cs="Arial"/>
          <w:lang w:val="hy-AM"/>
        </w:rPr>
        <w:t xml:space="preserve"> տարածքում ակտիվ սողանքային գոտիներում են գտնվում Ողջաբերդ և Գնիշիկ գյուղերը, միջին բարձրության լեռնային գոտիներում՝ Վեդիի ավազանը, Ջերմուկի սարավանդները և այլն: Ողջաբերդի, Վեդիի սողանքային խմբերը գենետիկորեն կապված են Գառնիի խզումնային երկրաշարժային ակտիվության հետ: Սողանքներից ժամանակին վնասվել են (և այսօր էլ խաթարված են մնում որոշ տարածքներ) Վայոց ձորի մարզի Չիվա, Ագարակաձոր, Մարտիրոս, Կոտայքի մարզի Ողջաբերդ համայնքների տները ավտոճանապարհները և անընդհատ վնասվում են այլ ենթակառուցվածքներ։</w:t>
      </w:r>
    </w:p>
    <w:p w14:paraId="0D224302" w14:textId="4E21626D" w:rsidR="00452EDE" w:rsidRPr="00026087" w:rsidRDefault="00AD6CA9" w:rsidP="00603FBA">
      <w:pPr>
        <w:ind w:firstLine="0"/>
        <w:rPr>
          <w:rFonts w:ascii="GHEA Grapalat" w:hAnsi="GHEA Grapalat"/>
          <w:lang w:val="hy-AM" w:eastAsia="en-GB"/>
        </w:rPr>
      </w:pPr>
      <w:r>
        <w:rPr>
          <w:rFonts w:ascii="GHEA Grapalat" w:hAnsi="GHEA Grapalat"/>
          <w:noProof/>
        </w:rPr>
        <w:lastRenderedPageBreak/>
        <w:drawing>
          <wp:inline distT="0" distB="0" distL="0" distR="0" wp14:anchorId="71C9CA42" wp14:editId="2017FCE4">
            <wp:extent cx="5906770" cy="41802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06770" cy="4180205"/>
                    </a:xfrm>
                    <a:prstGeom prst="rect">
                      <a:avLst/>
                    </a:prstGeom>
                  </pic:spPr>
                </pic:pic>
              </a:graphicData>
            </a:graphic>
          </wp:inline>
        </w:drawing>
      </w:r>
    </w:p>
    <w:p w14:paraId="73E7CD40" w14:textId="7BD44390" w:rsidR="00AD6CA9" w:rsidRPr="00026087" w:rsidRDefault="00AD6CA9" w:rsidP="00AD6CA9">
      <w:pPr>
        <w:pStyle w:val="Caption"/>
        <w:spacing w:before="120" w:line="240" w:lineRule="auto"/>
        <w:jc w:val="center"/>
        <w:rPr>
          <w:rFonts w:ascii="GHEA Grapalat" w:hAnsi="GHEA Grapalat" w:cs="Arial"/>
          <w:sz w:val="24"/>
          <w:szCs w:val="28"/>
          <w:lang w:val="hy-AM"/>
        </w:rPr>
      </w:pPr>
      <w:bookmarkStart w:id="70" w:name="_Toc204890318"/>
      <w:bookmarkStart w:id="71" w:name="_Toc207225008"/>
      <w:bookmarkStart w:id="72" w:name="_Toc208002856"/>
      <w:r w:rsidRPr="00026087">
        <w:rPr>
          <w:rFonts w:ascii="GHEA Grapalat" w:hAnsi="GHEA Grapalat"/>
          <w:szCs w:val="22"/>
          <w:lang w:val="hy-AM"/>
        </w:rPr>
        <w:t xml:space="preserve">Նկար </w:t>
      </w:r>
      <w:r w:rsidRPr="00026087">
        <w:rPr>
          <w:rFonts w:ascii="GHEA Grapalat" w:hAnsi="GHEA Grapalat"/>
          <w:szCs w:val="22"/>
        </w:rPr>
        <w:fldChar w:fldCharType="begin"/>
      </w:r>
      <w:r w:rsidRPr="00026087">
        <w:rPr>
          <w:rFonts w:ascii="GHEA Grapalat" w:hAnsi="GHEA Grapalat"/>
          <w:szCs w:val="22"/>
          <w:lang w:val="hy-AM"/>
        </w:rPr>
        <w:instrText xml:space="preserve"> SEQ Նկար \* ARABIC </w:instrText>
      </w:r>
      <w:r w:rsidRPr="00026087">
        <w:rPr>
          <w:rFonts w:ascii="GHEA Grapalat" w:hAnsi="GHEA Grapalat"/>
          <w:szCs w:val="22"/>
        </w:rPr>
        <w:fldChar w:fldCharType="separate"/>
      </w:r>
      <w:r w:rsidR="009502C1">
        <w:rPr>
          <w:rFonts w:ascii="GHEA Grapalat" w:hAnsi="GHEA Grapalat"/>
          <w:noProof/>
          <w:szCs w:val="22"/>
          <w:lang w:val="hy-AM"/>
        </w:rPr>
        <w:t>2</w:t>
      </w:r>
      <w:r w:rsidRPr="00026087">
        <w:rPr>
          <w:rFonts w:ascii="GHEA Grapalat" w:hAnsi="GHEA Grapalat"/>
          <w:szCs w:val="22"/>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Pr="00026087">
        <w:rPr>
          <w:rFonts w:ascii="GHEA Grapalat" w:hAnsi="GHEA Grapalat" w:cs="Arial"/>
          <w:szCs w:val="28"/>
          <w:lang w:val="hy-AM"/>
        </w:rPr>
        <w:t>Արարատյան ՋԿՏ</w:t>
      </w:r>
      <w:r>
        <w:rPr>
          <w:rFonts w:ascii="GHEA Grapalat" w:hAnsi="GHEA Grapalat" w:cs="Arial"/>
          <w:szCs w:val="28"/>
          <w:lang w:val="hy-AM"/>
        </w:rPr>
        <w:t>-ում դիտված հեղեղումները</w:t>
      </w:r>
      <w:bookmarkEnd w:id="70"/>
      <w:bookmarkEnd w:id="71"/>
      <w:bookmarkEnd w:id="72"/>
    </w:p>
    <w:p w14:paraId="1EB9F4A8" w14:textId="4AE4AF9E" w:rsidR="00AD6CA9" w:rsidRPr="00026087" w:rsidRDefault="00AD6CA9" w:rsidP="00AD6CA9">
      <w:pPr>
        <w:pStyle w:val="Caption"/>
        <w:spacing w:before="120" w:line="240" w:lineRule="auto"/>
        <w:jc w:val="center"/>
        <w:rPr>
          <w:rFonts w:ascii="GHEA Grapalat" w:eastAsiaTheme="minorEastAsia" w:hAnsi="GHEA Grapalat" w:cstheme="minorBidi"/>
          <w:b w:val="0"/>
          <w:bCs w:val="0"/>
          <w:color w:val="auto"/>
          <w:sz w:val="18"/>
          <w:lang w:val="hy-AM" w:eastAsia="ru-RU"/>
        </w:rPr>
      </w:pPr>
      <w:r w:rsidRPr="00026087">
        <w:rPr>
          <w:rFonts w:ascii="GHEA Grapalat" w:eastAsiaTheme="minorEastAsia" w:hAnsi="GHEA Grapalat" w:cstheme="minorBidi"/>
          <w:b w:val="0"/>
          <w:bCs w:val="0"/>
          <w:color w:val="auto"/>
          <w:sz w:val="18"/>
          <w:lang w:val="hy-AM" w:eastAsia="ru-RU"/>
        </w:rPr>
        <w:t xml:space="preserve">Աղբյուրը` ՀՀ ՇՄՆ </w:t>
      </w:r>
      <w:r w:rsidR="00996443">
        <w:rPr>
          <w:rFonts w:ascii="GHEA Grapalat" w:eastAsiaTheme="minorEastAsia" w:hAnsi="GHEA Grapalat" w:cstheme="minorBidi"/>
          <w:b w:val="0"/>
          <w:bCs w:val="0"/>
          <w:color w:val="auto"/>
          <w:sz w:val="18"/>
          <w:lang w:val="hy-AM" w:eastAsia="ru-RU"/>
        </w:rPr>
        <w:t>«Հիդրոօդերևութաբանության և մոնիթորինգի կենտրոն» ՊՈԱԿ</w:t>
      </w:r>
    </w:p>
    <w:p w14:paraId="76EE8341" w14:textId="71FC02A4" w:rsidR="00930735" w:rsidRPr="00026087" w:rsidRDefault="00930735">
      <w:pPr>
        <w:spacing w:after="200"/>
        <w:ind w:firstLine="0"/>
        <w:jc w:val="left"/>
        <w:rPr>
          <w:rFonts w:ascii="GHEA Grapalat" w:hAnsi="GHEA Grapalat"/>
          <w:lang w:val="hy-AM"/>
        </w:rPr>
      </w:pPr>
      <w:r w:rsidRPr="00026087">
        <w:rPr>
          <w:rFonts w:ascii="GHEA Grapalat" w:hAnsi="GHEA Grapalat"/>
          <w:lang w:val="hy-AM"/>
        </w:rPr>
        <w:br w:type="page"/>
      </w:r>
    </w:p>
    <w:p w14:paraId="75F9215D" w14:textId="77777777" w:rsidR="0009029F" w:rsidRPr="00026087" w:rsidRDefault="0009029F" w:rsidP="00BE1B33">
      <w:pPr>
        <w:pStyle w:val="Heading2"/>
        <w:numPr>
          <w:ilvl w:val="1"/>
          <w:numId w:val="6"/>
        </w:numPr>
        <w:tabs>
          <w:tab w:val="num" w:pos="360"/>
        </w:tabs>
        <w:spacing w:before="120" w:line="240" w:lineRule="auto"/>
        <w:ind w:left="859" w:hanging="576"/>
        <w:rPr>
          <w:rFonts w:ascii="GHEA Grapalat" w:hAnsi="GHEA Grapalat" w:cs="Arial"/>
          <w:sz w:val="26"/>
        </w:rPr>
      </w:pPr>
      <w:bookmarkStart w:id="73" w:name="_Toc167488472"/>
      <w:bookmarkStart w:id="74" w:name="_Toc184838637"/>
      <w:bookmarkStart w:id="75" w:name="_Toc188133897"/>
      <w:bookmarkStart w:id="76" w:name="_Toc215137674"/>
      <w:bookmarkStart w:id="77" w:name="_Hlk191332548"/>
      <w:proofErr w:type="spellStart"/>
      <w:r w:rsidRPr="00026087">
        <w:rPr>
          <w:rFonts w:ascii="GHEA Grapalat" w:hAnsi="GHEA Grapalat" w:cs="Arial"/>
          <w:sz w:val="26"/>
        </w:rPr>
        <w:lastRenderedPageBreak/>
        <w:t>Բնակչություն</w:t>
      </w:r>
      <w:proofErr w:type="spellEnd"/>
      <w:r w:rsidRPr="00026087">
        <w:rPr>
          <w:rFonts w:ascii="GHEA Grapalat" w:hAnsi="GHEA Grapalat" w:cs="Arial"/>
          <w:sz w:val="26"/>
        </w:rPr>
        <w:t xml:space="preserve"> և </w:t>
      </w:r>
      <w:proofErr w:type="spellStart"/>
      <w:r w:rsidRPr="00026087">
        <w:rPr>
          <w:rFonts w:ascii="GHEA Grapalat" w:hAnsi="GHEA Grapalat" w:cs="Arial"/>
          <w:sz w:val="26"/>
        </w:rPr>
        <w:t>ժողովրդագրություն</w:t>
      </w:r>
      <w:bookmarkEnd w:id="73"/>
      <w:bookmarkEnd w:id="74"/>
      <w:bookmarkEnd w:id="75"/>
      <w:bookmarkEnd w:id="76"/>
      <w:proofErr w:type="spellEnd"/>
    </w:p>
    <w:p w14:paraId="7181E5A4" w14:textId="487296F0" w:rsidR="0009029F" w:rsidRPr="00026087" w:rsidRDefault="0009029F" w:rsidP="007464CF">
      <w:pPr>
        <w:spacing w:before="120" w:after="120" w:line="240" w:lineRule="auto"/>
        <w:ind w:firstLine="0"/>
        <w:rPr>
          <w:rFonts w:ascii="GHEA Grapalat" w:hAnsi="GHEA Grapalat"/>
          <w:lang w:val="hy-AM"/>
        </w:rPr>
      </w:pPr>
      <w:r w:rsidRPr="00026087">
        <w:rPr>
          <w:rFonts w:ascii="GHEA Grapalat" w:hAnsi="GHEA Grapalat"/>
          <w:lang w:val="hy-AM"/>
        </w:rPr>
        <w:t>Արարատյան ՋԿՏ</w:t>
      </w:r>
      <w:r w:rsidR="000E4E13" w:rsidRPr="00026087">
        <w:rPr>
          <w:rFonts w:ascii="GHEA Grapalat" w:hAnsi="GHEA Grapalat"/>
          <w:lang w:val="hy-AM"/>
        </w:rPr>
        <w:t>-</w:t>
      </w:r>
      <w:r w:rsidRPr="00026087">
        <w:rPr>
          <w:rFonts w:ascii="GHEA Grapalat" w:hAnsi="GHEA Grapalat"/>
          <w:lang w:val="hy-AM"/>
        </w:rPr>
        <w:t>ը վարչատարածքային տեսակետից ընդգրկում է Հայաստանի Հանրապետության Արարատի մարզի Արտաշատի և Արարատի տարածաշրջանները, Վայոց ձորի մարզը և Կոտայքի մարզի Գառնի խոշորացված համայնքի Գառնի, Գեղարդ</w:t>
      </w:r>
      <w:r w:rsidR="000E4E13" w:rsidRPr="00026087">
        <w:rPr>
          <w:rFonts w:ascii="GHEA Grapalat" w:hAnsi="GHEA Grapalat"/>
          <w:lang w:val="hy-AM"/>
        </w:rPr>
        <w:t xml:space="preserve"> և</w:t>
      </w:r>
      <w:r w:rsidRPr="00026087">
        <w:rPr>
          <w:rFonts w:ascii="GHEA Grapalat" w:hAnsi="GHEA Grapalat"/>
          <w:lang w:val="hy-AM"/>
        </w:rPr>
        <w:t xml:space="preserve"> Գողթ բնակավայրերի տարածքները:</w:t>
      </w:r>
    </w:p>
    <w:p w14:paraId="17C72E37" w14:textId="7FA75F6C" w:rsidR="0091423F" w:rsidRPr="00026087" w:rsidRDefault="0091423F" w:rsidP="007464CF">
      <w:pPr>
        <w:spacing w:before="120" w:after="120" w:line="240" w:lineRule="auto"/>
        <w:ind w:firstLine="0"/>
        <w:rPr>
          <w:rFonts w:ascii="GHEA Grapalat" w:hAnsi="GHEA Grapalat" w:cs="Arial"/>
          <w:lang w:val="hy-AM"/>
        </w:rPr>
      </w:pPr>
      <w:r w:rsidRPr="00026087">
        <w:rPr>
          <w:rFonts w:ascii="GHEA Grapalat" w:hAnsi="GHEA Grapalat" w:cs="Arial"/>
          <w:lang w:val="hy-AM"/>
        </w:rPr>
        <w:t xml:space="preserve">Աղյուսակ </w:t>
      </w:r>
      <w:r w:rsidR="00014961" w:rsidRPr="00026087">
        <w:rPr>
          <w:rFonts w:ascii="GHEA Grapalat" w:hAnsi="GHEA Grapalat" w:cs="Arial"/>
          <w:lang w:val="hy-AM"/>
        </w:rPr>
        <w:t>6</w:t>
      </w:r>
      <w:r w:rsidRPr="00026087">
        <w:rPr>
          <w:rFonts w:ascii="GHEA Grapalat" w:hAnsi="GHEA Grapalat" w:cs="Arial"/>
          <w:lang w:val="hy-AM"/>
        </w:rPr>
        <w:t>-ում ներկայացված են Արարատյան ՋԿՏ-ն ընդգրկող համայնքներն ըստ բնակավայրերի և բնակչության թվաքանակի, համաձայն Վիճակագրական կոմիտեի տվյալների՝ 202</w:t>
      </w:r>
      <w:r w:rsidR="006C1DB1">
        <w:rPr>
          <w:rFonts w:ascii="GHEA Grapalat" w:hAnsi="GHEA Grapalat" w:cs="Arial"/>
          <w:lang w:val="hy-AM"/>
        </w:rPr>
        <w:t>5</w:t>
      </w:r>
      <w:r w:rsidRPr="00026087">
        <w:rPr>
          <w:rFonts w:ascii="GHEA Grapalat" w:hAnsi="GHEA Grapalat" w:cs="Arial"/>
          <w:lang w:val="hy-AM"/>
        </w:rPr>
        <w:t>թ. հունվարի 1-ի դրությամբ</w:t>
      </w:r>
      <w:r w:rsidRPr="00026087">
        <w:rPr>
          <w:rStyle w:val="FootnoteReference"/>
          <w:rFonts w:ascii="GHEA Grapalat" w:hAnsi="GHEA Grapalat" w:cs="Arial"/>
          <w:lang w:val="hy-AM"/>
        </w:rPr>
        <w:footnoteReference w:id="3"/>
      </w:r>
      <w:r w:rsidRPr="00026087">
        <w:rPr>
          <w:rFonts w:ascii="GHEA Grapalat" w:hAnsi="GHEA Grapalat" w:cs="Arial"/>
          <w:lang w:val="hy-AM"/>
        </w:rPr>
        <w:t>։</w:t>
      </w:r>
    </w:p>
    <w:p w14:paraId="516F042D" w14:textId="14DE6F07" w:rsidR="00002EC9" w:rsidRPr="00026087" w:rsidRDefault="00002EC9" w:rsidP="007464CF">
      <w:pPr>
        <w:pStyle w:val="Caption"/>
        <w:spacing w:before="120" w:line="240" w:lineRule="auto"/>
        <w:rPr>
          <w:rFonts w:ascii="GHEA Grapalat" w:hAnsi="GHEA Grapalat"/>
          <w:lang w:val="hy-AM"/>
        </w:rPr>
      </w:pPr>
      <w:bookmarkStart w:id="78" w:name="_Toc208002815"/>
      <w:r w:rsidRPr="00026087">
        <w:rPr>
          <w:rFonts w:ascii="GHEA Grapalat" w:hAnsi="GHEA Grapalat"/>
          <w:lang w:val="hy-AM"/>
        </w:rPr>
        <w:t xml:space="preserve">Աղյուսակ </w:t>
      </w:r>
      <w:r w:rsidRPr="00026087">
        <w:rPr>
          <w:rFonts w:ascii="GHEA Grapalat" w:hAnsi="GHEA Grapalat"/>
        </w:rPr>
        <w:fldChar w:fldCharType="begin"/>
      </w:r>
      <w:r w:rsidRPr="00026087">
        <w:rPr>
          <w:rFonts w:ascii="GHEA Grapalat" w:hAnsi="GHEA Grapalat"/>
          <w:lang w:val="hy-AM"/>
        </w:rPr>
        <w:instrText xml:space="preserve"> SEQ Աղյուսակ \* ARABIC </w:instrText>
      </w:r>
      <w:r w:rsidRPr="00026087">
        <w:rPr>
          <w:rFonts w:ascii="GHEA Grapalat" w:hAnsi="GHEA Grapalat"/>
        </w:rPr>
        <w:fldChar w:fldCharType="separate"/>
      </w:r>
      <w:r w:rsidR="009502C1">
        <w:rPr>
          <w:rFonts w:ascii="GHEA Grapalat" w:hAnsi="GHEA Grapalat"/>
          <w:noProof/>
          <w:lang w:val="hy-AM"/>
        </w:rPr>
        <w:t>6</w:t>
      </w:r>
      <w:r w:rsidRPr="00026087">
        <w:rPr>
          <w:rFonts w:ascii="GHEA Grapalat" w:hAnsi="GHEA Grapalat"/>
        </w:rPr>
        <w:fldChar w:fldCharType="end"/>
      </w:r>
      <w:r w:rsidRPr="00026087">
        <w:rPr>
          <w:rFonts w:ascii="Cambria Math" w:hAnsi="Cambria Math" w:cs="Cambria Math"/>
          <w:lang w:val="hy-AM"/>
        </w:rPr>
        <w:t>․</w:t>
      </w:r>
      <w:r w:rsidRPr="00026087">
        <w:rPr>
          <w:rFonts w:ascii="GHEA Grapalat" w:hAnsi="GHEA Grapalat"/>
          <w:lang w:val="hy-AM"/>
        </w:rPr>
        <w:t xml:space="preserve"> </w:t>
      </w:r>
      <w:r w:rsidR="0091423F" w:rsidRPr="00026087">
        <w:rPr>
          <w:rFonts w:ascii="GHEA Grapalat" w:hAnsi="GHEA Grapalat" w:cs="Arial"/>
          <w:lang w:val="hy-AM"/>
        </w:rPr>
        <w:t>Արարատյան ՋԿՏ-ն ընդգրկող համայնքներն ըստ բնակավայրերի և բնակչության թվաքանակի</w:t>
      </w:r>
      <w:bookmarkEnd w:id="78"/>
    </w:p>
    <w:tbl>
      <w:tblPr>
        <w:tblStyle w:val="TableGrid"/>
        <w:tblW w:w="0" w:type="auto"/>
        <w:tblLook w:val="04A0" w:firstRow="1" w:lastRow="0" w:firstColumn="1" w:lastColumn="0" w:noHBand="0" w:noVBand="1"/>
      </w:tblPr>
      <w:tblGrid>
        <w:gridCol w:w="1596"/>
        <w:gridCol w:w="1654"/>
        <w:gridCol w:w="1824"/>
        <w:gridCol w:w="1746"/>
      </w:tblGrid>
      <w:tr w:rsidR="00452EDE" w:rsidRPr="00026087" w14:paraId="1A24D47E" w14:textId="77777777" w:rsidTr="003326AE">
        <w:tc>
          <w:tcPr>
            <w:tcW w:w="1596" w:type="dxa"/>
            <w:shd w:val="clear" w:color="auto" w:fill="B8CCE4"/>
          </w:tcPr>
          <w:p w14:paraId="22153605" w14:textId="64DB9DCD"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Մարզ</w:t>
            </w:r>
          </w:p>
        </w:tc>
        <w:tc>
          <w:tcPr>
            <w:tcW w:w="1654" w:type="dxa"/>
            <w:shd w:val="clear" w:color="auto" w:fill="B8CCE4"/>
          </w:tcPr>
          <w:p w14:paraId="22C6314A" w14:textId="1DC5A2B6"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Համայնք</w:t>
            </w:r>
          </w:p>
        </w:tc>
        <w:tc>
          <w:tcPr>
            <w:tcW w:w="1824" w:type="dxa"/>
            <w:shd w:val="clear" w:color="auto" w:fill="B8CCE4"/>
          </w:tcPr>
          <w:p w14:paraId="33A7611C" w14:textId="206C2F54"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Բնակավայրերի թիվ</w:t>
            </w:r>
          </w:p>
        </w:tc>
        <w:tc>
          <w:tcPr>
            <w:tcW w:w="1746" w:type="dxa"/>
            <w:shd w:val="clear" w:color="auto" w:fill="B8CCE4"/>
          </w:tcPr>
          <w:p w14:paraId="285DA4B3" w14:textId="2734E7A5"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Բնակչության թիվ</w:t>
            </w:r>
          </w:p>
        </w:tc>
      </w:tr>
      <w:tr w:rsidR="00452EDE" w:rsidRPr="00026087" w14:paraId="66780938" w14:textId="77777777" w:rsidTr="00C415A3">
        <w:tc>
          <w:tcPr>
            <w:tcW w:w="1596" w:type="dxa"/>
            <w:vMerge w:val="restart"/>
          </w:tcPr>
          <w:p w14:paraId="11F8A47E" w14:textId="14935036"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Արարատ</w:t>
            </w:r>
          </w:p>
        </w:tc>
        <w:tc>
          <w:tcPr>
            <w:tcW w:w="1654" w:type="dxa"/>
          </w:tcPr>
          <w:p w14:paraId="0ACB2A87" w14:textId="639A99B2"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Արարատ</w:t>
            </w:r>
          </w:p>
        </w:tc>
        <w:tc>
          <w:tcPr>
            <w:tcW w:w="1824" w:type="dxa"/>
          </w:tcPr>
          <w:p w14:paraId="773CF333" w14:textId="57407211" w:rsidR="00452EDE" w:rsidRPr="00026087" w:rsidRDefault="00452EDE" w:rsidP="0091423F">
            <w:pPr>
              <w:ind w:firstLine="0"/>
              <w:rPr>
                <w:rFonts w:ascii="GHEA Grapalat" w:hAnsi="GHEA Grapalat"/>
                <w:sz w:val="20"/>
                <w:szCs w:val="20"/>
                <w:lang w:val="en-GB"/>
              </w:rPr>
            </w:pPr>
            <w:r w:rsidRPr="00026087">
              <w:rPr>
                <w:rFonts w:ascii="GHEA Grapalat" w:hAnsi="GHEA Grapalat"/>
                <w:sz w:val="20"/>
                <w:szCs w:val="20"/>
                <w:lang w:val="hy-AM"/>
              </w:rPr>
              <w:t>1</w:t>
            </w:r>
            <w:r w:rsidR="0091423F" w:rsidRPr="00026087">
              <w:rPr>
                <w:rFonts w:ascii="GHEA Grapalat" w:hAnsi="GHEA Grapalat"/>
                <w:sz w:val="20"/>
                <w:szCs w:val="20"/>
                <w:lang w:val="en-GB"/>
              </w:rPr>
              <w:t>3</w:t>
            </w:r>
          </w:p>
        </w:tc>
        <w:tc>
          <w:tcPr>
            <w:tcW w:w="1746" w:type="dxa"/>
          </w:tcPr>
          <w:p w14:paraId="2F2B2BBA" w14:textId="7B832EAF" w:rsidR="00452EDE"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44 187</w:t>
            </w:r>
          </w:p>
        </w:tc>
      </w:tr>
      <w:tr w:rsidR="0091423F" w:rsidRPr="00026087" w14:paraId="7A87DF30" w14:textId="77777777" w:rsidTr="00C415A3">
        <w:tc>
          <w:tcPr>
            <w:tcW w:w="1596" w:type="dxa"/>
            <w:vMerge/>
          </w:tcPr>
          <w:p w14:paraId="260696AB" w14:textId="77777777" w:rsidR="0091423F" w:rsidRPr="00026087" w:rsidRDefault="0091423F" w:rsidP="0091423F">
            <w:pPr>
              <w:ind w:firstLine="0"/>
              <w:rPr>
                <w:rFonts w:ascii="GHEA Grapalat" w:hAnsi="GHEA Grapalat"/>
                <w:sz w:val="20"/>
                <w:szCs w:val="20"/>
                <w:lang w:val="hy-AM"/>
              </w:rPr>
            </w:pPr>
          </w:p>
        </w:tc>
        <w:tc>
          <w:tcPr>
            <w:tcW w:w="1654" w:type="dxa"/>
          </w:tcPr>
          <w:p w14:paraId="65CED21F" w14:textId="7ED17A5E"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Արտաշատ</w:t>
            </w:r>
          </w:p>
        </w:tc>
        <w:tc>
          <w:tcPr>
            <w:tcW w:w="1824" w:type="dxa"/>
          </w:tcPr>
          <w:p w14:paraId="6C4821DB" w14:textId="24DFED1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39</w:t>
            </w:r>
          </w:p>
        </w:tc>
        <w:tc>
          <w:tcPr>
            <w:tcW w:w="1746" w:type="dxa"/>
          </w:tcPr>
          <w:p w14:paraId="4A5FCB59" w14:textId="4C6C297C"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72 206</w:t>
            </w:r>
          </w:p>
        </w:tc>
      </w:tr>
      <w:tr w:rsidR="0091423F" w:rsidRPr="00026087" w14:paraId="6B1849D0" w14:textId="77777777" w:rsidTr="0084206A">
        <w:tc>
          <w:tcPr>
            <w:tcW w:w="1596" w:type="dxa"/>
            <w:vMerge w:val="restart"/>
          </w:tcPr>
          <w:p w14:paraId="498A3025" w14:textId="5D297740"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Վայոց Ձոր</w:t>
            </w:r>
          </w:p>
        </w:tc>
        <w:tc>
          <w:tcPr>
            <w:tcW w:w="1654" w:type="dxa"/>
          </w:tcPr>
          <w:p w14:paraId="5565D115" w14:textId="689FE5E9"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Արենի</w:t>
            </w:r>
          </w:p>
        </w:tc>
        <w:tc>
          <w:tcPr>
            <w:tcW w:w="1824" w:type="dxa"/>
          </w:tcPr>
          <w:p w14:paraId="28028C8F" w14:textId="6C805F33"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11</w:t>
            </w:r>
          </w:p>
        </w:tc>
        <w:tc>
          <w:tcPr>
            <w:tcW w:w="1746" w:type="dxa"/>
          </w:tcPr>
          <w:p w14:paraId="3E130412" w14:textId="556A76AB"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10 964</w:t>
            </w:r>
          </w:p>
        </w:tc>
      </w:tr>
      <w:tr w:rsidR="0091423F" w:rsidRPr="00026087" w14:paraId="3BA1936F" w14:textId="77777777" w:rsidTr="00452EDE">
        <w:tc>
          <w:tcPr>
            <w:tcW w:w="1596" w:type="dxa"/>
            <w:vMerge/>
          </w:tcPr>
          <w:p w14:paraId="12C6E576" w14:textId="77777777" w:rsidR="0091423F" w:rsidRPr="00026087" w:rsidRDefault="0091423F" w:rsidP="0091423F">
            <w:pPr>
              <w:ind w:firstLine="0"/>
              <w:rPr>
                <w:rFonts w:ascii="GHEA Grapalat" w:hAnsi="GHEA Grapalat"/>
                <w:sz w:val="20"/>
                <w:szCs w:val="20"/>
                <w:lang w:val="hy-AM"/>
              </w:rPr>
            </w:pPr>
          </w:p>
        </w:tc>
        <w:tc>
          <w:tcPr>
            <w:tcW w:w="1654" w:type="dxa"/>
          </w:tcPr>
          <w:p w14:paraId="735D9BE2" w14:textId="1C1A3427"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Եղեգիս</w:t>
            </w:r>
          </w:p>
        </w:tc>
        <w:tc>
          <w:tcPr>
            <w:tcW w:w="1824" w:type="dxa"/>
          </w:tcPr>
          <w:p w14:paraId="693219E5" w14:textId="63DE92A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16</w:t>
            </w:r>
          </w:p>
        </w:tc>
        <w:tc>
          <w:tcPr>
            <w:tcW w:w="1746" w:type="dxa"/>
          </w:tcPr>
          <w:p w14:paraId="42185C81" w14:textId="6CAC194E"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5 693</w:t>
            </w:r>
          </w:p>
        </w:tc>
      </w:tr>
      <w:tr w:rsidR="0091423F" w:rsidRPr="00026087" w14:paraId="7799D30F" w14:textId="77777777" w:rsidTr="00452EDE">
        <w:tc>
          <w:tcPr>
            <w:tcW w:w="1596" w:type="dxa"/>
            <w:vMerge/>
          </w:tcPr>
          <w:p w14:paraId="2B2D03DF" w14:textId="77777777" w:rsidR="0091423F" w:rsidRPr="00026087" w:rsidRDefault="0091423F" w:rsidP="0091423F">
            <w:pPr>
              <w:ind w:firstLine="0"/>
              <w:rPr>
                <w:rFonts w:ascii="GHEA Grapalat" w:hAnsi="GHEA Grapalat"/>
                <w:sz w:val="20"/>
                <w:szCs w:val="20"/>
                <w:lang w:val="hy-AM"/>
              </w:rPr>
            </w:pPr>
          </w:p>
        </w:tc>
        <w:tc>
          <w:tcPr>
            <w:tcW w:w="1654" w:type="dxa"/>
          </w:tcPr>
          <w:p w14:paraId="78FA5494" w14:textId="7CA4920F"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Եղեգնաձոր</w:t>
            </w:r>
          </w:p>
        </w:tc>
        <w:tc>
          <w:tcPr>
            <w:tcW w:w="1824" w:type="dxa"/>
          </w:tcPr>
          <w:p w14:paraId="368BB86A" w14:textId="2153B7FA"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5</w:t>
            </w:r>
          </w:p>
        </w:tc>
        <w:tc>
          <w:tcPr>
            <w:tcW w:w="1746" w:type="dxa"/>
          </w:tcPr>
          <w:p w14:paraId="292E7DB8" w14:textId="23C5C85D"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17 923</w:t>
            </w:r>
          </w:p>
        </w:tc>
      </w:tr>
      <w:tr w:rsidR="0091423F" w:rsidRPr="00026087" w14:paraId="37E36267" w14:textId="77777777" w:rsidTr="00452EDE">
        <w:tc>
          <w:tcPr>
            <w:tcW w:w="1596" w:type="dxa"/>
            <w:vMerge/>
          </w:tcPr>
          <w:p w14:paraId="58F6767E" w14:textId="77777777" w:rsidR="0091423F" w:rsidRPr="00026087" w:rsidRDefault="0091423F" w:rsidP="0091423F">
            <w:pPr>
              <w:ind w:firstLine="0"/>
              <w:rPr>
                <w:rFonts w:ascii="GHEA Grapalat" w:hAnsi="GHEA Grapalat"/>
                <w:sz w:val="20"/>
                <w:szCs w:val="20"/>
                <w:lang w:val="hy-AM"/>
              </w:rPr>
            </w:pPr>
          </w:p>
        </w:tc>
        <w:tc>
          <w:tcPr>
            <w:tcW w:w="1654" w:type="dxa"/>
          </w:tcPr>
          <w:p w14:paraId="022CA84D" w14:textId="12FE02C5"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Ջերմուկ</w:t>
            </w:r>
          </w:p>
        </w:tc>
        <w:tc>
          <w:tcPr>
            <w:tcW w:w="1824" w:type="dxa"/>
          </w:tcPr>
          <w:p w14:paraId="0641545D" w14:textId="75A469C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rPr>
              <w:t>3</w:t>
            </w:r>
          </w:p>
        </w:tc>
        <w:tc>
          <w:tcPr>
            <w:tcW w:w="1746" w:type="dxa"/>
          </w:tcPr>
          <w:p w14:paraId="134E24B8" w14:textId="3F7A0660"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rPr>
              <w:t>5</w:t>
            </w:r>
            <w:r w:rsidRPr="00026087">
              <w:rPr>
                <w:rFonts w:ascii="GHEA Grapalat" w:hAnsi="GHEA Grapalat" w:cs="Arial"/>
                <w:sz w:val="20"/>
                <w:szCs w:val="20"/>
                <w:lang w:val="hy-AM"/>
              </w:rPr>
              <w:t xml:space="preserve"> </w:t>
            </w:r>
            <w:r w:rsidRPr="00026087">
              <w:rPr>
                <w:rFonts w:ascii="GHEA Grapalat" w:hAnsi="GHEA Grapalat" w:cs="Arial"/>
                <w:sz w:val="20"/>
                <w:szCs w:val="20"/>
              </w:rPr>
              <w:t>463</w:t>
            </w:r>
          </w:p>
        </w:tc>
      </w:tr>
      <w:tr w:rsidR="0091423F" w:rsidRPr="00026087" w14:paraId="18DC0A6D" w14:textId="77777777" w:rsidTr="00452EDE">
        <w:tc>
          <w:tcPr>
            <w:tcW w:w="1596" w:type="dxa"/>
            <w:vMerge/>
          </w:tcPr>
          <w:p w14:paraId="4B787F9F" w14:textId="77777777" w:rsidR="0091423F" w:rsidRPr="00026087" w:rsidRDefault="0091423F" w:rsidP="0091423F">
            <w:pPr>
              <w:ind w:firstLine="0"/>
              <w:rPr>
                <w:rFonts w:ascii="GHEA Grapalat" w:hAnsi="GHEA Grapalat"/>
                <w:sz w:val="20"/>
                <w:szCs w:val="20"/>
                <w:lang w:val="hy-AM"/>
              </w:rPr>
            </w:pPr>
          </w:p>
        </w:tc>
        <w:tc>
          <w:tcPr>
            <w:tcW w:w="1654" w:type="dxa"/>
          </w:tcPr>
          <w:p w14:paraId="68C4E6B4" w14:textId="05310E50"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Վայք</w:t>
            </w:r>
          </w:p>
        </w:tc>
        <w:tc>
          <w:tcPr>
            <w:tcW w:w="1824" w:type="dxa"/>
          </w:tcPr>
          <w:p w14:paraId="64D36F77" w14:textId="4753750E"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rPr>
              <w:t>20</w:t>
            </w:r>
          </w:p>
        </w:tc>
        <w:tc>
          <w:tcPr>
            <w:tcW w:w="1746" w:type="dxa"/>
          </w:tcPr>
          <w:p w14:paraId="1E680D89" w14:textId="67BE6E4E"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rPr>
              <w:t>10</w:t>
            </w:r>
            <w:r w:rsidRPr="00026087">
              <w:rPr>
                <w:rFonts w:ascii="GHEA Grapalat" w:hAnsi="GHEA Grapalat" w:cs="Arial"/>
                <w:sz w:val="20"/>
                <w:szCs w:val="20"/>
                <w:lang w:val="hy-AM"/>
              </w:rPr>
              <w:t xml:space="preserve"> </w:t>
            </w:r>
            <w:r w:rsidRPr="00026087">
              <w:rPr>
                <w:rFonts w:ascii="GHEA Grapalat" w:hAnsi="GHEA Grapalat" w:cs="Arial"/>
                <w:sz w:val="20"/>
                <w:szCs w:val="20"/>
              </w:rPr>
              <w:t>685</w:t>
            </w:r>
          </w:p>
        </w:tc>
      </w:tr>
      <w:tr w:rsidR="00452EDE" w:rsidRPr="00026087" w14:paraId="402D4297" w14:textId="77777777" w:rsidTr="0091423F">
        <w:tc>
          <w:tcPr>
            <w:tcW w:w="1596" w:type="dxa"/>
          </w:tcPr>
          <w:p w14:paraId="53A9C47A" w14:textId="46512A20"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Կոտայք</w:t>
            </w:r>
          </w:p>
        </w:tc>
        <w:tc>
          <w:tcPr>
            <w:tcW w:w="1654" w:type="dxa"/>
          </w:tcPr>
          <w:p w14:paraId="32E37016" w14:textId="64B5205D"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Գառնի</w:t>
            </w:r>
          </w:p>
        </w:tc>
        <w:tc>
          <w:tcPr>
            <w:tcW w:w="1824" w:type="dxa"/>
          </w:tcPr>
          <w:p w14:paraId="5A4FC7D1" w14:textId="388A0D90" w:rsidR="00452EDE" w:rsidRPr="00026087" w:rsidRDefault="0091423F" w:rsidP="0091423F">
            <w:pPr>
              <w:ind w:firstLine="0"/>
              <w:rPr>
                <w:rFonts w:ascii="GHEA Grapalat" w:hAnsi="GHEA Grapalat"/>
                <w:sz w:val="20"/>
                <w:szCs w:val="20"/>
                <w:lang w:val="en-GB"/>
              </w:rPr>
            </w:pPr>
            <w:r w:rsidRPr="00026087">
              <w:rPr>
                <w:rFonts w:ascii="GHEA Grapalat" w:hAnsi="GHEA Grapalat"/>
                <w:sz w:val="20"/>
                <w:szCs w:val="20"/>
                <w:lang w:val="en-GB"/>
              </w:rPr>
              <w:t>3</w:t>
            </w:r>
          </w:p>
        </w:tc>
        <w:tc>
          <w:tcPr>
            <w:tcW w:w="1746" w:type="dxa"/>
          </w:tcPr>
          <w:p w14:paraId="2E763583" w14:textId="77777777"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8 096 (Գառնի)</w:t>
            </w:r>
          </w:p>
          <w:p w14:paraId="07EFB96F" w14:textId="77777777"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2 081  (Գողթ)</w:t>
            </w:r>
          </w:p>
          <w:p w14:paraId="41B1963C" w14:textId="12A99ECF" w:rsidR="00452EDE"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253   (Գեղարդ</w:t>
            </w:r>
            <w:r w:rsidRPr="00026087">
              <w:rPr>
                <w:rFonts w:ascii="GHEA Grapalat" w:hAnsi="GHEA Grapalat"/>
                <w:sz w:val="20"/>
                <w:szCs w:val="20"/>
              </w:rPr>
              <w:t>)</w:t>
            </w:r>
          </w:p>
        </w:tc>
      </w:tr>
    </w:tbl>
    <w:p w14:paraId="4DD026BB" w14:textId="0CB60030" w:rsidR="0091423F" w:rsidRPr="00026087" w:rsidRDefault="0091423F" w:rsidP="0091423F">
      <w:pPr>
        <w:spacing w:before="120" w:after="120" w:line="240" w:lineRule="auto"/>
        <w:ind w:firstLine="0"/>
        <w:rPr>
          <w:rFonts w:ascii="GHEA Grapalat" w:hAnsi="GHEA Grapalat"/>
          <w:lang w:val="hy-AM"/>
        </w:rPr>
      </w:pPr>
      <w:r w:rsidRPr="00026087">
        <w:rPr>
          <w:rFonts w:ascii="GHEA Grapalat" w:hAnsi="GHEA Grapalat"/>
          <w:lang w:val="hy-AM"/>
        </w:rPr>
        <w:t>Արարատյան ՋԿՏ-ում քաղաքային բնակավայրերի թիվը կազմում է 5՝ Արարատ, Արտաշատ, Եղեգնաձոր, Վայք</w:t>
      </w:r>
      <w:r w:rsidR="00D515B2">
        <w:rPr>
          <w:rFonts w:ascii="GHEA Grapalat" w:hAnsi="GHEA Grapalat"/>
          <w:lang w:val="hy-AM"/>
        </w:rPr>
        <w:t xml:space="preserve"> և </w:t>
      </w:r>
      <w:r w:rsidRPr="00026087">
        <w:rPr>
          <w:rFonts w:ascii="GHEA Grapalat" w:hAnsi="GHEA Grapalat"/>
          <w:lang w:val="hy-AM"/>
        </w:rPr>
        <w:t>Ջերմուկ</w:t>
      </w:r>
      <w:r w:rsidR="00D515B2">
        <w:rPr>
          <w:rFonts w:ascii="GHEA Grapalat" w:hAnsi="GHEA Grapalat"/>
          <w:lang w:val="hy-AM"/>
        </w:rPr>
        <w:t xml:space="preserve"> քաղաքներ</w:t>
      </w:r>
      <w:r w:rsidRPr="00026087">
        <w:rPr>
          <w:rFonts w:ascii="GHEA Grapalat" w:hAnsi="GHEA Grapalat"/>
          <w:lang w:val="hy-AM"/>
        </w:rPr>
        <w:t xml:space="preserve">, իսկ գյուղական բնակավայրերինը՝ 105, ընդ որում 8 բնակավայրում հաշվառված բնակիչ չկա </w:t>
      </w:r>
      <w:r w:rsidRPr="00026087">
        <w:rPr>
          <w:rFonts w:ascii="GHEA Grapalat" w:hAnsi="GHEA Grapalat"/>
        </w:rPr>
        <w:t>(</w:t>
      </w:r>
      <w:r w:rsidRPr="00026087">
        <w:rPr>
          <w:rFonts w:ascii="GHEA Grapalat" w:hAnsi="GHEA Grapalat"/>
          <w:lang w:val="hy-AM"/>
        </w:rPr>
        <w:t>բնակչության թիվը՝ 0</w:t>
      </w:r>
      <w:r w:rsidRPr="00026087">
        <w:rPr>
          <w:rFonts w:ascii="GHEA Grapalat" w:hAnsi="GHEA Grapalat"/>
        </w:rPr>
        <w:t>)</w:t>
      </w:r>
      <w:r w:rsidRPr="00026087">
        <w:rPr>
          <w:rFonts w:ascii="GHEA Grapalat" w:hAnsi="GHEA Grapalat"/>
          <w:lang w:val="hy-AM"/>
        </w:rPr>
        <w:t xml:space="preserve">։ </w:t>
      </w:r>
    </w:p>
    <w:bookmarkEnd w:id="77"/>
    <w:p w14:paraId="6A3FC7E4" w14:textId="5731AA15" w:rsidR="0009029F" w:rsidRPr="00026087" w:rsidRDefault="0009029F" w:rsidP="00BE1B33">
      <w:pPr>
        <w:spacing w:before="120" w:after="120" w:line="240" w:lineRule="auto"/>
        <w:ind w:firstLine="0"/>
        <w:rPr>
          <w:rFonts w:ascii="GHEA Grapalat" w:hAnsi="GHEA Grapalat"/>
          <w:sz w:val="24"/>
          <w:szCs w:val="24"/>
          <w:lang w:val="hy-AM"/>
        </w:rPr>
      </w:pPr>
      <w:r w:rsidRPr="00026087">
        <w:rPr>
          <w:rFonts w:ascii="GHEA Grapalat" w:hAnsi="GHEA Grapalat"/>
          <w:sz w:val="24"/>
          <w:szCs w:val="24"/>
          <w:lang w:val="hy-AM"/>
        </w:rPr>
        <w:br w:type="page"/>
      </w:r>
    </w:p>
    <w:p w14:paraId="2BE45C8E" w14:textId="6790450A" w:rsidR="0009029F" w:rsidRPr="00026087" w:rsidRDefault="0053137E" w:rsidP="00BE1B33">
      <w:pPr>
        <w:pStyle w:val="Heading1"/>
        <w:numPr>
          <w:ilvl w:val="0"/>
          <w:numId w:val="0"/>
        </w:numPr>
        <w:pBdr>
          <w:top w:val="dotted" w:sz="2" w:space="1" w:color="0B087A"/>
          <w:bottom w:val="dotted" w:sz="2" w:space="0" w:color="0B087A"/>
        </w:pBdr>
        <w:spacing w:line="240" w:lineRule="auto"/>
        <w:jc w:val="left"/>
        <w:rPr>
          <w:rFonts w:ascii="GHEA Grapalat" w:hAnsi="GHEA Grapalat" w:cs="Arial"/>
          <w:color w:val="0B087A"/>
          <w:lang w:val="hy-AM" w:eastAsia="fr-FR"/>
        </w:rPr>
      </w:pPr>
      <w:bookmarkStart w:id="79" w:name="_Toc167488473"/>
      <w:bookmarkStart w:id="80" w:name="_Toc184838638"/>
      <w:bookmarkStart w:id="81" w:name="_Toc188133898"/>
      <w:bookmarkStart w:id="82" w:name="_Toc215137675"/>
      <w:r w:rsidRPr="00026087">
        <w:rPr>
          <w:rFonts w:ascii="GHEA Grapalat" w:hAnsi="GHEA Grapalat" w:cs="Arial"/>
          <w:color w:val="0B087A"/>
          <w:lang w:val="hy-AM" w:eastAsia="fr-FR"/>
        </w:rPr>
        <w:lastRenderedPageBreak/>
        <w:t>2</w:t>
      </w:r>
      <w:r w:rsidR="0009029F" w:rsidRPr="00026087">
        <w:rPr>
          <w:rFonts w:ascii="GHEA Grapalat" w:hAnsi="GHEA Grapalat" w:cs="Arial"/>
          <w:color w:val="0B087A"/>
          <w:lang w:val="hy-AM" w:eastAsia="fr-FR"/>
        </w:rPr>
        <w:t>. ՋՐԱՎԱԶԱՆԱՅԻՆ ԿԱՌԱՎԱՐՄԱՆ ՏԱՐԱԾՔԻ ՋՐԱՅԻՆ ՀԱՇՎԵԿՇԻՌ</w:t>
      </w:r>
      <w:bookmarkEnd w:id="79"/>
      <w:bookmarkEnd w:id="80"/>
      <w:bookmarkEnd w:id="81"/>
      <w:bookmarkEnd w:id="82"/>
    </w:p>
    <w:p w14:paraId="72BF8E8C" w14:textId="12AA1E1D" w:rsidR="0009029F" w:rsidRPr="00026087" w:rsidRDefault="0009029F" w:rsidP="00BE1B33">
      <w:pPr>
        <w:pStyle w:val="Heading2"/>
        <w:numPr>
          <w:ilvl w:val="1"/>
          <w:numId w:val="28"/>
        </w:numPr>
        <w:spacing w:before="120" w:line="240" w:lineRule="auto"/>
        <w:ind w:left="643" w:hanging="360"/>
        <w:rPr>
          <w:rFonts w:ascii="GHEA Grapalat" w:hAnsi="GHEA Grapalat" w:cs="Arial"/>
          <w:sz w:val="26"/>
          <w:lang w:val="hy-AM"/>
        </w:rPr>
      </w:pPr>
      <w:bookmarkStart w:id="83" w:name="_Toc167488474"/>
      <w:bookmarkStart w:id="84" w:name="_Toc184838639"/>
      <w:bookmarkStart w:id="85" w:name="_Toc188133899"/>
      <w:bookmarkStart w:id="86" w:name="_Toc215137676"/>
      <w:r w:rsidRPr="00026087">
        <w:rPr>
          <w:rFonts w:ascii="GHEA Grapalat" w:hAnsi="GHEA Grapalat" w:cs="Arial"/>
          <w:sz w:val="26"/>
          <w:lang w:val="hy-AM"/>
        </w:rPr>
        <w:t>Ջրային հաշվեկշռի հիմնական բաղադրիչների վերլուծություն</w:t>
      </w:r>
      <w:bookmarkEnd w:id="83"/>
      <w:bookmarkEnd w:id="84"/>
      <w:bookmarkEnd w:id="85"/>
      <w:bookmarkEnd w:id="86"/>
    </w:p>
    <w:p w14:paraId="5CB9E0AD" w14:textId="26B8EBA7" w:rsidR="00962B8E" w:rsidRPr="00026087" w:rsidRDefault="00962B8E" w:rsidP="00962B8E">
      <w:pPr>
        <w:spacing w:before="120" w:line="240" w:lineRule="auto"/>
        <w:ind w:firstLine="0"/>
        <w:rPr>
          <w:rFonts w:ascii="GHEA Grapalat" w:hAnsi="GHEA Grapalat" w:cs="Arial"/>
          <w:szCs w:val="20"/>
          <w:lang w:val="hy-AM"/>
        </w:rPr>
      </w:pPr>
      <w:r w:rsidRPr="00026087">
        <w:rPr>
          <w:rFonts w:ascii="GHEA Grapalat" w:hAnsi="GHEA Grapalat" w:cs="Arial"/>
          <w:szCs w:val="20"/>
          <w:lang w:val="hy-AM"/>
        </w:rPr>
        <w:t>Արարատյան ՋԿՏ-ի ջրային հաշվեկշիռը կազմվել է 1961-202</w:t>
      </w:r>
      <w:r w:rsidR="008B7D46">
        <w:rPr>
          <w:rFonts w:ascii="GHEA Grapalat" w:hAnsi="GHEA Grapalat" w:cs="Arial"/>
          <w:szCs w:val="20"/>
          <w:lang w:val="hy-AM"/>
        </w:rPr>
        <w:t>4</w:t>
      </w:r>
      <w:r w:rsidRPr="00026087">
        <w:rPr>
          <w:rFonts w:ascii="GHEA Grapalat" w:hAnsi="GHEA Grapalat" w:cs="Arial"/>
          <w:szCs w:val="20"/>
          <w:lang w:val="hy-AM"/>
        </w:rPr>
        <w:t>թթ</w:t>
      </w:r>
      <w:r w:rsidRPr="00026087">
        <w:rPr>
          <w:rFonts w:ascii="Cambria Math" w:hAnsi="Cambria Math" w:cs="Cambria Math"/>
          <w:szCs w:val="20"/>
          <w:lang w:val="hy-AM"/>
        </w:rPr>
        <w:t>․</w:t>
      </w:r>
      <w:r w:rsidRPr="00026087">
        <w:rPr>
          <w:rFonts w:ascii="GHEA Grapalat" w:hAnsi="GHEA Grapalat" w:cs="Arial"/>
          <w:szCs w:val="20"/>
          <w:lang w:val="hy-AM"/>
        </w:rPr>
        <w:t xml:space="preserve"> և 201</w:t>
      </w:r>
      <w:r w:rsidR="008B7D46">
        <w:rPr>
          <w:rFonts w:ascii="GHEA Grapalat" w:hAnsi="GHEA Grapalat" w:cs="Arial"/>
          <w:szCs w:val="20"/>
          <w:lang w:val="hy-AM"/>
        </w:rPr>
        <w:t>4-2024</w:t>
      </w:r>
      <w:r w:rsidRPr="00026087">
        <w:rPr>
          <w:rFonts w:ascii="GHEA Grapalat" w:hAnsi="GHEA Grapalat" w:cs="Arial"/>
          <w:szCs w:val="20"/>
          <w:lang w:val="hy-AM"/>
        </w:rPr>
        <w:t>թթ</w:t>
      </w:r>
      <w:r w:rsidRPr="00026087">
        <w:rPr>
          <w:rFonts w:ascii="Cambria Math" w:hAnsi="Cambria Math" w:cs="Cambria Math"/>
          <w:szCs w:val="20"/>
          <w:lang w:val="hy-AM"/>
        </w:rPr>
        <w:t>․</w:t>
      </w:r>
      <w:r w:rsidRPr="00026087">
        <w:rPr>
          <w:rFonts w:ascii="GHEA Grapalat" w:hAnsi="GHEA Grapalat" w:cs="Arial"/>
          <w:szCs w:val="20"/>
          <w:lang w:val="hy-AM"/>
        </w:rPr>
        <w:t xml:space="preserve"> ժամանակահատվածների տարեկան միջին արժեքների հիման վրա։ Հաշվեկշռի հաշվարկը հիմնված է բացառապես գետավազանի բնական ջրաքանակի վրա</w:t>
      </w:r>
      <w:r w:rsidR="00750195" w:rsidRPr="00026087">
        <w:rPr>
          <w:rFonts w:ascii="GHEA Grapalat" w:hAnsi="GHEA Grapalat" w:cs="Arial"/>
          <w:szCs w:val="20"/>
          <w:lang w:val="hy-AM"/>
        </w:rPr>
        <w:t xml:space="preserve">, որոնք ներկայացված են աղյուսակներ </w:t>
      </w:r>
      <w:r w:rsidR="00DA69D8" w:rsidRPr="00026087">
        <w:rPr>
          <w:rFonts w:ascii="GHEA Grapalat" w:hAnsi="GHEA Grapalat" w:cs="Arial"/>
          <w:szCs w:val="20"/>
          <w:lang w:val="hy-AM"/>
        </w:rPr>
        <w:t>7</w:t>
      </w:r>
      <w:r w:rsidR="000A3D42" w:rsidRPr="00026087">
        <w:rPr>
          <w:rFonts w:ascii="GHEA Grapalat" w:hAnsi="GHEA Grapalat" w:cs="Arial"/>
          <w:szCs w:val="20"/>
          <w:lang w:val="hy-AM"/>
        </w:rPr>
        <w:t>-</w:t>
      </w:r>
      <w:r w:rsidR="005D5D22" w:rsidRPr="00026087">
        <w:rPr>
          <w:rFonts w:ascii="GHEA Grapalat" w:hAnsi="GHEA Grapalat" w:cs="Arial"/>
          <w:szCs w:val="20"/>
          <w:lang w:val="hy-AM"/>
        </w:rPr>
        <w:t>9</w:t>
      </w:r>
      <w:r w:rsidR="000A3D42" w:rsidRPr="00026087">
        <w:rPr>
          <w:rFonts w:ascii="GHEA Grapalat" w:hAnsi="GHEA Grapalat" w:cs="Arial"/>
          <w:szCs w:val="20"/>
          <w:lang w:val="hy-AM"/>
        </w:rPr>
        <w:t>-ում</w:t>
      </w:r>
      <w:r w:rsidRPr="00026087">
        <w:rPr>
          <w:rFonts w:ascii="GHEA Grapalat" w:hAnsi="GHEA Grapalat" w:cs="Arial"/>
          <w:szCs w:val="20"/>
          <w:lang w:val="hy-AM"/>
        </w:rPr>
        <w:t>:</w:t>
      </w:r>
    </w:p>
    <w:p w14:paraId="751744E3" w14:textId="0516F284" w:rsidR="0009029F" w:rsidRPr="00026087" w:rsidRDefault="0009029F" w:rsidP="00BE1B33">
      <w:pPr>
        <w:pStyle w:val="Caption"/>
        <w:spacing w:before="120" w:line="240" w:lineRule="auto"/>
        <w:rPr>
          <w:rFonts w:ascii="GHEA Grapalat" w:hAnsi="GHEA Grapalat"/>
          <w:szCs w:val="22"/>
          <w:lang w:val="hy-AM"/>
        </w:rPr>
      </w:pPr>
      <w:bookmarkStart w:id="87" w:name="_bookmark8"/>
      <w:bookmarkStart w:id="88" w:name="_Ref161064240"/>
      <w:bookmarkStart w:id="89" w:name="_Toc167488491"/>
      <w:bookmarkStart w:id="90" w:name="_Toc208002816"/>
      <w:bookmarkEnd w:id="87"/>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7</w:t>
      </w:r>
      <w:r w:rsidRPr="00026087">
        <w:rPr>
          <w:rFonts w:ascii="GHEA Grapalat" w:hAnsi="GHEA Grapalat"/>
          <w:szCs w:val="22"/>
          <w:lang w:val="hy-AM"/>
        </w:rPr>
        <w:fldChar w:fldCharType="end"/>
      </w:r>
      <w:bookmarkEnd w:id="88"/>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ջրային հաշվեկշիռն ըստ վերընթաց գոտիների</w:t>
      </w:r>
      <w:bookmarkEnd w:id="89"/>
      <w:bookmarkEnd w:id="90"/>
    </w:p>
    <w:tbl>
      <w:tblPr>
        <w:tblW w:w="969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190"/>
        <w:gridCol w:w="1158"/>
        <w:gridCol w:w="1170"/>
        <w:gridCol w:w="810"/>
        <w:gridCol w:w="1005"/>
        <w:gridCol w:w="2172"/>
        <w:gridCol w:w="1160"/>
        <w:gridCol w:w="1026"/>
      </w:tblGrid>
      <w:tr w:rsidR="0009029F" w:rsidRPr="00026087" w14:paraId="4C12C07E" w14:textId="77777777" w:rsidTr="001F7B04">
        <w:trPr>
          <w:trHeight w:val="332"/>
        </w:trPr>
        <w:tc>
          <w:tcPr>
            <w:tcW w:w="1190" w:type="dxa"/>
            <w:vMerge w:val="restart"/>
            <w:shd w:val="clear" w:color="auto" w:fill="B8CCE4"/>
            <w:vAlign w:val="center"/>
          </w:tcPr>
          <w:p w14:paraId="18BAB9A5" w14:textId="77777777" w:rsidR="0009029F" w:rsidRPr="00026087" w:rsidRDefault="0009029F" w:rsidP="00A108B0">
            <w:pPr>
              <w:pStyle w:val="TableParagraph"/>
              <w:spacing w:line="240" w:lineRule="auto"/>
              <w:ind w:firstLine="0"/>
              <w:rPr>
                <w:b/>
                <w:spacing w:val="-3"/>
                <w:sz w:val="18"/>
                <w:szCs w:val="20"/>
              </w:rPr>
            </w:pPr>
            <w:proofErr w:type="spellStart"/>
            <w:r w:rsidRPr="00026087">
              <w:rPr>
                <w:b/>
                <w:sz w:val="18"/>
                <w:szCs w:val="20"/>
              </w:rPr>
              <w:t>Վերընթաց</w:t>
            </w:r>
            <w:proofErr w:type="spellEnd"/>
            <w:r w:rsidRPr="00026087">
              <w:rPr>
                <w:b/>
                <w:spacing w:val="1"/>
                <w:sz w:val="18"/>
                <w:szCs w:val="20"/>
              </w:rPr>
              <w:t xml:space="preserve"> </w:t>
            </w:r>
            <w:proofErr w:type="spellStart"/>
            <w:r w:rsidRPr="00026087">
              <w:rPr>
                <w:b/>
                <w:spacing w:val="-3"/>
                <w:sz w:val="18"/>
                <w:szCs w:val="20"/>
              </w:rPr>
              <w:t>գոտիները</w:t>
            </w:r>
            <w:proofErr w:type="spellEnd"/>
            <w:r w:rsidRPr="00026087">
              <w:rPr>
                <w:b/>
                <w:spacing w:val="-3"/>
                <w:sz w:val="18"/>
                <w:szCs w:val="20"/>
              </w:rPr>
              <w:t>,</w:t>
            </w:r>
          </w:p>
          <w:p w14:paraId="4E70A81C" w14:textId="77777777" w:rsidR="0009029F" w:rsidRPr="00026087" w:rsidRDefault="0009029F" w:rsidP="00A108B0">
            <w:pPr>
              <w:pStyle w:val="TableParagraph"/>
              <w:spacing w:line="240" w:lineRule="auto"/>
              <w:ind w:firstLine="0"/>
              <w:rPr>
                <w:b/>
                <w:sz w:val="18"/>
                <w:szCs w:val="20"/>
                <w:lang w:val="hy-AM"/>
              </w:rPr>
            </w:pPr>
            <w:r w:rsidRPr="00026087">
              <w:rPr>
                <w:b/>
                <w:spacing w:val="-2"/>
                <w:sz w:val="18"/>
                <w:szCs w:val="20"/>
                <w:lang w:val="hy-AM"/>
              </w:rPr>
              <w:t>մ</w:t>
            </w:r>
          </w:p>
        </w:tc>
        <w:tc>
          <w:tcPr>
            <w:tcW w:w="1158" w:type="dxa"/>
            <w:vMerge w:val="restart"/>
            <w:shd w:val="clear" w:color="auto" w:fill="B8CCE4"/>
            <w:vAlign w:val="center"/>
          </w:tcPr>
          <w:p w14:paraId="52EE2AB7" w14:textId="77777777" w:rsidR="0009029F" w:rsidRPr="00026087" w:rsidRDefault="0009029F" w:rsidP="00A108B0">
            <w:pPr>
              <w:pStyle w:val="TableParagraph"/>
              <w:spacing w:line="240" w:lineRule="auto"/>
              <w:ind w:firstLine="0"/>
              <w:rPr>
                <w:b/>
                <w:spacing w:val="-47"/>
                <w:sz w:val="18"/>
                <w:szCs w:val="20"/>
              </w:rPr>
            </w:pPr>
            <w:proofErr w:type="spellStart"/>
            <w:r w:rsidRPr="00026087">
              <w:rPr>
                <w:b/>
                <w:spacing w:val="-2"/>
                <w:sz w:val="18"/>
                <w:szCs w:val="20"/>
              </w:rPr>
              <w:t>Մակերեսը</w:t>
            </w:r>
            <w:proofErr w:type="spellEnd"/>
            <w:r w:rsidRPr="00026087">
              <w:rPr>
                <w:b/>
                <w:spacing w:val="-47"/>
                <w:sz w:val="18"/>
                <w:szCs w:val="20"/>
              </w:rPr>
              <w:t xml:space="preserve"> </w:t>
            </w:r>
          </w:p>
          <w:p w14:paraId="15E98194" w14:textId="77777777" w:rsidR="0009029F" w:rsidRPr="00026087" w:rsidRDefault="0009029F" w:rsidP="00A108B0">
            <w:pPr>
              <w:pStyle w:val="TableParagraph"/>
              <w:spacing w:line="240" w:lineRule="auto"/>
              <w:ind w:firstLine="0"/>
              <w:rPr>
                <w:b/>
                <w:sz w:val="18"/>
                <w:szCs w:val="20"/>
              </w:rPr>
            </w:pPr>
            <w:r w:rsidRPr="00026087">
              <w:rPr>
                <w:b/>
                <w:sz w:val="18"/>
                <w:szCs w:val="20"/>
              </w:rPr>
              <w:t>կմ</w:t>
            </w:r>
            <w:r w:rsidRPr="00026087">
              <w:rPr>
                <w:b/>
                <w:sz w:val="18"/>
                <w:szCs w:val="20"/>
                <w:vertAlign w:val="superscript"/>
              </w:rPr>
              <w:t>2</w:t>
            </w:r>
          </w:p>
        </w:tc>
        <w:tc>
          <w:tcPr>
            <w:tcW w:w="1170" w:type="dxa"/>
            <w:vMerge w:val="restart"/>
            <w:shd w:val="clear" w:color="auto" w:fill="B8CCE4"/>
            <w:vAlign w:val="center"/>
          </w:tcPr>
          <w:p w14:paraId="3A1CCF1A" w14:textId="77777777" w:rsidR="0009029F" w:rsidRPr="00026087" w:rsidRDefault="0009029F" w:rsidP="00A108B0">
            <w:pPr>
              <w:pStyle w:val="TableParagraph"/>
              <w:spacing w:line="240" w:lineRule="auto"/>
              <w:ind w:firstLine="0"/>
              <w:rPr>
                <w:b/>
                <w:spacing w:val="-47"/>
                <w:sz w:val="18"/>
                <w:szCs w:val="20"/>
              </w:rPr>
            </w:pPr>
            <w:proofErr w:type="spellStart"/>
            <w:r w:rsidRPr="00026087">
              <w:rPr>
                <w:b/>
                <w:spacing w:val="-2"/>
                <w:sz w:val="18"/>
                <w:szCs w:val="20"/>
              </w:rPr>
              <w:t>Տեղումները</w:t>
            </w:r>
            <w:proofErr w:type="spellEnd"/>
            <w:r w:rsidRPr="00026087">
              <w:rPr>
                <w:b/>
                <w:spacing w:val="-47"/>
                <w:sz w:val="18"/>
                <w:szCs w:val="20"/>
              </w:rPr>
              <w:t xml:space="preserve"> </w:t>
            </w:r>
          </w:p>
          <w:p w14:paraId="7E41E518"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40FEC2F4"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մմ</w:t>
            </w:r>
            <w:proofErr w:type="spellEnd"/>
          </w:p>
        </w:tc>
        <w:tc>
          <w:tcPr>
            <w:tcW w:w="810" w:type="dxa"/>
            <w:vMerge w:val="restart"/>
            <w:shd w:val="clear" w:color="auto" w:fill="B8CCE4"/>
            <w:vAlign w:val="center"/>
          </w:tcPr>
          <w:p w14:paraId="0889E096" w14:textId="77777777" w:rsidR="0009029F" w:rsidRPr="00026087" w:rsidRDefault="0009029F" w:rsidP="00A108B0">
            <w:pPr>
              <w:pStyle w:val="TableParagraph"/>
              <w:spacing w:line="240" w:lineRule="auto"/>
              <w:ind w:firstLine="0"/>
              <w:rPr>
                <w:b/>
                <w:spacing w:val="-2"/>
                <w:sz w:val="18"/>
                <w:szCs w:val="20"/>
              </w:rPr>
            </w:pPr>
            <w:proofErr w:type="spellStart"/>
            <w:r w:rsidRPr="00026087">
              <w:rPr>
                <w:b/>
                <w:sz w:val="18"/>
                <w:szCs w:val="20"/>
              </w:rPr>
              <w:t>Գոլոր</w:t>
            </w:r>
            <w:proofErr w:type="spellEnd"/>
            <w:r w:rsidRPr="00026087">
              <w:rPr>
                <w:b/>
                <w:sz w:val="18"/>
                <w:szCs w:val="20"/>
              </w:rPr>
              <w:t>-</w:t>
            </w:r>
            <w:r w:rsidRPr="00026087">
              <w:rPr>
                <w:b/>
                <w:spacing w:val="1"/>
                <w:sz w:val="18"/>
                <w:szCs w:val="20"/>
              </w:rPr>
              <w:t xml:space="preserve"> </w:t>
            </w:r>
            <w:proofErr w:type="spellStart"/>
            <w:r w:rsidRPr="00026087">
              <w:rPr>
                <w:b/>
                <w:spacing w:val="-2"/>
                <w:sz w:val="18"/>
                <w:szCs w:val="20"/>
              </w:rPr>
              <w:t>շացումը</w:t>
            </w:r>
            <w:proofErr w:type="spellEnd"/>
          </w:p>
          <w:p w14:paraId="2C799B15"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503F3E22"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մմ</w:t>
            </w:r>
            <w:proofErr w:type="spellEnd"/>
          </w:p>
        </w:tc>
        <w:tc>
          <w:tcPr>
            <w:tcW w:w="4337" w:type="dxa"/>
            <w:gridSpan w:val="3"/>
            <w:shd w:val="clear" w:color="auto" w:fill="B8CCE4"/>
            <w:vAlign w:val="center"/>
          </w:tcPr>
          <w:p w14:paraId="253F7F76" w14:textId="77777777" w:rsidR="0009029F" w:rsidRPr="00026087" w:rsidRDefault="0009029F" w:rsidP="00A108B0">
            <w:pPr>
              <w:pStyle w:val="TableParagraph"/>
              <w:spacing w:line="240" w:lineRule="auto"/>
              <w:ind w:firstLine="0"/>
              <w:rPr>
                <w:b/>
                <w:spacing w:val="-47"/>
                <w:sz w:val="18"/>
                <w:szCs w:val="20"/>
              </w:rPr>
            </w:pPr>
            <w:proofErr w:type="spellStart"/>
            <w:r w:rsidRPr="00026087">
              <w:rPr>
                <w:b/>
                <w:spacing w:val="-3"/>
                <w:sz w:val="18"/>
                <w:szCs w:val="20"/>
              </w:rPr>
              <w:t>Գետային</w:t>
            </w:r>
            <w:proofErr w:type="spellEnd"/>
            <w:r w:rsidRPr="00026087">
              <w:rPr>
                <w:b/>
                <w:spacing w:val="-3"/>
                <w:sz w:val="18"/>
                <w:szCs w:val="20"/>
              </w:rPr>
              <w:t xml:space="preserve"> </w:t>
            </w:r>
            <w:proofErr w:type="spellStart"/>
            <w:r w:rsidRPr="00026087">
              <w:rPr>
                <w:b/>
                <w:spacing w:val="-2"/>
                <w:sz w:val="18"/>
                <w:szCs w:val="20"/>
              </w:rPr>
              <w:t>հոսքը</w:t>
            </w:r>
            <w:proofErr w:type="spellEnd"/>
          </w:p>
        </w:tc>
        <w:tc>
          <w:tcPr>
            <w:tcW w:w="1026" w:type="dxa"/>
            <w:vMerge w:val="restart"/>
            <w:shd w:val="clear" w:color="auto" w:fill="B8CCE4"/>
          </w:tcPr>
          <w:p w14:paraId="100994EE" w14:textId="77777777" w:rsidR="0009029F" w:rsidRPr="00026087" w:rsidRDefault="0009029F" w:rsidP="00A108B0">
            <w:pPr>
              <w:pStyle w:val="TableParagraph"/>
              <w:shd w:val="clear" w:color="auto" w:fill="B8CCE4"/>
              <w:spacing w:line="240" w:lineRule="auto"/>
              <w:ind w:firstLine="0"/>
              <w:rPr>
                <w:b/>
                <w:spacing w:val="1"/>
                <w:sz w:val="18"/>
                <w:szCs w:val="20"/>
              </w:rPr>
            </w:pPr>
            <w:proofErr w:type="spellStart"/>
            <w:r w:rsidRPr="00026087">
              <w:rPr>
                <w:b/>
                <w:spacing w:val="-2"/>
                <w:sz w:val="18"/>
                <w:szCs w:val="20"/>
              </w:rPr>
              <w:t>Խորքային</w:t>
            </w:r>
            <w:proofErr w:type="spellEnd"/>
            <w:r w:rsidRPr="00026087">
              <w:rPr>
                <w:b/>
                <w:spacing w:val="-47"/>
                <w:sz w:val="18"/>
                <w:szCs w:val="20"/>
              </w:rPr>
              <w:t xml:space="preserve"> </w:t>
            </w:r>
            <w:proofErr w:type="spellStart"/>
            <w:r w:rsidRPr="00026087">
              <w:rPr>
                <w:b/>
                <w:sz w:val="18"/>
                <w:szCs w:val="20"/>
              </w:rPr>
              <w:t>հոսքը</w:t>
            </w:r>
            <w:proofErr w:type="spellEnd"/>
            <w:r w:rsidRPr="00026087">
              <w:rPr>
                <w:b/>
                <w:sz w:val="18"/>
                <w:szCs w:val="20"/>
              </w:rPr>
              <w:t>,</w:t>
            </w:r>
          </w:p>
          <w:p w14:paraId="5AA337BD" w14:textId="77777777" w:rsidR="0009029F" w:rsidRPr="00026087" w:rsidRDefault="0009029F" w:rsidP="00A108B0">
            <w:pPr>
              <w:pStyle w:val="TableParagraph"/>
              <w:shd w:val="clear" w:color="auto" w:fill="B8CCE4"/>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429E403A" w14:textId="77777777" w:rsidR="0009029F" w:rsidRPr="00026087" w:rsidRDefault="0009029F" w:rsidP="00A108B0">
            <w:pPr>
              <w:pStyle w:val="TableParagraph"/>
              <w:shd w:val="clear" w:color="auto" w:fill="B8CCE4"/>
              <w:spacing w:line="240" w:lineRule="auto"/>
              <w:ind w:firstLine="0"/>
              <w:rPr>
                <w:b/>
                <w:spacing w:val="-2"/>
                <w:sz w:val="18"/>
                <w:szCs w:val="20"/>
              </w:rPr>
            </w:pPr>
            <w:proofErr w:type="spellStart"/>
            <w:r w:rsidRPr="00026087">
              <w:rPr>
                <w:b/>
                <w:sz w:val="18"/>
                <w:szCs w:val="20"/>
              </w:rPr>
              <w:t>մմ</w:t>
            </w:r>
            <w:proofErr w:type="spellEnd"/>
          </w:p>
        </w:tc>
      </w:tr>
      <w:tr w:rsidR="0009029F" w:rsidRPr="00026087" w14:paraId="47258B00" w14:textId="77777777" w:rsidTr="00C57438">
        <w:trPr>
          <w:trHeight w:val="1052"/>
        </w:trPr>
        <w:tc>
          <w:tcPr>
            <w:tcW w:w="1190" w:type="dxa"/>
            <w:vMerge/>
            <w:tcBorders>
              <w:top w:val="nil"/>
            </w:tcBorders>
            <w:shd w:val="clear" w:color="auto" w:fill="B8CCE4"/>
            <w:vAlign w:val="center"/>
          </w:tcPr>
          <w:p w14:paraId="066F904C" w14:textId="77777777" w:rsidR="0009029F" w:rsidRPr="00026087" w:rsidRDefault="0009029F" w:rsidP="00A108B0">
            <w:pPr>
              <w:spacing w:line="240" w:lineRule="auto"/>
              <w:ind w:firstLine="0"/>
              <w:jc w:val="center"/>
              <w:rPr>
                <w:rFonts w:ascii="GHEA Grapalat" w:hAnsi="GHEA Grapalat"/>
                <w:sz w:val="18"/>
                <w:szCs w:val="20"/>
              </w:rPr>
            </w:pPr>
          </w:p>
        </w:tc>
        <w:tc>
          <w:tcPr>
            <w:tcW w:w="1158" w:type="dxa"/>
            <w:vMerge/>
            <w:tcBorders>
              <w:top w:val="nil"/>
            </w:tcBorders>
            <w:shd w:val="clear" w:color="auto" w:fill="B8CCE4"/>
            <w:vAlign w:val="center"/>
          </w:tcPr>
          <w:p w14:paraId="00FF6404" w14:textId="77777777" w:rsidR="0009029F" w:rsidRPr="00026087" w:rsidRDefault="0009029F" w:rsidP="00A108B0">
            <w:pPr>
              <w:spacing w:line="240" w:lineRule="auto"/>
              <w:ind w:firstLine="0"/>
              <w:jc w:val="center"/>
              <w:rPr>
                <w:rFonts w:ascii="GHEA Grapalat" w:hAnsi="GHEA Grapalat"/>
                <w:sz w:val="18"/>
                <w:szCs w:val="20"/>
              </w:rPr>
            </w:pPr>
          </w:p>
        </w:tc>
        <w:tc>
          <w:tcPr>
            <w:tcW w:w="1170" w:type="dxa"/>
            <w:vMerge/>
            <w:tcBorders>
              <w:top w:val="nil"/>
            </w:tcBorders>
            <w:shd w:val="clear" w:color="auto" w:fill="B8CCE4"/>
            <w:vAlign w:val="center"/>
          </w:tcPr>
          <w:p w14:paraId="60ACADF7" w14:textId="77777777" w:rsidR="0009029F" w:rsidRPr="00026087" w:rsidRDefault="0009029F" w:rsidP="00A108B0">
            <w:pPr>
              <w:spacing w:line="240" w:lineRule="auto"/>
              <w:ind w:firstLine="0"/>
              <w:jc w:val="center"/>
              <w:rPr>
                <w:rFonts w:ascii="GHEA Grapalat" w:hAnsi="GHEA Grapalat"/>
                <w:sz w:val="18"/>
                <w:szCs w:val="20"/>
              </w:rPr>
            </w:pPr>
          </w:p>
        </w:tc>
        <w:tc>
          <w:tcPr>
            <w:tcW w:w="810" w:type="dxa"/>
            <w:vMerge/>
            <w:tcBorders>
              <w:top w:val="nil"/>
            </w:tcBorders>
            <w:shd w:val="clear" w:color="auto" w:fill="B8CCE4"/>
            <w:vAlign w:val="center"/>
          </w:tcPr>
          <w:p w14:paraId="5B9AC5A1" w14:textId="77777777" w:rsidR="0009029F" w:rsidRPr="00026087" w:rsidRDefault="0009029F" w:rsidP="00A108B0">
            <w:pPr>
              <w:spacing w:line="240" w:lineRule="auto"/>
              <w:ind w:firstLine="0"/>
              <w:jc w:val="center"/>
              <w:rPr>
                <w:rFonts w:ascii="GHEA Grapalat" w:hAnsi="GHEA Grapalat"/>
                <w:sz w:val="18"/>
                <w:szCs w:val="20"/>
              </w:rPr>
            </w:pPr>
          </w:p>
        </w:tc>
        <w:tc>
          <w:tcPr>
            <w:tcW w:w="1005" w:type="dxa"/>
            <w:shd w:val="clear" w:color="auto" w:fill="B8CCE4"/>
            <w:vAlign w:val="center"/>
          </w:tcPr>
          <w:p w14:paraId="5B9CA22E" w14:textId="77777777" w:rsidR="0009029F" w:rsidRPr="00026087" w:rsidRDefault="0009029F" w:rsidP="00A108B0">
            <w:pPr>
              <w:pStyle w:val="TableParagraph"/>
              <w:spacing w:line="240" w:lineRule="auto"/>
              <w:ind w:firstLine="0"/>
              <w:rPr>
                <w:b/>
                <w:spacing w:val="-36"/>
                <w:w w:val="90"/>
                <w:sz w:val="18"/>
                <w:szCs w:val="20"/>
              </w:rPr>
            </w:pPr>
            <w:proofErr w:type="spellStart"/>
            <w:r w:rsidRPr="00026087">
              <w:rPr>
                <w:b/>
                <w:w w:val="90"/>
                <w:sz w:val="18"/>
                <w:szCs w:val="20"/>
              </w:rPr>
              <w:t>Ընդամենը</w:t>
            </w:r>
            <w:proofErr w:type="spellEnd"/>
            <w:r w:rsidRPr="00026087">
              <w:rPr>
                <w:b/>
                <w:spacing w:val="-36"/>
                <w:w w:val="90"/>
                <w:sz w:val="18"/>
                <w:szCs w:val="20"/>
              </w:rPr>
              <w:t xml:space="preserve"> </w:t>
            </w:r>
          </w:p>
          <w:p w14:paraId="23069FBF"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502B1E7B"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մմ</w:t>
            </w:r>
            <w:proofErr w:type="spellEnd"/>
          </w:p>
        </w:tc>
        <w:tc>
          <w:tcPr>
            <w:tcW w:w="2172" w:type="dxa"/>
            <w:shd w:val="clear" w:color="auto" w:fill="B8CCE4"/>
            <w:vAlign w:val="center"/>
          </w:tcPr>
          <w:p w14:paraId="213D2216" w14:textId="77777777" w:rsidR="0009029F" w:rsidRPr="00026087" w:rsidRDefault="0009029F" w:rsidP="00A108B0">
            <w:pPr>
              <w:pStyle w:val="TableParagraph"/>
              <w:spacing w:line="240" w:lineRule="auto"/>
              <w:ind w:firstLine="0"/>
              <w:rPr>
                <w:b/>
                <w:spacing w:val="1"/>
                <w:w w:val="95"/>
                <w:sz w:val="18"/>
                <w:szCs w:val="20"/>
              </w:rPr>
            </w:pPr>
            <w:proofErr w:type="spellStart"/>
            <w:r w:rsidRPr="00026087">
              <w:rPr>
                <w:b/>
                <w:w w:val="95"/>
                <w:sz w:val="18"/>
                <w:szCs w:val="20"/>
              </w:rPr>
              <w:t>Անձրևային</w:t>
            </w:r>
            <w:proofErr w:type="spellEnd"/>
            <w:r w:rsidRPr="00026087">
              <w:rPr>
                <w:b/>
                <w:w w:val="95"/>
                <w:sz w:val="18"/>
                <w:szCs w:val="20"/>
              </w:rPr>
              <w:t xml:space="preserve"> և</w:t>
            </w:r>
            <w:r w:rsidRPr="00026087">
              <w:rPr>
                <w:b/>
                <w:spacing w:val="1"/>
                <w:w w:val="95"/>
                <w:sz w:val="18"/>
                <w:szCs w:val="20"/>
              </w:rPr>
              <w:t xml:space="preserve"> </w:t>
            </w:r>
          </w:p>
          <w:p w14:paraId="6C88583B" w14:textId="1C98DA32" w:rsidR="0009029F" w:rsidRPr="00026087" w:rsidRDefault="001F7B04" w:rsidP="00A108B0">
            <w:pPr>
              <w:pStyle w:val="TableParagraph"/>
              <w:spacing w:line="240" w:lineRule="auto"/>
              <w:ind w:firstLine="0"/>
              <w:rPr>
                <w:b/>
                <w:sz w:val="18"/>
                <w:szCs w:val="20"/>
              </w:rPr>
            </w:pPr>
            <w:r w:rsidRPr="00026087">
              <w:rPr>
                <w:b/>
                <w:w w:val="90"/>
                <w:sz w:val="18"/>
                <w:szCs w:val="20"/>
                <w:lang w:val="hy-AM"/>
              </w:rPr>
              <w:t>ձ</w:t>
            </w:r>
            <w:proofErr w:type="spellStart"/>
            <w:r w:rsidR="0009029F" w:rsidRPr="00026087">
              <w:rPr>
                <w:b/>
                <w:w w:val="90"/>
                <w:sz w:val="18"/>
                <w:szCs w:val="20"/>
              </w:rPr>
              <w:t>նահալոցքային</w:t>
            </w:r>
            <w:proofErr w:type="spellEnd"/>
            <w:r w:rsidRPr="00026087">
              <w:rPr>
                <w:b/>
                <w:w w:val="90"/>
                <w:sz w:val="18"/>
                <w:szCs w:val="20"/>
                <w:lang w:val="hy-AM"/>
              </w:rPr>
              <w:t xml:space="preserve"> </w:t>
            </w:r>
            <w:r w:rsidR="0009029F" w:rsidRPr="00026087">
              <w:rPr>
                <w:b/>
                <w:spacing w:val="-36"/>
                <w:w w:val="90"/>
                <w:sz w:val="18"/>
                <w:szCs w:val="20"/>
              </w:rPr>
              <w:t xml:space="preserve"> </w:t>
            </w:r>
            <w:proofErr w:type="spellStart"/>
            <w:r w:rsidR="0009029F" w:rsidRPr="00026087">
              <w:rPr>
                <w:b/>
                <w:sz w:val="18"/>
                <w:szCs w:val="20"/>
              </w:rPr>
              <w:t>հոսքը</w:t>
            </w:r>
            <w:proofErr w:type="spellEnd"/>
            <w:r w:rsidR="0009029F" w:rsidRPr="00026087">
              <w:rPr>
                <w:b/>
                <w:sz w:val="18"/>
                <w:szCs w:val="20"/>
              </w:rPr>
              <w:t>,</w:t>
            </w:r>
          </w:p>
          <w:p w14:paraId="45ADD28F"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38738CFE"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մմ</w:t>
            </w:r>
            <w:proofErr w:type="spellEnd"/>
          </w:p>
        </w:tc>
        <w:tc>
          <w:tcPr>
            <w:tcW w:w="1160" w:type="dxa"/>
            <w:shd w:val="clear" w:color="auto" w:fill="B8CCE4"/>
            <w:vAlign w:val="center"/>
          </w:tcPr>
          <w:p w14:paraId="43F4CC55" w14:textId="77777777" w:rsidR="0009029F" w:rsidRPr="00026087" w:rsidRDefault="0009029F" w:rsidP="00A108B0">
            <w:pPr>
              <w:pStyle w:val="TableParagraph"/>
              <w:spacing w:line="240" w:lineRule="auto"/>
              <w:ind w:firstLine="0"/>
              <w:rPr>
                <w:b/>
                <w:spacing w:val="1"/>
                <w:sz w:val="18"/>
                <w:szCs w:val="20"/>
              </w:rPr>
            </w:pPr>
            <w:proofErr w:type="spellStart"/>
            <w:r w:rsidRPr="00026087">
              <w:rPr>
                <w:b/>
                <w:w w:val="90"/>
                <w:sz w:val="18"/>
                <w:szCs w:val="20"/>
              </w:rPr>
              <w:t>Ստորերկրյա</w:t>
            </w:r>
            <w:proofErr w:type="spellEnd"/>
            <w:r w:rsidRPr="00026087">
              <w:rPr>
                <w:b/>
                <w:spacing w:val="-36"/>
                <w:w w:val="90"/>
                <w:sz w:val="18"/>
                <w:szCs w:val="20"/>
              </w:rPr>
              <w:t xml:space="preserve"> </w:t>
            </w:r>
            <w:proofErr w:type="spellStart"/>
            <w:r w:rsidRPr="00026087">
              <w:rPr>
                <w:b/>
                <w:sz w:val="18"/>
                <w:szCs w:val="20"/>
              </w:rPr>
              <w:t>հոսքը</w:t>
            </w:r>
            <w:proofErr w:type="spellEnd"/>
            <w:r w:rsidRPr="00026087">
              <w:rPr>
                <w:b/>
                <w:sz w:val="18"/>
                <w:szCs w:val="20"/>
              </w:rPr>
              <w:t>,</w:t>
            </w:r>
            <w:r w:rsidRPr="00026087">
              <w:rPr>
                <w:b/>
                <w:spacing w:val="1"/>
                <w:sz w:val="18"/>
                <w:szCs w:val="20"/>
              </w:rPr>
              <w:t xml:space="preserve"> </w:t>
            </w:r>
          </w:p>
          <w:p w14:paraId="214FAD7A"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մլն</w:t>
            </w:r>
            <w:proofErr w:type="spellEnd"/>
            <w:r w:rsidRPr="00026087">
              <w:rPr>
                <w:b/>
                <w:sz w:val="18"/>
                <w:szCs w:val="20"/>
              </w:rPr>
              <w:t xml:space="preserve"> մ</w:t>
            </w:r>
            <w:r w:rsidRPr="00026087">
              <w:rPr>
                <w:b/>
                <w:sz w:val="18"/>
                <w:szCs w:val="20"/>
                <w:vertAlign w:val="superscript"/>
              </w:rPr>
              <w:t>3</w:t>
            </w:r>
          </w:p>
          <w:p w14:paraId="08BED792" w14:textId="77777777" w:rsidR="0009029F" w:rsidRPr="00026087" w:rsidRDefault="0009029F" w:rsidP="00A108B0">
            <w:pPr>
              <w:pStyle w:val="TableParagraph"/>
              <w:spacing w:line="240" w:lineRule="auto"/>
              <w:ind w:firstLine="0"/>
              <w:rPr>
                <w:b/>
                <w:sz w:val="18"/>
                <w:szCs w:val="20"/>
              </w:rPr>
            </w:pPr>
            <w:proofErr w:type="spellStart"/>
            <w:r w:rsidRPr="00026087">
              <w:rPr>
                <w:b/>
                <w:sz w:val="18"/>
                <w:szCs w:val="20"/>
              </w:rPr>
              <w:t>մմ</w:t>
            </w:r>
            <w:proofErr w:type="spellEnd"/>
          </w:p>
        </w:tc>
        <w:tc>
          <w:tcPr>
            <w:tcW w:w="1026" w:type="dxa"/>
            <w:vMerge/>
            <w:shd w:val="clear" w:color="auto" w:fill="B8CCE4"/>
          </w:tcPr>
          <w:p w14:paraId="1C60C300" w14:textId="77777777" w:rsidR="0009029F" w:rsidRPr="00026087" w:rsidRDefault="0009029F" w:rsidP="00A108B0">
            <w:pPr>
              <w:spacing w:line="240" w:lineRule="auto"/>
              <w:ind w:firstLine="0"/>
              <w:jc w:val="center"/>
              <w:rPr>
                <w:rFonts w:ascii="GHEA Grapalat" w:hAnsi="GHEA Grapalat"/>
                <w:sz w:val="18"/>
                <w:szCs w:val="20"/>
              </w:rPr>
            </w:pPr>
          </w:p>
        </w:tc>
      </w:tr>
      <w:tr w:rsidR="00C57438" w:rsidRPr="00026087" w14:paraId="39F9F897" w14:textId="77777777" w:rsidTr="00C57438">
        <w:trPr>
          <w:trHeight w:val="288"/>
        </w:trPr>
        <w:tc>
          <w:tcPr>
            <w:tcW w:w="1190" w:type="dxa"/>
            <w:tcBorders>
              <w:bottom w:val="nil"/>
            </w:tcBorders>
            <w:vAlign w:val="center"/>
          </w:tcPr>
          <w:p w14:paraId="06525B17" w14:textId="77777777" w:rsidR="00C57438" w:rsidRPr="00026087" w:rsidRDefault="00C57438" w:rsidP="00C57438">
            <w:pPr>
              <w:pStyle w:val="TableParagraph"/>
              <w:spacing w:line="240" w:lineRule="auto"/>
              <w:ind w:firstLine="0"/>
              <w:rPr>
                <w:sz w:val="18"/>
                <w:szCs w:val="20"/>
              </w:rPr>
            </w:pPr>
            <w:r w:rsidRPr="00026087">
              <w:rPr>
                <w:sz w:val="18"/>
                <w:szCs w:val="20"/>
              </w:rPr>
              <w:t>3000-ից</w:t>
            </w:r>
          </w:p>
        </w:tc>
        <w:tc>
          <w:tcPr>
            <w:tcW w:w="1158" w:type="dxa"/>
            <w:vMerge w:val="restart"/>
            <w:vAlign w:val="center"/>
          </w:tcPr>
          <w:p w14:paraId="207D3DE6" w14:textId="13B7330F" w:rsidR="00C57438" w:rsidRPr="00026087" w:rsidRDefault="00C57438" w:rsidP="00C57438">
            <w:pPr>
              <w:pStyle w:val="TableParagraph"/>
              <w:spacing w:line="240" w:lineRule="auto"/>
              <w:ind w:firstLine="0"/>
              <w:rPr>
                <w:sz w:val="18"/>
                <w:szCs w:val="20"/>
              </w:rPr>
            </w:pPr>
            <w:r w:rsidRPr="00026087">
              <w:rPr>
                <w:sz w:val="18"/>
                <w:szCs w:val="20"/>
              </w:rPr>
              <w:t>209.0</w:t>
            </w:r>
          </w:p>
        </w:tc>
        <w:tc>
          <w:tcPr>
            <w:tcW w:w="1170" w:type="dxa"/>
            <w:tcBorders>
              <w:bottom w:val="nil"/>
            </w:tcBorders>
            <w:vAlign w:val="center"/>
          </w:tcPr>
          <w:p w14:paraId="7FBC7166" w14:textId="70250979" w:rsidR="00C57438" w:rsidRPr="00026087" w:rsidRDefault="00C57438" w:rsidP="00C57438">
            <w:pPr>
              <w:pStyle w:val="TableParagraph"/>
              <w:spacing w:line="240" w:lineRule="auto"/>
              <w:ind w:firstLine="0"/>
              <w:rPr>
                <w:sz w:val="18"/>
                <w:szCs w:val="20"/>
              </w:rPr>
            </w:pPr>
            <w:r w:rsidRPr="00026087">
              <w:rPr>
                <w:sz w:val="18"/>
                <w:szCs w:val="20"/>
                <w:u w:val="single"/>
              </w:rPr>
              <w:t>173.5</w:t>
            </w:r>
          </w:p>
        </w:tc>
        <w:tc>
          <w:tcPr>
            <w:tcW w:w="810" w:type="dxa"/>
            <w:tcBorders>
              <w:bottom w:val="nil"/>
            </w:tcBorders>
            <w:vAlign w:val="center"/>
          </w:tcPr>
          <w:p w14:paraId="7B5755E1" w14:textId="2FA8E755" w:rsidR="00C57438" w:rsidRPr="00026087" w:rsidRDefault="00C57438" w:rsidP="00C57438">
            <w:pPr>
              <w:pStyle w:val="TableParagraph"/>
              <w:spacing w:line="240" w:lineRule="auto"/>
              <w:ind w:firstLine="0"/>
              <w:rPr>
                <w:sz w:val="18"/>
                <w:szCs w:val="20"/>
              </w:rPr>
            </w:pPr>
            <w:r w:rsidRPr="00026087">
              <w:rPr>
                <w:sz w:val="18"/>
                <w:szCs w:val="20"/>
                <w:u w:val="single"/>
              </w:rPr>
              <w:t>47.4</w:t>
            </w:r>
          </w:p>
        </w:tc>
        <w:tc>
          <w:tcPr>
            <w:tcW w:w="1005" w:type="dxa"/>
            <w:tcBorders>
              <w:bottom w:val="nil"/>
            </w:tcBorders>
            <w:vAlign w:val="center"/>
          </w:tcPr>
          <w:p w14:paraId="60869471" w14:textId="3647E85F" w:rsidR="00C57438" w:rsidRPr="00026087" w:rsidRDefault="00C57438" w:rsidP="00C57438">
            <w:pPr>
              <w:pStyle w:val="TableParagraph"/>
              <w:spacing w:line="240" w:lineRule="auto"/>
              <w:ind w:firstLine="0"/>
              <w:rPr>
                <w:sz w:val="18"/>
                <w:szCs w:val="20"/>
              </w:rPr>
            </w:pPr>
            <w:r w:rsidRPr="00026087">
              <w:rPr>
                <w:sz w:val="18"/>
                <w:szCs w:val="20"/>
                <w:u w:val="single"/>
              </w:rPr>
              <w:t>29.0</w:t>
            </w:r>
          </w:p>
        </w:tc>
        <w:tc>
          <w:tcPr>
            <w:tcW w:w="2172" w:type="dxa"/>
            <w:tcBorders>
              <w:bottom w:val="nil"/>
            </w:tcBorders>
            <w:vAlign w:val="center"/>
          </w:tcPr>
          <w:p w14:paraId="25F9AF0F" w14:textId="4420C951" w:rsidR="00C57438" w:rsidRPr="00026087" w:rsidRDefault="00C57438" w:rsidP="00C57438">
            <w:pPr>
              <w:pStyle w:val="TableParagraph"/>
              <w:spacing w:line="240" w:lineRule="auto"/>
              <w:ind w:firstLine="0"/>
              <w:rPr>
                <w:sz w:val="18"/>
                <w:szCs w:val="20"/>
              </w:rPr>
            </w:pPr>
            <w:r w:rsidRPr="00026087">
              <w:rPr>
                <w:sz w:val="18"/>
                <w:szCs w:val="20"/>
                <w:u w:val="single"/>
              </w:rPr>
              <w:t>16.9</w:t>
            </w:r>
          </w:p>
        </w:tc>
        <w:tc>
          <w:tcPr>
            <w:tcW w:w="1160" w:type="dxa"/>
            <w:tcBorders>
              <w:bottom w:val="nil"/>
            </w:tcBorders>
            <w:vAlign w:val="center"/>
          </w:tcPr>
          <w:p w14:paraId="76BD9D86" w14:textId="541AA282" w:rsidR="00C57438" w:rsidRPr="00026087" w:rsidRDefault="00C57438" w:rsidP="00C57438">
            <w:pPr>
              <w:pStyle w:val="TableParagraph"/>
              <w:spacing w:line="240" w:lineRule="auto"/>
              <w:ind w:firstLine="0"/>
              <w:rPr>
                <w:sz w:val="18"/>
                <w:szCs w:val="20"/>
              </w:rPr>
            </w:pPr>
            <w:r w:rsidRPr="00026087">
              <w:rPr>
                <w:sz w:val="18"/>
                <w:szCs w:val="20"/>
                <w:u w:val="single"/>
              </w:rPr>
              <w:t>12.1</w:t>
            </w:r>
          </w:p>
        </w:tc>
        <w:tc>
          <w:tcPr>
            <w:tcW w:w="1026" w:type="dxa"/>
            <w:tcBorders>
              <w:bottom w:val="nil"/>
            </w:tcBorders>
            <w:vAlign w:val="center"/>
          </w:tcPr>
          <w:p w14:paraId="63511E08" w14:textId="55D50F7B" w:rsidR="00C57438" w:rsidRPr="00026087" w:rsidRDefault="00C57438" w:rsidP="00C57438">
            <w:pPr>
              <w:pStyle w:val="TableParagraph"/>
              <w:spacing w:line="240" w:lineRule="auto"/>
              <w:ind w:firstLine="0"/>
              <w:rPr>
                <w:sz w:val="18"/>
                <w:szCs w:val="20"/>
                <w:u w:val="single"/>
              </w:rPr>
            </w:pPr>
            <w:r w:rsidRPr="00026087">
              <w:rPr>
                <w:sz w:val="18"/>
                <w:szCs w:val="20"/>
                <w:u w:val="single"/>
              </w:rPr>
              <w:t>97.2</w:t>
            </w:r>
          </w:p>
        </w:tc>
      </w:tr>
      <w:tr w:rsidR="00C57438" w:rsidRPr="00026087" w14:paraId="56B89105" w14:textId="77777777" w:rsidTr="00C57438">
        <w:trPr>
          <w:trHeight w:val="239"/>
        </w:trPr>
        <w:tc>
          <w:tcPr>
            <w:tcW w:w="1190" w:type="dxa"/>
            <w:tcBorders>
              <w:top w:val="nil"/>
            </w:tcBorders>
            <w:vAlign w:val="center"/>
          </w:tcPr>
          <w:p w14:paraId="45C290F9" w14:textId="77777777" w:rsidR="00C57438" w:rsidRPr="00026087" w:rsidRDefault="00C57438" w:rsidP="00C57438">
            <w:pPr>
              <w:pStyle w:val="TableParagraph"/>
              <w:spacing w:line="240" w:lineRule="auto"/>
              <w:ind w:firstLine="0"/>
              <w:rPr>
                <w:sz w:val="18"/>
                <w:szCs w:val="20"/>
              </w:rPr>
            </w:pPr>
            <w:proofErr w:type="spellStart"/>
            <w:r w:rsidRPr="00026087">
              <w:rPr>
                <w:sz w:val="18"/>
                <w:szCs w:val="20"/>
              </w:rPr>
              <w:t>Ավելի</w:t>
            </w:r>
            <w:proofErr w:type="spellEnd"/>
          </w:p>
        </w:tc>
        <w:tc>
          <w:tcPr>
            <w:tcW w:w="1158" w:type="dxa"/>
            <w:vMerge/>
            <w:vAlign w:val="center"/>
          </w:tcPr>
          <w:p w14:paraId="54406B4F" w14:textId="77777777" w:rsidR="00C57438" w:rsidRPr="00026087" w:rsidRDefault="00C57438" w:rsidP="00C57438">
            <w:pPr>
              <w:pStyle w:val="TableParagraph"/>
              <w:spacing w:line="240" w:lineRule="auto"/>
              <w:ind w:firstLine="0"/>
              <w:rPr>
                <w:sz w:val="18"/>
                <w:szCs w:val="20"/>
              </w:rPr>
            </w:pPr>
          </w:p>
        </w:tc>
        <w:tc>
          <w:tcPr>
            <w:tcW w:w="1170" w:type="dxa"/>
            <w:tcBorders>
              <w:top w:val="nil"/>
            </w:tcBorders>
            <w:vAlign w:val="center"/>
          </w:tcPr>
          <w:p w14:paraId="4661A125" w14:textId="7D1C433E" w:rsidR="00C57438" w:rsidRPr="00026087" w:rsidRDefault="00C57438" w:rsidP="00C57438">
            <w:pPr>
              <w:pStyle w:val="TableParagraph"/>
              <w:spacing w:line="240" w:lineRule="auto"/>
              <w:ind w:firstLine="0"/>
              <w:rPr>
                <w:sz w:val="18"/>
                <w:szCs w:val="20"/>
              </w:rPr>
            </w:pPr>
            <w:r w:rsidRPr="00026087">
              <w:rPr>
                <w:sz w:val="18"/>
                <w:szCs w:val="20"/>
              </w:rPr>
              <w:t>830.4</w:t>
            </w:r>
          </w:p>
        </w:tc>
        <w:tc>
          <w:tcPr>
            <w:tcW w:w="810" w:type="dxa"/>
            <w:tcBorders>
              <w:top w:val="nil"/>
            </w:tcBorders>
            <w:vAlign w:val="center"/>
          </w:tcPr>
          <w:p w14:paraId="2A6FF46A" w14:textId="569A71AE" w:rsidR="00C57438" w:rsidRPr="00026087" w:rsidRDefault="00C57438" w:rsidP="00C57438">
            <w:pPr>
              <w:pStyle w:val="TableParagraph"/>
              <w:spacing w:line="240" w:lineRule="auto"/>
              <w:ind w:firstLine="0"/>
              <w:rPr>
                <w:sz w:val="18"/>
                <w:szCs w:val="20"/>
              </w:rPr>
            </w:pPr>
            <w:r w:rsidRPr="00026087">
              <w:rPr>
                <w:sz w:val="18"/>
                <w:szCs w:val="20"/>
              </w:rPr>
              <w:t>226.7</w:t>
            </w:r>
          </w:p>
        </w:tc>
        <w:tc>
          <w:tcPr>
            <w:tcW w:w="1005" w:type="dxa"/>
            <w:tcBorders>
              <w:top w:val="nil"/>
            </w:tcBorders>
            <w:vAlign w:val="center"/>
          </w:tcPr>
          <w:p w14:paraId="24005689" w14:textId="12D9F8DB" w:rsidR="00C57438" w:rsidRPr="00026087" w:rsidRDefault="00C57438" w:rsidP="00C57438">
            <w:pPr>
              <w:pStyle w:val="TableParagraph"/>
              <w:spacing w:line="240" w:lineRule="auto"/>
              <w:ind w:firstLine="0"/>
              <w:rPr>
                <w:sz w:val="18"/>
                <w:szCs w:val="20"/>
              </w:rPr>
            </w:pPr>
            <w:r w:rsidRPr="00026087">
              <w:rPr>
                <w:sz w:val="18"/>
                <w:szCs w:val="20"/>
              </w:rPr>
              <w:t>138.7</w:t>
            </w:r>
          </w:p>
        </w:tc>
        <w:tc>
          <w:tcPr>
            <w:tcW w:w="2172" w:type="dxa"/>
            <w:tcBorders>
              <w:top w:val="nil"/>
            </w:tcBorders>
            <w:vAlign w:val="center"/>
          </w:tcPr>
          <w:p w14:paraId="3C0478F2" w14:textId="7DBF31DE" w:rsidR="00C57438" w:rsidRPr="00026087" w:rsidRDefault="00C57438" w:rsidP="00C57438">
            <w:pPr>
              <w:pStyle w:val="TableParagraph"/>
              <w:spacing w:line="240" w:lineRule="auto"/>
              <w:ind w:firstLine="0"/>
              <w:rPr>
                <w:sz w:val="18"/>
                <w:szCs w:val="20"/>
              </w:rPr>
            </w:pPr>
            <w:r w:rsidRPr="00026087">
              <w:rPr>
                <w:sz w:val="18"/>
                <w:szCs w:val="20"/>
              </w:rPr>
              <w:t>80.7</w:t>
            </w:r>
          </w:p>
        </w:tc>
        <w:tc>
          <w:tcPr>
            <w:tcW w:w="1160" w:type="dxa"/>
            <w:tcBorders>
              <w:top w:val="nil"/>
            </w:tcBorders>
            <w:vAlign w:val="center"/>
          </w:tcPr>
          <w:p w14:paraId="12A0B814" w14:textId="4BEB5818" w:rsidR="00C57438" w:rsidRPr="00026087" w:rsidRDefault="00C57438" w:rsidP="00C57438">
            <w:pPr>
              <w:pStyle w:val="TableParagraph"/>
              <w:spacing w:line="240" w:lineRule="auto"/>
              <w:ind w:firstLine="0"/>
              <w:rPr>
                <w:sz w:val="18"/>
                <w:szCs w:val="20"/>
              </w:rPr>
            </w:pPr>
            <w:r w:rsidRPr="00026087">
              <w:rPr>
                <w:sz w:val="18"/>
                <w:szCs w:val="20"/>
              </w:rPr>
              <w:t>57.9</w:t>
            </w:r>
          </w:p>
        </w:tc>
        <w:tc>
          <w:tcPr>
            <w:tcW w:w="1026" w:type="dxa"/>
            <w:tcBorders>
              <w:top w:val="nil"/>
            </w:tcBorders>
            <w:vAlign w:val="center"/>
          </w:tcPr>
          <w:p w14:paraId="3AC29AC7" w14:textId="66C48ABA" w:rsidR="00C57438" w:rsidRPr="00026087" w:rsidRDefault="00C57438" w:rsidP="00C57438">
            <w:pPr>
              <w:pStyle w:val="TableParagraph"/>
              <w:spacing w:line="240" w:lineRule="auto"/>
              <w:ind w:firstLine="0"/>
              <w:rPr>
                <w:sz w:val="18"/>
                <w:szCs w:val="20"/>
              </w:rPr>
            </w:pPr>
            <w:r w:rsidRPr="00026087">
              <w:rPr>
                <w:sz w:val="18"/>
                <w:szCs w:val="20"/>
              </w:rPr>
              <w:t>464.9</w:t>
            </w:r>
          </w:p>
        </w:tc>
      </w:tr>
      <w:tr w:rsidR="00C57438" w:rsidRPr="00026087" w14:paraId="74684DF2" w14:textId="77777777" w:rsidTr="00C57438">
        <w:trPr>
          <w:trHeight w:val="287"/>
        </w:trPr>
        <w:tc>
          <w:tcPr>
            <w:tcW w:w="1190" w:type="dxa"/>
            <w:vMerge w:val="restart"/>
            <w:vAlign w:val="center"/>
          </w:tcPr>
          <w:p w14:paraId="01A046A9" w14:textId="77777777" w:rsidR="00C57438" w:rsidRPr="00026087" w:rsidRDefault="00C57438" w:rsidP="00C57438">
            <w:pPr>
              <w:pStyle w:val="TableParagraph"/>
              <w:spacing w:line="240" w:lineRule="auto"/>
              <w:ind w:firstLine="0"/>
              <w:rPr>
                <w:sz w:val="18"/>
                <w:szCs w:val="20"/>
              </w:rPr>
            </w:pPr>
            <w:r w:rsidRPr="00026087">
              <w:rPr>
                <w:sz w:val="18"/>
                <w:szCs w:val="20"/>
              </w:rPr>
              <w:t>3000-2000</w:t>
            </w:r>
          </w:p>
        </w:tc>
        <w:tc>
          <w:tcPr>
            <w:tcW w:w="1158" w:type="dxa"/>
            <w:vMerge w:val="restart"/>
            <w:vAlign w:val="center"/>
          </w:tcPr>
          <w:p w14:paraId="7CC36CB3" w14:textId="4A2A7C48" w:rsidR="00C57438" w:rsidRPr="00026087" w:rsidRDefault="00C57438" w:rsidP="00C57438">
            <w:pPr>
              <w:pStyle w:val="TableParagraph"/>
              <w:spacing w:line="240" w:lineRule="auto"/>
              <w:ind w:firstLine="0"/>
              <w:rPr>
                <w:sz w:val="18"/>
                <w:szCs w:val="20"/>
              </w:rPr>
            </w:pPr>
            <w:r w:rsidRPr="00026087">
              <w:rPr>
                <w:sz w:val="18"/>
                <w:szCs w:val="20"/>
              </w:rPr>
              <w:t>1694.0</w:t>
            </w:r>
          </w:p>
        </w:tc>
        <w:tc>
          <w:tcPr>
            <w:tcW w:w="1170" w:type="dxa"/>
            <w:tcBorders>
              <w:bottom w:val="nil"/>
            </w:tcBorders>
            <w:vAlign w:val="center"/>
          </w:tcPr>
          <w:p w14:paraId="702E0EC7" w14:textId="1418E1D6" w:rsidR="00C57438" w:rsidRPr="00026087" w:rsidRDefault="00C57438" w:rsidP="00C57438">
            <w:pPr>
              <w:pStyle w:val="TableParagraph"/>
              <w:spacing w:line="240" w:lineRule="auto"/>
              <w:ind w:firstLine="0"/>
              <w:rPr>
                <w:sz w:val="18"/>
                <w:szCs w:val="20"/>
              </w:rPr>
            </w:pPr>
            <w:r w:rsidRPr="00026087">
              <w:rPr>
                <w:sz w:val="18"/>
                <w:szCs w:val="20"/>
                <w:u w:val="single"/>
              </w:rPr>
              <w:t>1289.5</w:t>
            </w:r>
          </w:p>
        </w:tc>
        <w:tc>
          <w:tcPr>
            <w:tcW w:w="810" w:type="dxa"/>
            <w:tcBorders>
              <w:bottom w:val="nil"/>
            </w:tcBorders>
            <w:vAlign w:val="center"/>
          </w:tcPr>
          <w:p w14:paraId="31F9E87F" w14:textId="233C9B87" w:rsidR="00C57438" w:rsidRPr="00026087" w:rsidRDefault="00C57438" w:rsidP="00C57438">
            <w:pPr>
              <w:pStyle w:val="TableParagraph"/>
              <w:spacing w:line="240" w:lineRule="auto"/>
              <w:ind w:firstLine="0"/>
              <w:rPr>
                <w:sz w:val="18"/>
                <w:szCs w:val="20"/>
              </w:rPr>
            </w:pPr>
            <w:r w:rsidRPr="00026087">
              <w:rPr>
                <w:sz w:val="18"/>
                <w:szCs w:val="20"/>
                <w:u w:val="single"/>
              </w:rPr>
              <w:t>493.2</w:t>
            </w:r>
          </w:p>
        </w:tc>
        <w:tc>
          <w:tcPr>
            <w:tcW w:w="1005" w:type="dxa"/>
            <w:tcBorders>
              <w:bottom w:val="nil"/>
            </w:tcBorders>
            <w:vAlign w:val="center"/>
          </w:tcPr>
          <w:p w14:paraId="5B5921E2" w14:textId="6A97A4A5" w:rsidR="00C57438" w:rsidRPr="00026087" w:rsidRDefault="00C57438" w:rsidP="00C57438">
            <w:pPr>
              <w:pStyle w:val="TableParagraph"/>
              <w:spacing w:line="240" w:lineRule="auto"/>
              <w:ind w:firstLine="0"/>
              <w:rPr>
                <w:sz w:val="18"/>
                <w:szCs w:val="20"/>
              </w:rPr>
            </w:pPr>
            <w:r w:rsidRPr="00026087">
              <w:rPr>
                <w:sz w:val="18"/>
                <w:szCs w:val="20"/>
                <w:u w:val="single"/>
              </w:rPr>
              <w:t>731.4</w:t>
            </w:r>
          </w:p>
        </w:tc>
        <w:tc>
          <w:tcPr>
            <w:tcW w:w="2172" w:type="dxa"/>
            <w:tcBorders>
              <w:bottom w:val="nil"/>
            </w:tcBorders>
            <w:vAlign w:val="center"/>
          </w:tcPr>
          <w:p w14:paraId="0575BB77" w14:textId="1164602E" w:rsidR="00C57438" w:rsidRPr="00026087" w:rsidRDefault="00C57438" w:rsidP="00C57438">
            <w:pPr>
              <w:pStyle w:val="TableParagraph"/>
              <w:spacing w:line="240" w:lineRule="auto"/>
              <w:ind w:firstLine="0"/>
              <w:rPr>
                <w:sz w:val="18"/>
                <w:szCs w:val="20"/>
              </w:rPr>
            </w:pPr>
            <w:r w:rsidRPr="00026087">
              <w:rPr>
                <w:sz w:val="18"/>
                <w:szCs w:val="20"/>
                <w:u w:val="single"/>
              </w:rPr>
              <w:t>359.0</w:t>
            </w:r>
          </w:p>
        </w:tc>
        <w:tc>
          <w:tcPr>
            <w:tcW w:w="1160" w:type="dxa"/>
            <w:tcBorders>
              <w:bottom w:val="nil"/>
            </w:tcBorders>
            <w:vAlign w:val="center"/>
          </w:tcPr>
          <w:p w14:paraId="10A567F9" w14:textId="3B8305D8" w:rsidR="00C57438" w:rsidRPr="00026087" w:rsidRDefault="00C57438" w:rsidP="00C57438">
            <w:pPr>
              <w:pStyle w:val="TableParagraph"/>
              <w:spacing w:line="240" w:lineRule="auto"/>
              <w:ind w:firstLine="0"/>
              <w:rPr>
                <w:sz w:val="18"/>
                <w:szCs w:val="20"/>
              </w:rPr>
            </w:pPr>
            <w:r w:rsidRPr="00026087">
              <w:rPr>
                <w:sz w:val="18"/>
                <w:szCs w:val="20"/>
                <w:u w:val="single"/>
              </w:rPr>
              <w:t>372.4</w:t>
            </w:r>
          </w:p>
        </w:tc>
        <w:tc>
          <w:tcPr>
            <w:tcW w:w="1026" w:type="dxa"/>
            <w:tcBorders>
              <w:bottom w:val="nil"/>
            </w:tcBorders>
            <w:vAlign w:val="center"/>
          </w:tcPr>
          <w:p w14:paraId="34928796" w14:textId="5FD913B5" w:rsidR="00C57438" w:rsidRPr="00026087" w:rsidRDefault="00C57438" w:rsidP="00C57438">
            <w:pPr>
              <w:pStyle w:val="TableParagraph"/>
              <w:spacing w:line="240" w:lineRule="auto"/>
              <w:ind w:firstLine="0"/>
              <w:rPr>
                <w:sz w:val="18"/>
                <w:szCs w:val="20"/>
                <w:u w:val="single"/>
              </w:rPr>
            </w:pPr>
            <w:r w:rsidRPr="00026087">
              <w:rPr>
                <w:sz w:val="18"/>
                <w:szCs w:val="20"/>
                <w:u w:val="single"/>
              </w:rPr>
              <w:t>64.9</w:t>
            </w:r>
          </w:p>
        </w:tc>
      </w:tr>
      <w:tr w:rsidR="00C57438" w:rsidRPr="00026087" w14:paraId="1A0464CF" w14:textId="77777777" w:rsidTr="00C57438">
        <w:trPr>
          <w:trHeight w:val="238"/>
        </w:trPr>
        <w:tc>
          <w:tcPr>
            <w:tcW w:w="1190" w:type="dxa"/>
            <w:vMerge/>
            <w:vAlign w:val="center"/>
          </w:tcPr>
          <w:p w14:paraId="60832F8D" w14:textId="77777777" w:rsidR="00C57438" w:rsidRPr="00026087" w:rsidRDefault="00C57438" w:rsidP="00C57438">
            <w:pPr>
              <w:pStyle w:val="TableParagraph"/>
              <w:spacing w:line="240" w:lineRule="auto"/>
              <w:ind w:firstLine="0"/>
              <w:rPr>
                <w:sz w:val="18"/>
                <w:szCs w:val="20"/>
              </w:rPr>
            </w:pPr>
          </w:p>
        </w:tc>
        <w:tc>
          <w:tcPr>
            <w:tcW w:w="1158" w:type="dxa"/>
            <w:vMerge/>
            <w:vAlign w:val="center"/>
          </w:tcPr>
          <w:p w14:paraId="23C43121" w14:textId="77777777" w:rsidR="00C57438" w:rsidRPr="00026087" w:rsidRDefault="00C57438" w:rsidP="00C57438">
            <w:pPr>
              <w:pStyle w:val="TableParagraph"/>
              <w:spacing w:line="240" w:lineRule="auto"/>
              <w:ind w:firstLine="0"/>
              <w:rPr>
                <w:sz w:val="18"/>
                <w:szCs w:val="20"/>
              </w:rPr>
            </w:pPr>
          </w:p>
        </w:tc>
        <w:tc>
          <w:tcPr>
            <w:tcW w:w="1170" w:type="dxa"/>
            <w:tcBorders>
              <w:top w:val="nil"/>
            </w:tcBorders>
            <w:vAlign w:val="center"/>
          </w:tcPr>
          <w:p w14:paraId="389D90F6" w14:textId="1A88C836" w:rsidR="00C57438" w:rsidRPr="00026087" w:rsidRDefault="00C57438" w:rsidP="00C57438">
            <w:pPr>
              <w:pStyle w:val="TableParagraph"/>
              <w:spacing w:line="240" w:lineRule="auto"/>
              <w:ind w:firstLine="0"/>
              <w:rPr>
                <w:sz w:val="18"/>
                <w:szCs w:val="20"/>
              </w:rPr>
            </w:pPr>
            <w:r w:rsidRPr="00026087">
              <w:rPr>
                <w:sz w:val="18"/>
                <w:szCs w:val="20"/>
              </w:rPr>
              <w:t>761.2</w:t>
            </w:r>
          </w:p>
        </w:tc>
        <w:tc>
          <w:tcPr>
            <w:tcW w:w="810" w:type="dxa"/>
            <w:tcBorders>
              <w:top w:val="nil"/>
            </w:tcBorders>
            <w:vAlign w:val="center"/>
          </w:tcPr>
          <w:p w14:paraId="0FCEFC45" w14:textId="118DC8BB" w:rsidR="00C57438" w:rsidRPr="00026087" w:rsidRDefault="00C57438" w:rsidP="00C57438">
            <w:pPr>
              <w:pStyle w:val="TableParagraph"/>
              <w:spacing w:line="240" w:lineRule="auto"/>
              <w:ind w:firstLine="0"/>
              <w:rPr>
                <w:sz w:val="18"/>
                <w:szCs w:val="20"/>
              </w:rPr>
            </w:pPr>
            <w:r w:rsidRPr="00026087">
              <w:rPr>
                <w:sz w:val="18"/>
                <w:szCs w:val="20"/>
              </w:rPr>
              <w:t>291.1</w:t>
            </w:r>
          </w:p>
        </w:tc>
        <w:tc>
          <w:tcPr>
            <w:tcW w:w="1005" w:type="dxa"/>
            <w:tcBorders>
              <w:top w:val="nil"/>
            </w:tcBorders>
            <w:vAlign w:val="center"/>
          </w:tcPr>
          <w:p w14:paraId="12B0A0CF" w14:textId="302438A8" w:rsidR="00C57438" w:rsidRPr="00026087" w:rsidRDefault="00C57438" w:rsidP="00C57438">
            <w:pPr>
              <w:pStyle w:val="TableParagraph"/>
              <w:spacing w:line="240" w:lineRule="auto"/>
              <w:ind w:firstLine="0"/>
              <w:rPr>
                <w:sz w:val="18"/>
                <w:szCs w:val="20"/>
              </w:rPr>
            </w:pPr>
            <w:r w:rsidRPr="00026087">
              <w:rPr>
                <w:sz w:val="18"/>
                <w:szCs w:val="20"/>
              </w:rPr>
              <w:t>431.8</w:t>
            </w:r>
          </w:p>
        </w:tc>
        <w:tc>
          <w:tcPr>
            <w:tcW w:w="2172" w:type="dxa"/>
            <w:tcBorders>
              <w:top w:val="nil"/>
            </w:tcBorders>
            <w:vAlign w:val="center"/>
          </w:tcPr>
          <w:p w14:paraId="1D15F274" w14:textId="6BB0A4F4" w:rsidR="00C57438" w:rsidRPr="00026087" w:rsidRDefault="00C57438" w:rsidP="00C57438">
            <w:pPr>
              <w:pStyle w:val="TableParagraph"/>
              <w:spacing w:line="240" w:lineRule="auto"/>
              <w:ind w:firstLine="0"/>
              <w:rPr>
                <w:sz w:val="18"/>
                <w:szCs w:val="20"/>
              </w:rPr>
            </w:pPr>
            <w:r w:rsidRPr="00026087">
              <w:rPr>
                <w:sz w:val="18"/>
                <w:szCs w:val="20"/>
              </w:rPr>
              <w:t>211.9</w:t>
            </w:r>
          </w:p>
        </w:tc>
        <w:tc>
          <w:tcPr>
            <w:tcW w:w="1160" w:type="dxa"/>
            <w:tcBorders>
              <w:top w:val="nil"/>
            </w:tcBorders>
            <w:vAlign w:val="center"/>
          </w:tcPr>
          <w:p w14:paraId="6E030A07" w14:textId="2734282C" w:rsidR="00C57438" w:rsidRPr="00026087" w:rsidRDefault="00C57438" w:rsidP="00C57438">
            <w:pPr>
              <w:pStyle w:val="TableParagraph"/>
              <w:spacing w:line="240" w:lineRule="auto"/>
              <w:ind w:firstLine="0"/>
              <w:rPr>
                <w:sz w:val="18"/>
                <w:szCs w:val="20"/>
              </w:rPr>
            </w:pPr>
            <w:r w:rsidRPr="00026087">
              <w:rPr>
                <w:sz w:val="18"/>
                <w:szCs w:val="20"/>
              </w:rPr>
              <w:t>219.9</w:t>
            </w:r>
          </w:p>
        </w:tc>
        <w:tc>
          <w:tcPr>
            <w:tcW w:w="1026" w:type="dxa"/>
            <w:tcBorders>
              <w:top w:val="nil"/>
            </w:tcBorders>
            <w:vAlign w:val="center"/>
          </w:tcPr>
          <w:p w14:paraId="05A4B019" w14:textId="6FF1E535" w:rsidR="00C57438" w:rsidRPr="00026087" w:rsidRDefault="00C57438" w:rsidP="00C57438">
            <w:pPr>
              <w:pStyle w:val="TableParagraph"/>
              <w:spacing w:line="240" w:lineRule="auto"/>
              <w:ind w:firstLine="0"/>
              <w:rPr>
                <w:sz w:val="18"/>
                <w:szCs w:val="20"/>
              </w:rPr>
            </w:pPr>
            <w:r w:rsidRPr="00026087">
              <w:rPr>
                <w:sz w:val="18"/>
                <w:szCs w:val="20"/>
              </w:rPr>
              <w:t>38.3</w:t>
            </w:r>
          </w:p>
        </w:tc>
      </w:tr>
      <w:tr w:rsidR="00C57438" w:rsidRPr="00026087" w14:paraId="1D34BCA8" w14:textId="77777777" w:rsidTr="00C57438">
        <w:trPr>
          <w:trHeight w:val="288"/>
        </w:trPr>
        <w:tc>
          <w:tcPr>
            <w:tcW w:w="1190" w:type="dxa"/>
            <w:vMerge w:val="restart"/>
            <w:vAlign w:val="center"/>
          </w:tcPr>
          <w:p w14:paraId="359C15BE" w14:textId="77777777" w:rsidR="00C57438" w:rsidRPr="00026087" w:rsidRDefault="00C57438" w:rsidP="00C57438">
            <w:pPr>
              <w:pStyle w:val="TableParagraph"/>
              <w:spacing w:line="240" w:lineRule="auto"/>
              <w:ind w:firstLine="0"/>
              <w:rPr>
                <w:sz w:val="18"/>
                <w:szCs w:val="20"/>
              </w:rPr>
            </w:pPr>
            <w:r w:rsidRPr="00026087">
              <w:rPr>
                <w:sz w:val="18"/>
                <w:szCs w:val="20"/>
              </w:rPr>
              <w:t>2000-1000</w:t>
            </w:r>
          </w:p>
        </w:tc>
        <w:tc>
          <w:tcPr>
            <w:tcW w:w="1158" w:type="dxa"/>
            <w:vMerge w:val="restart"/>
            <w:vAlign w:val="center"/>
          </w:tcPr>
          <w:p w14:paraId="3FFAEADF" w14:textId="63CE30A1" w:rsidR="00C57438" w:rsidRPr="00026087" w:rsidRDefault="00C57438" w:rsidP="00C57438">
            <w:pPr>
              <w:pStyle w:val="TableParagraph"/>
              <w:spacing w:line="240" w:lineRule="auto"/>
              <w:ind w:firstLine="0"/>
              <w:rPr>
                <w:sz w:val="18"/>
                <w:szCs w:val="20"/>
              </w:rPr>
            </w:pPr>
            <w:r w:rsidRPr="00026087">
              <w:rPr>
                <w:sz w:val="18"/>
                <w:szCs w:val="20"/>
              </w:rPr>
              <w:t>1989.0</w:t>
            </w:r>
          </w:p>
        </w:tc>
        <w:tc>
          <w:tcPr>
            <w:tcW w:w="1170" w:type="dxa"/>
            <w:tcBorders>
              <w:bottom w:val="nil"/>
            </w:tcBorders>
            <w:vAlign w:val="center"/>
          </w:tcPr>
          <w:p w14:paraId="1811467B" w14:textId="5BE67F74" w:rsidR="00C57438" w:rsidRPr="00026087" w:rsidRDefault="00C57438" w:rsidP="00C57438">
            <w:pPr>
              <w:pStyle w:val="TableParagraph"/>
              <w:spacing w:line="240" w:lineRule="auto"/>
              <w:ind w:firstLine="0"/>
              <w:rPr>
                <w:sz w:val="18"/>
                <w:szCs w:val="20"/>
              </w:rPr>
            </w:pPr>
            <w:r w:rsidRPr="00026087">
              <w:rPr>
                <w:sz w:val="18"/>
                <w:szCs w:val="20"/>
                <w:u w:val="single"/>
              </w:rPr>
              <w:t>968.8</w:t>
            </w:r>
          </w:p>
        </w:tc>
        <w:tc>
          <w:tcPr>
            <w:tcW w:w="810" w:type="dxa"/>
            <w:tcBorders>
              <w:bottom w:val="nil"/>
            </w:tcBorders>
            <w:vAlign w:val="center"/>
          </w:tcPr>
          <w:p w14:paraId="69C98B83" w14:textId="0719CFF2" w:rsidR="00C57438" w:rsidRPr="00026087" w:rsidRDefault="00C57438" w:rsidP="00C57438">
            <w:pPr>
              <w:pStyle w:val="TableParagraph"/>
              <w:spacing w:line="240" w:lineRule="auto"/>
              <w:ind w:firstLine="0"/>
              <w:rPr>
                <w:sz w:val="18"/>
                <w:szCs w:val="20"/>
              </w:rPr>
            </w:pPr>
            <w:r w:rsidRPr="00026087">
              <w:rPr>
                <w:sz w:val="18"/>
                <w:szCs w:val="20"/>
                <w:u w:val="single"/>
              </w:rPr>
              <w:t>741.8</w:t>
            </w:r>
          </w:p>
        </w:tc>
        <w:tc>
          <w:tcPr>
            <w:tcW w:w="1005" w:type="dxa"/>
            <w:tcBorders>
              <w:bottom w:val="nil"/>
            </w:tcBorders>
            <w:vAlign w:val="center"/>
          </w:tcPr>
          <w:p w14:paraId="73FA0E95" w14:textId="521C1635" w:rsidR="00C57438" w:rsidRPr="00026087" w:rsidRDefault="00C57438" w:rsidP="00C57438">
            <w:pPr>
              <w:pStyle w:val="TableParagraph"/>
              <w:spacing w:line="240" w:lineRule="auto"/>
              <w:ind w:firstLine="0"/>
              <w:rPr>
                <w:sz w:val="18"/>
                <w:szCs w:val="20"/>
              </w:rPr>
            </w:pPr>
            <w:r w:rsidRPr="00026087">
              <w:rPr>
                <w:sz w:val="18"/>
                <w:szCs w:val="20"/>
                <w:u w:val="single"/>
              </w:rPr>
              <w:t>281.9</w:t>
            </w:r>
          </w:p>
        </w:tc>
        <w:tc>
          <w:tcPr>
            <w:tcW w:w="2172" w:type="dxa"/>
            <w:tcBorders>
              <w:bottom w:val="nil"/>
            </w:tcBorders>
            <w:vAlign w:val="center"/>
          </w:tcPr>
          <w:p w14:paraId="5B0E5CD8" w14:textId="26E025D3" w:rsidR="00C57438" w:rsidRPr="00026087" w:rsidRDefault="00C57438" w:rsidP="00C57438">
            <w:pPr>
              <w:pStyle w:val="TableParagraph"/>
              <w:spacing w:line="240" w:lineRule="auto"/>
              <w:ind w:firstLine="0"/>
              <w:rPr>
                <w:sz w:val="18"/>
                <w:szCs w:val="20"/>
              </w:rPr>
            </w:pPr>
            <w:r w:rsidRPr="00026087">
              <w:rPr>
                <w:sz w:val="18"/>
                <w:szCs w:val="20"/>
                <w:u w:val="single"/>
              </w:rPr>
              <w:t>127.5</w:t>
            </w:r>
          </w:p>
        </w:tc>
        <w:tc>
          <w:tcPr>
            <w:tcW w:w="1160" w:type="dxa"/>
            <w:tcBorders>
              <w:bottom w:val="nil"/>
            </w:tcBorders>
            <w:vAlign w:val="center"/>
          </w:tcPr>
          <w:p w14:paraId="510CA7E7" w14:textId="2ADF1813" w:rsidR="00C57438" w:rsidRPr="00026087" w:rsidRDefault="00C57438" w:rsidP="00C57438">
            <w:pPr>
              <w:pStyle w:val="TableParagraph"/>
              <w:spacing w:line="240" w:lineRule="auto"/>
              <w:ind w:firstLine="0"/>
              <w:rPr>
                <w:sz w:val="18"/>
                <w:szCs w:val="20"/>
              </w:rPr>
            </w:pPr>
            <w:r w:rsidRPr="00026087">
              <w:rPr>
                <w:sz w:val="18"/>
                <w:szCs w:val="20"/>
                <w:u w:val="single"/>
              </w:rPr>
              <w:t>154.4</w:t>
            </w:r>
          </w:p>
        </w:tc>
        <w:tc>
          <w:tcPr>
            <w:tcW w:w="1026" w:type="dxa"/>
            <w:tcBorders>
              <w:bottom w:val="nil"/>
            </w:tcBorders>
            <w:vAlign w:val="center"/>
          </w:tcPr>
          <w:p w14:paraId="6D923629" w14:textId="093F24F1" w:rsidR="00C57438" w:rsidRPr="00026087" w:rsidRDefault="00C57438" w:rsidP="00C57438">
            <w:pPr>
              <w:pStyle w:val="TableParagraph"/>
              <w:spacing w:line="240" w:lineRule="auto"/>
              <w:ind w:firstLine="0"/>
              <w:rPr>
                <w:sz w:val="18"/>
                <w:szCs w:val="20"/>
                <w:u w:val="single"/>
              </w:rPr>
            </w:pPr>
            <w:r w:rsidRPr="00026087">
              <w:rPr>
                <w:sz w:val="18"/>
                <w:szCs w:val="20"/>
                <w:u w:val="single"/>
              </w:rPr>
              <w:t>-54.9</w:t>
            </w:r>
          </w:p>
        </w:tc>
      </w:tr>
      <w:tr w:rsidR="00C57438" w:rsidRPr="00026087" w14:paraId="24535389" w14:textId="77777777" w:rsidTr="00C57438">
        <w:trPr>
          <w:trHeight w:val="239"/>
        </w:trPr>
        <w:tc>
          <w:tcPr>
            <w:tcW w:w="1190" w:type="dxa"/>
            <w:vMerge/>
            <w:vAlign w:val="center"/>
          </w:tcPr>
          <w:p w14:paraId="0B3632F4" w14:textId="77777777" w:rsidR="00C57438" w:rsidRPr="00026087" w:rsidRDefault="00C57438" w:rsidP="00C57438">
            <w:pPr>
              <w:pStyle w:val="TableParagraph"/>
              <w:spacing w:line="240" w:lineRule="auto"/>
              <w:ind w:firstLine="0"/>
              <w:rPr>
                <w:sz w:val="18"/>
                <w:szCs w:val="20"/>
              </w:rPr>
            </w:pPr>
          </w:p>
        </w:tc>
        <w:tc>
          <w:tcPr>
            <w:tcW w:w="1158" w:type="dxa"/>
            <w:vMerge/>
            <w:vAlign w:val="center"/>
          </w:tcPr>
          <w:p w14:paraId="394D7DC7" w14:textId="77777777" w:rsidR="00C57438" w:rsidRPr="00026087" w:rsidRDefault="00C57438" w:rsidP="00C57438">
            <w:pPr>
              <w:pStyle w:val="TableParagraph"/>
              <w:spacing w:line="240" w:lineRule="auto"/>
              <w:ind w:firstLine="0"/>
              <w:rPr>
                <w:sz w:val="18"/>
                <w:szCs w:val="20"/>
              </w:rPr>
            </w:pPr>
          </w:p>
        </w:tc>
        <w:tc>
          <w:tcPr>
            <w:tcW w:w="1170" w:type="dxa"/>
            <w:tcBorders>
              <w:top w:val="nil"/>
            </w:tcBorders>
            <w:vAlign w:val="center"/>
          </w:tcPr>
          <w:p w14:paraId="6CDF0B8A" w14:textId="762258C8" w:rsidR="00C57438" w:rsidRPr="00026087" w:rsidRDefault="00C57438" w:rsidP="00C57438">
            <w:pPr>
              <w:pStyle w:val="TableParagraph"/>
              <w:spacing w:line="240" w:lineRule="auto"/>
              <w:ind w:firstLine="0"/>
              <w:rPr>
                <w:sz w:val="18"/>
                <w:szCs w:val="20"/>
              </w:rPr>
            </w:pPr>
            <w:r w:rsidRPr="00026087">
              <w:rPr>
                <w:sz w:val="18"/>
                <w:szCs w:val="20"/>
              </w:rPr>
              <w:t>487.1</w:t>
            </w:r>
          </w:p>
        </w:tc>
        <w:tc>
          <w:tcPr>
            <w:tcW w:w="810" w:type="dxa"/>
            <w:tcBorders>
              <w:top w:val="nil"/>
            </w:tcBorders>
            <w:vAlign w:val="center"/>
          </w:tcPr>
          <w:p w14:paraId="43CA9B94" w14:textId="1E2CFDCF" w:rsidR="00C57438" w:rsidRPr="00026087" w:rsidRDefault="00C57438" w:rsidP="00C57438">
            <w:pPr>
              <w:pStyle w:val="TableParagraph"/>
              <w:spacing w:line="240" w:lineRule="auto"/>
              <w:ind w:firstLine="0"/>
              <w:rPr>
                <w:sz w:val="18"/>
                <w:szCs w:val="20"/>
              </w:rPr>
            </w:pPr>
            <w:r w:rsidRPr="00026087">
              <w:rPr>
                <w:sz w:val="18"/>
                <w:szCs w:val="20"/>
              </w:rPr>
              <w:t>372.9</w:t>
            </w:r>
          </w:p>
        </w:tc>
        <w:tc>
          <w:tcPr>
            <w:tcW w:w="1005" w:type="dxa"/>
            <w:tcBorders>
              <w:top w:val="nil"/>
            </w:tcBorders>
            <w:vAlign w:val="center"/>
          </w:tcPr>
          <w:p w14:paraId="4EBF4CB7" w14:textId="25F2334D" w:rsidR="00C57438" w:rsidRPr="00026087" w:rsidRDefault="00C57438" w:rsidP="00C57438">
            <w:pPr>
              <w:pStyle w:val="TableParagraph"/>
              <w:spacing w:line="240" w:lineRule="auto"/>
              <w:ind w:firstLine="0"/>
              <w:rPr>
                <w:sz w:val="18"/>
                <w:szCs w:val="20"/>
              </w:rPr>
            </w:pPr>
            <w:r w:rsidRPr="00026087">
              <w:rPr>
                <w:sz w:val="18"/>
                <w:szCs w:val="20"/>
              </w:rPr>
              <w:t>141.7</w:t>
            </w:r>
          </w:p>
        </w:tc>
        <w:tc>
          <w:tcPr>
            <w:tcW w:w="2172" w:type="dxa"/>
            <w:tcBorders>
              <w:top w:val="nil"/>
            </w:tcBorders>
            <w:vAlign w:val="center"/>
          </w:tcPr>
          <w:p w14:paraId="1BEEDB0E" w14:textId="3720FB0A" w:rsidR="00C57438" w:rsidRPr="00026087" w:rsidRDefault="00C57438" w:rsidP="00C57438">
            <w:pPr>
              <w:pStyle w:val="TableParagraph"/>
              <w:spacing w:line="240" w:lineRule="auto"/>
              <w:ind w:firstLine="0"/>
              <w:rPr>
                <w:sz w:val="18"/>
                <w:szCs w:val="20"/>
              </w:rPr>
            </w:pPr>
            <w:r w:rsidRPr="00026087">
              <w:rPr>
                <w:sz w:val="18"/>
                <w:szCs w:val="20"/>
              </w:rPr>
              <w:t>64.1</w:t>
            </w:r>
          </w:p>
        </w:tc>
        <w:tc>
          <w:tcPr>
            <w:tcW w:w="1160" w:type="dxa"/>
            <w:tcBorders>
              <w:top w:val="nil"/>
            </w:tcBorders>
            <w:vAlign w:val="center"/>
          </w:tcPr>
          <w:p w14:paraId="35566202" w14:textId="783AF611" w:rsidR="00C57438" w:rsidRPr="00026087" w:rsidRDefault="00C57438" w:rsidP="00C57438">
            <w:pPr>
              <w:pStyle w:val="TableParagraph"/>
              <w:spacing w:line="240" w:lineRule="auto"/>
              <w:ind w:firstLine="0"/>
              <w:rPr>
                <w:sz w:val="18"/>
                <w:szCs w:val="20"/>
              </w:rPr>
            </w:pPr>
            <w:r w:rsidRPr="00026087">
              <w:rPr>
                <w:sz w:val="18"/>
                <w:szCs w:val="20"/>
              </w:rPr>
              <w:t>77.6</w:t>
            </w:r>
          </w:p>
        </w:tc>
        <w:tc>
          <w:tcPr>
            <w:tcW w:w="1026" w:type="dxa"/>
            <w:tcBorders>
              <w:top w:val="nil"/>
            </w:tcBorders>
            <w:vAlign w:val="center"/>
          </w:tcPr>
          <w:p w14:paraId="4DFAA9DD" w14:textId="32D1E6AF" w:rsidR="00C57438" w:rsidRPr="00026087" w:rsidRDefault="00C57438" w:rsidP="00C57438">
            <w:pPr>
              <w:pStyle w:val="TableParagraph"/>
              <w:spacing w:line="240" w:lineRule="auto"/>
              <w:ind w:firstLine="0"/>
              <w:rPr>
                <w:sz w:val="18"/>
                <w:szCs w:val="20"/>
              </w:rPr>
            </w:pPr>
            <w:r w:rsidRPr="00026087">
              <w:rPr>
                <w:sz w:val="18"/>
                <w:szCs w:val="20"/>
              </w:rPr>
              <w:t>-27.6</w:t>
            </w:r>
          </w:p>
        </w:tc>
      </w:tr>
      <w:tr w:rsidR="00C57438" w:rsidRPr="00026087" w14:paraId="62DDFA56" w14:textId="77777777" w:rsidTr="00C57438">
        <w:trPr>
          <w:trHeight w:val="287"/>
        </w:trPr>
        <w:tc>
          <w:tcPr>
            <w:tcW w:w="1190" w:type="dxa"/>
            <w:vMerge w:val="restart"/>
            <w:vAlign w:val="center"/>
          </w:tcPr>
          <w:p w14:paraId="2BB876DA" w14:textId="77777777" w:rsidR="00C57438" w:rsidRPr="00026087" w:rsidRDefault="00C57438" w:rsidP="00C57438">
            <w:pPr>
              <w:pStyle w:val="TableParagraph"/>
              <w:spacing w:line="240" w:lineRule="auto"/>
              <w:ind w:firstLine="0"/>
              <w:rPr>
                <w:sz w:val="18"/>
                <w:szCs w:val="20"/>
              </w:rPr>
            </w:pPr>
            <w:proofErr w:type="spellStart"/>
            <w:r w:rsidRPr="00026087">
              <w:rPr>
                <w:sz w:val="18"/>
                <w:szCs w:val="20"/>
              </w:rPr>
              <w:t>Մինչև</w:t>
            </w:r>
            <w:proofErr w:type="spellEnd"/>
            <w:r w:rsidRPr="00026087">
              <w:rPr>
                <w:spacing w:val="-11"/>
                <w:sz w:val="18"/>
                <w:szCs w:val="20"/>
              </w:rPr>
              <w:t xml:space="preserve"> </w:t>
            </w:r>
            <w:r w:rsidRPr="00026087">
              <w:rPr>
                <w:sz w:val="18"/>
                <w:szCs w:val="20"/>
              </w:rPr>
              <w:t>1000</w:t>
            </w:r>
          </w:p>
        </w:tc>
        <w:tc>
          <w:tcPr>
            <w:tcW w:w="1158" w:type="dxa"/>
            <w:vMerge w:val="restart"/>
            <w:vAlign w:val="center"/>
          </w:tcPr>
          <w:p w14:paraId="5EB458FE" w14:textId="3AED6600" w:rsidR="00C57438" w:rsidRPr="00026087" w:rsidRDefault="00C57438" w:rsidP="00C57438">
            <w:pPr>
              <w:pStyle w:val="TableParagraph"/>
              <w:spacing w:line="240" w:lineRule="auto"/>
              <w:ind w:firstLine="0"/>
              <w:rPr>
                <w:sz w:val="18"/>
                <w:szCs w:val="20"/>
              </w:rPr>
            </w:pPr>
            <w:r w:rsidRPr="00026087">
              <w:rPr>
                <w:sz w:val="18"/>
                <w:szCs w:val="20"/>
              </w:rPr>
              <w:t>497.0</w:t>
            </w:r>
          </w:p>
        </w:tc>
        <w:tc>
          <w:tcPr>
            <w:tcW w:w="1170" w:type="dxa"/>
            <w:tcBorders>
              <w:bottom w:val="nil"/>
            </w:tcBorders>
            <w:vAlign w:val="center"/>
          </w:tcPr>
          <w:p w14:paraId="47C6F345" w14:textId="7B61C206" w:rsidR="00C57438" w:rsidRPr="00026087" w:rsidRDefault="00C57438" w:rsidP="00C57438">
            <w:pPr>
              <w:pStyle w:val="TableParagraph"/>
              <w:spacing w:line="240" w:lineRule="auto"/>
              <w:ind w:firstLine="0"/>
              <w:rPr>
                <w:sz w:val="18"/>
                <w:szCs w:val="20"/>
              </w:rPr>
            </w:pPr>
            <w:r w:rsidRPr="00026087">
              <w:rPr>
                <w:sz w:val="18"/>
                <w:szCs w:val="20"/>
                <w:u w:val="single"/>
              </w:rPr>
              <w:t>123.5</w:t>
            </w:r>
          </w:p>
        </w:tc>
        <w:tc>
          <w:tcPr>
            <w:tcW w:w="810" w:type="dxa"/>
            <w:tcBorders>
              <w:bottom w:val="nil"/>
            </w:tcBorders>
            <w:vAlign w:val="center"/>
          </w:tcPr>
          <w:p w14:paraId="366F8698" w14:textId="45E6285A" w:rsidR="00C57438" w:rsidRPr="00026087" w:rsidRDefault="00C57438" w:rsidP="00C57438">
            <w:pPr>
              <w:pStyle w:val="TableParagraph"/>
              <w:spacing w:line="240" w:lineRule="auto"/>
              <w:ind w:firstLine="0"/>
              <w:rPr>
                <w:sz w:val="18"/>
                <w:szCs w:val="20"/>
              </w:rPr>
            </w:pPr>
            <w:r w:rsidRPr="00026087">
              <w:rPr>
                <w:sz w:val="18"/>
                <w:szCs w:val="20"/>
                <w:u w:val="single"/>
              </w:rPr>
              <w:t>124.0</w:t>
            </w:r>
          </w:p>
        </w:tc>
        <w:tc>
          <w:tcPr>
            <w:tcW w:w="1005" w:type="dxa"/>
            <w:tcBorders>
              <w:bottom w:val="nil"/>
            </w:tcBorders>
            <w:vAlign w:val="center"/>
          </w:tcPr>
          <w:p w14:paraId="6F8B379A" w14:textId="7FE81421" w:rsidR="00C57438" w:rsidRPr="00026087" w:rsidRDefault="00C57438" w:rsidP="00C57438">
            <w:pPr>
              <w:pStyle w:val="TableParagraph"/>
              <w:spacing w:line="240" w:lineRule="auto"/>
              <w:ind w:firstLine="0"/>
              <w:rPr>
                <w:sz w:val="18"/>
                <w:szCs w:val="20"/>
              </w:rPr>
            </w:pPr>
            <w:r w:rsidRPr="00026087">
              <w:rPr>
                <w:sz w:val="18"/>
                <w:szCs w:val="20"/>
                <w:u w:val="single"/>
              </w:rPr>
              <w:t>0.0</w:t>
            </w:r>
          </w:p>
        </w:tc>
        <w:tc>
          <w:tcPr>
            <w:tcW w:w="2172" w:type="dxa"/>
            <w:tcBorders>
              <w:bottom w:val="nil"/>
            </w:tcBorders>
            <w:vAlign w:val="center"/>
          </w:tcPr>
          <w:p w14:paraId="4AE10C9A" w14:textId="4B837BE8" w:rsidR="00C57438" w:rsidRPr="00026087" w:rsidRDefault="00C57438" w:rsidP="00C57438">
            <w:pPr>
              <w:pStyle w:val="TableParagraph"/>
              <w:spacing w:line="240" w:lineRule="auto"/>
              <w:ind w:firstLine="0"/>
              <w:rPr>
                <w:sz w:val="18"/>
                <w:szCs w:val="20"/>
              </w:rPr>
            </w:pPr>
            <w:r w:rsidRPr="00026087">
              <w:rPr>
                <w:sz w:val="18"/>
                <w:szCs w:val="20"/>
                <w:u w:val="single"/>
              </w:rPr>
              <w:t>0.0</w:t>
            </w:r>
          </w:p>
        </w:tc>
        <w:tc>
          <w:tcPr>
            <w:tcW w:w="1160" w:type="dxa"/>
            <w:tcBorders>
              <w:bottom w:val="nil"/>
            </w:tcBorders>
            <w:vAlign w:val="center"/>
          </w:tcPr>
          <w:p w14:paraId="36AD3AF3" w14:textId="30BF2EB3" w:rsidR="00C57438" w:rsidRPr="00026087" w:rsidRDefault="00C57438" w:rsidP="00C57438">
            <w:pPr>
              <w:pStyle w:val="TableParagraph"/>
              <w:spacing w:line="240" w:lineRule="auto"/>
              <w:ind w:firstLine="0"/>
              <w:rPr>
                <w:sz w:val="18"/>
                <w:szCs w:val="20"/>
              </w:rPr>
            </w:pPr>
            <w:r w:rsidRPr="00026087">
              <w:rPr>
                <w:sz w:val="18"/>
                <w:szCs w:val="20"/>
                <w:u w:val="single"/>
              </w:rPr>
              <w:t>0.0</w:t>
            </w:r>
          </w:p>
        </w:tc>
        <w:tc>
          <w:tcPr>
            <w:tcW w:w="1026" w:type="dxa"/>
            <w:tcBorders>
              <w:bottom w:val="nil"/>
            </w:tcBorders>
            <w:vAlign w:val="center"/>
          </w:tcPr>
          <w:p w14:paraId="2EBB4F4D" w14:textId="15A17952" w:rsidR="00C57438" w:rsidRPr="00026087" w:rsidRDefault="00C57438" w:rsidP="00C57438">
            <w:pPr>
              <w:pStyle w:val="TableParagraph"/>
              <w:spacing w:line="240" w:lineRule="auto"/>
              <w:ind w:firstLine="0"/>
              <w:rPr>
                <w:sz w:val="18"/>
                <w:szCs w:val="20"/>
                <w:u w:val="single"/>
              </w:rPr>
            </w:pPr>
            <w:r w:rsidRPr="00026087">
              <w:rPr>
                <w:sz w:val="18"/>
                <w:szCs w:val="20"/>
                <w:u w:val="single"/>
              </w:rPr>
              <w:t>-0.4</w:t>
            </w:r>
          </w:p>
        </w:tc>
      </w:tr>
      <w:tr w:rsidR="00C57438" w:rsidRPr="00026087" w14:paraId="79DC33BC" w14:textId="77777777" w:rsidTr="00C57438">
        <w:trPr>
          <w:trHeight w:val="238"/>
        </w:trPr>
        <w:tc>
          <w:tcPr>
            <w:tcW w:w="1190" w:type="dxa"/>
            <w:vMerge/>
            <w:vAlign w:val="center"/>
          </w:tcPr>
          <w:p w14:paraId="78D9AC60" w14:textId="77777777" w:rsidR="00C57438" w:rsidRPr="00026087" w:rsidRDefault="00C57438" w:rsidP="00C57438">
            <w:pPr>
              <w:pStyle w:val="TableParagraph"/>
              <w:spacing w:line="240" w:lineRule="auto"/>
              <w:ind w:firstLine="0"/>
              <w:rPr>
                <w:sz w:val="18"/>
                <w:szCs w:val="20"/>
              </w:rPr>
            </w:pPr>
          </w:p>
        </w:tc>
        <w:tc>
          <w:tcPr>
            <w:tcW w:w="1158" w:type="dxa"/>
            <w:vMerge/>
            <w:vAlign w:val="center"/>
          </w:tcPr>
          <w:p w14:paraId="51B6D7BC" w14:textId="77777777" w:rsidR="00C57438" w:rsidRPr="00026087" w:rsidRDefault="00C57438" w:rsidP="00C57438">
            <w:pPr>
              <w:pStyle w:val="TableParagraph"/>
              <w:spacing w:line="240" w:lineRule="auto"/>
              <w:ind w:firstLine="0"/>
              <w:rPr>
                <w:sz w:val="18"/>
                <w:szCs w:val="20"/>
              </w:rPr>
            </w:pPr>
          </w:p>
        </w:tc>
        <w:tc>
          <w:tcPr>
            <w:tcW w:w="1170" w:type="dxa"/>
            <w:tcBorders>
              <w:top w:val="nil"/>
            </w:tcBorders>
            <w:vAlign w:val="center"/>
          </w:tcPr>
          <w:p w14:paraId="6E7F20AF" w14:textId="221249A9" w:rsidR="00C57438" w:rsidRPr="00026087" w:rsidRDefault="00C57438" w:rsidP="00C57438">
            <w:pPr>
              <w:pStyle w:val="TableParagraph"/>
              <w:spacing w:line="240" w:lineRule="auto"/>
              <w:ind w:firstLine="0"/>
              <w:rPr>
                <w:sz w:val="18"/>
                <w:szCs w:val="20"/>
              </w:rPr>
            </w:pPr>
            <w:r w:rsidRPr="00026087">
              <w:rPr>
                <w:sz w:val="18"/>
                <w:szCs w:val="20"/>
              </w:rPr>
              <w:t>248.5</w:t>
            </w:r>
          </w:p>
        </w:tc>
        <w:tc>
          <w:tcPr>
            <w:tcW w:w="810" w:type="dxa"/>
            <w:tcBorders>
              <w:top w:val="nil"/>
            </w:tcBorders>
            <w:vAlign w:val="center"/>
          </w:tcPr>
          <w:p w14:paraId="1E15CE2A" w14:textId="585B8B0E" w:rsidR="00C57438" w:rsidRPr="00026087" w:rsidRDefault="00C57438" w:rsidP="00C57438">
            <w:pPr>
              <w:pStyle w:val="TableParagraph"/>
              <w:spacing w:line="240" w:lineRule="auto"/>
              <w:ind w:firstLine="0"/>
              <w:rPr>
                <w:sz w:val="18"/>
                <w:szCs w:val="20"/>
              </w:rPr>
            </w:pPr>
            <w:r w:rsidRPr="00026087">
              <w:rPr>
                <w:sz w:val="18"/>
                <w:szCs w:val="20"/>
              </w:rPr>
              <w:t>249.4</w:t>
            </w:r>
          </w:p>
        </w:tc>
        <w:tc>
          <w:tcPr>
            <w:tcW w:w="1005" w:type="dxa"/>
            <w:tcBorders>
              <w:top w:val="nil"/>
            </w:tcBorders>
            <w:vAlign w:val="center"/>
          </w:tcPr>
          <w:p w14:paraId="4592ED03" w14:textId="5578FB32" w:rsidR="00C57438" w:rsidRPr="00026087" w:rsidRDefault="00C57438" w:rsidP="00C57438">
            <w:pPr>
              <w:pStyle w:val="TableParagraph"/>
              <w:spacing w:line="240" w:lineRule="auto"/>
              <w:ind w:firstLine="0"/>
              <w:rPr>
                <w:sz w:val="18"/>
                <w:szCs w:val="20"/>
              </w:rPr>
            </w:pPr>
            <w:r w:rsidRPr="00026087">
              <w:rPr>
                <w:sz w:val="18"/>
                <w:szCs w:val="20"/>
              </w:rPr>
              <w:t>0.0</w:t>
            </w:r>
          </w:p>
        </w:tc>
        <w:tc>
          <w:tcPr>
            <w:tcW w:w="2172" w:type="dxa"/>
            <w:tcBorders>
              <w:top w:val="nil"/>
            </w:tcBorders>
            <w:vAlign w:val="center"/>
          </w:tcPr>
          <w:p w14:paraId="309B5812" w14:textId="29797B47" w:rsidR="00C57438" w:rsidRPr="00026087" w:rsidRDefault="00C57438" w:rsidP="00C57438">
            <w:pPr>
              <w:pStyle w:val="TableParagraph"/>
              <w:spacing w:line="240" w:lineRule="auto"/>
              <w:ind w:firstLine="0"/>
              <w:rPr>
                <w:sz w:val="18"/>
                <w:szCs w:val="20"/>
              </w:rPr>
            </w:pPr>
            <w:r w:rsidRPr="00026087">
              <w:rPr>
                <w:sz w:val="18"/>
                <w:szCs w:val="20"/>
              </w:rPr>
              <w:t>0.0</w:t>
            </w:r>
          </w:p>
        </w:tc>
        <w:tc>
          <w:tcPr>
            <w:tcW w:w="1160" w:type="dxa"/>
            <w:tcBorders>
              <w:top w:val="nil"/>
            </w:tcBorders>
            <w:vAlign w:val="center"/>
          </w:tcPr>
          <w:p w14:paraId="528E650F" w14:textId="71CB72C8" w:rsidR="00C57438" w:rsidRPr="00026087" w:rsidRDefault="00C57438" w:rsidP="00C57438">
            <w:pPr>
              <w:pStyle w:val="TableParagraph"/>
              <w:spacing w:line="240" w:lineRule="auto"/>
              <w:ind w:firstLine="0"/>
              <w:rPr>
                <w:sz w:val="18"/>
                <w:szCs w:val="20"/>
              </w:rPr>
            </w:pPr>
            <w:r w:rsidRPr="00026087">
              <w:rPr>
                <w:sz w:val="18"/>
                <w:szCs w:val="20"/>
              </w:rPr>
              <w:t>0.0</w:t>
            </w:r>
          </w:p>
        </w:tc>
        <w:tc>
          <w:tcPr>
            <w:tcW w:w="1026" w:type="dxa"/>
            <w:tcBorders>
              <w:top w:val="nil"/>
            </w:tcBorders>
            <w:vAlign w:val="center"/>
          </w:tcPr>
          <w:p w14:paraId="3BC7C4F8" w14:textId="75385B64" w:rsidR="00C57438" w:rsidRPr="00026087" w:rsidRDefault="00C57438" w:rsidP="00C57438">
            <w:pPr>
              <w:pStyle w:val="TableParagraph"/>
              <w:spacing w:line="240" w:lineRule="auto"/>
              <w:ind w:firstLine="0"/>
              <w:rPr>
                <w:sz w:val="18"/>
                <w:szCs w:val="20"/>
              </w:rPr>
            </w:pPr>
            <w:r w:rsidRPr="00026087">
              <w:rPr>
                <w:sz w:val="18"/>
                <w:szCs w:val="20"/>
              </w:rPr>
              <w:t>-0.9</w:t>
            </w:r>
          </w:p>
        </w:tc>
      </w:tr>
      <w:tr w:rsidR="00C57438" w:rsidRPr="00026087" w14:paraId="3F6B2B99" w14:textId="77777777" w:rsidTr="00C57438">
        <w:trPr>
          <w:trHeight w:val="288"/>
        </w:trPr>
        <w:tc>
          <w:tcPr>
            <w:tcW w:w="1190" w:type="dxa"/>
            <w:vMerge w:val="restart"/>
            <w:vAlign w:val="center"/>
          </w:tcPr>
          <w:p w14:paraId="0FB9A4BE" w14:textId="77777777" w:rsidR="00C57438" w:rsidRPr="00026087" w:rsidRDefault="00C57438" w:rsidP="00C57438">
            <w:pPr>
              <w:pStyle w:val="TableParagraph"/>
              <w:spacing w:line="240" w:lineRule="auto"/>
              <w:ind w:firstLine="0"/>
              <w:rPr>
                <w:sz w:val="18"/>
                <w:szCs w:val="20"/>
              </w:rPr>
            </w:pPr>
            <w:proofErr w:type="spellStart"/>
            <w:r w:rsidRPr="00026087">
              <w:rPr>
                <w:sz w:val="18"/>
                <w:szCs w:val="20"/>
              </w:rPr>
              <w:t>Ընդամենը</w:t>
            </w:r>
            <w:proofErr w:type="spellEnd"/>
          </w:p>
        </w:tc>
        <w:tc>
          <w:tcPr>
            <w:tcW w:w="1158" w:type="dxa"/>
            <w:vMerge w:val="restart"/>
            <w:vAlign w:val="center"/>
          </w:tcPr>
          <w:p w14:paraId="5FF1C0CC" w14:textId="211480EB" w:rsidR="00C57438" w:rsidRPr="00026087" w:rsidRDefault="00C57438" w:rsidP="00C57438">
            <w:pPr>
              <w:pStyle w:val="TableParagraph"/>
              <w:spacing w:line="240" w:lineRule="auto"/>
              <w:ind w:firstLine="0"/>
              <w:rPr>
                <w:sz w:val="18"/>
                <w:szCs w:val="20"/>
              </w:rPr>
            </w:pPr>
            <w:r w:rsidRPr="00026087">
              <w:rPr>
                <w:sz w:val="18"/>
                <w:szCs w:val="20"/>
              </w:rPr>
              <w:t>4389.0</w:t>
            </w:r>
          </w:p>
        </w:tc>
        <w:tc>
          <w:tcPr>
            <w:tcW w:w="1170" w:type="dxa"/>
            <w:tcBorders>
              <w:bottom w:val="nil"/>
            </w:tcBorders>
            <w:vAlign w:val="center"/>
          </w:tcPr>
          <w:p w14:paraId="587E3FA7" w14:textId="34AA6FD7" w:rsidR="00C57438" w:rsidRPr="00026087" w:rsidRDefault="00C57438" w:rsidP="00C57438">
            <w:pPr>
              <w:pStyle w:val="TableParagraph"/>
              <w:spacing w:line="240" w:lineRule="auto"/>
              <w:ind w:firstLine="0"/>
              <w:rPr>
                <w:sz w:val="18"/>
                <w:szCs w:val="20"/>
              </w:rPr>
            </w:pPr>
            <w:r w:rsidRPr="00026087">
              <w:rPr>
                <w:sz w:val="18"/>
                <w:szCs w:val="20"/>
                <w:u w:val="single"/>
              </w:rPr>
              <w:t>2555.4</w:t>
            </w:r>
          </w:p>
        </w:tc>
        <w:tc>
          <w:tcPr>
            <w:tcW w:w="810" w:type="dxa"/>
            <w:tcBorders>
              <w:bottom w:val="nil"/>
            </w:tcBorders>
            <w:vAlign w:val="center"/>
          </w:tcPr>
          <w:p w14:paraId="7E5CD8EF" w14:textId="28A6D76D" w:rsidR="00C57438" w:rsidRPr="00026087" w:rsidRDefault="00C57438" w:rsidP="00C57438">
            <w:pPr>
              <w:pStyle w:val="TableParagraph"/>
              <w:spacing w:line="240" w:lineRule="auto"/>
              <w:ind w:firstLine="0"/>
              <w:rPr>
                <w:sz w:val="18"/>
                <w:szCs w:val="20"/>
              </w:rPr>
            </w:pPr>
            <w:r w:rsidRPr="00026087">
              <w:rPr>
                <w:sz w:val="18"/>
                <w:szCs w:val="20"/>
                <w:u w:val="single"/>
              </w:rPr>
              <w:t>1406.3</w:t>
            </w:r>
          </w:p>
        </w:tc>
        <w:tc>
          <w:tcPr>
            <w:tcW w:w="1005" w:type="dxa"/>
            <w:tcBorders>
              <w:bottom w:val="nil"/>
            </w:tcBorders>
            <w:vAlign w:val="center"/>
          </w:tcPr>
          <w:p w14:paraId="4AFB3EE9" w14:textId="4771BEA1" w:rsidR="00C57438" w:rsidRPr="00026087" w:rsidRDefault="00C57438" w:rsidP="00C57438">
            <w:pPr>
              <w:pStyle w:val="TableParagraph"/>
              <w:spacing w:line="240" w:lineRule="auto"/>
              <w:ind w:firstLine="0"/>
              <w:rPr>
                <w:sz w:val="18"/>
                <w:szCs w:val="20"/>
              </w:rPr>
            </w:pPr>
            <w:r w:rsidRPr="00026087">
              <w:rPr>
                <w:sz w:val="18"/>
                <w:szCs w:val="20"/>
                <w:u w:val="single"/>
              </w:rPr>
              <w:t>1042.3</w:t>
            </w:r>
          </w:p>
        </w:tc>
        <w:tc>
          <w:tcPr>
            <w:tcW w:w="2172" w:type="dxa"/>
            <w:tcBorders>
              <w:bottom w:val="nil"/>
            </w:tcBorders>
            <w:vAlign w:val="center"/>
          </w:tcPr>
          <w:p w14:paraId="23A954AD" w14:textId="4AD62A0E" w:rsidR="00C57438" w:rsidRPr="00026087" w:rsidRDefault="00C57438" w:rsidP="00C57438">
            <w:pPr>
              <w:pStyle w:val="TableParagraph"/>
              <w:spacing w:line="240" w:lineRule="auto"/>
              <w:ind w:firstLine="0"/>
              <w:rPr>
                <w:sz w:val="18"/>
                <w:szCs w:val="20"/>
              </w:rPr>
            </w:pPr>
            <w:r w:rsidRPr="00026087">
              <w:rPr>
                <w:sz w:val="18"/>
                <w:szCs w:val="20"/>
                <w:u w:val="single"/>
              </w:rPr>
              <w:t>503.4</w:t>
            </w:r>
          </w:p>
        </w:tc>
        <w:tc>
          <w:tcPr>
            <w:tcW w:w="1160" w:type="dxa"/>
            <w:tcBorders>
              <w:bottom w:val="nil"/>
            </w:tcBorders>
            <w:vAlign w:val="center"/>
          </w:tcPr>
          <w:p w14:paraId="32223722" w14:textId="5C79BC5B" w:rsidR="00C57438" w:rsidRPr="00026087" w:rsidRDefault="00C57438" w:rsidP="00C57438">
            <w:pPr>
              <w:pStyle w:val="TableParagraph"/>
              <w:spacing w:line="240" w:lineRule="auto"/>
              <w:ind w:firstLine="0"/>
              <w:rPr>
                <w:sz w:val="18"/>
                <w:szCs w:val="20"/>
              </w:rPr>
            </w:pPr>
            <w:r w:rsidRPr="00026087">
              <w:rPr>
                <w:sz w:val="18"/>
                <w:szCs w:val="20"/>
                <w:u w:val="single"/>
              </w:rPr>
              <w:t>538.9</w:t>
            </w:r>
          </w:p>
        </w:tc>
        <w:tc>
          <w:tcPr>
            <w:tcW w:w="1026" w:type="dxa"/>
            <w:tcBorders>
              <w:bottom w:val="nil"/>
            </w:tcBorders>
            <w:vAlign w:val="center"/>
          </w:tcPr>
          <w:p w14:paraId="65A9D55D" w14:textId="2260282D" w:rsidR="00C57438" w:rsidRPr="00026087" w:rsidRDefault="00C57438" w:rsidP="00C57438">
            <w:pPr>
              <w:pStyle w:val="TableParagraph"/>
              <w:spacing w:line="240" w:lineRule="auto"/>
              <w:ind w:firstLine="0"/>
              <w:rPr>
                <w:sz w:val="18"/>
                <w:szCs w:val="20"/>
                <w:u w:val="single"/>
              </w:rPr>
            </w:pPr>
            <w:r w:rsidRPr="00026087">
              <w:rPr>
                <w:sz w:val="18"/>
                <w:szCs w:val="20"/>
                <w:u w:val="single"/>
              </w:rPr>
              <w:t>106.8</w:t>
            </w:r>
          </w:p>
        </w:tc>
      </w:tr>
      <w:tr w:rsidR="00C57438" w:rsidRPr="00026087" w14:paraId="0916D730" w14:textId="77777777" w:rsidTr="00C57438">
        <w:trPr>
          <w:trHeight w:val="239"/>
        </w:trPr>
        <w:tc>
          <w:tcPr>
            <w:tcW w:w="1190" w:type="dxa"/>
            <w:vMerge/>
            <w:vAlign w:val="center"/>
          </w:tcPr>
          <w:p w14:paraId="0D746C1E" w14:textId="77777777" w:rsidR="00C57438" w:rsidRPr="00026087" w:rsidRDefault="00C57438" w:rsidP="00C57438">
            <w:pPr>
              <w:pStyle w:val="TableParagraph"/>
              <w:spacing w:line="240" w:lineRule="auto"/>
              <w:ind w:firstLine="0"/>
              <w:rPr>
                <w:sz w:val="18"/>
                <w:szCs w:val="20"/>
              </w:rPr>
            </w:pPr>
          </w:p>
        </w:tc>
        <w:tc>
          <w:tcPr>
            <w:tcW w:w="1158" w:type="dxa"/>
            <w:vMerge/>
            <w:vAlign w:val="center"/>
          </w:tcPr>
          <w:p w14:paraId="46648514" w14:textId="77777777" w:rsidR="00C57438" w:rsidRPr="00026087" w:rsidRDefault="00C57438" w:rsidP="00C57438">
            <w:pPr>
              <w:pStyle w:val="TableParagraph"/>
              <w:spacing w:line="240" w:lineRule="auto"/>
              <w:ind w:firstLine="0"/>
              <w:rPr>
                <w:sz w:val="18"/>
                <w:szCs w:val="20"/>
              </w:rPr>
            </w:pPr>
          </w:p>
        </w:tc>
        <w:tc>
          <w:tcPr>
            <w:tcW w:w="1170" w:type="dxa"/>
            <w:tcBorders>
              <w:top w:val="nil"/>
            </w:tcBorders>
            <w:vAlign w:val="center"/>
          </w:tcPr>
          <w:p w14:paraId="1952235D" w14:textId="29BBC64A" w:rsidR="00C57438" w:rsidRPr="00026087" w:rsidRDefault="00C57438" w:rsidP="00C57438">
            <w:pPr>
              <w:pStyle w:val="TableParagraph"/>
              <w:spacing w:line="240" w:lineRule="auto"/>
              <w:ind w:firstLine="0"/>
              <w:rPr>
                <w:sz w:val="18"/>
                <w:szCs w:val="20"/>
              </w:rPr>
            </w:pPr>
            <w:r w:rsidRPr="00026087">
              <w:rPr>
                <w:sz w:val="18"/>
                <w:szCs w:val="20"/>
              </w:rPr>
              <w:t>582.2</w:t>
            </w:r>
          </w:p>
        </w:tc>
        <w:tc>
          <w:tcPr>
            <w:tcW w:w="810" w:type="dxa"/>
            <w:tcBorders>
              <w:top w:val="nil"/>
            </w:tcBorders>
            <w:vAlign w:val="center"/>
          </w:tcPr>
          <w:p w14:paraId="7F236B1E" w14:textId="1B882563" w:rsidR="00C57438" w:rsidRPr="00026087" w:rsidRDefault="00C57438" w:rsidP="00C57438">
            <w:pPr>
              <w:pStyle w:val="TableParagraph"/>
              <w:spacing w:line="240" w:lineRule="auto"/>
              <w:ind w:firstLine="0"/>
              <w:rPr>
                <w:sz w:val="18"/>
                <w:szCs w:val="20"/>
              </w:rPr>
            </w:pPr>
            <w:r w:rsidRPr="00026087">
              <w:rPr>
                <w:sz w:val="18"/>
                <w:szCs w:val="20"/>
              </w:rPr>
              <w:t>320.4</w:t>
            </w:r>
          </w:p>
        </w:tc>
        <w:tc>
          <w:tcPr>
            <w:tcW w:w="1005" w:type="dxa"/>
            <w:tcBorders>
              <w:top w:val="nil"/>
            </w:tcBorders>
            <w:vAlign w:val="center"/>
          </w:tcPr>
          <w:p w14:paraId="0CD150EB" w14:textId="4A1FEAE4" w:rsidR="00C57438" w:rsidRPr="00026087" w:rsidRDefault="00C57438" w:rsidP="00C57438">
            <w:pPr>
              <w:pStyle w:val="TableParagraph"/>
              <w:spacing w:line="240" w:lineRule="auto"/>
              <w:ind w:firstLine="0"/>
              <w:rPr>
                <w:sz w:val="18"/>
                <w:szCs w:val="20"/>
              </w:rPr>
            </w:pPr>
            <w:r w:rsidRPr="00026087">
              <w:rPr>
                <w:sz w:val="18"/>
                <w:szCs w:val="20"/>
              </w:rPr>
              <w:t>237.5</w:t>
            </w:r>
          </w:p>
        </w:tc>
        <w:tc>
          <w:tcPr>
            <w:tcW w:w="2172" w:type="dxa"/>
            <w:tcBorders>
              <w:top w:val="nil"/>
            </w:tcBorders>
            <w:vAlign w:val="center"/>
          </w:tcPr>
          <w:p w14:paraId="5519F3F4" w14:textId="4E13E642" w:rsidR="00C57438" w:rsidRPr="00026087" w:rsidRDefault="00C57438" w:rsidP="00C57438">
            <w:pPr>
              <w:pStyle w:val="TableParagraph"/>
              <w:spacing w:line="240" w:lineRule="auto"/>
              <w:ind w:firstLine="0"/>
              <w:rPr>
                <w:sz w:val="18"/>
                <w:szCs w:val="20"/>
              </w:rPr>
            </w:pPr>
            <w:r w:rsidRPr="00026087">
              <w:rPr>
                <w:sz w:val="18"/>
                <w:szCs w:val="20"/>
              </w:rPr>
              <w:t>114.7</w:t>
            </w:r>
          </w:p>
        </w:tc>
        <w:tc>
          <w:tcPr>
            <w:tcW w:w="1160" w:type="dxa"/>
            <w:tcBorders>
              <w:top w:val="nil"/>
            </w:tcBorders>
            <w:vAlign w:val="center"/>
          </w:tcPr>
          <w:p w14:paraId="5FB0B466" w14:textId="6CFB4ACD" w:rsidR="00C57438" w:rsidRPr="00026087" w:rsidRDefault="00C57438" w:rsidP="00C57438">
            <w:pPr>
              <w:pStyle w:val="TableParagraph"/>
              <w:spacing w:line="240" w:lineRule="auto"/>
              <w:ind w:firstLine="0"/>
              <w:rPr>
                <w:sz w:val="18"/>
                <w:szCs w:val="20"/>
              </w:rPr>
            </w:pPr>
            <w:r w:rsidRPr="00026087">
              <w:rPr>
                <w:sz w:val="18"/>
                <w:szCs w:val="20"/>
              </w:rPr>
              <w:t>122.8</w:t>
            </w:r>
          </w:p>
        </w:tc>
        <w:tc>
          <w:tcPr>
            <w:tcW w:w="1026" w:type="dxa"/>
            <w:tcBorders>
              <w:top w:val="nil"/>
            </w:tcBorders>
            <w:vAlign w:val="center"/>
          </w:tcPr>
          <w:p w14:paraId="1905A850" w14:textId="3FD563CF" w:rsidR="00C57438" w:rsidRPr="00026087" w:rsidRDefault="00C57438" w:rsidP="00C57438">
            <w:pPr>
              <w:pStyle w:val="TableParagraph"/>
              <w:spacing w:line="240" w:lineRule="auto"/>
              <w:ind w:firstLine="0"/>
              <w:rPr>
                <w:sz w:val="18"/>
                <w:szCs w:val="20"/>
              </w:rPr>
            </w:pPr>
            <w:r w:rsidRPr="00026087">
              <w:rPr>
                <w:sz w:val="18"/>
                <w:szCs w:val="20"/>
              </w:rPr>
              <w:t>24.3</w:t>
            </w:r>
          </w:p>
        </w:tc>
      </w:tr>
    </w:tbl>
    <w:p w14:paraId="4C4A02E9" w14:textId="46A6CB84" w:rsidR="0009029F" w:rsidRPr="00026087" w:rsidRDefault="0009029F" w:rsidP="00A108B0">
      <w:pPr>
        <w:spacing w:line="240" w:lineRule="auto"/>
        <w:ind w:firstLine="0"/>
        <w:jc w:val="left"/>
        <w:rPr>
          <w:rFonts w:ascii="GHEA Grapalat" w:hAnsi="GHEA Grapalat"/>
          <w:i/>
          <w:sz w:val="18"/>
          <w:szCs w:val="21"/>
        </w:rPr>
      </w:pPr>
      <w:proofErr w:type="spellStart"/>
      <w:r w:rsidRPr="00026087">
        <w:rPr>
          <w:rFonts w:ascii="GHEA Grapalat" w:hAnsi="GHEA Grapalat"/>
          <w:i/>
          <w:w w:val="95"/>
          <w:sz w:val="18"/>
          <w:szCs w:val="21"/>
        </w:rPr>
        <w:t>Աղբյուրը</w:t>
      </w:r>
      <w:proofErr w:type="spellEnd"/>
      <w:r w:rsidRPr="00026087">
        <w:rPr>
          <w:rFonts w:ascii="GHEA Grapalat" w:hAnsi="GHEA Grapalat"/>
          <w:i/>
          <w:w w:val="95"/>
          <w:sz w:val="18"/>
          <w:szCs w:val="21"/>
        </w:rPr>
        <w:t>`</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ՀՀ</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ՇՄՆ</w:t>
      </w:r>
      <w:r w:rsidRPr="00026087">
        <w:rPr>
          <w:rFonts w:ascii="GHEA Grapalat" w:hAnsi="GHEA Grapalat"/>
          <w:i/>
          <w:spacing w:val="-2"/>
          <w:w w:val="95"/>
          <w:sz w:val="18"/>
          <w:szCs w:val="21"/>
        </w:rPr>
        <w:t xml:space="preserve"> </w:t>
      </w:r>
      <w:r w:rsidRPr="00026087">
        <w:rPr>
          <w:rFonts w:ascii="GHEA Grapalat" w:hAnsi="GHEA Grapalat"/>
          <w:i/>
          <w:w w:val="95"/>
          <w:sz w:val="18"/>
          <w:szCs w:val="21"/>
        </w:rPr>
        <w:t>«</w:t>
      </w:r>
      <w:proofErr w:type="spellStart"/>
      <w:r w:rsidRPr="00026087">
        <w:rPr>
          <w:rFonts w:ascii="GHEA Grapalat" w:hAnsi="GHEA Grapalat"/>
          <w:i/>
          <w:w w:val="95"/>
          <w:sz w:val="18"/>
          <w:szCs w:val="21"/>
        </w:rPr>
        <w:t>Հայհիդրոմետ</w:t>
      </w:r>
      <w:proofErr w:type="spellEnd"/>
      <w:r w:rsidRPr="00026087">
        <w:rPr>
          <w:rFonts w:ascii="GHEA Grapalat" w:hAnsi="GHEA Grapalat"/>
          <w:i/>
          <w:w w:val="95"/>
          <w:sz w:val="18"/>
          <w:szCs w:val="21"/>
        </w:rPr>
        <w:t>» ՊՈԱԿ</w:t>
      </w:r>
      <w:r w:rsidR="008B7D46">
        <w:rPr>
          <w:rFonts w:ascii="GHEA Grapalat" w:hAnsi="GHEA Grapalat"/>
          <w:i/>
          <w:w w:val="95"/>
          <w:sz w:val="18"/>
          <w:szCs w:val="21"/>
        </w:rPr>
        <w:t>, 202</w:t>
      </w:r>
      <w:r w:rsidR="008B7D46">
        <w:rPr>
          <w:rFonts w:ascii="GHEA Grapalat" w:hAnsi="GHEA Grapalat"/>
          <w:i/>
          <w:w w:val="95"/>
          <w:sz w:val="18"/>
          <w:szCs w:val="21"/>
          <w:lang w:val="hy-AM"/>
        </w:rPr>
        <w:t>5</w:t>
      </w:r>
      <w:r w:rsidRPr="00026087">
        <w:rPr>
          <w:rFonts w:ascii="GHEA Grapalat" w:hAnsi="GHEA Grapalat"/>
          <w:i/>
          <w:w w:val="95"/>
          <w:sz w:val="18"/>
          <w:szCs w:val="21"/>
        </w:rPr>
        <w:t>թ</w:t>
      </w:r>
    </w:p>
    <w:p w14:paraId="584D819F" w14:textId="77777777" w:rsidR="00A16D6C" w:rsidRPr="00026087" w:rsidRDefault="00A16D6C" w:rsidP="00A16D6C">
      <w:pPr>
        <w:rPr>
          <w:rFonts w:ascii="GHEA Grapalat" w:hAnsi="GHEA Grapalat"/>
          <w:lang w:val="hy-AM" w:eastAsia="en-GB"/>
        </w:rPr>
      </w:pPr>
      <w:bookmarkStart w:id="91" w:name="_bookmark9"/>
      <w:bookmarkStart w:id="92" w:name="_Ref161086967"/>
      <w:bookmarkStart w:id="93" w:name="_Toc167488492"/>
      <w:bookmarkEnd w:id="91"/>
    </w:p>
    <w:p w14:paraId="4E5E8082" w14:textId="71D6BD45" w:rsidR="0009029F" w:rsidRPr="00026087" w:rsidRDefault="0009029F" w:rsidP="00C57438">
      <w:pPr>
        <w:pStyle w:val="Caption"/>
        <w:spacing w:before="120" w:line="240" w:lineRule="auto"/>
        <w:rPr>
          <w:rFonts w:ascii="GHEA Grapalat" w:hAnsi="GHEA Grapalat"/>
          <w:szCs w:val="22"/>
          <w:lang w:val="hy-AM"/>
        </w:rPr>
      </w:pPr>
      <w:bookmarkStart w:id="94" w:name="_Toc208002817"/>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8</w:t>
      </w:r>
      <w:r w:rsidRPr="00026087">
        <w:rPr>
          <w:rFonts w:ascii="GHEA Grapalat" w:hAnsi="GHEA Grapalat"/>
          <w:szCs w:val="22"/>
          <w:lang w:val="hy-AM"/>
        </w:rPr>
        <w:fldChar w:fldCharType="end"/>
      </w:r>
      <w:bookmarkEnd w:id="92"/>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w:t>
      </w:r>
      <w:r w:rsidR="004F1010" w:rsidRPr="00026087">
        <w:rPr>
          <w:rFonts w:ascii="GHEA Grapalat" w:hAnsi="GHEA Grapalat"/>
          <w:szCs w:val="22"/>
          <w:lang w:val="hy-AM"/>
        </w:rPr>
        <w:t>1961-202</w:t>
      </w:r>
      <w:r w:rsidR="008B7D46">
        <w:rPr>
          <w:rFonts w:ascii="GHEA Grapalat" w:hAnsi="GHEA Grapalat"/>
          <w:szCs w:val="22"/>
          <w:lang w:val="hy-AM"/>
        </w:rPr>
        <w:t>4</w:t>
      </w:r>
      <w:r w:rsidR="004F1010" w:rsidRPr="00026087">
        <w:rPr>
          <w:rFonts w:ascii="GHEA Grapalat" w:hAnsi="GHEA Grapalat"/>
          <w:szCs w:val="22"/>
          <w:lang w:val="hy-AM"/>
        </w:rPr>
        <w:t>թթ</w:t>
      </w:r>
      <w:r w:rsidR="004F1010" w:rsidRPr="00026087">
        <w:rPr>
          <w:rFonts w:ascii="Cambria Math" w:hAnsi="Cambria Math" w:cs="Cambria Math"/>
          <w:szCs w:val="22"/>
          <w:lang w:val="hy-AM"/>
        </w:rPr>
        <w:t>․</w:t>
      </w:r>
      <w:r w:rsidR="004F1010" w:rsidRPr="00026087">
        <w:rPr>
          <w:rFonts w:ascii="GHEA Grapalat" w:hAnsi="GHEA Grapalat"/>
          <w:szCs w:val="22"/>
          <w:lang w:val="hy-AM"/>
        </w:rPr>
        <w:t xml:space="preserve"> ժամանակահատվածի </w:t>
      </w:r>
      <w:r w:rsidRPr="00026087">
        <w:rPr>
          <w:rFonts w:ascii="GHEA Grapalat" w:hAnsi="GHEA Grapalat"/>
          <w:szCs w:val="22"/>
          <w:lang w:val="hy-AM"/>
        </w:rPr>
        <w:t>ջրային հաշվեկշռի տարրերի միջին բազմամյա արժեքներն ըստ գետավազանների</w:t>
      </w:r>
      <w:bookmarkEnd w:id="93"/>
      <w:bookmarkEnd w:id="94"/>
    </w:p>
    <w:tbl>
      <w:tblPr>
        <w:tblW w:w="8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673"/>
        <w:gridCol w:w="1112"/>
        <w:gridCol w:w="1361"/>
        <w:gridCol w:w="1361"/>
        <w:gridCol w:w="1516"/>
        <w:gridCol w:w="1701"/>
      </w:tblGrid>
      <w:tr w:rsidR="0009029F" w:rsidRPr="00026087" w14:paraId="649002F1" w14:textId="77777777" w:rsidTr="00BE270D">
        <w:trPr>
          <w:trHeight w:val="642"/>
        </w:trPr>
        <w:tc>
          <w:tcPr>
            <w:tcW w:w="1673" w:type="dxa"/>
            <w:shd w:val="clear" w:color="auto" w:fill="B8CCE4"/>
            <w:vAlign w:val="center"/>
          </w:tcPr>
          <w:p w14:paraId="1A74C93B"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Գետավազան</w:t>
            </w:r>
            <w:proofErr w:type="spellEnd"/>
          </w:p>
        </w:tc>
        <w:tc>
          <w:tcPr>
            <w:tcW w:w="1112" w:type="dxa"/>
            <w:shd w:val="clear" w:color="auto" w:fill="B8CCE4"/>
            <w:vAlign w:val="center"/>
          </w:tcPr>
          <w:p w14:paraId="0D589349" w14:textId="77777777" w:rsidR="0009029F" w:rsidRPr="00026087" w:rsidRDefault="0009029F" w:rsidP="00A108B0">
            <w:pPr>
              <w:pStyle w:val="TableParagraph"/>
              <w:spacing w:line="240" w:lineRule="auto"/>
              <w:ind w:firstLine="0"/>
              <w:rPr>
                <w:b/>
                <w:spacing w:val="-2"/>
                <w:sz w:val="18"/>
                <w:szCs w:val="22"/>
                <w:lang w:val="hy-AM"/>
              </w:rPr>
            </w:pPr>
            <w:proofErr w:type="spellStart"/>
            <w:r w:rsidRPr="00026087">
              <w:rPr>
                <w:b/>
                <w:spacing w:val="-2"/>
                <w:sz w:val="18"/>
                <w:szCs w:val="22"/>
              </w:rPr>
              <w:t>Մակերես</w:t>
            </w:r>
            <w:proofErr w:type="spellEnd"/>
            <w:r w:rsidRPr="00026087">
              <w:rPr>
                <w:b/>
                <w:spacing w:val="-2"/>
                <w:sz w:val="18"/>
                <w:szCs w:val="22"/>
                <w:lang w:val="hy-AM"/>
              </w:rPr>
              <w:t>,</w:t>
            </w:r>
          </w:p>
          <w:p w14:paraId="1A170980" w14:textId="77777777" w:rsidR="0009029F" w:rsidRPr="00026087" w:rsidRDefault="0009029F" w:rsidP="00A108B0">
            <w:pPr>
              <w:pStyle w:val="TableParagraph"/>
              <w:spacing w:line="240" w:lineRule="auto"/>
              <w:ind w:firstLine="0"/>
              <w:rPr>
                <w:b/>
                <w:sz w:val="18"/>
                <w:szCs w:val="22"/>
              </w:rPr>
            </w:pPr>
            <w:r w:rsidRPr="00026087">
              <w:rPr>
                <w:b/>
                <w:spacing w:val="-47"/>
                <w:sz w:val="18"/>
                <w:szCs w:val="22"/>
              </w:rPr>
              <w:t xml:space="preserve"> </w:t>
            </w:r>
            <w:r w:rsidRPr="00026087">
              <w:rPr>
                <w:b/>
                <w:sz w:val="18"/>
                <w:szCs w:val="22"/>
              </w:rPr>
              <w:t>կմ</w:t>
            </w:r>
            <w:r w:rsidRPr="00026087">
              <w:rPr>
                <w:b/>
                <w:sz w:val="18"/>
                <w:szCs w:val="22"/>
                <w:vertAlign w:val="superscript"/>
              </w:rPr>
              <w:t>2</w:t>
            </w:r>
          </w:p>
        </w:tc>
        <w:tc>
          <w:tcPr>
            <w:tcW w:w="1361" w:type="dxa"/>
            <w:shd w:val="clear" w:color="auto" w:fill="B8CCE4"/>
            <w:vAlign w:val="center"/>
          </w:tcPr>
          <w:p w14:paraId="00D42CE6" w14:textId="77777777" w:rsidR="0009029F" w:rsidRPr="00026087" w:rsidRDefault="0009029F" w:rsidP="00A108B0">
            <w:pPr>
              <w:pStyle w:val="TableParagraph"/>
              <w:spacing w:line="240" w:lineRule="auto"/>
              <w:ind w:firstLine="0"/>
              <w:rPr>
                <w:b/>
                <w:spacing w:val="-47"/>
                <w:sz w:val="18"/>
                <w:szCs w:val="22"/>
                <w:lang w:val="hy-AM"/>
              </w:rPr>
            </w:pPr>
            <w:proofErr w:type="spellStart"/>
            <w:proofErr w:type="gramStart"/>
            <w:r w:rsidRPr="00026087">
              <w:rPr>
                <w:b/>
                <w:spacing w:val="-2"/>
                <w:sz w:val="18"/>
                <w:szCs w:val="22"/>
              </w:rPr>
              <w:t>Տեղումներ</w:t>
            </w:r>
            <w:proofErr w:type="spellEnd"/>
            <w:r w:rsidRPr="00026087">
              <w:rPr>
                <w:b/>
                <w:spacing w:val="-47"/>
                <w:sz w:val="18"/>
                <w:szCs w:val="22"/>
              </w:rPr>
              <w:t xml:space="preserve"> </w:t>
            </w:r>
            <w:r w:rsidRPr="00026087">
              <w:rPr>
                <w:b/>
                <w:spacing w:val="-47"/>
                <w:sz w:val="18"/>
                <w:szCs w:val="22"/>
                <w:lang w:val="hy-AM"/>
              </w:rPr>
              <w:t>,</w:t>
            </w:r>
            <w:proofErr w:type="gramEnd"/>
            <w:r w:rsidRPr="00026087">
              <w:rPr>
                <w:b/>
                <w:spacing w:val="-47"/>
                <w:sz w:val="18"/>
                <w:szCs w:val="22"/>
                <w:lang w:val="hy-AM"/>
              </w:rPr>
              <w:t xml:space="preserve">     </w:t>
            </w:r>
          </w:p>
          <w:p w14:paraId="66CB2C46"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մլն</w:t>
            </w:r>
            <w:proofErr w:type="spellEnd"/>
            <w:r w:rsidRPr="00026087">
              <w:rPr>
                <w:b/>
                <w:sz w:val="18"/>
                <w:szCs w:val="22"/>
              </w:rPr>
              <w:t xml:space="preserve"> մ</w:t>
            </w:r>
            <w:r w:rsidRPr="00026087">
              <w:rPr>
                <w:b/>
                <w:sz w:val="18"/>
                <w:szCs w:val="22"/>
                <w:vertAlign w:val="superscript"/>
              </w:rPr>
              <w:t>3</w:t>
            </w:r>
          </w:p>
          <w:p w14:paraId="1B6E6687"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մմ</w:t>
            </w:r>
            <w:proofErr w:type="spellEnd"/>
          </w:p>
        </w:tc>
        <w:tc>
          <w:tcPr>
            <w:tcW w:w="1361" w:type="dxa"/>
            <w:shd w:val="clear" w:color="auto" w:fill="B8CCE4"/>
            <w:vAlign w:val="center"/>
          </w:tcPr>
          <w:p w14:paraId="756019F6" w14:textId="77777777" w:rsidR="0009029F" w:rsidRPr="00026087" w:rsidRDefault="0009029F" w:rsidP="00A108B0">
            <w:pPr>
              <w:pStyle w:val="TableParagraph"/>
              <w:spacing w:line="240" w:lineRule="auto"/>
              <w:ind w:firstLine="0"/>
              <w:rPr>
                <w:b/>
                <w:sz w:val="18"/>
                <w:szCs w:val="22"/>
              </w:rPr>
            </w:pPr>
            <w:proofErr w:type="spellStart"/>
            <w:proofErr w:type="gramStart"/>
            <w:r w:rsidRPr="00026087">
              <w:rPr>
                <w:b/>
                <w:spacing w:val="-2"/>
                <w:sz w:val="18"/>
                <w:szCs w:val="22"/>
              </w:rPr>
              <w:t>Գոլորշացում</w:t>
            </w:r>
            <w:proofErr w:type="spellEnd"/>
            <w:r w:rsidRPr="00026087">
              <w:rPr>
                <w:b/>
                <w:spacing w:val="-2"/>
                <w:sz w:val="18"/>
                <w:szCs w:val="22"/>
                <w:lang w:val="hy-AM"/>
              </w:rPr>
              <w:t xml:space="preserve">, </w:t>
            </w:r>
            <w:r w:rsidRPr="00026087">
              <w:rPr>
                <w:b/>
                <w:spacing w:val="-47"/>
                <w:sz w:val="18"/>
                <w:szCs w:val="22"/>
              </w:rPr>
              <w:t xml:space="preserve"> </w:t>
            </w:r>
            <w:proofErr w:type="spellStart"/>
            <w:r w:rsidRPr="00026087">
              <w:rPr>
                <w:b/>
                <w:sz w:val="18"/>
                <w:szCs w:val="22"/>
              </w:rPr>
              <w:t>մլն</w:t>
            </w:r>
            <w:proofErr w:type="spellEnd"/>
            <w:proofErr w:type="gramEnd"/>
            <w:r w:rsidRPr="00026087">
              <w:rPr>
                <w:b/>
                <w:sz w:val="18"/>
                <w:szCs w:val="22"/>
              </w:rPr>
              <w:t xml:space="preserve"> մ</w:t>
            </w:r>
            <w:r w:rsidRPr="00026087">
              <w:rPr>
                <w:b/>
                <w:sz w:val="18"/>
                <w:szCs w:val="22"/>
                <w:vertAlign w:val="superscript"/>
              </w:rPr>
              <w:t>3</w:t>
            </w:r>
          </w:p>
          <w:p w14:paraId="02D0F92B"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մմ</w:t>
            </w:r>
            <w:proofErr w:type="spellEnd"/>
          </w:p>
        </w:tc>
        <w:tc>
          <w:tcPr>
            <w:tcW w:w="1516" w:type="dxa"/>
            <w:shd w:val="clear" w:color="auto" w:fill="B8CCE4"/>
            <w:vAlign w:val="center"/>
          </w:tcPr>
          <w:p w14:paraId="25F39168" w14:textId="77777777" w:rsidR="0009029F" w:rsidRPr="00026087" w:rsidRDefault="0009029F" w:rsidP="00A108B0">
            <w:pPr>
              <w:pStyle w:val="TableParagraph"/>
              <w:spacing w:line="240" w:lineRule="auto"/>
              <w:ind w:firstLine="0"/>
              <w:rPr>
                <w:b/>
                <w:spacing w:val="-2"/>
                <w:sz w:val="18"/>
                <w:szCs w:val="22"/>
                <w:lang w:val="hy-AM"/>
              </w:rPr>
            </w:pPr>
            <w:proofErr w:type="spellStart"/>
            <w:r w:rsidRPr="00026087">
              <w:rPr>
                <w:b/>
                <w:spacing w:val="-3"/>
                <w:sz w:val="18"/>
                <w:szCs w:val="22"/>
              </w:rPr>
              <w:t>Գետային</w:t>
            </w:r>
            <w:proofErr w:type="spellEnd"/>
            <w:r w:rsidRPr="00026087">
              <w:rPr>
                <w:b/>
                <w:spacing w:val="-3"/>
                <w:sz w:val="18"/>
                <w:szCs w:val="22"/>
              </w:rPr>
              <w:t xml:space="preserve"> </w:t>
            </w:r>
            <w:proofErr w:type="spellStart"/>
            <w:r w:rsidRPr="00026087">
              <w:rPr>
                <w:b/>
                <w:spacing w:val="-2"/>
                <w:sz w:val="18"/>
                <w:szCs w:val="22"/>
              </w:rPr>
              <w:t>հոսք</w:t>
            </w:r>
            <w:proofErr w:type="spellEnd"/>
            <w:r w:rsidRPr="00026087">
              <w:rPr>
                <w:b/>
                <w:spacing w:val="-2"/>
                <w:sz w:val="18"/>
                <w:szCs w:val="22"/>
                <w:lang w:val="hy-AM"/>
              </w:rPr>
              <w:t>,</w:t>
            </w:r>
          </w:p>
          <w:p w14:paraId="0C1E11C3" w14:textId="77777777" w:rsidR="0009029F" w:rsidRPr="00026087" w:rsidRDefault="0009029F" w:rsidP="00A108B0">
            <w:pPr>
              <w:pStyle w:val="TableParagraph"/>
              <w:spacing w:line="240" w:lineRule="auto"/>
              <w:ind w:firstLine="0"/>
              <w:rPr>
                <w:b/>
                <w:sz w:val="18"/>
                <w:szCs w:val="22"/>
                <w:vertAlign w:val="superscript"/>
              </w:rPr>
            </w:pPr>
            <w:proofErr w:type="spellStart"/>
            <w:r w:rsidRPr="00026087">
              <w:rPr>
                <w:b/>
                <w:sz w:val="18"/>
                <w:szCs w:val="22"/>
              </w:rPr>
              <w:t>մլն</w:t>
            </w:r>
            <w:proofErr w:type="spellEnd"/>
            <w:r w:rsidRPr="00026087">
              <w:rPr>
                <w:b/>
                <w:sz w:val="18"/>
                <w:szCs w:val="22"/>
              </w:rPr>
              <w:t xml:space="preserve"> մ</w:t>
            </w:r>
            <w:r w:rsidRPr="00026087">
              <w:rPr>
                <w:b/>
                <w:sz w:val="18"/>
                <w:szCs w:val="22"/>
                <w:vertAlign w:val="superscript"/>
              </w:rPr>
              <w:t>3</w:t>
            </w:r>
          </w:p>
          <w:p w14:paraId="789C1B30"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մմ</w:t>
            </w:r>
            <w:proofErr w:type="spellEnd"/>
          </w:p>
        </w:tc>
        <w:tc>
          <w:tcPr>
            <w:tcW w:w="1701" w:type="dxa"/>
            <w:shd w:val="clear" w:color="auto" w:fill="B8CCE4"/>
            <w:vAlign w:val="center"/>
          </w:tcPr>
          <w:p w14:paraId="17CBE6DE" w14:textId="77777777" w:rsidR="0009029F" w:rsidRPr="00026087" w:rsidRDefault="0009029F" w:rsidP="00A108B0">
            <w:pPr>
              <w:pStyle w:val="TableParagraph"/>
              <w:spacing w:line="240" w:lineRule="auto"/>
              <w:ind w:firstLine="0"/>
              <w:rPr>
                <w:b/>
                <w:spacing w:val="-2"/>
                <w:sz w:val="18"/>
                <w:szCs w:val="22"/>
                <w:lang w:val="hy-AM"/>
              </w:rPr>
            </w:pPr>
            <w:proofErr w:type="spellStart"/>
            <w:r w:rsidRPr="00026087">
              <w:rPr>
                <w:b/>
                <w:spacing w:val="-2"/>
                <w:sz w:val="18"/>
                <w:szCs w:val="22"/>
              </w:rPr>
              <w:t>Խորքային</w:t>
            </w:r>
            <w:proofErr w:type="spellEnd"/>
            <w:r w:rsidRPr="00026087">
              <w:rPr>
                <w:b/>
                <w:spacing w:val="-2"/>
                <w:sz w:val="18"/>
                <w:szCs w:val="22"/>
              </w:rPr>
              <w:t xml:space="preserve"> </w:t>
            </w:r>
            <w:proofErr w:type="spellStart"/>
            <w:r w:rsidRPr="00026087">
              <w:rPr>
                <w:b/>
                <w:spacing w:val="-2"/>
                <w:sz w:val="18"/>
                <w:szCs w:val="22"/>
              </w:rPr>
              <w:t>հոսք</w:t>
            </w:r>
            <w:proofErr w:type="spellEnd"/>
            <w:r w:rsidRPr="00026087">
              <w:rPr>
                <w:b/>
                <w:spacing w:val="-2"/>
                <w:sz w:val="18"/>
                <w:szCs w:val="22"/>
                <w:lang w:val="hy-AM"/>
              </w:rPr>
              <w:t>,</w:t>
            </w:r>
          </w:p>
          <w:p w14:paraId="046491D1" w14:textId="77777777" w:rsidR="0009029F" w:rsidRPr="00026087" w:rsidRDefault="0009029F" w:rsidP="00A108B0">
            <w:pPr>
              <w:pStyle w:val="TableParagraph"/>
              <w:spacing w:line="240" w:lineRule="auto"/>
              <w:ind w:firstLine="0"/>
              <w:rPr>
                <w:b/>
                <w:sz w:val="18"/>
                <w:szCs w:val="22"/>
              </w:rPr>
            </w:pPr>
            <w:r w:rsidRPr="00026087">
              <w:rPr>
                <w:b/>
                <w:spacing w:val="-47"/>
                <w:sz w:val="18"/>
                <w:szCs w:val="22"/>
              </w:rPr>
              <w:t xml:space="preserve"> </w:t>
            </w:r>
            <w:proofErr w:type="spellStart"/>
            <w:r w:rsidRPr="00026087">
              <w:rPr>
                <w:b/>
                <w:sz w:val="18"/>
                <w:szCs w:val="22"/>
              </w:rPr>
              <w:t>մլն</w:t>
            </w:r>
            <w:proofErr w:type="spellEnd"/>
            <w:r w:rsidRPr="00026087">
              <w:rPr>
                <w:b/>
                <w:sz w:val="18"/>
                <w:szCs w:val="22"/>
              </w:rPr>
              <w:t xml:space="preserve"> մ</w:t>
            </w:r>
            <w:r w:rsidRPr="00026087">
              <w:rPr>
                <w:b/>
                <w:sz w:val="18"/>
                <w:szCs w:val="22"/>
                <w:vertAlign w:val="superscript"/>
              </w:rPr>
              <w:t>3</w:t>
            </w:r>
          </w:p>
          <w:p w14:paraId="213AB720" w14:textId="77777777" w:rsidR="0009029F" w:rsidRPr="00026087" w:rsidRDefault="0009029F" w:rsidP="00A108B0">
            <w:pPr>
              <w:pStyle w:val="TableParagraph"/>
              <w:spacing w:line="240" w:lineRule="auto"/>
              <w:ind w:firstLine="0"/>
              <w:rPr>
                <w:b/>
                <w:sz w:val="18"/>
                <w:szCs w:val="22"/>
              </w:rPr>
            </w:pPr>
            <w:proofErr w:type="spellStart"/>
            <w:r w:rsidRPr="00026087">
              <w:rPr>
                <w:b/>
                <w:sz w:val="18"/>
                <w:szCs w:val="22"/>
              </w:rPr>
              <w:t>մմ</w:t>
            </w:r>
            <w:proofErr w:type="spellEnd"/>
          </w:p>
        </w:tc>
      </w:tr>
      <w:tr w:rsidR="00C57438" w:rsidRPr="00026087" w14:paraId="486D428C" w14:textId="77777777" w:rsidTr="00BE270D">
        <w:trPr>
          <w:trHeight w:val="399"/>
        </w:trPr>
        <w:tc>
          <w:tcPr>
            <w:tcW w:w="1673" w:type="dxa"/>
            <w:vAlign w:val="center"/>
          </w:tcPr>
          <w:p w14:paraId="03CDB9DC" w14:textId="77777777" w:rsidR="00C57438" w:rsidRPr="00026087" w:rsidRDefault="00C57438" w:rsidP="004F1010">
            <w:pPr>
              <w:pStyle w:val="TableParagraph"/>
              <w:spacing w:line="240" w:lineRule="auto"/>
              <w:ind w:firstLine="142"/>
              <w:jc w:val="left"/>
              <w:rPr>
                <w:sz w:val="18"/>
                <w:szCs w:val="22"/>
              </w:rPr>
            </w:pPr>
            <w:proofErr w:type="spellStart"/>
            <w:r w:rsidRPr="00026087">
              <w:rPr>
                <w:sz w:val="18"/>
                <w:szCs w:val="22"/>
              </w:rPr>
              <w:t>Ազատ</w:t>
            </w:r>
            <w:proofErr w:type="spellEnd"/>
          </w:p>
        </w:tc>
        <w:tc>
          <w:tcPr>
            <w:tcW w:w="1112" w:type="dxa"/>
            <w:vAlign w:val="center"/>
          </w:tcPr>
          <w:p w14:paraId="065FEC64" w14:textId="2D6191E0" w:rsidR="00C57438" w:rsidRPr="00026087" w:rsidRDefault="00C57438" w:rsidP="00C57438">
            <w:pPr>
              <w:pStyle w:val="TableParagraph"/>
              <w:spacing w:line="240" w:lineRule="auto"/>
              <w:ind w:firstLine="0"/>
              <w:rPr>
                <w:sz w:val="18"/>
                <w:szCs w:val="22"/>
              </w:rPr>
            </w:pPr>
            <w:r w:rsidRPr="00026087">
              <w:rPr>
                <w:sz w:val="18"/>
              </w:rPr>
              <w:t>954.0</w:t>
            </w:r>
          </w:p>
        </w:tc>
        <w:tc>
          <w:tcPr>
            <w:tcW w:w="1361" w:type="dxa"/>
            <w:vAlign w:val="center"/>
          </w:tcPr>
          <w:p w14:paraId="33D591AF"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498.9</w:t>
            </w:r>
          </w:p>
          <w:p w14:paraId="75E33977" w14:textId="2342BC98" w:rsidR="00C57438" w:rsidRPr="00026087" w:rsidRDefault="00C57438" w:rsidP="00C57438">
            <w:pPr>
              <w:pStyle w:val="TableParagraph"/>
              <w:spacing w:line="240" w:lineRule="auto"/>
              <w:ind w:firstLine="0"/>
              <w:rPr>
                <w:sz w:val="18"/>
                <w:szCs w:val="22"/>
              </w:rPr>
            </w:pPr>
            <w:r w:rsidRPr="00026087">
              <w:rPr>
                <w:sz w:val="18"/>
              </w:rPr>
              <w:t>523.0</w:t>
            </w:r>
          </w:p>
        </w:tc>
        <w:tc>
          <w:tcPr>
            <w:tcW w:w="1361" w:type="dxa"/>
            <w:vAlign w:val="center"/>
          </w:tcPr>
          <w:p w14:paraId="765AC9AC"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301.9</w:t>
            </w:r>
          </w:p>
          <w:p w14:paraId="5C2A2702" w14:textId="13F7D355" w:rsidR="00C57438" w:rsidRPr="00026087" w:rsidRDefault="00C57438" w:rsidP="00C57438">
            <w:pPr>
              <w:pStyle w:val="TableParagraph"/>
              <w:spacing w:line="240" w:lineRule="auto"/>
              <w:ind w:firstLine="0"/>
              <w:rPr>
                <w:sz w:val="18"/>
                <w:szCs w:val="22"/>
              </w:rPr>
            </w:pPr>
            <w:r w:rsidRPr="00026087">
              <w:rPr>
                <w:sz w:val="18"/>
              </w:rPr>
              <w:t>288.0</w:t>
            </w:r>
          </w:p>
        </w:tc>
        <w:tc>
          <w:tcPr>
            <w:tcW w:w="1516" w:type="dxa"/>
            <w:vAlign w:val="center"/>
          </w:tcPr>
          <w:p w14:paraId="4D257AC7"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219.4</w:t>
            </w:r>
          </w:p>
          <w:p w14:paraId="7B78EAEB" w14:textId="31E4149D" w:rsidR="00C57438" w:rsidRPr="00026087" w:rsidRDefault="00C57438" w:rsidP="00C57438">
            <w:pPr>
              <w:pStyle w:val="TableParagraph"/>
              <w:spacing w:line="240" w:lineRule="auto"/>
              <w:ind w:firstLine="0"/>
              <w:rPr>
                <w:sz w:val="18"/>
                <w:szCs w:val="22"/>
              </w:rPr>
            </w:pPr>
            <w:r w:rsidRPr="00026087">
              <w:rPr>
                <w:sz w:val="18"/>
              </w:rPr>
              <w:t>230.0</w:t>
            </w:r>
          </w:p>
        </w:tc>
        <w:tc>
          <w:tcPr>
            <w:tcW w:w="1701" w:type="dxa"/>
            <w:vAlign w:val="center"/>
          </w:tcPr>
          <w:p w14:paraId="545846C4"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-22.4</w:t>
            </w:r>
          </w:p>
          <w:p w14:paraId="6D329439" w14:textId="599FBF18" w:rsidR="00C57438" w:rsidRPr="00026087" w:rsidRDefault="00C57438" w:rsidP="00C57438">
            <w:pPr>
              <w:pStyle w:val="TableParagraph"/>
              <w:spacing w:line="240" w:lineRule="auto"/>
              <w:ind w:firstLine="0"/>
              <w:rPr>
                <w:sz w:val="18"/>
                <w:szCs w:val="22"/>
              </w:rPr>
            </w:pPr>
            <w:r w:rsidRPr="00026087">
              <w:rPr>
                <w:sz w:val="18"/>
              </w:rPr>
              <w:t>21.4</w:t>
            </w:r>
          </w:p>
        </w:tc>
      </w:tr>
      <w:tr w:rsidR="00C57438" w:rsidRPr="00026087" w14:paraId="6A1A4EF7" w14:textId="77777777" w:rsidTr="00BE270D">
        <w:trPr>
          <w:trHeight w:val="478"/>
        </w:trPr>
        <w:tc>
          <w:tcPr>
            <w:tcW w:w="1673" w:type="dxa"/>
            <w:vAlign w:val="center"/>
          </w:tcPr>
          <w:p w14:paraId="229EC7CF" w14:textId="77777777" w:rsidR="00C57438" w:rsidRPr="00026087" w:rsidRDefault="00C57438" w:rsidP="004F1010">
            <w:pPr>
              <w:pStyle w:val="TableParagraph"/>
              <w:spacing w:line="240" w:lineRule="auto"/>
              <w:ind w:firstLine="142"/>
              <w:jc w:val="left"/>
              <w:rPr>
                <w:sz w:val="18"/>
                <w:szCs w:val="22"/>
              </w:rPr>
            </w:pPr>
            <w:proofErr w:type="spellStart"/>
            <w:r w:rsidRPr="00026087">
              <w:rPr>
                <w:sz w:val="18"/>
                <w:szCs w:val="22"/>
              </w:rPr>
              <w:t>Վեդի</w:t>
            </w:r>
            <w:proofErr w:type="spellEnd"/>
          </w:p>
        </w:tc>
        <w:tc>
          <w:tcPr>
            <w:tcW w:w="1112" w:type="dxa"/>
            <w:vAlign w:val="center"/>
          </w:tcPr>
          <w:p w14:paraId="40640699" w14:textId="31019A6A" w:rsidR="00C57438" w:rsidRPr="00026087" w:rsidRDefault="00C57438" w:rsidP="00C57438">
            <w:pPr>
              <w:pStyle w:val="TableParagraph"/>
              <w:spacing w:line="240" w:lineRule="auto"/>
              <w:ind w:firstLine="0"/>
              <w:rPr>
                <w:sz w:val="18"/>
                <w:szCs w:val="22"/>
              </w:rPr>
            </w:pPr>
            <w:r w:rsidRPr="00026087">
              <w:rPr>
                <w:sz w:val="18"/>
              </w:rPr>
              <w:t>1129.0</w:t>
            </w:r>
          </w:p>
        </w:tc>
        <w:tc>
          <w:tcPr>
            <w:tcW w:w="1361" w:type="dxa"/>
            <w:vAlign w:val="center"/>
          </w:tcPr>
          <w:p w14:paraId="466F2920"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542.6</w:t>
            </w:r>
          </w:p>
          <w:p w14:paraId="26DF4A72" w14:textId="31899328" w:rsidR="00C57438" w:rsidRPr="00026087" w:rsidRDefault="00C57438" w:rsidP="00C57438">
            <w:pPr>
              <w:pStyle w:val="TableParagraph"/>
              <w:spacing w:line="240" w:lineRule="auto"/>
              <w:ind w:firstLine="0"/>
              <w:rPr>
                <w:sz w:val="18"/>
                <w:szCs w:val="22"/>
              </w:rPr>
            </w:pPr>
            <w:r w:rsidRPr="00026087">
              <w:rPr>
                <w:sz w:val="18"/>
              </w:rPr>
              <w:t>480.6</w:t>
            </w:r>
          </w:p>
        </w:tc>
        <w:tc>
          <w:tcPr>
            <w:tcW w:w="1361" w:type="dxa"/>
            <w:vAlign w:val="center"/>
          </w:tcPr>
          <w:p w14:paraId="5FBD1A9F"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380.4</w:t>
            </w:r>
          </w:p>
          <w:p w14:paraId="7616B953" w14:textId="74B33F71" w:rsidR="00C57438" w:rsidRPr="00026087" w:rsidRDefault="00C57438" w:rsidP="00C57438">
            <w:pPr>
              <w:pStyle w:val="TableParagraph"/>
              <w:spacing w:line="240" w:lineRule="auto"/>
              <w:ind w:firstLine="0"/>
              <w:rPr>
                <w:sz w:val="18"/>
                <w:szCs w:val="22"/>
              </w:rPr>
            </w:pPr>
            <w:r w:rsidRPr="00026087">
              <w:rPr>
                <w:sz w:val="18"/>
              </w:rPr>
              <w:t>336.9</w:t>
            </w:r>
          </w:p>
        </w:tc>
        <w:tc>
          <w:tcPr>
            <w:tcW w:w="1516" w:type="dxa"/>
            <w:vAlign w:val="center"/>
          </w:tcPr>
          <w:p w14:paraId="5D98DA65" w14:textId="77777777" w:rsidR="00C57438" w:rsidRPr="00026087" w:rsidRDefault="00C57438" w:rsidP="00C57438">
            <w:pPr>
              <w:widowControl w:val="0"/>
              <w:autoSpaceDE w:val="0"/>
              <w:autoSpaceDN w:val="0"/>
              <w:adjustRightInd w:val="0"/>
              <w:spacing w:line="240" w:lineRule="auto"/>
              <w:rPr>
                <w:rFonts w:ascii="GHEA Grapalat" w:eastAsia="Batang" w:hAnsi="GHEA Grapalat" w:cs="GHEA Grapalat"/>
                <w:sz w:val="18"/>
              </w:rPr>
            </w:pPr>
            <w:r w:rsidRPr="00026087">
              <w:rPr>
                <w:rFonts w:ascii="GHEA Grapalat" w:eastAsia="Batang" w:hAnsi="GHEA Grapalat" w:cs="GHEA Grapalat"/>
                <w:sz w:val="18"/>
                <w:u w:val="single"/>
              </w:rPr>
              <w:t>84.2</w:t>
            </w:r>
          </w:p>
          <w:p w14:paraId="3D9E3A3D" w14:textId="4BFF2FA7" w:rsidR="00C57438" w:rsidRPr="00026087" w:rsidRDefault="00C57438" w:rsidP="00C57438">
            <w:pPr>
              <w:pStyle w:val="TableParagraph"/>
              <w:spacing w:line="240" w:lineRule="auto"/>
              <w:ind w:firstLine="0"/>
              <w:rPr>
                <w:sz w:val="18"/>
                <w:szCs w:val="22"/>
              </w:rPr>
            </w:pPr>
            <w:r w:rsidRPr="00026087">
              <w:rPr>
                <w:sz w:val="18"/>
              </w:rPr>
              <w:t>74.6</w:t>
            </w:r>
          </w:p>
        </w:tc>
        <w:tc>
          <w:tcPr>
            <w:tcW w:w="1701" w:type="dxa"/>
            <w:vAlign w:val="center"/>
          </w:tcPr>
          <w:p w14:paraId="3C22B204" w14:textId="77777777" w:rsidR="00C57438" w:rsidRPr="00026087" w:rsidRDefault="00C57438" w:rsidP="00C57438">
            <w:pPr>
              <w:widowControl w:val="0"/>
              <w:autoSpaceDE w:val="0"/>
              <w:autoSpaceDN w:val="0"/>
              <w:adjustRightInd w:val="0"/>
              <w:spacing w:line="240" w:lineRule="auto"/>
              <w:rPr>
                <w:rFonts w:ascii="GHEA Grapalat" w:eastAsia="Batang" w:hAnsi="GHEA Grapalat" w:cs="GHEA Grapalat"/>
                <w:sz w:val="18"/>
              </w:rPr>
            </w:pPr>
            <w:r w:rsidRPr="00026087">
              <w:rPr>
                <w:rFonts w:ascii="GHEA Grapalat" w:eastAsia="Batang" w:hAnsi="GHEA Grapalat" w:cs="GHEA Grapalat"/>
                <w:sz w:val="18"/>
                <w:u w:val="single"/>
              </w:rPr>
              <w:t>78.0</w:t>
            </w:r>
          </w:p>
          <w:p w14:paraId="2E9D783C" w14:textId="1A14174D" w:rsidR="00C57438" w:rsidRPr="00026087" w:rsidRDefault="00C57438" w:rsidP="00C57438">
            <w:pPr>
              <w:pStyle w:val="TableParagraph"/>
              <w:spacing w:line="240" w:lineRule="auto"/>
              <w:ind w:firstLine="0"/>
              <w:rPr>
                <w:sz w:val="18"/>
                <w:szCs w:val="22"/>
              </w:rPr>
            </w:pPr>
            <w:r w:rsidRPr="00026087">
              <w:rPr>
                <w:sz w:val="18"/>
              </w:rPr>
              <w:t>61.9</w:t>
            </w:r>
          </w:p>
        </w:tc>
      </w:tr>
      <w:tr w:rsidR="00C57438" w:rsidRPr="00026087" w14:paraId="133737F4" w14:textId="77777777" w:rsidTr="00BE270D">
        <w:trPr>
          <w:trHeight w:val="414"/>
        </w:trPr>
        <w:tc>
          <w:tcPr>
            <w:tcW w:w="1673" w:type="dxa"/>
            <w:vAlign w:val="center"/>
          </w:tcPr>
          <w:p w14:paraId="0E544A47" w14:textId="77777777" w:rsidR="00C57438" w:rsidRPr="00026087" w:rsidRDefault="00C57438" w:rsidP="004F1010">
            <w:pPr>
              <w:pStyle w:val="TableParagraph"/>
              <w:spacing w:line="240" w:lineRule="auto"/>
              <w:ind w:firstLine="142"/>
              <w:jc w:val="left"/>
              <w:rPr>
                <w:sz w:val="18"/>
                <w:szCs w:val="22"/>
              </w:rPr>
            </w:pPr>
            <w:proofErr w:type="spellStart"/>
            <w:r w:rsidRPr="00026087">
              <w:rPr>
                <w:sz w:val="18"/>
                <w:szCs w:val="22"/>
              </w:rPr>
              <w:t>Արփա</w:t>
            </w:r>
            <w:proofErr w:type="spellEnd"/>
          </w:p>
        </w:tc>
        <w:tc>
          <w:tcPr>
            <w:tcW w:w="1112" w:type="dxa"/>
            <w:vAlign w:val="center"/>
          </w:tcPr>
          <w:p w14:paraId="52B23286" w14:textId="0533D483" w:rsidR="00C57438" w:rsidRPr="00026087" w:rsidRDefault="00C57438" w:rsidP="00C57438">
            <w:pPr>
              <w:pStyle w:val="TableParagraph"/>
              <w:spacing w:line="240" w:lineRule="auto"/>
              <w:ind w:firstLine="0"/>
              <w:rPr>
                <w:sz w:val="18"/>
                <w:szCs w:val="22"/>
              </w:rPr>
            </w:pPr>
            <w:r w:rsidRPr="00026087">
              <w:rPr>
                <w:sz w:val="18"/>
              </w:rPr>
              <w:t>2306.0</w:t>
            </w:r>
          </w:p>
        </w:tc>
        <w:tc>
          <w:tcPr>
            <w:tcW w:w="1361" w:type="dxa"/>
            <w:vAlign w:val="center"/>
          </w:tcPr>
          <w:p w14:paraId="47261869"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1513.8</w:t>
            </w:r>
          </w:p>
          <w:p w14:paraId="26C53AE4" w14:textId="1B833EED" w:rsidR="00C57438" w:rsidRPr="00026087" w:rsidRDefault="00C57438" w:rsidP="00C57438">
            <w:pPr>
              <w:pStyle w:val="TableParagraph"/>
              <w:spacing w:line="240" w:lineRule="auto"/>
              <w:ind w:firstLine="0"/>
              <w:rPr>
                <w:sz w:val="18"/>
                <w:szCs w:val="22"/>
              </w:rPr>
            </w:pPr>
            <w:r w:rsidRPr="00026087">
              <w:rPr>
                <w:sz w:val="18"/>
              </w:rPr>
              <w:t>656.5</w:t>
            </w:r>
          </w:p>
        </w:tc>
        <w:tc>
          <w:tcPr>
            <w:tcW w:w="1361" w:type="dxa"/>
            <w:vAlign w:val="center"/>
          </w:tcPr>
          <w:p w14:paraId="663AAFB5"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724.0</w:t>
            </w:r>
          </w:p>
          <w:p w14:paraId="47741BD2" w14:textId="7473A8C3" w:rsidR="00C57438" w:rsidRPr="00026087" w:rsidRDefault="00C57438" w:rsidP="00C57438">
            <w:pPr>
              <w:pStyle w:val="TableParagraph"/>
              <w:spacing w:line="240" w:lineRule="auto"/>
              <w:ind w:firstLine="0"/>
              <w:rPr>
                <w:sz w:val="18"/>
                <w:szCs w:val="22"/>
              </w:rPr>
            </w:pPr>
            <w:r w:rsidRPr="00026087">
              <w:rPr>
                <w:sz w:val="18"/>
              </w:rPr>
              <w:t>314.0</w:t>
            </w:r>
          </w:p>
        </w:tc>
        <w:tc>
          <w:tcPr>
            <w:tcW w:w="1516" w:type="dxa"/>
            <w:vAlign w:val="center"/>
          </w:tcPr>
          <w:p w14:paraId="682DAF41"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738.7</w:t>
            </w:r>
          </w:p>
          <w:p w14:paraId="055301F5" w14:textId="3BA9468D" w:rsidR="00C57438" w:rsidRPr="00026087" w:rsidRDefault="00C57438" w:rsidP="00C57438">
            <w:pPr>
              <w:pStyle w:val="TableParagraph"/>
              <w:spacing w:line="240" w:lineRule="auto"/>
              <w:ind w:firstLine="0"/>
              <w:rPr>
                <w:sz w:val="18"/>
                <w:szCs w:val="22"/>
              </w:rPr>
            </w:pPr>
            <w:r w:rsidRPr="00026087">
              <w:rPr>
                <w:sz w:val="18"/>
              </w:rPr>
              <w:t>320.3</w:t>
            </w:r>
          </w:p>
        </w:tc>
        <w:tc>
          <w:tcPr>
            <w:tcW w:w="1701" w:type="dxa"/>
            <w:vAlign w:val="center"/>
          </w:tcPr>
          <w:p w14:paraId="0BAFA2F4"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51.2</w:t>
            </w:r>
          </w:p>
          <w:p w14:paraId="07138739" w14:textId="6C0B2BE7" w:rsidR="00C57438" w:rsidRPr="00026087" w:rsidRDefault="00C57438" w:rsidP="00C57438">
            <w:pPr>
              <w:pStyle w:val="TableParagraph"/>
              <w:spacing w:line="240" w:lineRule="auto"/>
              <w:ind w:firstLine="0"/>
              <w:rPr>
                <w:sz w:val="18"/>
                <w:szCs w:val="22"/>
              </w:rPr>
            </w:pPr>
            <w:r w:rsidRPr="00026087">
              <w:rPr>
                <w:sz w:val="18"/>
              </w:rPr>
              <w:t>22.2</w:t>
            </w:r>
          </w:p>
        </w:tc>
      </w:tr>
      <w:tr w:rsidR="00C57438" w:rsidRPr="00026087" w14:paraId="15090533" w14:textId="77777777" w:rsidTr="00AC3BF0">
        <w:trPr>
          <w:trHeight w:val="527"/>
        </w:trPr>
        <w:tc>
          <w:tcPr>
            <w:tcW w:w="1673" w:type="dxa"/>
            <w:vAlign w:val="center"/>
          </w:tcPr>
          <w:p w14:paraId="486A3F7E" w14:textId="77777777" w:rsidR="00C57438" w:rsidRPr="00026087" w:rsidRDefault="00C57438" w:rsidP="004F1010">
            <w:pPr>
              <w:pStyle w:val="TableParagraph"/>
              <w:spacing w:line="240" w:lineRule="auto"/>
              <w:ind w:firstLine="142"/>
              <w:jc w:val="left"/>
              <w:rPr>
                <w:sz w:val="18"/>
                <w:szCs w:val="22"/>
              </w:rPr>
            </w:pPr>
            <w:proofErr w:type="spellStart"/>
            <w:r w:rsidRPr="00026087">
              <w:rPr>
                <w:spacing w:val="-1"/>
                <w:sz w:val="18"/>
                <w:szCs w:val="22"/>
              </w:rPr>
              <w:t>Արարատյան</w:t>
            </w:r>
            <w:proofErr w:type="spellEnd"/>
            <w:r w:rsidRPr="00026087">
              <w:rPr>
                <w:spacing w:val="-11"/>
                <w:sz w:val="18"/>
                <w:szCs w:val="22"/>
              </w:rPr>
              <w:t xml:space="preserve"> </w:t>
            </w:r>
            <w:r w:rsidRPr="00026087">
              <w:rPr>
                <w:spacing w:val="-1"/>
                <w:sz w:val="18"/>
                <w:szCs w:val="22"/>
              </w:rPr>
              <w:t>ՋԿՏ</w:t>
            </w:r>
          </w:p>
        </w:tc>
        <w:tc>
          <w:tcPr>
            <w:tcW w:w="1112" w:type="dxa"/>
            <w:vAlign w:val="center"/>
          </w:tcPr>
          <w:p w14:paraId="2F1292ED" w14:textId="30C97476" w:rsidR="00C57438" w:rsidRPr="00026087" w:rsidRDefault="00C57438" w:rsidP="00C57438">
            <w:pPr>
              <w:pStyle w:val="TableParagraph"/>
              <w:spacing w:line="240" w:lineRule="auto"/>
              <w:ind w:firstLine="0"/>
              <w:rPr>
                <w:sz w:val="18"/>
                <w:szCs w:val="22"/>
              </w:rPr>
            </w:pPr>
            <w:r w:rsidRPr="00026087">
              <w:rPr>
                <w:sz w:val="18"/>
              </w:rPr>
              <w:t>4389.0</w:t>
            </w:r>
          </w:p>
        </w:tc>
        <w:tc>
          <w:tcPr>
            <w:tcW w:w="1361" w:type="dxa"/>
            <w:vAlign w:val="center"/>
          </w:tcPr>
          <w:p w14:paraId="116D96DF"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2555.4</w:t>
            </w:r>
          </w:p>
          <w:p w14:paraId="3FC77833" w14:textId="344195F8" w:rsidR="00C57438" w:rsidRPr="00026087" w:rsidRDefault="00C57438" w:rsidP="00C57438">
            <w:pPr>
              <w:pStyle w:val="TableParagraph"/>
              <w:spacing w:line="240" w:lineRule="auto"/>
              <w:ind w:firstLine="0"/>
              <w:rPr>
                <w:sz w:val="18"/>
                <w:szCs w:val="22"/>
              </w:rPr>
            </w:pPr>
            <w:r w:rsidRPr="00026087">
              <w:rPr>
                <w:sz w:val="18"/>
              </w:rPr>
              <w:t>582.2</w:t>
            </w:r>
          </w:p>
        </w:tc>
        <w:tc>
          <w:tcPr>
            <w:tcW w:w="1361" w:type="dxa"/>
            <w:vAlign w:val="center"/>
          </w:tcPr>
          <w:p w14:paraId="0635B789"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1406.3</w:t>
            </w:r>
          </w:p>
          <w:p w14:paraId="5C789A2E" w14:textId="55CEB066" w:rsidR="00C57438" w:rsidRPr="00026087" w:rsidRDefault="00C57438" w:rsidP="00C57438">
            <w:pPr>
              <w:pStyle w:val="TableParagraph"/>
              <w:spacing w:line="240" w:lineRule="auto"/>
              <w:ind w:firstLine="0"/>
              <w:rPr>
                <w:sz w:val="18"/>
                <w:szCs w:val="22"/>
              </w:rPr>
            </w:pPr>
            <w:r w:rsidRPr="00026087">
              <w:rPr>
                <w:sz w:val="18"/>
              </w:rPr>
              <w:t>320.4</w:t>
            </w:r>
          </w:p>
        </w:tc>
        <w:tc>
          <w:tcPr>
            <w:tcW w:w="1516" w:type="dxa"/>
            <w:vAlign w:val="center"/>
          </w:tcPr>
          <w:p w14:paraId="6C3AE3DD"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1042.3</w:t>
            </w:r>
          </w:p>
          <w:p w14:paraId="6BBC4DAF" w14:textId="2A449317" w:rsidR="00C57438" w:rsidRPr="00026087" w:rsidRDefault="00C57438" w:rsidP="00C57438">
            <w:pPr>
              <w:pStyle w:val="TableParagraph"/>
              <w:spacing w:line="240" w:lineRule="auto"/>
              <w:ind w:firstLine="0"/>
              <w:rPr>
                <w:sz w:val="18"/>
                <w:szCs w:val="22"/>
              </w:rPr>
            </w:pPr>
            <w:r w:rsidRPr="00026087">
              <w:rPr>
                <w:sz w:val="18"/>
              </w:rPr>
              <w:t>237.5</w:t>
            </w:r>
          </w:p>
        </w:tc>
        <w:tc>
          <w:tcPr>
            <w:tcW w:w="1701" w:type="dxa"/>
            <w:vAlign w:val="center"/>
          </w:tcPr>
          <w:p w14:paraId="5883D863" w14:textId="77777777" w:rsidR="00C57438" w:rsidRPr="00026087"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18"/>
              </w:rPr>
            </w:pPr>
            <w:r w:rsidRPr="00026087">
              <w:rPr>
                <w:rFonts w:ascii="GHEA Grapalat" w:eastAsia="Batang" w:hAnsi="GHEA Grapalat" w:cs="GHEA Grapalat"/>
                <w:sz w:val="18"/>
                <w:u w:val="single"/>
              </w:rPr>
              <w:t>106.8</w:t>
            </w:r>
          </w:p>
          <w:p w14:paraId="55F437AF" w14:textId="55113271" w:rsidR="00C57438" w:rsidRPr="00026087" w:rsidRDefault="00C57438" w:rsidP="00C57438">
            <w:pPr>
              <w:pStyle w:val="TableParagraph"/>
              <w:spacing w:line="240" w:lineRule="auto"/>
              <w:ind w:firstLine="0"/>
              <w:rPr>
                <w:sz w:val="18"/>
                <w:szCs w:val="22"/>
              </w:rPr>
            </w:pPr>
            <w:r w:rsidRPr="00026087">
              <w:rPr>
                <w:sz w:val="18"/>
              </w:rPr>
              <w:t>24.3</w:t>
            </w:r>
          </w:p>
        </w:tc>
      </w:tr>
    </w:tbl>
    <w:p w14:paraId="16193A17" w14:textId="732A9DA8" w:rsidR="0009029F" w:rsidRPr="00026087" w:rsidRDefault="0009029F" w:rsidP="00A108B0">
      <w:pPr>
        <w:spacing w:line="240" w:lineRule="auto"/>
        <w:ind w:firstLine="0"/>
        <w:rPr>
          <w:rFonts w:ascii="GHEA Grapalat" w:hAnsi="GHEA Grapalat"/>
          <w:i/>
          <w:sz w:val="18"/>
          <w:szCs w:val="21"/>
        </w:rPr>
      </w:pPr>
      <w:proofErr w:type="spellStart"/>
      <w:r w:rsidRPr="00026087">
        <w:rPr>
          <w:rFonts w:ascii="GHEA Grapalat" w:hAnsi="GHEA Grapalat"/>
          <w:i/>
          <w:w w:val="95"/>
          <w:sz w:val="18"/>
          <w:szCs w:val="21"/>
        </w:rPr>
        <w:t>Աղբյուրը</w:t>
      </w:r>
      <w:proofErr w:type="spellEnd"/>
      <w:r w:rsidRPr="00026087">
        <w:rPr>
          <w:rFonts w:ascii="GHEA Grapalat" w:hAnsi="GHEA Grapalat"/>
          <w:i/>
          <w:w w:val="95"/>
          <w:sz w:val="18"/>
          <w:szCs w:val="21"/>
        </w:rPr>
        <w:t>`</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ՀՀ</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ՇՄՆ</w:t>
      </w:r>
      <w:r w:rsidRPr="00026087">
        <w:rPr>
          <w:rFonts w:ascii="GHEA Grapalat" w:hAnsi="GHEA Grapalat"/>
          <w:i/>
          <w:spacing w:val="-2"/>
          <w:w w:val="95"/>
          <w:sz w:val="18"/>
          <w:szCs w:val="21"/>
        </w:rPr>
        <w:t xml:space="preserve"> </w:t>
      </w:r>
      <w:r w:rsidRPr="00026087">
        <w:rPr>
          <w:rFonts w:ascii="GHEA Grapalat" w:hAnsi="GHEA Grapalat"/>
          <w:i/>
          <w:w w:val="95"/>
          <w:sz w:val="18"/>
          <w:szCs w:val="21"/>
        </w:rPr>
        <w:t>«</w:t>
      </w:r>
      <w:proofErr w:type="spellStart"/>
      <w:r w:rsidRPr="00026087">
        <w:rPr>
          <w:rFonts w:ascii="GHEA Grapalat" w:hAnsi="GHEA Grapalat"/>
          <w:i/>
          <w:w w:val="95"/>
          <w:sz w:val="18"/>
          <w:szCs w:val="21"/>
        </w:rPr>
        <w:t>Հայհիդրոմետ</w:t>
      </w:r>
      <w:proofErr w:type="spellEnd"/>
      <w:r w:rsidRPr="00026087">
        <w:rPr>
          <w:rFonts w:ascii="GHEA Grapalat" w:hAnsi="GHEA Grapalat"/>
          <w:i/>
          <w:w w:val="95"/>
          <w:sz w:val="18"/>
          <w:szCs w:val="21"/>
        </w:rPr>
        <w:t>» ՊՈԱԿ, 202</w:t>
      </w:r>
      <w:r w:rsidR="008B7D46">
        <w:rPr>
          <w:rFonts w:ascii="GHEA Grapalat" w:hAnsi="GHEA Grapalat"/>
          <w:i/>
          <w:w w:val="95"/>
          <w:sz w:val="18"/>
          <w:szCs w:val="21"/>
          <w:lang w:val="hy-AM"/>
        </w:rPr>
        <w:t>5</w:t>
      </w:r>
      <w:r w:rsidRPr="00026087">
        <w:rPr>
          <w:rFonts w:ascii="GHEA Grapalat" w:hAnsi="GHEA Grapalat"/>
          <w:i/>
          <w:w w:val="95"/>
          <w:sz w:val="18"/>
          <w:szCs w:val="21"/>
        </w:rPr>
        <w:t>թ</w:t>
      </w:r>
    </w:p>
    <w:p w14:paraId="0A29505E" w14:textId="1CD14ED4" w:rsidR="00FA074F" w:rsidRPr="00026087" w:rsidRDefault="00FA074F" w:rsidP="00C57438">
      <w:pPr>
        <w:pStyle w:val="Caption"/>
        <w:spacing w:before="120" w:line="240" w:lineRule="auto"/>
        <w:rPr>
          <w:rFonts w:ascii="GHEA Grapalat" w:hAnsi="GHEA Grapalat"/>
          <w:sz w:val="20"/>
          <w:lang w:val="hy-AM"/>
        </w:rPr>
      </w:pPr>
      <w:bookmarkStart w:id="95" w:name="_Ref188227156"/>
    </w:p>
    <w:p w14:paraId="24C9E965" w14:textId="710B7B04" w:rsidR="005D5D22" w:rsidRPr="00026087" w:rsidRDefault="005D5D22" w:rsidP="005D5D22">
      <w:pPr>
        <w:rPr>
          <w:rFonts w:ascii="GHEA Grapalat" w:hAnsi="GHEA Grapalat"/>
          <w:lang w:val="hy-AM" w:eastAsia="en-GB"/>
        </w:rPr>
      </w:pPr>
    </w:p>
    <w:p w14:paraId="607B328D" w14:textId="7EE07B36" w:rsidR="005D5D22" w:rsidRPr="00026087" w:rsidRDefault="005D5D22" w:rsidP="005D5D22">
      <w:pPr>
        <w:rPr>
          <w:rFonts w:ascii="GHEA Grapalat" w:hAnsi="GHEA Grapalat"/>
          <w:lang w:val="hy-AM" w:eastAsia="en-GB"/>
        </w:rPr>
      </w:pPr>
    </w:p>
    <w:p w14:paraId="04E3C9BF" w14:textId="76373963" w:rsidR="005D5D22" w:rsidRPr="00026087" w:rsidRDefault="005D5D22" w:rsidP="005D5D22">
      <w:pPr>
        <w:rPr>
          <w:rFonts w:ascii="GHEA Grapalat" w:hAnsi="GHEA Grapalat"/>
          <w:lang w:val="hy-AM" w:eastAsia="en-GB"/>
        </w:rPr>
      </w:pPr>
    </w:p>
    <w:p w14:paraId="3FA18DF1" w14:textId="77777777" w:rsidR="005D5D22" w:rsidRPr="00026087" w:rsidRDefault="005D5D22" w:rsidP="005D5D22">
      <w:pPr>
        <w:rPr>
          <w:rFonts w:ascii="GHEA Grapalat" w:hAnsi="GHEA Grapalat"/>
          <w:lang w:val="hy-AM" w:eastAsia="en-GB"/>
        </w:rPr>
      </w:pPr>
    </w:p>
    <w:p w14:paraId="6476BBCC" w14:textId="2FE4D50A" w:rsidR="00C57438" w:rsidRPr="00026087" w:rsidRDefault="00C57438" w:rsidP="00C57438">
      <w:pPr>
        <w:pStyle w:val="Caption"/>
        <w:spacing w:before="120" w:line="240" w:lineRule="auto"/>
        <w:rPr>
          <w:rFonts w:ascii="GHEA Grapalat" w:hAnsi="GHEA Grapalat"/>
          <w:szCs w:val="22"/>
          <w:lang w:val="hy-AM"/>
        </w:rPr>
      </w:pPr>
      <w:bookmarkStart w:id="96" w:name="_Toc208002818"/>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9</w:t>
      </w:r>
      <w:r w:rsidRPr="00026087">
        <w:rPr>
          <w:rFonts w:ascii="GHEA Grapalat" w:hAnsi="GHEA Grapalat"/>
          <w:szCs w:val="22"/>
          <w:lang w:val="hy-AM"/>
        </w:rPr>
        <w:fldChar w:fldCharType="end"/>
      </w:r>
      <w:bookmarkEnd w:id="95"/>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w:t>
      </w:r>
      <w:r w:rsidR="008B7D46">
        <w:rPr>
          <w:rFonts w:ascii="GHEA Grapalat" w:hAnsi="GHEA Grapalat"/>
          <w:szCs w:val="22"/>
          <w:lang w:val="hy-AM"/>
        </w:rPr>
        <w:t>2014</w:t>
      </w:r>
      <w:r w:rsidR="004F1010" w:rsidRPr="00026087">
        <w:rPr>
          <w:rFonts w:ascii="GHEA Grapalat" w:hAnsi="GHEA Grapalat"/>
          <w:szCs w:val="22"/>
          <w:lang w:val="hy-AM"/>
        </w:rPr>
        <w:t>-202</w:t>
      </w:r>
      <w:r w:rsidR="008B7D46">
        <w:rPr>
          <w:rFonts w:ascii="GHEA Grapalat" w:hAnsi="GHEA Grapalat"/>
          <w:szCs w:val="22"/>
          <w:lang w:val="hy-AM"/>
        </w:rPr>
        <w:t>4</w:t>
      </w:r>
      <w:r w:rsidR="004F1010" w:rsidRPr="00026087">
        <w:rPr>
          <w:rFonts w:ascii="GHEA Grapalat" w:hAnsi="GHEA Grapalat"/>
          <w:szCs w:val="22"/>
          <w:lang w:val="hy-AM"/>
        </w:rPr>
        <w:t>թթ</w:t>
      </w:r>
      <w:r w:rsidR="004F1010" w:rsidRPr="00026087">
        <w:rPr>
          <w:rFonts w:ascii="Cambria Math" w:hAnsi="Cambria Math" w:cs="Cambria Math"/>
          <w:szCs w:val="22"/>
          <w:lang w:val="hy-AM"/>
        </w:rPr>
        <w:t>․</w:t>
      </w:r>
      <w:r w:rsidR="004F1010" w:rsidRPr="00026087">
        <w:rPr>
          <w:rFonts w:ascii="GHEA Grapalat" w:hAnsi="GHEA Grapalat"/>
          <w:szCs w:val="22"/>
          <w:lang w:val="hy-AM"/>
        </w:rPr>
        <w:t xml:space="preserve"> ժամանակահատվածի </w:t>
      </w:r>
      <w:r w:rsidRPr="00026087">
        <w:rPr>
          <w:rFonts w:ascii="GHEA Grapalat" w:hAnsi="GHEA Grapalat"/>
          <w:szCs w:val="22"/>
          <w:lang w:val="hy-AM"/>
        </w:rPr>
        <w:t>ջրային հաշվեկշռի տարրերի միջին բազմամյա արժեքներն ըստ գետավազանների համար</w:t>
      </w:r>
      <w:bookmarkEnd w:id="96"/>
    </w:p>
    <w:tbl>
      <w:tblPr>
        <w:tblW w:w="5407"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1310"/>
        <w:gridCol w:w="979"/>
        <w:gridCol w:w="1131"/>
        <w:gridCol w:w="973"/>
        <w:gridCol w:w="840"/>
        <w:gridCol w:w="1240"/>
        <w:gridCol w:w="1025"/>
        <w:gridCol w:w="1063"/>
      </w:tblGrid>
      <w:tr w:rsidR="00550736" w:rsidRPr="00026087" w14:paraId="126925BA" w14:textId="77777777" w:rsidTr="00550736">
        <w:trPr>
          <w:trHeight w:val="246"/>
        </w:trPr>
        <w:tc>
          <w:tcPr>
            <w:tcW w:w="740" w:type="pct"/>
            <w:vMerge w:val="restart"/>
            <w:shd w:val="clear" w:color="auto" w:fill="B8CCE4"/>
            <w:noWrap/>
            <w:vAlign w:val="center"/>
            <w:hideMark/>
          </w:tcPr>
          <w:p w14:paraId="3D9578B8" w14:textId="77777777"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Գետավազան</w:t>
            </w:r>
            <w:proofErr w:type="spellEnd"/>
          </w:p>
        </w:tc>
        <w:tc>
          <w:tcPr>
            <w:tcW w:w="652" w:type="pct"/>
            <w:vMerge w:val="restart"/>
            <w:shd w:val="clear" w:color="auto" w:fill="B8CCE4"/>
            <w:noWrap/>
            <w:vAlign w:val="center"/>
            <w:hideMark/>
          </w:tcPr>
          <w:p w14:paraId="2A44F7F2" w14:textId="77777777" w:rsidR="00C57438" w:rsidRPr="00026087" w:rsidRDefault="00C57438" w:rsidP="00C57438">
            <w:pPr>
              <w:spacing w:line="240" w:lineRule="auto"/>
              <w:ind w:left="20" w:hanging="20"/>
              <w:jc w:val="center"/>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Մակերեսը</w:t>
            </w:r>
            <w:proofErr w:type="spellEnd"/>
            <w:r w:rsidRPr="00026087">
              <w:rPr>
                <w:rFonts w:ascii="GHEA Grapalat" w:eastAsia="Times New Roman" w:hAnsi="GHEA Grapalat" w:cs="Arial"/>
                <w:b/>
                <w:bCs/>
                <w:sz w:val="20"/>
                <w:szCs w:val="20"/>
              </w:rPr>
              <w:t>, կմ</w:t>
            </w:r>
            <w:r w:rsidRPr="00026087">
              <w:rPr>
                <w:rFonts w:ascii="GHEA Grapalat" w:eastAsia="Times New Roman" w:hAnsi="GHEA Grapalat" w:cs="Arial"/>
                <w:b/>
                <w:bCs/>
                <w:sz w:val="20"/>
                <w:szCs w:val="20"/>
                <w:vertAlign w:val="superscript"/>
              </w:rPr>
              <w:t>2</w:t>
            </w:r>
          </w:p>
        </w:tc>
        <w:tc>
          <w:tcPr>
            <w:tcW w:w="487" w:type="pct"/>
            <w:vMerge w:val="restart"/>
            <w:shd w:val="clear" w:color="auto" w:fill="B8CCE4"/>
            <w:vAlign w:val="center"/>
            <w:hideMark/>
          </w:tcPr>
          <w:p w14:paraId="32E8D53C" w14:textId="77777777" w:rsidR="00C57438" w:rsidRPr="00026087" w:rsidRDefault="00C57438" w:rsidP="00C57438">
            <w:pPr>
              <w:spacing w:line="240" w:lineRule="auto"/>
              <w:ind w:firstLine="0"/>
              <w:jc w:val="center"/>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Տեղում-ները</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մլն</w:t>
            </w:r>
            <w:proofErr w:type="spellEnd"/>
            <w:r w:rsidRPr="00026087">
              <w:rPr>
                <w:rFonts w:ascii="GHEA Grapalat" w:eastAsia="Times New Roman" w:hAnsi="GHEA Grapalat" w:cs="Arial"/>
                <w:b/>
                <w:bCs/>
                <w:sz w:val="20"/>
                <w:szCs w:val="20"/>
              </w:rPr>
              <w:t xml:space="preserve">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w:t>
            </w:r>
            <w:proofErr w:type="spellStart"/>
            <w:r w:rsidRPr="00026087">
              <w:rPr>
                <w:rFonts w:ascii="GHEA Grapalat" w:eastAsia="Times New Roman" w:hAnsi="GHEA Grapalat" w:cs="Arial"/>
                <w:b/>
                <w:bCs/>
                <w:sz w:val="20"/>
                <w:szCs w:val="20"/>
              </w:rPr>
              <w:t>մմ</w:t>
            </w:r>
            <w:proofErr w:type="spellEnd"/>
          </w:p>
        </w:tc>
        <w:tc>
          <w:tcPr>
            <w:tcW w:w="563" w:type="pct"/>
            <w:vMerge w:val="restart"/>
            <w:shd w:val="clear" w:color="auto" w:fill="B8CCE4"/>
            <w:vAlign w:val="center"/>
            <w:hideMark/>
          </w:tcPr>
          <w:p w14:paraId="29491BDD" w14:textId="77777777" w:rsidR="00C57438" w:rsidRPr="00026087" w:rsidRDefault="00C57438" w:rsidP="00C57438">
            <w:pPr>
              <w:spacing w:line="240" w:lineRule="auto"/>
              <w:ind w:firstLine="0"/>
              <w:jc w:val="center"/>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Գոլոր-շացումը</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մլն</w:t>
            </w:r>
            <w:proofErr w:type="spellEnd"/>
            <w:r w:rsidRPr="00026087">
              <w:rPr>
                <w:rFonts w:ascii="GHEA Grapalat" w:eastAsia="Times New Roman" w:hAnsi="GHEA Grapalat" w:cs="Arial"/>
                <w:b/>
                <w:bCs/>
                <w:sz w:val="20"/>
                <w:szCs w:val="20"/>
              </w:rPr>
              <w:t xml:space="preserve">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w:t>
            </w:r>
            <w:proofErr w:type="spellStart"/>
            <w:r w:rsidRPr="00026087">
              <w:rPr>
                <w:rFonts w:ascii="GHEA Grapalat" w:eastAsia="Times New Roman" w:hAnsi="GHEA Grapalat" w:cs="Arial"/>
                <w:b/>
                <w:bCs/>
                <w:sz w:val="20"/>
                <w:szCs w:val="20"/>
              </w:rPr>
              <w:t>մմ</w:t>
            </w:r>
            <w:proofErr w:type="spellEnd"/>
          </w:p>
        </w:tc>
        <w:tc>
          <w:tcPr>
            <w:tcW w:w="484" w:type="pct"/>
            <w:vMerge w:val="restart"/>
            <w:shd w:val="clear" w:color="auto" w:fill="B8CCE4"/>
            <w:vAlign w:val="center"/>
            <w:hideMark/>
          </w:tcPr>
          <w:p w14:paraId="74BEC88C" w14:textId="068944DA"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Բնա</w:t>
            </w:r>
            <w:proofErr w:type="spellEnd"/>
            <w:r w:rsidR="00550736" w:rsidRPr="00026087">
              <w:rPr>
                <w:rFonts w:ascii="GHEA Grapalat" w:eastAsia="Times New Roman" w:hAnsi="GHEA Grapalat" w:cs="Arial"/>
                <w:b/>
                <w:bCs/>
                <w:sz w:val="20"/>
                <w:szCs w:val="20"/>
                <w:lang w:val="hy-AM"/>
              </w:rPr>
              <w:t>-</w:t>
            </w:r>
            <w:proofErr w:type="spellStart"/>
            <w:r w:rsidRPr="00026087">
              <w:rPr>
                <w:rFonts w:ascii="GHEA Grapalat" w:eastAsia="Times New Roman" w:hAnsi="GHEA Grapalat" w:cs="Arial"/>
                <w:b/>
                <w:bCs/>
                <w:sz w:val="20"/>
                <w:szCs w:val="20"/>
              </w:rPr>
              <w:t>կան</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հոսքը</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մլն</w:t>
            </w:r>
            <w:proofErr w:type="spellEnd"/>
            <w:r w:rsidRPr="00026087">
              <w:rPr>
                <w:rFonts w:ascii="GHEA Grapalat" w:eastAsia="Times New Roman" w:hAnsi="GHEA Grapalat" w:cs="Arial"/>
                <w:b/>
                <w:bCs/>
                <w:sz w:val="20"/>
                <w:szCs w:val="20"/>
              </w:rPr>
              <w:t xml:space="preserve">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w:t>
            </w:r>
            <w:proofErr w:type="spellStart"/>
            <w:r w:rsidRPr="00026087">
              <w:rPr>
                <w:rFonts w:ascii="GHEA Grapalat" w:eastAsia="Times New Roman" w:hAnsi="GHEA Grapalat" w:cs="Arial"/>
                <w:b/>
                <w:bCs/>
                <w:sz w:val="20"/>
                <w:szCs w:val="20"/>
              </w:rPr>
              <w:t>մմ</w:t>
            </w:r>
            <w:proofErr w:type="spellEnd"/>
          </w:p>
        </w:tc>
        <w:tc>
          <w:tcPr>
            <w:tcW w:w="1545" w:type="pct"/>
            <w:gridSpan w:val="3"/>
            <w:tcBorders>
              <w:bottom w:val="single" w:sz="4" w:space="0" w:color="auto"/>
            </w:tcBorders>
            <w:shd w:val="clear" w:color="auto" w:fill="B8CCE4"/>
            <w:noWrap/>
            <w:vAlign w:val="center"/>
            <w:hideMark/>
          </w:tcPr>
          <w:p w14:paraId="562085D7" w14:textId="77777777" w:rsidR="00C57438" w:rsidRPr="00026087" w:rsidRDefault="00C57438" w:rsidP="00C57438">
            <w:pPr>
              <w:spacing w:line="240" w:lineRule="auto"/>
              <w:ind w:firstLine="0"/>
              <w:jc w:val="center"/>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Գետային</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բնական</w:t>
            </w:r>
            <w:proofErr w:type="spellEnd"/>
            <w:r w:rsidRPr="00026087">
              <w:rPr>
                <w:rFonts w:ascii="GHEA Grapalat" w:eastAsia="Times New Roman" w:hAnsi="GHEA Grapalat" w:cs="Arial"/>
                <w:b/>
                <w:bCs/>
                <w:sz w:val="20"/>
                <w:szCs w:val="20"/>
              </w:rPr>
              <w:t xml:space="preserve"> </w:t>
            </w:r>
            <w:proofErr w:type="spellStart"/>
            <w:r w:rsidRPr="00026087">
              <w:rPr>
                <w:rFonts w:ascii="GHEA Grapalat" w:eastAsia="Times New Roman" w:hAnsi="GHEA Grapalat" w:cs="Arial"/>
                <w:b/>
                <w:bCs/>
                <w:sz w:val="20"/>
                <w:szCs w:val="20"/>
              </w:rPr>
              <w:t>հոսքը</w:t>
            </w:r>
            <w:proofErr w:type="spellEnd"/>
            <w:r w:rsidRPr="00026087">
              <w:rPr>
                <w:rFonts w:ascii="GHEA Grapalat" w:eastAsia="Times New Roman" w:hAnsi="GHEA Grapalat" w:cs="Arial"/>
                <w:b/>
                <w:bCs/>
                <w:sz w:val="20"/>
                <w:szCs w:val="20"/>
              </w:rPr>
              <w:t xml:space="preserve">, </w:t>
            </w:r>
            <w:proofErr w:type="gramStart"/>
            <w:r w:rsidRPr="00026087">
              <w:rPr>
                <w:rFonts w:ascii="GHEA Grapalat" w:eastAsia="Times New Roman" w:hAnsi="GHEA Grapalat" w:cs="Arial"/>
                <w:b/>
                <w:bCs/>
                <w:sz w:val="20"/>
                <w:szCs w:val="20"/>
              </w:rPr>
              <w:t>մլն.մ</w:t>
            </w:r>
            <w:proofErr w:type="gramEnd"/>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w:t>
            </w:r>
            <w:proofErr w:type="spellStart"/>
            <w:r w:rsidRPr="00026087">
              <w:rPr>
                <w:rFonts w:ascii="GHEA Grapalat" w:eastAsia="Times New Roman" w:hAnsi="GHEA Grapalat" w:cs="Arial"/>
                <w:b/>
                <w:bCs/>
                <w:sz w:val="20"/>
                <w:szCs w:val="20"/>
              </w:rPr>
              <w:t>մմ</w:t>
            </w:r>
            <w:proofErr w:type="spellEnd"/>
          </w:p>
        </w:tc>
        <w:tc>
          <w:tcPr>
            <w:tcW w:w="529" w:type="pct"/>
            <w:vMerge w:val="restart"/>
            <w:shd w:val="clear" w:color="auto" w:fill="B8CCE4"/>
            <w:vAlign w:val="center"/>
            <w:hideMark/>
          </w:tcPr>
          <w:p w14:paraId="38BB60FF" w14:textId="77777777"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Խորք</w:t>
            </w:r>
            <w:proofErr w:type="spellEnd"/>
            <w:r w:rsidRPr="00026087">
              <w:rPr>
                <w:rFonts w:ascii="GHEA Grapalat" w:eastAsia="Times New Roman" w:hAnsi="GHEA Grapalat" w:cs="Arial"/>
                <w:b/>
                <w:bCs/>
                <w:sz w:val="20"/>
                <w:szCs w:val="20"/>
              </w:rPr>
              <w:t>.</w:t>
            </w:r>
          </w:p>
          <w:p w14:paraId="0784F2F4" w14:textId="77777777"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հոսքը</w:t>
            </w:r>
            <w:proofErr w:type="spellEnd"/>
            <w:r w:rsidRPr="00026087">
              <w:rPr>
                <w:rFonts w:ascii="GHEA Grapalat" w:eastAsia="Times New Roman" w:hAnsi="GHEA Grapalat" w:cs="Arial"/>
                <w:b/>
                <w:bCs/>
                <w:sz w:val="20"/>
                <w:szCs w:val="20"/>
              </w:rPr>
              <w:t xml:space="preserve">, </w:t>
            </w:r>
            <w:proofErr w:type="gramStart"/>
            <w:r w:rsidRPr="00026087">
              <w:rPr>
                <w:rFonts w:ascii="GHEA Grapalat" w:eastAsia="Times New Roman" w:hAnsi="GHEA Grapalat" w:cs="Arial"/>
                <w:b/>
                <w:bCs/>
                <w:sz w:val="20"/>
                <w:szCs w:val="20"/>
              </w:rPr>
              <w:t>մլն.մ</w:t>
            </w:r>
            <w:proofErr w:type="gramEnd"/>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w:t>
            </w:r>
            <w:proofErr w:type="spellStart"/>
            <w:r w:rsidRPr="00026087">
              <w:rPr>
                <w:rFonts w:ascii="GHEA Grapalat" w:eastAsia="Times New Roman" w:hAnsi="GHEA Grapalat" w:cs="Arial"/>
                <w:b/>
                <w:bCs/>
                <w:sz w:val="20"/>
                <w:szCs w:val="20"/>
              </w:rPr>
              <w:t>մմ</w:t>
            </w:r>
            <w:proofErr w:type="spellEnd"/>
          </w:p>
        </w:tc>
      </w:tr>
      <w:tr w:rsidR="00550736" w:rsidRPr="00026087" w14:paraId="5F79788C" w14:textId="77777777" w:rsidTr="00550736">
        <w:trPr>
          <w:trHeight w:val="565"/>
        </w:trPr>
        <w:tc>
          <w:tcPr>
            <w:tcW w:w="740" w:type="pct"/>
            <w:vMerge/>
            <w:vAlign w:val="center"/>
            <w:hideMark/>
          </w:tcPr>
          <w:p w14:paraId="66D9150D"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652" w:type="pct"/>
            <w:vMerge/>
            <w:vAlign w:val="center"/>
            <w:hideMark/>
          </w:tcPr>
          <w:p w14:paraId="310994AD" w14:textId="77777777" w:rsidR="00C57438" w:rsidRPr="00026087" w:rsidRDefault="00C57438" w:rsidP="00C57438">
            <w:pPr>
              <w:spacing w:line="240" w:lineRule="auto"/>
              <w:ind w:hanging="20"/>
              <w:rPr>
                <w:rFonts w:ascii="GHEA Grapalat" w:eastAsia="Times New Roman" w:hAnsi="GHEA Grapalat" w:cs="Arial"/>
                <w:sz w:val="20"/>
                <w:szCs w:val="20"/>
              </w:rPr>
            </w:pPr>
          </w:p>
        </w:tc>
        <w:tc>
          <w:tcPr>
            <w:tcW w:w="487" w:type="pct"/>
            <w:vMerge/>
            <w:vAlign w:val="center"/>
            <w:hideMark/>
          </w:tcPr>
          <w:p w14:paraId="57997B7A"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563" w:type="pct"/>
            <w:vMerge/>
            <w:vAlign w:val="center"/>
            <w:hideMark/>
          </w:tcPr>
          <w:p w14:paraId="3622CDDD"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484" w:type="pct"/>
            <w:vMerge/>
            <w:vAlign w:val="center"/>
            <w:hideMark/>
          </w:tcPr>
          <w:p w14:paraId="70406941" w14:textId="77777777" w:rsidR="00C57438" w:rsidRPr="00026087" w:rsidRDefault="00C57438" w:rsidP="00AC3BF0">
            <w:pPr>
              <w:spacing w:line="240" w:lineRule="auto"/>
              <w:rPr>
                <w:rFonts w:ascii="GHEA Grapalat" w:eastAsia="Times New Roman" w:hAnsi="GHEA Grapalat" w:cs="Arial"/>
                <w:sz w:val="20"/>
                <w:szCs w:val="20"/>
              </w:rPr>
            </w:pPr>
          </w:p>
        </w:tc>
        <w:tc>
          <w:tcPr>
            <w:tcW w:w="418" w:type="pct"/>
            <w:shd w:val="clear" w:color="auto" w:fill="B8CCE4"/>
            <w:vAlign w:val="bottom"/>
            <w:hideMark/>
          </w:tcPr>
          <w:p w14:paraId="7212D7E0" w14:textId="77777777"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Ընդա-մենը</w:t>
            </w:r>
            <w:proofErr w:type="spellEnd"/>
          </w:p>
        </w:tc>
        <w:tc>
          <w:tcPr>
            <w:tcW w:w="617" w:type="pct"/>
            <w:shd w:val="clear" w:color="auto" w:fill="B8CCE4"/>
            <w:vAlign w:val="bottom"/>
            <w:hideMark/>
          </w:tcPr>
          <w:p w14:paraId="57F0908E" w14:textId="77777777" w:rsidR="00C57438" w:rsidRPr="00026087" w:rsidRDefault="00C57438" w:rsidP="00C57438">
            <w:pPr>
              <w:spacing w:line="240" w:lineRule="auto"/>
              <w:ind w:left="118" w:hanging="118"/>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Մակերևու-թային</w:t>
            </w:r>
            <w:proofErr w:type="spellEnd"/>
          </w:p>
        </w:tc>
        <w:tc>
          <w:tcPr>
            <w:tcW w:w="510" w:type="pct"/>
            <w:shd w:val="clear" w:color="auto" w:fill="B8CCE4"/>
            <w:vAlign w:val="bottom"/>
            <w:hideMark/>
          </w:tcPr>
          <w:p w14:paraId="42E66BE1" w14:textId="77777777" w:rsidR="00C57438" w:rsidRPr="00026087" w:rsidRDefault="00C57438" w:rsidP="00C57438">
            <w:pPr>
              <w:spacing w:line="240" w:lineRule="auto"/>
              <w:ind w:firstLine="0"/>
              <w:rPr>
                <w:rFonts w:ascii="GHEA Grapalat" w:eastAsia="Times New Roman" w:hAnsi="GHEA Grapalat" w:cs="Arial"/>
                <w:b/>
                <w:bCs/>
                <w:sz w:val="20"/>
                <w:szCs w:val="20"/>
              </w:rPr>
            </w:pPr>
            <w:proofErr w:type="spellStart"/>
            <w:r w:rsidRPr="00026087">
              <w:rPr>
                <w:rFonts w:ascii="GHEA Grapalat" w:eastAsia="Times New Roman" w:hAnsi="GHEA Grapalat" w:cs="Arial"/>
                <w:b/>
                <w:bCs/>
                <w:sz w:val="20"/>
                <w:szCs w:val="20"/>
              </w:rPr>
              <w:t>Ստոր-երկրյա</w:t>
            </w:r>
            <w:proofErr w:type="spellEnd"/>
          </w:p>
        </w:tc>
        <w:tc>
          <w:tcPr>
            <w:tcW w:w="529" w:type="pct"/>
            <w:vMerge/>
            <w:vAlign w:val="center"/>
            <w:hideMark/>
          </w:tcPr>
          <w:p w14:paraId="1CC57DD8" w14:textId="77777777" w:rsidR="00C57438" w:rsidRPr="00026087" w:rsidRDefault="00C57438" w:rsidP="00AC3BF0">
            <w:pPr>
              <w:spacing w:line="240" w:lineRule="auto"/>
              <w:rPr>
                <w:rFonts w:ascii="GHEA Grapalat" w:eastAsia="Times New Roman" w:hAnsi="GHEA Grapalat" w:cs="Arial"/>
                <w:sz w:val="20"/>
                <w:szCs w:val="20"/>
              </w:rPr>
            </w:pPr>
          </w:p>
        </w:tc>
      </w:tr>
      <w:tr w:rsidR="00C57438" w:rsidRPr="00026087" w14:paraId="6ADF3B6F" w14:textId="77777777" w:rsidTr="00550736">
        <w:trPr>
          <w:trHeight w:val="521"/>
        </w:trPr>
        <w:tc>
          <w:tcPr>
            <w:tcW w:w="740" w:type="pct"/>
            <w:shd w:val="clear" w:color="auto" w:fill="auto"/>
            <w:noWrap/>
            <w:vAlign w:val="center"/>
            <w:hideMark/>
          </w:tcPr>
          <w:p w14:paraId="52126BB9" w14:textId="77777777" w:rsidR="00C57438" w:rsidRPr="00026087" w:rsidRDefault="00C57438" w:rsidP="00C57438">
            <w:pPr>
              <w:spacing w:line="240" w:lineRule="auto"/>
              <w:ind w:firstLine="0"/>
              <w:rPr>
                <w:rFonts w:ascii="GHEA Grapalat" w:eastAsia="Times New Roman" w:hAnsi="GHEA Grapalat" w:cs="Arial"/>
                <w:sz w:val="20"/>
                <w:szCs w:val="20"/>
              </w:rPr>
            </w:pPr>
            <w:proofErr w:type="spellStart"/>
            <w:r w:rsidRPr="00026087">
              <w:rPr>
                <w:rFonts w:ascii="GHEA Grapalat" w:eastAsia="Times New Roman" w:hAnsi="GHEA Grapalat" w:cs="Arial"/>
                <w:sz w:val="20"/>
                <w:szCs w:val="20"/>
              </w:rPr>
              <w:t>Ազատ</w:t>
            </w:r>
            <w:proofErr w:type="spellEnd"/>
          </w:p>
        </w:tc>
        <w:tc>
          <w:tcPr>
            <w:tcW w:w="652" w:type="pct"/>
            <w:shd w:val="clear" w:color="auto" w:fill="auto"/>
            <w:noWrap/>
            <w:vAlign w:val="center"/>
            <w:hideMark/>
          </w:tcPr>
          <w:p w14:paraId="27BB8262"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954</w:t>
            </w:r>
          </w:p>
        </w:tc>
        <w:tc>
          <w:tcPr>
            <w:tcW w:w="487" w:type="pct"/>
            <w:shd w:val="clear" w:color="auto" w:fill="auto"/>
            <w:noWrap/>
            <w:vAlign w:val="center"/>
            <w:hideMark/>
          </w:tcPr>
          <w:p w14:paraId="5F85ABD6"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489.1</w:t>
            </w:r>
          </w:p>
          <w:p w14:paraId="261E2076"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512.7</w:t>
            </w:r>
          </w:p>
        </w:tc>
        <w:tc>
          <w:tcPr>
            <w:tcW w:w="563" w:type="pct"/>
            <w:shd w:val="clear" w:color="auto" w:fill="auto"/>
            <w:noWrap/>
            <w:vAlign w:val="center"/>
            <w:hideMark/>
          </w:tcPr>
          <w:p w14:paraId="6CD02209"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306.0</w:t>
            </w:r>
          </w:p>
          <w:p w14:paraId="07B6A4F1"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320.8</w:t>
            </w:r>
          </w:p>
        </w:tc>
        <w:tc>
          <w:tcPr>
            <w:tcW w:w="484" w:type="pct"/>
            <w:shd w:val="clear" w:color="auto" w:fill="auto"/>
            <w:noWrap/>
            <w:vAlign w:val="center"/>
            <w:hideMark/>
          </w:tcPr>
          <w:p w14:paraId="04E253CC"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183.1</w:t>
            </w:r>
          </w:p>
          <w:p w14:paraId="79B56CF5"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191.9</w:t>
            </w:r>
          </w:p>
        </w:tc>
        <w:tc>
          <w:tcPr>
            <w:tcW w:w="418" w:type="pct"/>
            <w:shd w:val="clear" w:color="auto" w:fill="auto"/>
            <w:noWrap/>
            <w:vAlign w:val="center"/>
            <w:hideMark/>
          </w:tcPr>
          <w:p w14:paraId="4021E785"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200.1</w:t>
            </w:r>
          </w:p>
          <w:p w14:paraId="6FBB9E2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209.7</w:t>
            </w:r>
          </w:p>
        </w:tc>
        <w:tc>
          <w:tcPr>
            <w:tcW w:w="617" w:type="pct"/>
            <w:shd w:val="clear" w:color="auto" w:fill="auto"/>
            <w:noWrap/>
            <w:vAlign w:val="center"/>
            <w:hideMark/>
          </w:tcPr>
          <w:p w14:paraId="0BAFFB6B"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lang w:val="hy-AM"/>
              </w:rPr>
            </w:pPr>
            <w:r w:rsidRPr="00026087">
              <w:rPr>
                <w:rFonts w:ascii="GHEA Grapalat" w:eastAsia="Times New Roman" w:hAnsi="GHEA Grapalat" w:cs="Arial"/>
                <w:i/>
                <w:sz w:val="20"/>
                <w:szCs w:val="20"/>
                <w:u w:val="single"/>
              </w:rPr>
              <w:t>71.1</w:t>
            </w:r>
          </w:p>
          <w:p w14:paraId="794CEE0B"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74.5</w:t>
            </w:r>
          </w:p>
        </w:tc>
        <w:tc>
          <w:tcPr>
            <w:tcW w:w="510" w:type="pct"/>
            <w:shd w:val="clear" w:color="auto" w:fill="auto"/>
            <w:noWrap/>
            <w:vAlign w:val="center"/>
            <w:hideMark/>
          </w:tcPr>
          <w:p w14:paraId="1755025A"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lang w:val="hy-AM"/>
              </w:rPr>
            </w:pPr>
            <w:r w:rsidRPr="00026087">
              <w:rPr>
                <w:rFonts w:ascii="GHEA Grapalat" w:eastAsia="Times New Roman" w:hAnsi="GHEA Grapalat" w:cs="Arial"/>
                <w:i/>
                <w:sz w:val="20"/>
                <w:szCs w:val="20"/>
                <w:u w:val="single"/>
              </w:rPr>
              <w:t>129.0</w:t>
            </w:r>
          </w:p>
          <w:p w14:paraId="3347EEF8"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135.2</w:t>
            </w:r>
          </w:p>
        </w:tc>
        <w:tc>
          <w:tcPr>
            <w:tcW w:w="529" w:type="pct"/>
            <w:shd w:val="clear" w:color="auto" w:fill="auto"/>
            <w:noWrap/>
            <w:vAlign w:val="center"/>
            <w:hideMark/>
          </w:tcPr>
          <w:p w14:paraId="69A76361"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-17.0</w:t>
            </w:r>
          </w:p>
          <w:p w14:paraId="559C5E6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-17.8</w:t>
            </w:r>
          </w:p>
        </w:tc>
      </w:tr>
      <w:tr w:rsidR="00C57438" w:rsidRPr="00026087" w14:paraId="105AC53C" w14:textId="77777777" w:rsidTr="00550736">
        <w:trPr>
          <w:trHeight w:val="537"/>
        </w:trPr>
        <w:tc>
          <w:tcPr>
            <w:tcW w:w="740" w:type="pct"/>
            <w:shd w:val="clear" w:color="auto" w:fill="auto"/>
            <w:noWrap/>
            <w:vAlign w:val="center"/>
            <w:hideMark/>
          </w:tcPr>
          <w:p w14:paraId="10F8083D" w14:textId="77777777" w:rsidR="00C57438" w:rsidRPr="00026087" w:rsidRDefault="00C57438" w:rsidP="00C57438">
            <w:pPr>
              <w:spacing w:line="240" w:lineRule="auto"/>
              <w:ind w:firstLine="0"/>
              <w:rPr>
                <w:rFonts w:ascii="GHEA Grapalat" w:eastAsia="Times New Roman" w:hAnsi="GHEA Grapalat" w:cs="Arial"/>
                <w:sz w:val="20"/>
                <w:szCs w:val="20"/>
              </w:rPr>
            </w:pPr>
            <w:proofErr w:type="spellStart"/>
            <w:r w:rsidRPr="00026087">
              <w:rPr>
                <w:rFonts w:ascii="GHEA Grapalat" w:eastAsia="Times New Roman" w:hAnsi="GHEA Grapalat" w:cs="Arial"/>
                <w:sz w:val="20"/>
                <w:szCs w:val="20"/>
              </w:rPr>
              <w:t>Վեդի</w:t>
            </w:r>
            <w:proofErr w:type="spellEnd"/>
          </w:p>
        </w:tc>
        <w:tc>
          <w:tcPr>
            <w:tcW w:w="652" w:type="pct"/>
            <w:shd w:val="clear" w:color="auto" w:fill="auto"/>
            <w:noWrap/>
            <w:vAlign w:val="center"/>
            <w:hideMark/>
          </w:tcPr>
          <w:p w14:paraId="1660C9D4"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1129</w:t>
            </w:r>
          </w:p>
        </w:tc>
        <w:tc>
          <w:tcPr>
            <w:tcW w:w="487" w:type="pct"/>
            <w:shd w:val="clear" w:color="auto" w:fill="auto"/>
            <w:noWrap/>
            <w:vAlign w:val="center"/>
            <w:hideMark/>
          </w:tcPr>
          <w:p w14:paraId="1A2B904D"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537.9</w:t>
            </w:r>
          </w:p>
          <w:p w14:paraId="144B9BFD"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476.4</w:t>
            </w:r>
          </w:p>
        </w:tc>
        <w:tc>
          <w:tcPr>
            <w:tcW w:w="563" w:type="pct"/>
            <w:shd w:val="clear" w:color="auto" w:fill="auto"/>
            <w:noWrap/>
            <w:vAlign w:val="center"/>
            <w:hideMark/>
          </w:tcPr>
          <w:p w14:paraId="33ABED5C"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386.3</w:t>
            </w:r>
          </w:p>
          <w:p w14:paraId="65BDC1F4"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342.2</w:t>
            </w:r>
          </w:p>
        </w:tc>
        <w:tc>
          <w:tcPr>
            <w:tcW w:w="484" w:type="pct"/>
            <w:shd w:val="clear" w:color="auto" w:fill="auto"/>
            <w:noWrap/>
            <w:vAlign w:val="center"/>
            <w:hideMark/>
          </w:tcPr>
          <w:p w14:paraId="3BC69E2F"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151.6</w:t>
            </w:r>
          </w:p>
          <w:p w14:paraId="4DAF442B"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134.3</w:t>
            </w:r>
          </w:p>
        </w:tc>
        <w:tc>
          <w:tcPr>
            <w:tcW w:w="418" w:type="pct"/>
            <w:shd w:val="clear" w:color="auto" w:fill="auto"/>
            <w:noWrap/>
            <w:vAlign w:val="center"/>
            <w:hideMark/>
          </w:tcPr>
          <w:p w14:paraId="57D71051"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80.0</w:t>
            </w:r>
          </w:p>
          <w:p w14:paraId="7099E670"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70.9</w:t>
            </w:r>
          </w:p>
        </w:tc>
        <w:tc>
          <w:tcPr>
            <w:tcW w:w="617" w:type="pct"/>
            <w:shd w:val="clear" w:color="auto" w:fill="auto"/>
            <w:noWrap/>
            <w:vAlign w:val="center"/>
            <w:hideMark/>
          </w:tcPr>
          <w:p w14:paraId="5B2A4FEC"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31.6</w:t>
            </w:r>
          </w:p>
          <w:p w14:paraId="0148E6AE"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28.0</w:t>
            </w:r>
          </w:p>
        </w:tc>
        <w:tc>
          <w:tcPr>
            <w:tcW w:w="510" w:type="pct"/>
            <w:shd w:val="clear" w:color="auto" w:fill="auto"/>
            <w:noWrap/>
            <w:vAlign w:val="center"/>
            <w:hideMark/>
          </w:tcPr>
          <w:p w14:paraId="64C661CC"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48.4</w:t>
            </w:r>
          </w:p>
          <w:p w14:paraId="29A2BEFB"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42.9</w:t>
            </w:r>
          </w:p>
        </w:tc>
        <w:tc>
          <w:tcPr>
            <w:tcW w:w="529" w:type="pct"/>
            <w:shd w:val="clear" w:color="auto" w:fill="auto"/>
            <w:noWrap/>
            <w:vAlign w:val="center"/>
            <w:hideMark/>
          </w:tcPr>
          <w:p w14:paraId="63856964"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71.6</w:t>
            </w:r>
          </w:p>
          <w:p w14:paraId="102902BD"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63.4</w:t>
            </w:r>
          </w:p>
        </w:tc>
      </w:tr>
      <w:tr w:rsidR="00C57438" w:rsidRPr="00026087" w14:paraId="32045473" w14:textId="77777777" w:rsidTr="00550736">
        <w:trPr>
          <w:trHeight w:val="537"/>
        </w:trPr>
        <w:tc>
          <w:tcPr>
            <w:tcW w:w="740" w:type="pct"/>
            <w:shd w:val="clear" w:color="auto" w:fill="auto"/>
            <w:noWrap/>
            <w:vAlign w:val="center"/>
            <w:hideMark/>
          </w:tcPr>
          <w:p w14:paraId="054D4799" w14:textId="77777777" w:rsidR="00C57438" w:rsidRPr="00026087" w:rsidRDefault="00C57438" w:rsidP="00C57438">
            <w:pPr>
              <w:spacing w:line="240" w:lineRule="auto"/>
              <w:ind w:firstLine="0"/>
              <w:rPr>
                <w:rFonts w:ascii="GHEA Grapalat" w:eastAsia="Times New Roman" w:hAnsi="GHEA Grapalat" w:cs="Arial"/>
                <w:sz w:val="20"/>
                <w:szCs w:val="20"/>
              </w:rPr>
            </w:pPr>
            <w:proofErr w:type="spellStart"/>
            <w:r w:rsidRPr="00026087">
              <w:rPr>
                <w:rFonts w:ascii="GHEA Grapalat" w:eastAsia="Times New Roman" w:hAnsi="GHEA Grapalat" w:cs="Arial"/>
                <w:sz w:val="20"/>
                <w:szCs w:val="20"/>
              </w:rPr>
              <w:t>Արփա</w:t>
            </w:r>
            <w:proofErr w:type="spellEnd"/>
          </w:p>
        </w:tc>
        <w:tc>
          <w:tcPr>
            <w:tcW w:w="652" w:type="pct"/>
            <w:shd w:val="clear" w:color="auto" w:fill="auto"/>
            <w:noWrap/>
            <w:vAlign w:val="center"/>
            <w:hideMark/>
          </w:tcPr>
          <w:p w14:paraId="00C05FEC"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2306</w:t>
            </w:r>
          </w:p>
        </w:tc>
        <w:tc>
          <w:tcPr>
            <w:tcW w:w="487" w:type="pct"/>
            <w:shd w:val="clear" w:color="auto" w:fill="auto"/>
            <w:noWrap/>
            <w:vAlign w:val="center"/>
            <w:hideMark/>
          </w:tcPr>
          <w:p w14:paraId="6F2CA212"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1495.8</w:t>
            </w:r>
          </w:p>
          <w:p w14:paraId="1E52755E"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648.6</w:t>
            </w:r>
          </w:p>
        </w:tc>
        <w:tc>
          <w:tcPr>
            <w:tcW w:w="563" w:type="pct"/>
            <w:shd w:val="clear" w:color="auto" w:fill="auto"/>
            <w:noWrap/>
            <w:vAlign w:val="center"/>
            <w:hideMark/>
          </w:tcPr>
          <w:p w14:paraId="5C6D5AA8"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739.5</w:t>
            </w:r>
          </w:p>
          <w:p w14:paraId="6A3BD21E"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320.7</w:t>
            </w:r>
          </w:p>
        </w:tc>
        <w:tc>
          <w:tcPr>
            <w:tcW w:w="484" w:type="pct"/>
            <w:shd w:val="clear" w:color="auto" w:fill="auto"/>
            <w:noWrap/>
            <w:vAlign w:val="center"/>
            <w:hideMark/>
          </w:tcPr>
          <w:p w14:paraId="13F8C91B"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756.3</w:t>
            </w:r>
          </w:p>
          <w:p w14:paraId="4A47BC1E"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328.0</w:t>
            </w:r>
          </w:p>
        </w:tc>
        <w:tc>
          <w:tcPr>
            <w:tcW w:w="418" w:type="pct"/>
            <w:shd w:val="clear" w:color="auto" w:fill="auto"/>
            <w:noWrap/>
            <w:vAlign w:val="center"/>
            <w:hideMark/>
          </w:tcPr>
          <w:p w14:paraId="3D08A44A"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709.4</w:t>
            </w:r>
          </w:p>
          <w:p w14:paraId="0F93791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307.6</w:t>
            </w:r>
          </w:p>
        </w:tc>
        <w:tc>
          <w:tcPr>
            <w:tcW w:w="617" w:type="pct"/>
            <w:shd w:val="clear" w:color="auto" w:fill="auto"/>
            <w:noWrap/>
            <w:vAlign w:val="center"/>
            <w:hideMark/>
          </w:tcPr>
          <w:p w14:paraId="2799F2ED"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362.1</w:t>
            </w:r>
          </w:p>
          <w:p w14:paraId="58093A13"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157.0</w:t>
            </w:r>
          </w:p>
        </w:tc>
        <w:tc>
          <w:tcPr>
            <w:tcW w:w="510" w:type="pct"/>
            <w:shd w:val="clear" w:color="auto" w:fill="auto"/>
            <w:noWrap/>
            <w:vAlign w:val="center"/>
            <w:hideMark/>
          </w:tcPr>
          <w:p w14:paraId="7505CBC8"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347.3</w:t>
            </w:r>
          </w:p>
          <w:p w14:paraId="7A67B289"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150.6</w:t>
            </w:r>
          </w:p>
        </w:tc>
        <w:tc>
          <w:tcPr>
            <w:tcW w:w="529" w:type="pct"/>
            <w:shd w:val="clear" w:color="auto" w:fill="auto"/>
            <w:noWrap/>
            <w:vAlign w:val="center"/>
            <w:hideMark/>
          </w:tcPr>
          <w:p w14:paraId="77392DC6"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46.9</w:t>
            </w:r>
          </w:p>
          <w:p w14:paraId="679DF672"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20.3</w:t>
            </w:r>
          </w:p>
        </w:tc>
      </w:tr>
      <w:tr w:rsidR="00C57438" w:rsidRPr="00026087" w14:paraId="021E611D" w14:textId="77777777" w:rsidTr="00550736">
        <w:trPr>
          <w:trHeight w:val="537"/>
        </w:trPr>
        <w:tc>
          <w:tcPr>
            <w:tcW w:w="740" w:type="pct"/>
            <w:shd w:val="clear" w:color="auto" w:fill="auto"/>
            <w:noWrap/>
            <w:vAlign w:val="center"/>
            <w:hideMark/>
          </w:tcPr>
          <w:p w14:paraId="6B287BDE" w14:textId="77777777" w:rsidR="00C57438" w:rsidRPr="00026087" w:rsidRDefault="00C57438" w:rsidP="00C57438">
            <w:pPr>
              <w:spacing w:line="240" w:lineRule="auto"/>
              <w:ind w:firstLine="0"/>
              <w:rPr>
                <w:rFonts w:ascii="GHEA Grapalat" w:eastAsia="Times New Roman" w:hAnsi="GHEA Grapalat" w:cs="Arial"/>
                <w:b/>
                <w:sz w:val="20"/>
                <w:szCs w:val="20"/>
              </w:rPr>
            </w:pPr>
            <w:proofErr w:type="spellStart"/>
            <w:r w:rsidRPr="00026087">
              <w:rPr>
                <w:rFonts w:ascii="GHEA Grapalat" w:eastAsia="Times New Roman" w:hAnsi="GHEA Grapalat" w:cs="Arial"/>
                <w:b/>
                <w:sz w:val="20"/>
                <w:szCs w:val="20"/>
              </w:rPr>
              <w:t>Արարատյան</w:t>
            </w:r>
            <w:proofErr w:type="spellEnd"/>
            <w:r w:rsidRPr="00026087">
              <w:rPr>
                <w:rFonts w:ascii="GHEA Grapalat" w:eastAsia="Times New Roman" w:hAnsi="GHEA Grapalat" w:cs="Arial"/>
                <w:b/>
                <w:sz w:val="20"/>
                <w:szCs w:val="20"/>
              </w:rPr>
              <w:t xml:space="preserve"> ՋԿՏ</w:t>
            </w:r>
          </w:p>
        </w:tc>
        <w:tc>
          <w:tcPr>
            <w:tcW w:w="652" w:type="pct"/>
            <w:shd w:val="clear" w:color="auto" w:fill="auto"/>
            <w:noWrap/>
            <w:vAlign w:val="center"/>
            <w:hideMark/>
          </w:tcPr>
          <w:p w14:paraId="0B24E76B" w14:textId="77777777" w:rsidR="00C57438" w:rsidRPr="00026087" w:rsidRDefault="00C57438" w:rsidP="00C57438">
            <w:pPr>
              <w:spacing w:line="240" w:lineRule="auto"/>
              <w:ind w:hanging="2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4389</w:t>
            </w:r>
          </w:p>
        </w:tc>
        <w:tc>
          <w:tcPr>
            <w:tcW w:w="487" w:type="pct"/>
            <w:shd w:val="clear" w:color="auto" w:fill="auto"/>
            <w:noWrap/>
            <w:vAlign w:val="center"/>
            <w:hideMark/>
          </w:tcPr>
          <w:p w14:paraId="21CE996A" w14:textId="77777777" w:rsidR="00C57438" w:rsidRPr="00026087" w:rsidRDefault="00C57438" w:rsidP="00C57438">
            <w:pPr>
              <w:spacing w:line="240" w:lineRule="auto"/>
              <w:ind w:firstLine="0"/>
              <w:jc w:val="center"/>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2522.8</w:t>
            </w:r>
          </w:p>
          <w:p w14:paraId="0DE02B10" w14:textId="77777777" w:rsidR="00C57438" w:rsidRPr="00026087" w:rsidRDefault="00C57438" w:rsidP="00C57438">
            <w:pPr>
              <w:spacing w:line="240" w:lineRule="auto"/>
              <w:ind w:firstLine="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574.8</w:t>
            </w:r>
          </w:p>
        </w:tc>
        <w:tc>
          <w:tcPr>
            <w:tcW w:w="563" w:type="pct"/>
            <w:shd w:val="clear" w:color="auto" w:fill="auto"/>
            <w:noWrap/>
            <w:vAlign w:val="center"/>
            <w:hideMark/>
          </w:tcPr>
          <w:p w14:paraId="6BE0B716" w14:textId="77777777" w:rsidR="00C57438" w:rsidRPr="00026087" w:rsidRDefault="00C57438" w:rsidP="00C57438">
            <w:pPr>
              <w:spacing w:line="240" w:lineRule="auto"/>
              <w:ind w:firstLine="0"/>
              <w:jc w:val="center"/>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1431.9</w:t>
            </w:r>
          </w:p>
          <w:p w14:paraId="26DCC2A0" w14:textId="77777777" w:rsidR="00C57438" w:rsidRPr="00026087" w:rsidRDefault="00C57438" w:rsidP="00C57438">
            <w:pPr>
              <w:spacing w:line="240" w:lineRule="auto"/>
              <w:ind w:firstLine="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326.2</w:t>
            </w:r>
          </w:p>
        </w:tc>
        <w:tc>
          <w:tcPr>
            <w:tcW w:w="484" w:type="pct"/>
            <w:shd w:val="clear" w:color="auto" w:fill="auto"/>
            <w:noWrap/>
            <w:vAlign w:val="center"/>
            <w:hideMark/>
          </w:tcPr>
          <w:p w14:paraId="7E2342DF"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1091.0</w:t>
            </w:r>
          </w:p>
          <w:p w14:paraId="29C9618B"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248.6</w:t>
            </w:r>
          </w:p>
        </w:tc>
        <w:tc>
          <w:tcPr>
            <w:tcW w:w="418" w:type="pct"/>
            <w:shd w:val="clear" w:color="auto" w:fill="auto"/>
            <w:noWrap/>
            <w:vAlign w:val="center"/>
            <w:hideMark/>
          </w:tcPr>
          <w:p w14:paraId="2DAFE724"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989.5</w:t>
            </w:r>
          </w:p>
          <w:p w14:paraId="50431B28"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225.4</w:t>
            </w:r>
          </w:p>
        </w:tc>
        <w:tc>
          <w:tcPr>
            <w:tcW w:w="617" w:type="pct"/>
            <w:shd w:val="clear" w:color="auto" w:fill="auto"/>
            <w:noWrap/>
            <w:vAlign w:val="center"/>
            <w:hideMark/>
          </w:tcPr>
          <w:p w14:paraId="3975A785" w14:textId="77777777" w:rsidR="00C57438" w:rsidRPr="00026087" w:rsidRDefault="00C57438" w:rsidP="00C57438">
            <w:pPr>
              <w:spacing w:line="240" w:lineRule="auto"/>
              <w:ind w:left="118" w:hanging="118"/>
              <w:jc w:val="center"/>
              <w:rPr>
                <w:rFonts w:ascii="GHEA Grapalat" w:eastAsia="Times New Roman" w:hAnsi="GHEA Grapalat" w:cs="Arial"/>
                <w:b/>
                <w:i/>
                <w:sz w:val="20"/>
                <w:szCs w:val="20"/>
                <w:u w:val="single"/>
              </w:rPr>
            </w:pPr>
            <w:r w:rsidRPr="00026087">
              <w:rPr>
                <w:rFonts w:ascii="GHEA Grapalat" w:eastAsia="Times New Roman" w:hAnsi="GHEA Grapalat" w:cs="Arial"/>
                <w:b/>
                <w:i/>
                <w:sz w:val="20"/>
                <w:szCs w:val="20"/>
                <w:u w:val="single"/>
              </w:rPr>
              <w:t>464.7</w:t>
            </w:r>
          </w:p>
          <w:p w14:paraId="71A878EC" w14:textId="77777777" w:rsidR="00C57438" w:rsidRPr="00026087" w:rsidRDefault="00C57438" w:rsidP="00C57438">
            <w:pPr>
              <w:spacing w:line="240" w:lineRule="auto"/>
              <w:ind w:hanging="118"/>
              <w:jc w:val="center"/>
              <w:rPr>
                <w:rFonts w:ascii="GHEA Grapalat" w:eastAsia="Times New Roman" w:hAnsi="GHEA Grapalat" w:cs="Arial"/>
                <w:b/>
                <w:i/>
                <w:sz w:val="20"/>
                <w:szCs w:val="20"/>
              </w:rPr>
            </w:pPr>
            <w:r w:rsidRPr="00026087">
              <w:rPr>
                <w:rFonts w:ascii="GHEA Grapalat" w:eastAsia="Times New Roman" w:hAnsi="GHEA Grapalat" w:cs="Arial"/>
                <w:b/>
                <w:i/>
                <w:sz w:val="20"/>
                <w:szCs w:val="20"/>
              </w:rPr>
              <w:t>105.9</w:t>
            </w:r>
          </w:p>
        </w:tc>
        <w:tc>
          <w:tcPr>
            <w:tcW w:w="510" w:type="pct"/>
            <w:shd w:val="clear" w:color="auto" w:fill="auto"/>
            <w:noWrap/>
            <w:vAlign w:val="center"/>
            <w:hideMark/>
          </w:tcPr>
          <w:p w14:paraId="6733ED3E" w14:textId="77777777" w:rsidR="00C57438" w:rsidRPr="00026087" w:rsidRDefault="00C57438" w:rsidP="00C57438">
            <w:pPr>
              <w:spacing w:line="240" w:lineRule="auto"/>
              <w:ind w:firstLine="0"/>
              <w:jc w:val="center"/>
              <w:rPr>
                <w:rFonts w:ascii="GHEA Grapalat" w:eastAsia="Times New Roman" w:hAnsi="GHEA Grapalat" w:cs="Arial"/>
                <w:b/>
                <w:i/>
                <w:sz w:val="20"/>
                <w:szCs w:val="20"/>
                <w:u w:val="single"/>
              </w:rPr>
            </w:pPr>
            <w:r w:rsidRPr="00026087">
              <w:rPr>
                <w:rFonts w:ascii="GHEA Grapalat" w:eastAsia="Times New Roman" w:hAnsi="GHEA Grapalat" w:cs="Arial"/>
                <w:b/>
                <w:i/>
                <w:sz w:val="20"/>
                <w:szCs w:val="20"/>
                <w:u w:val="single"/>
              </w:rPr>
              <w:t>524.7</w:t>
            </w:r>
          </w:p>
          <w:p w14:paraId="4E2158EF" w14:textId="77777777" w:rsidR="00C57438" w:rsidRPr="00026087" w:rsidRDefault="00C57438" w:rsidP="00C57438">
            <w:pPr>
              <w:spacing w:line="240" w:lineRule="auto"/>
              <w:ind w:firstLine="0"/>
              <w:jc w:val="center"/>
              <w:rPr>
                <w:rFonts w:ascii="GHEA Grapalat" w:eastAsia="Times New Roman" w:hAnsi="GHEA Grapalat" w:cs="Arial"/>
                <w:b/>
                <w:i/>
                <w:sz w:val="20"/>
                <w:szCs w:val="20"/>
              </w:rPr>
            </w:pPr>
            <w:r w:rsidRPr="00026087">
              <w:rPr>
                <w:rFonts w:ascii="GHEA Grapalat" w:eastAsia="Times New Roman" w:hAnsi="GHEA Grapalat" w:cs="Arial"/>
                <w:b/>
                <w:i/>
                <w:sz w:val="20"/>
                <w:szCs w:val="20"/>
              </w:rPr>
              <w:t>119.6</w:t>
            </w:r>
          </w:p>
        </w:tc>
        <w:tc>
          <w:tcPr>
            <w:tcW w:w="529" w:type="pct"/>
            <w:shd w:val="clear" w:color="auto" w:fill="auto"/>
            <w:noWrap/>
            <w:vAlign w:val="center"/>
            <w:hideMark/>
          </w:tcPr>
          <w:p w14:paraId="705DBADD"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101.5</w:t>
            </w:r>
          </w:p>
          <w:p w14:paraId="56D69BA8"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23.1</w:t>
            </w:r>
          </w:p>
        </w:tc>
      </w:tr>
    </w:tbl>
    <w:p w14:paraId="62804A48" w14:textId="6624FF19" w:rsidR="00C57438" w:rsidRPr="00026087" w:rsidRDefault="00C57438" w:rsidP="00C57438">
      <w:pPr>
        <w:rPr>
          <w:rFonts w:ascii="GHEA Grapalat" w:eastAsia="Times New Roman" w:hAnsi="GHEA Grapalat" w:cs="Times New Roman"/>
          <w:i/>
          <w:sz w:val="18"/>
          <w:szCs w:val="21"/>
          <w:lang w:eastAsia="ru-RU"/>
        </w:rPr>
      </w:pPr>
      <w:r w:rsidRPr="00026087">
        <w:rPr>
          <w:rFonts w:ascii="GHEA Grapalat" w:eastAsia="Times New Roman" w:hAnsi="GHEA Grapalat" w:cs="Times New Roman"/>
          <w:i/>
          <w:w w:val="95"/>
          <w:sz w:val="18"/>
          <w:szCs w:val="21"/>
          <w:lang w:val="ru-RU" w:eastAsia="ru-RU"/>
        </w:rPr>
        <w:t>Աղբյուրը</w:t>
      </w:r>
      <w:r w:rsidRPr="00026087">
        <w:rPr>
          <w:rFonts w:ascii="GHEA Grapalat" w:eastAsia="Times New Roman" w:hAnsi="GHEA Grapalat" w:cs="Times New Roman"/>
          <w:i/>
          <w:w w:val="95"/>
          <w:sz w:val="18"/>
          <w:szCs w:val="21"/>
          <w:lang w:eastAsia="ru-RU"/>
        </w:rPr>
        <w:t>`</w:t>
      </w:r>
      <w:r w:rsidRPr="00026087">
        <w:rPr>
          <w:rFonts w:ascii="GHEA Grapalat" w:eastAsia="Times New Roman" w:hAnsi="GHEA Grapalat" w:cs="Times New Roman"/>
          <w:i/>
          <w:spacing w:val="-1"/>
          <w:w w:val="95"/>
          <w:sz w:val="18"/>
          <w:szCs w:val="21"/>
          <w:lang w:eastAsia="ru-RU"/>
        </w:rPr>
        <w:t xml:space="preserve"> </w:t>
      </w:r>
      <w:r w:rsidRPr="00026087">
        <w:rPr>
          <w:rFonts w:ascii="GHEA Grapalat" w:eastAsia="Times New Roman" w:hAnsi="GHEA Grapalat" w:cs="Times New Roman"/>
          <w:i/>
          <w:w w:val="95"/>
          <w:sz w:val="18"/>
          <w:szCs w:val="21"/>
          <w:lang w:val="ru-RU" w:eastAsia="ru-RU"/>
        </w:rPr>
        <w:t>ՀՀ</w:t>
      </w:r>
      <w:r w:rsidRPr="00026087">
        <w:rPr>
          <w:rFonts w:ascii="GHEA Grapalat" w:eastAsia="Times New Roman" w:hAnsi="GHEA Grapalat" w:cs="Times New Roman"/>
          <w:i/>
          <w:spacing w:val="-1"/>
          <w:w w:val="95"/>
          <w:sz w:val="18"/>
          <w:szCs w:val="21"/>
          <w:lang w:eastAsia="ru-RU"/>
        </w:rPr>
        <w:t xml:space="preserve"> </w:t>
      </w:r>
      <w:r w:rsidRPr="00026087">
        <w:rPr>
          <w:rFonts w:ascii="GHEA Grapalat" w:eastAsia="Times New Roman" w:hAnsi="GHEA Grapalat" w:cs="Times New Roman"/>
          <w:i/>
          <w:w w:val="95"/>
          <w:sz w:val="18"/>
          <w:szCs w:val="21"/>
          <w:lang w:val="ru-RU" w:eastAsia="ru-RU"/>
        </w:rPr>
        <w:t>ՇՄՆ</w:t>
      </w:r>
      <w:r w:rsidRPr="00026087">
        <w:rPr>
          <w:rFonts w:ascii="GHEA Grapalat" w:eastAsia="Times New Roman" w:hAnsi="GHEA Grapalat" w:cs="Times New Roman"/>
          <w:i/>
          <w:spacing w:val="-2"/>
          <w:w w:val="95"/>
          <w:sz w:val="18"/>
          <w:szCs w:val="21"/>
          <w:lang w:eastAsia="ru-RU"/>
        </w:rPr>
        <w:t xml:space="preserve"> </w:t>
      </w:r>
      <w:r w:rsidRPr="00026087">
        <w:rPr>
          <w:rFonts w:ascii="GHEA Grapalat" w:eastAsia="Times New Roman" w:hAnsi="GHEA Grapalat" w:cs="Times New Roman"/>
          <w:i/>
          <w:w w:val="95"/>
          <w:sz w:val="18"/>
          <w:szCs w:val="21"/>
          <w:lang w:eastAsia="ru-RU"/>
        </w:rPr>
        <w:t>«</w:t>
      </w:r>
      <w:r w:rsidRPr="00026087">
        <w:rPr>
          <w:rFonts w:ascii="GHEA Grapalat" w:eastAsia="Times New Roman" w:hAnsi="GHEA Grapalat" w:cs="Times New Roman"/>
          <w:i/>
          <w:w w:val="95"/>
          <w:sz w:val="18"/>
          <w:szCs w:val="21"/>
          <w:lang w:val="ru-RU" w:eastAsia="ru-RU"/>
        </w:rPr>
        <w:t>Հայհիդրոմետ</w:t>
      </w:r>
      <w:r w:rsidRPr="00026087">
        <w:rPr>
          <w:rFonts w:ascii="GHEA Grapalat" w:eastAsia="Times New Roman" w:hAnsi="GHEA Grapalat" w:cs="Times New Roman"/>
          <w:i/>
          <w:w w:val="95"/>
          <w:sz w:val="18"/>
          <w:szCs w:val="21"/>
          <w:lang w:eastAsia="ru-RU"/>
        </w:rPr>
        <w:t xml:space="preserve">» </w:t>
      </w:r>
      <w:r w:rsidRPr="00026087">
        <w:rPr>
          <w:rFonts w:ascii="GHEA Grapalat" w:eastAsia="Times New Roman" w:hAnsi="GHEA Grapalat" w:cs="Times New Roman"/>
          <w:i/>
          <w:w w:val="95"/>
          <w:sz w:val="18"/>
          <w:szCs w:val="21"/>
          <w:lang w:val="ru-RU" w:eastAsia="ru-RU"/>
        </w:rPr>
        <w:t>ՊՈԱԿ</w:t>
      </w:r>
      <w:r w:rsidRPr="00026087">
        <w:rPr>
          <w:rFonts w:ascii="GHEA Grapalat" w:eastAsia="Times New Roman" w:hAnsi="GHEA Grapalat" w:cs="Times New Roman"/>
          <w:i/>
          <w:w w:val="95"/>
          <w:sz w:val="18"/>
          <w:szCs w:val="21"/>
          <w:lang w:eastAsia="ru-RU"/>
        </w:rPr>
        <w:t>, 202</w:t>
      </w:r>
      <w:r w:rsidR="008B7D46">
        <w:rPr>
          <w:rFonts w:ascii="GHEA Grapalat" w:eastAsia="Times New Roman" w:hAnsi="GHEA Grapalat" w:cs="Times New Roman"/>
          <w:i/>
          <w:w w:val="95"/>
          <w:sz w:val="18"/>
          <w:szCs w:val="21"/>
          <w:lang w:val="hy-AM" w:eastAsia="ru-RU"/>
        </w:rPr>
        <w:t>5</w:t>
      </w:r>
      <w:r w:rsidRPr="00026087">
        <w:rPr>
          <w:rFonts w:ascii="GHEA Grapalat" w:eastAsia="Times New Roman" w:hAnsi="GHEA Grapalat" w:cs="Times New Roman"/>
          <w:i/>
          <w:w w:val="95"/>
          <w:sz w:val="18"/>
          <w:szCs w:val="21"/>
          <w:lang w:val="ru-RU" w:eastAsia="ru-RU"/>
        </w:rPr>
        <w:t>թ</w:t>
      </w:r>
    </w:p>
    <w:p w14:paraId="57ECE874" w14:textId="77777777" w:rsidR="005D5D22" w:rsidRPr="00026087" w:rsidRDefault="005D5D22" w:rsidP="005D5D22">
      <w:pPr>
        <w:rPr>
          <w:rFonts w:ascii="GHEA Grapalat" w:hAnsi="GHEA Grapalat"/>
          <w:lang w:val="hy-AM"/>
        </w:rPr>
      </w:pPr>
    </w:p>
    <w:p w14:paraId="369E92E4" w14:textId="2B73FC66" w:rsidR="005D5D22" w:rsidRPr="00026087" w:rsidRDefault="005D5D22" w:rsidP="005D5D22">
      <w:pPr>
        <w:pStyle w:val="Caption"/>
        <w:rPr>
          <w:rFonts w:ascii="GHEA Grapalat" w:hAnsi="GHEA Grapalat"/>
          <w:lang w:val="hy-AM"/>
        </w:rPr>
      </w:pPr>
      <w:bookmarkStart w:id="97" w:name="_Toc208002819"/>
      <w:r w:rsidRPr="00026087">
        <w:rPr>
          <w:rFonts w:ascii="GHEA Grapalat" w:hAnsi="GHEA Grapalat"/>
          <w:lang w:val="hy-AM"/>
        </w:rPr>
        <w:t xml:space="preserve">Աղյուսակ </w:t>
      </w:r>
      <w:r w:rsidRPr="00026087">
        <w:rPr>
          <w:rFonts w:ascii="GHEA Grapalat" w:hAnsi="GHEA Grapalat"/>
        </w:rPr>
        <w:fldChar w:fldCharType="begin"/>
      </w:r>
      <w:r w:rsidRPr="00026087">
        <w:rPr>
          <w:rFonts w:ascii="GHEA Grapalat" w:hAnsi="GHEA Grapalat"/>
          <w:lang w:val="hy-AM"/>
        </w:rPr>
        <w:instrText xml:space="preserve"> SEQ Աղյուսակ \* ARABIC </w:instrText>
      </w:r>
      <w:r w:rsidRPr="00026087">
        <w:rPr>
          <w:rFonts w:ascii="GHEA Grapalat" w:hAnsi="GHEA Grapalat"/>
        </w:rPr>
        <w:fldChar w:fldCharType="separate"/>
      </w:r>
      <w:r w:rsidR="009502C1">
        <w:rPr>
          <w:rFonts w:ascii="GHEA Grapalat" w:hAnsi="GHEA Grapalat"/>
          <w:noProof/>
          <w:lang w:val="hy-AM"/>
        </w:rPr>
        <w:t>10</w:t>
      </w:r>
      <w:r w:rsidRPr="00026087">
        <w:rPr>
          <w:rFonts w:ascii="GHEA Grapalat" w:hAnsi="GHEA Grapalat"/>
        </w:rPr>
        <w:fldChar w:fldCharType="end"/>
      </w:r>
      <w:r w:rsidRPr="00026087">
        <w:rPr>
          <w:rFonts w:ascii="Cambria Math" w:hAnsi="Cambria Math" w:cs="Cambria Math"/>
          <w:lang w:val="hy-AM"/>
        </w:rPr>
        <w:t>․</w:t>
      </w:r>
      <w:r w:rsidRPr="00026087">
        <w:rPr>
          <w:rFonts w:ascii="GHEA Grapalat" w:hAnsi="GHEA Grapalat"/>
          <w:lang w:val="hy-AM"/>
        </w:rPr>
        <w:t xml:space="preserve"> Արարատյան ՋԿՏ-ի հիմնական գետերի սնման աղբյուները</w:t>
      </w:r>
      <w:bookmarkEnd w:id="97"/>
    </w:p>
    <w:tbl>
      <w:tblPr>
        <w:tblStyle w:val="TableGrid"/>
        <w:tblW w:w="8970" w:type="dxa"/>
        <w:tblLook w:val="04A0" w:firstRow="1" w:lastRow="0" w:firstColumn="1" w:lastColumn="0" w:noHBand="0" w:noVBand="1"/>
      </w:tblPr>
      <w:tblGrid>
        <w:gridCol w:w="421"/>
        <w:gridCol w:w="1561"/>
        <w:gridCol w:w="2546"/>
        <w:gridCol w:w="1423"/>
        <w:gridCol w:w="1418"/>
        <w:gridCol w:w="1590"/>
        <w:gridCol w:w="11"/>
      </w:tblGrid>
      <w:tr w:rsidR="005D5D22" w:rsidRPr="00026087" w14:paraId="0E207AC3" w14:textId="77777777" w:rsidTr="005D5D22">
        <w:tc>
          <w:tcPr>
            <w:tcW w:w="421" w:type="dxa"/>
            <w:vMerge w:val="restart"/>
            <w:shd w:val="clear" w:color="auto" w:fill="B8CCE4"/>
            <w:vAlign w:val="center"/>
          </w:tcPr>
          <w:p w14:paraId="7C760C1E"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w:t>
            </w:r>
          </w:p>
        </w:tc>
        <w:tc>
          <w:tcPr>
            <w:tcW w:w="1561" w:type="dxa"/>
            <w:vMerge w:val="restart"/>
            <w:shd w:val="clear" w:color="auto" w:fill="B8CCE4"/>
            <w:vAlign w:val="center"/>
          </w:tcPr>
          <w:p w14:paraId="57BBCC30" w14:textId="77777777" w:rsidR="005D5D22" w:rsidRPr="00026087" w:rsidRDefault="005D5D22" w:rsidP="005D5D22">
            <w:pPr>
              <w:ind w:firstLine="0"/>
              <w:jc w:val="center"/>
              <w:rPr>
                <w:rFonts w:ascii="GHEA Grapalat" w:hAnsi="GHEA Grapalat"/>
                <w:b/>
                <w:bCs/>
                <w:sz w:val="20"/>
                <w:szCs w:val="20"/>
                <w:lang w:val="hy-AM"/>
              </w:rPr>
            </w:pPr>
            <w:r w:rsidRPr="00026087">
              <w:rPr>
                <w:rFonts w:ascii="GHEA Grapalat" w:hAnsi="GHEA Grapalat"/>
                <w:b/>
                <w:bCs/>
                <w:sz w:val="20"/>
                <w:szCs w:val="20"/>
                <w:lang w:val="hy-AM"/>
              </w:rPr>
              <w:t>Գետի անվանում</w:t>
            </w:r>
          </w:p>
        </w:tc>
        <w:tc>
          <w:tcPr>
            <w:tcW w:w="2546" w:type="dxa"/>
            <w:vMerge w:val="restart"/>
            <w:shd w:val="clear" w:color="auto" w:fill="B8CCE4"/>
            <w:vAlign w:val="center"/>
          </w:tcPr>
          <w:p w14:paraId="5A953FDA" w14:textId="77777777" w:rsidR="005D5D22" w:rsidRPr="00026087" w:rsidRDefault="005D5D22" w:rsidP="005D5D22">
            <w:pPr>
              <w:ind w:firstLine="0"/>
              <w:jc w:val="center"/>
              <w:rPr>
                <w:rFonts w:ascii="GHEA Grapalat" w:hAnsi="GHEA Grapalat"/>
                <w:b/>
                <w:bCs/>
                <w:sz w:val="20"/>
                <w:szCs w:val="20"/>
                <w:lang w:val="hy-AM"/>
              </w:rPr>
            </w:pPr>
            <w:r w:rsidRPr="00026087">
              <w:rPr>
                <w:rFonts w:ascii="GHEA Grapalat" w:hAnsi="GHEA Grapalat"/>
                <w:b/>
                <w:bCs/>
                <w:sz w:val="20"/>
                <w:szCs w:val="20"/>
                <w:lang w:val="hy-AM"/>
              </w:rPr>
              <w:t>Ջրհավաք ավազանի մակերես, կմ</w:t>
            </w:r>
            <w:r w:rsidRPr="00026087">
              <w:rPr>
                <w:rFonts w:ascii="GHEA Grapalat" w:hAnsi="GHEA Grapalat"/>
                <w:b/>
                <w:bCs/>
                <w:sz w:val="20"/>
                <w:szCs w:val="20"/>
                <w:vertAlign w:val="superscript"/>
                <w:lang w:val="hy-AM"/>
              </w:rPr>
              <w:t>2</w:t>
            </w:r>
          </w:p>
        </w:tc>
        <w:tc>
          <w:tcPr>
            <w:tcW w:w="4442" w:type="dxa"/>
            <w:gridSpan w:val="4"/>
            <w:shd w:val="clear" w:color="auto" w:fill="B8CCE4"/>
            <w:vAlign w:val="center"/>
          </w:tcPr>
          <w:p w14:paraId="2ABF760C" w14:textId="1789DBB2" w:rsidR="005D5D22" w:rsidRPr="00026087" w:rsidRDefault="00550736" w:rsidP="008F6E24">
            <w:pPr>
              <w:jc w:val="center"/>
              <w:rPr>
                <w:rFonts w:ascii="GHEA Grapalat" w:hAnsi="GHEA Grapalat"/>
                <w:b/>
                <w:bCs/>
                <w:sz w:val="20"/>
                <w:szCs w:val="20"/>
                <w:lang w:val="hy-AM"/>
              </w:rPr>
            </w:pPr>
            <w:r w:rsidRPr="00026087">
              <w:rPr>
                <w:rFonts w:ascii="GHEA Grapalat" w:hAnsi="GHEA Grapalat"/>
                <w:b/>
                <w:bCs/>
                <w:sz w:val="20"/>
                <w:szCs w:val="20"/>
                <w:lang w:val="hy-AM"/>
              </w:rPr>
              <w:t>Ս</w:t>
            </w:r>
            <w:r w:rsidR="005D5D22" w:rsidRPr="00026087">
              <w:rPr>
                <w:rFonts w:ascii="GHEA Grapalat" w:hAnsi="GHEA Grapalat"/>
                <w:b/>
                <w:bCs/>
                <w:sz w:val="20"/>
                <w:szCs w:val="20"/>
                <w:lang w:val="hy-AM"/>
              </w:rPr>
              <w:t>նման աղբյուրները, %</w:t>
            </w:r>
          </w:p>
        </w:tc>
      </w:tr>
      <w:tr w:rsidR="005D5D22" w:rsidRPr="00026087" w14:paraId="5E2FA65A" w14:textId="77777777" w:rsidTr="005D5D22">
        <w:trPr>
          <w:gridAfter w:val="1"/>
          <w:wAfter w:w="11" w:type="dxa"/>
        </w:trPr>
        <w:tc>
          <w:tcPr>
            <w:tcW w:w="421" w:type="dxa"/>
            <w:vMerge/>
            <w:shd w:val="clear" w:color="auto" w:fill="B8CCE4"/>
          </w:tcPr>
          <w:p w14:paraId="0F123A7F" w14:textId="77777777" w:rsidR="005D5D22" w:rsidRPr="00026087" w:rsidRDefault="005D5D22" w:rsidP="008F6E24">
            <w:pPr>
              <w:rPr>
                <w:rFonts w:ascii="GHEA Grapalat" w:hAnsi="GHEA Grapalat"/>
                <w:b/>
                <w:bCs/>
                <w:sz w:val="20"/>
                <w:szCs w:val="20"/>
                <w:lang w:val="hy-AM"/>
              </w:rPr>
            </w:pPr>
          </w:p>
        </w:tc>
        <w:tc>
          <w:tcPr>
            <w:tcW w:w="1561" w:type="dxa"/>
            <w:vMerge/>
            <w:shd w:val="clear" w:color="auto" w:fill="B8CCE4"/>
          </w:tcPr>
          <w:p w14:paraId="495AE1B1" w14:textId="77777777" w:rsidR="005D5D22" w:rsidRPr="00026087" w:rsidRDefault="005D5D22" w:rsidP="008F6E24">
            <w:pPr>
              <w:rPr>
                <w:rFonts w:ascii="GHEA Grapalat" w:hAnsi="GHEA Grapalat"/>
                <w:b/>
                <w:bCs/>
                <w:sz w:val="20"/>
                <w:szCs w:val="20"/>
                <w:lang w:val="hy-AM"/>
              </w:rPr>
            </w:pPr>
          </w:p>
        </w:tc>
        <w:tc>
          <w:tcPr>
            <w:tcW w:w="2546" w:type="dxa"/>
            <w:vMerge/>
            <w:shd w:val="clear" w:color="auto" w:fill="B8CCE4"/>
          </w:tcPr>
          <w:p w14:paraId="3E912F0C" w14:textId="77777777" w:rsidR="005D5D22" w:rsidRPr="00026087" w:rsidRDefault="005D5D22" w:rsidP="008F6E24">
            <w:pPr>
              <w:rPr>
                <w:rFonts w:ascii="GHEA Grapalat" w:hAnsi="GHEA Grapalat"/>
                <w:b/>
                <w:bCs/>
                <w:sz w:val="20"/>
                <w:szCs w:val="20"/>
                <w:lang w:val="hy-AM"/>
              </w:rPr>
            </w:pPr>
          </w:p>
        </w:tc>
        <w:tc>
          <w:tcPr>
            <w:tcW w:w="1423" w:type="dxa"/>
            <w:shd w:val="clear" w:color="auto" w:fill="B8CCE4"/>
          </w:tcPr>
          <w:p w14:paraId="62C6C0D7"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հալոցքային</w:t>
            </w:r>
          </w:p>
        </w:tc>
        <w:tc>
          <w:tcPr>
            <w:tcW w:w="1418" w:type="dxa"/>
            <w:shd w:val="clear" w:color="auto" w:fill="B8CCE4"/>
          </w:tcPr>
          <w:p w14:paraId="7DE0DE01"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անձրևային</w:t>
            </w:r>
          </w:p>
        </w:tc>
        <w:tc>
          <w:tcPr>
            <w:tcW w:w="1590" w:type="dxa"/>
            <w:shd w:val="clear" w:color="auto" w:fill="B8CCE4"/>
          </w:tcPr>
          <w:p w14:paraId="36B1CDC4"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ստորերկրյա</w:t>
            </w:r>
          </w:p>
        </w:tc>
      </w:tr>
      <w:tr w:rsidR="005D5D22" w:rsidRPr="00026087" w14:paraId="56C38D0B" w14:textId="77777777" w:rsidTr="005D5D22">
        <w:trPr>
          <w:gridAfter w:val="1"/>
          <w:wAfter w:w="11" w:type="dxa"/>
        </w:trPr>
        <w:tc>
          <w:tcPr>
            <w:tcW w:w="421" w:type="dxa"/>
            <w:vAlign w:val="center"/>
          </w:tcPr>
          <w:p w14:paraId="650DB5D7" w14:textId="77777777" w:rsidR="005D5D22" w:rsidRPr="00026087" w:rsidRDefault="005D5D22" w:rsidP="005D5D22">
            <w:pPr>
              <w:pStyle w:val="ListParagraph"/>
              <w:numPr>
                <w:ilvl w:val="0"/>
                <w:numId w:val="120"/>
              </w:numPr>
              <w:ind w:left="417"/>
              <w:jc w:val="center"/>
              <w:rPr>
                <w:rFonts w:ascii="GHEA Grapalat" w:eastAsiaTheme="minorEastAsia" w:hAnsi="GHEA Grapalat"/>
                <w:sz w:val="20"/>
                <w:szCs w:val="20"/>
                <w:lang w:val="hy-AM"/>
              </w:rPr>
            </w:pPr>
          </w:p>
        </w:tc>
        <w:tc>
          <w:tcPr>
            <w:tcW w:w="1561" w:type="dxa"/>
            <w:vAlign w:val="center"/>
          </w:tcPr>
          <w:p w14:paraId="5A05EF91"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Ազատ</w:t>
            </w:r>
          </w:p>
        </w:tc>
        <w:tc>
          <w:tcPr>
            <w:tcW w:w="2546" w:type="dxa"/>
            <w:vAlign w:val="center"/>
          </w:tcPr>
          <w:p w14:paraId="30C46E2F"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572</w:t>
            </w:r>
          </w:p>
        </w:tc>
        <w:tc>
          <w:tcPr>
            <w:tcW w:w="1423" w:type="dxa"/>
            <w:vAlign w:val="center"/>
          </w:tcPr>
          <w:p w14:paraId="7AC3D91D"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21</w:t>
            </w:r>
          </w:p>
        </w:tc>
        <w:tc>
          <w:tcPr>
            <w:tcW w:w="1418" w:type="dxa"/>
            <w:vAlign w:val="center"/>
          </w:tcPr>
          <w:p w14:paraId="466D17C9"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10</w:t>
            </w:r>
          </w:p>
        </w:tc>
        <w:tc>
          <w:tcPr>
            <w:tcW w:w="1590" w:type="dxa"/>
            <w:vAlign w:val="center"/>
          </w:tcPr>
          <w:p w14:paraId="6236435F"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69</w:t>
            </w:r>
          </w:p>
        </w:tc>
      </w:tr>
      <w:tr w:rsidR="005D5D22" w:rsidRPr="00026087" w14:paraId="68101E8F" w14:textId="77777777" w:rsidTr="005D5D22">
        <w:trPr>
          <w:gridAfter w:val="1"/>
          <w:wAfter w:w="11" w:type="dxa"/>
        </w:trPr>
        <w:tc>
          <w:tcPr>
            <w:tcW w:w="421" w:type="dxa"/>
            <w:vAlign w:val="center"/>
          </w:tcPr>
          <w:p w14:paraId="2706D0AA" w14:textId="77777777" w:rsidR="005D5D22" w:rsidRPr="00026087" w:rsidRDefault="005D5D22" w:rsidP="005D5D22">
            <w:pPr>
              <w:pStyle w:val="ListParagraph"/>
              <w:numPr>
                <w:ilvl w:val="0"/>
                <w:numId w:val="120"/>
              </w:numPr>
              <w:ind w:left="417"/>
              <w:jc w:val="center"/>
              <w:rPr>
                <w:rFonts w:ascii="GHEA Grapalat" w:eastAsiaTheme="minorEastAsia" w:hAnsi="GHEA Grapalat"/>
                <w:sz w:val="20"/>
                <w:szCs w:val="20"/>
                <w:lang w:val="hy-AM"/>
              </w:rPr>
            </w:pPr>
          </w:p>
        </w:tc>
        <w:tc>
          <w:tcPr>
            <w:tcW w:w="1561" w:type="dxa"/>
            <w:vAlign w:val="center"/>
          </w:tcPr>
          <w:p w14:paraId="4B7FD24A"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Վեդի</w:t>
            </w:r>
          </w:p>
        </w:tc>
        <w:tc>
          <w:tcPr>
            <w:tcW w:w="2546" w:type="dxa"/>
            <w:vAlign w:val="center"/>
          </w:tcPr>
          <w:p w14:paraId="01B33422"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633</w:t>
            </w:r>
          </w:p>
        </w:tc>
        <w:tc>
          <w:tcPr>
            <w:tcW w:w="1423" w:type="dxa"/>
            <w:vAlign w:val="center"/>
          </w:tcPr>
          <w:p w14:paraId="52E3A842"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47</w:t>
            </w:r>
          </w:p>
        </w:tc>
        <w:tc>
          <w:tcPr>
            <w:tcW w:w="1418" w:type="dxa"/>
            <w:vAlign w:val="center"/>
          </w:tcPr>
          <w:p w14:paraId="02BAD6C1"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11</w:t>
            </w:r>
          </w:p>
        </w:tc>
        <w:tc>
          <w:tcPr>
            <w:tcW w:w="1590" w:type="dxa"/>
            <w:vAlign w:val="center"/>
          </w:tcPr>
          <w:p w14:paraId="54CD6E5F"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42</w:t>
            </w:r>
          </w:p>
        </w:tc>
      </w:tr>
      <w:tr w:rsidR="005D5D22" w:rsidRPr="00026087" w14:paraId="47D48A85" w14:textId="77777777" w:rsidTr="005D5D22">
        <w:trPr>
          <w:gridAfter w:val="1"/>
          <w:wAfter w:w="11" w:type="dxa"/>
        </w:trPr>
        <w:tc>
          <w:tcPr>
            <w:tcW w:w="421" w:type="dxa"/>
            <w:vAlign w:val="center"/>
          </w:tcPr>
          <w:p w14:paraId="4D7141F2" w14:textId="77777777" w:rsidR="005D5D22" w:rsidRPr="00026087" w:rsidRDefault="005D5D22" w:rsidP="005D5D22">
            <w:pPr>
              <w:pStyle w:val="ListParagraph"/>
              <w:numPr>
                <w:ilvl w:val="0"/>
                <w:numId w:val="120"/>
              </w:numPr>
              <w:ind w:left="417"/>
              <w:jc w:val="center"/>
              <w:rPr>
                <w:rFonts w:ascii="GHEA Grapalat" w:eastAsiaTheme="minorEastAsia" w:hAnsi="GHEA Grapalat"/>
                <w:sz w:val="20"/>
                <w:szCs w:val="20"/>
                <w:lang w:val="hy-AM"/>
              </w:rPr>
            </w:pPr>
          </w:p>
        </w:tc>
        <w:tc>
          <w:tcPr>
            <w:tcW w:w="1561" w:type="dxa"/>
            <w:vAlign w:val="center"/>
          </w:tcPr>
          <w:p w14:paraId="0CFBAD45"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Արփա</w:t>
            </w:r>
          </w:p>
        </w:tc>
        <w:tc>
          <w:tcPr>
            <w:tcW w:w="2546" w:type="dxa"/>
            <w:vAlign w:val="center"/>
          </w:tcPr>
          <w:p w14:paraId="2E32E711"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2080*</w:t>
            </w:r>
          </w:p>
        </w:tc>
        <w:tc>
          <w:tcPr>
            <w:tcW w:w="1423" w:type="dxa"/>
            <w:vAlign w:val="center"/>
          </w:tcPr>
          <w:p w14:paraId="71D73716"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41</w:t>
            </w:r>
          </w:p>
        </w:tc>
        <w:tc>
          <w:tcPr>
            <w:tcW w:w="1418" w:type="dxa"/>
            <w:vAlign w:val="center"/>
          </w:tcPr>
          <w:p w14:paraId="686944DF"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12</w:t>
            </w:r>
          </w:p>
        </w:tc>
        <w:tc>
          <w:tcPr>
            <w:tcW w:w="1590" w:type="dxa"/>
            <w:vAlign w:val="center"/>
          </w:tcPr>
          <w:p w14:paraId="2983FED9"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47</w:t>
            </w:r>
          </w:p>
        </w:tc>
      </w:tr>
      <w:tr w:rsidR="005D5D22" w:rsidRPr="00026087" w14:paraId="6AD4055A" w14:textId="77777777" w:rsidTr="005D5D22">
        <w:trPr>
          <w:gridAfter w:val="1"/>
          <w:wAfter w:w="11" w:type="dxa"/>
        </w:trPr>
        <w:tc>
          <w:tcPr>
            <w:tcW w:w="421" w:type="dxa"/>
            <w:vAlign w:val="center"/>
          </w:tcPr>
          <w:p w14:paraId="3FD2F94B" w14:textId="77777777" w:rsidR="005D5D22" w:rsidRPr="00026087" w:rsidRDefault="005D5D22" w:rsidP="005D5D22">
            <w:pPr>
              <w:pStyle w:val="ListParagraph"/>
              <w:numPr>
                <w:ilvl w:val="0"/>
                <w:numId w:val="120"/>
              </w:numPr>
              <w:ind w:left="417"/>
              <w:jc w:val="center"/>
              <w:rPr>
                <w:rFonts w:ascii="GHEA Grapalat" w:eastAsiaTheme="minorEastAsia" w:hAnsi="GHEA Grapalat"/>
                <w:sz w:val="20"/>
                <w:szCs w:val="20"/>
                <w:lang w:val="hy-AM"/>
              </w:rPr>
            </w:pPr>
          </w:p>
        </w:tc>
        <w:tc>
          <w:tcPr>
            <w:tcW w:w="1561" w:type="dxa"/>
            <w:vAlign w:val="center"/>
          </w:tcPr>
          <w:p w14:paraId="1BB27815"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Եղեգիս</w:t>
            </w:r>
          </w:p>
        </w:tc>
        <w:tc>
          <w:tcPr>
            <w:tcW w:w="2546" w:type="dxa"/>
            <w:vAlign w:val="center"/>
          </w:tcPr>
          <w:p w14:paraId="28B57C32"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516</w:t>
            </w:r>
          </w:p>
        </w:tc>
        <w:tc>
          <w:tcPr>
            <w:tcW w:w="1423" w:type="dxa"/>
            <w:vAlign w:val="center"/>
          </w:tcPr>
          <w:p w14:paraId="556A5757"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49</w:t>
            </w:r>
          </w:p>
        </w:tc>
        <w:tc>
          <w:tcPr>
            <w:tcW w:w="1418" w:type="dxa"/>
            <w:vAlign w:val="center"/>
          </w:tcPr>
          <w:p w14:paraId="6BA581E4"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12</w:t>
            </w:r>
          </w:p>
        </w:tc>
        <w:tc>
          <w:tcPr>
            <w:tcW w:w="1590" w:type="dxa"/>
            <w:vAlign w:val="center"/>
          </w:tcPr>
          <w:p w14:paraId="4774E723"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39</w:t>
            </w:r>
          </w:p>
        </w:tc>
      </w:tr>
      <w:tr w:rsidR="005D5D22" w:rsidRPr="00026087" w14:paraId="6E542312" w14:textId="77777777" w:rsidTr="005D5D22">
        <w:trPr>
          <w:gridAfter w:val="1"/>
          <w:wAfter w:w="11" w:type="dxa"/>
        </w:trPr>
        <w:tc>
          <w:tcPr>
            <w:tcW w:w="421" w:type="dxa"/>
            <w:vAlign w:val="center"/>
          </w:tcPr>
          <w:p w14:paraId="62DE2D27" w14:textId="77777777" w:rsidR="005D5D22" w:rsidRPr="00026087" w:rsidRDefault="005D5D22" w:rsidP="005D5D22">
            <w:pPr>
              <w:pStyle w:val="ListParagraph"/>
              <w:numPr>
                <w:ilvl w:val="0"/>
                <w:numId w:val="120"/>
              </w:numPr>
              <w:ind w:left="417"/>
              <w:jc w:val="center"/>
              <w:rPr>
                <w:rFonts w:ascii="GHEA Grapalat" w:eastAsiaTheme="minorEastAsia" w:hAnsi="GHEA Grapalat"/>
                <w:sz w:val="20"/>
                <w:szCs w:val="20"/>
                <w:lang w:val="hy-AM"/>
              </w:rPr>
            </w:pPr>
          </w:p>
        </w:tc>
        <w:tc>
          <w:tcPr>
            <w:tcW w:w="1561" w:type="dxa"/>
            <w:vAlign w:val="center"/>
          </w:tcPr>
          <w:p w14:paraId="00771AE5"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Սելիմագետ</w:t>
            </w:r>
          </w:p>
        </w:tc>
        <w:tc>
          <w:tcPr>
            <w:tcW w:w="2546" w:type="dxa"/>
            <w:vAlign w:val="center"/>
          </w:tcPr>
          <w:p w14:paraId="744F81FA"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144</w:t>
            </w:r>
          </w:p>
        </w:tc>
        <w:tc>
          <w:tcPr>
            <w:tcW w:w="1423" w:type="dxa"/>
            <w:vAlign w:val="center"/>
          </w:tcPr>
          <w:p w14:paraId="293A5C45"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45</w:t>
            </w:r>
          </w:p>
        </w:tc>
        <w:tc>
          <w:tcPr>
            <w:tcW w:w="1418" w:type="dxa"/>
            <w:vAlign w:val="center"/>
          </w:tcPr>
          <w:p w14:paraId="3EF2793D"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13</w:t>
            </w:r>
          </w:p>
        </w:tc>
        <w:tc>
          <w:tcPr>
            <w:tcW w:w="1590" w:type="dxa"/>
            <w:vAlign w:val="center"/>
          </w:tcPr>
          <w:p w14:paraId="7721FF82"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42</w:t>
            </w:r>
          </w:p>
        </w:tc>
      </w:tr>
    </w:tbl>
    <w:p w14:paraId="2CD26BB1" w14:textId="472FC54C" w:rsidR="005D5D22" w:rsidRPr="00026087" w:rsidRDefault="005D5D22" w:rsidP="005D5D22">
      <w:pPr>
        <w:rPr>
          <w:rFonts w:ascii="GHEA Grapalat" w:hAnsi="GHEA Grapalat"/>
          <w:sz w:val="20"/>
          <w:szCs w:val="20"/>
          <w:lang w:val="hy-AM"/>
        </w:rPr>
      </w:pPr>
      <w:r w:rsidRPr="00026087">
        <w:rPr>
          <w:rFonts w:ascii="GHEA Grapalat" w:hAnsi="GHEA Grapalat"/>
          <w:sz w:val="20"/>
          <w:szCs w:val="20"/>
          <w:lang w:val="hy-AM"/>
        </w:rPr>
        <w:t>*ՀՀ տարածքում</w:t>
      </w:r>
    </w:p>
    <w:p w14:paraId="0EB0C35D" w14:textId="2E437697" w:rsidR="005D5D22" w:rsidRPr="00026087" w:rsidRDefault="005D5D22">
      <w:pPr>
        <w:spacing w:after="200"/>
        <w:ind w:firstLine="0"/>
        <w:jc w:val="left"/>
        <w:rPr>
          <w:rFonts w:ascii="GHEA Grapalat" w:hAnsi="GHEA Grapalat"/>
          <w:lang w:val="hy-AM"/>
        </w:rPr>
      </w:pPr>
      <w:r w:rsidRPr="00026087">
        <w:rPr>
          <w:rFonts w:ascii="GHEA Grapalat" w:hAnsi="GHEA Grapalat"/>
          <w:lang w:val="hy-AM"/>
        </w:rPr>
        <w:br w:type="page"/>
      </w:r>
    </w:p>
    <w:p w14:paraId="6F4CC698" w14:textId="0CFC009C" w:rsidR="0009029F" w:rsidRPr="00026087" w:rsidRDefault="003247FF"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color w:val="0B087A"/>
          <w:lang w:val="hy-AM" w:eastAsia="fr-FR"/>
        </w:rPr>
      </w:pPr>
      <w:bookmarkStart w:id="98" w:name="_bookmark10"/>
      <w:bookmarkStart w:id="99" w:name="_Toc167488475"/>
      <w:bookmarkStart w:id="100" w:name="_Toc184838640"/>
      <w:bookmarkStart w:id="101" w:name="_Toc188133900"/>
      <w:bookmarkStart w:id="102" w:name="_Toc215137677"/>
      <w:bookmarkEnd w:id="98"/>
      <w:r w:rsidRPr="00026087">
        <w:rPr>
          <w:rFonts w:ascii="GHEA Grapalat" w:hAnsi="GHEA Grapalat" w:cs="Arial"/>
          <w:color w:val="0B087A"/>
          <w:lang w:val="hy-AM" w:eastAsia="fr-FR"/>
        </w:rPr>
        <w:lastRenderedPageBreak/>
        <w:t>3</w:t>
      </w:r>
      <w:r w:rsidR="0009029F" w:rsidRPr="00026087">
        <w:rPr>
          <w:rFonts w:ascii="GHEA Grapalat" w:hAnsi="GHEA Grapalat" w:cs="Arial"/>
          <w:color w:val="0B087A"/>
          <w:lang w:val="hy-AM" w:eastAsia="fr-FR"/>
        </w:rPr>
        <w:t>. ՋՐԱՎԱԶԱՆԱՅԻՆ ԿԱՌԱՎԱՐՄԱՆ ՏԱՐԱԾՔԻ ՋՐԱՅԻՆ ՌԵՍՈՒՐՍՆԵՐ ԵՎ ՊԱՇԱՐՆԵՐ</w:t>
      </w:r>
      <w:bookmarkEnd w:id="99"/>
      <w:bookmarkEnd w:id="100"/>
      <w:bookmarkEnd w:id="101"/>
      <w:bookmarkEnd w:id="102"/>
    </w:p>
    <w:p w14:paraId="0E16B048" w14:textId="3D9D4A47" w:rsidR="0009029F" w:rsidRPr="00026087" w:rsidRDefault="006E18F8" w:rsidP="006F0110">
      <w:pPr>
        <w:spacing w:before="120" w:after="120" w:line="240" w:lineRule="auto"/>
        <w:ind w:firstLine="0"/>
        <w:rPr>
          <w:rFonts w:ascii="GHEA Grapalat" w:hAnsi="GHEA Grapalat"/>
          <w:lang w:val="hy-AM"/>
        </w:rPr>
      </w:pPr>
      <w:r w:rsidRPr="00026087">
        <w:rPr>
          <w:rFonts w:ascii="GHEA Grapalat" w:hAnsi="GHEA Grapalat"/>
          <w:lang w:val="hy-AM"/>
        </w:rPr>
        <w:t xml:space="preserve">Արարատյան </w:t>
      </w:r>
      <w:r w:rsidR="0009029F" w:rsidRPr="00026087">
        <w:rPr>
          <w:rFonts w:ascii="GHEA Grapalat" w:hAnsi="GHEA Grapalat"/>
          <w:lang w:val="hy-AM"/>
        </w:rPr>
        <w:t>ՋԿՏ-ի</w:t>
      </w:r>
      <w:r w:rsidR="0009029F" w:rsidRPr="00026087">
        <w:rPr>
          <w:rFonts w:ascii="GHEA Grapalat" w:hAnsi="GHEA Grapalat"/>
          <w:spacing w:val="1"/>
          <w:lang w:val="hy-AM"/>
        </w:rPr>
        <w:t xml:space="preserve"> </w:t>
      </w:r>
      <w:r w:rsidR="0009029F" w:rsidRPr="00026087">
        <w:rPr>
          <w:rFonts w:ascii="GHEA Grapalat" w:hAnsi="GHEA Grapalat"/>
          <w:lang w:val="hy-AM"/>
        </w:rPr>
        <w:t>ազգային</w:t>
      </w:r>
      <w:r w:rsidR="0009029F" w:rsidRPr="00026087">
        <w:rPr>
          <w:rFonts w:ascii="GHEA Grapalat" w:hAnsi="GHEA Grapalat"/>
          <w:spacing w:val="1"/>
          <w:lang w:val="hy-AM"/>
        </w:rPr>
        <w:t xml:space="preserve"> </w:t>
      </w:r>
      <w:r w:rsidR="0009029F" w:rsidRPr="00026087">
        <w:rPr>
          <w:rFonts w:ascii="GHEA Grapalat" w:hAnsi="GHEA Grapalat"/>
          <w:lang w:val="hy-AM"/>
        </w:rPr>
        <w:t>ջրային</w:t>
      </w:r>
      <w:r w:rsidR="0009029F" w:rsidRPr="00026087">
        <w:rPr>
          <w:rFonts w:ascii="GHEA Grapalat" w:hAnsi="GHEA Grapalat"/>
          <w:spacing w:val="1"/>
          <w:lang w:val="hy-AM"/>
        </w:rPr>
        <w:t xml:space="preserve"> </w:t>
      </w:r>
      <w:r w:rsidR="00550736" w:rsidRPr="00026087">
        <w:rPr>
          <w:rFonts w:ascii="GHEA Grapalat" w:hAnsi="GHEA Grapalat"/>
          <w:lang w:val="hy-AM"/>
        </w:rPr>
        <w:t>պաշարի</w:t>
      </w:r>
      <w:r w:rsidR="0009029F" w:rsidRPr="00026087">
        <w:rPr>
          <w:rFonts w:ascii="GHEA Grapalat" w:hAnsi="GHEA Grapalat"/>
          <w:lang w:val="hy-AM"/>
        </w:rPr>
        <w:t>, օգտագործելի ջրային ռեսուրսներ</w:t>
      </w:r>
      <w:r w:rsidR="00550736" w:rsidRPr="00026087">
        <w:rPr>
          <w:rFonts w:ascii="GHEA Grapalat" w:hAnsi="GHEA Grapalat"/>
          <w:lang w:val="hy-AM"/>
        </w:rPr>
        <w:t>ի</w:t>
      </w:r>
      <w:r w:rsidR="0009029F" w:rsidRPr="00026087">
        <w:rPr>
          <w:rFonts w:ascii="GHEA Grapalat" w:hAnsi="GHEA Grapalat"/>
          <w:lang w:val="hy-AM"/>
        </w:rPr>
        <w:t xml:space="preserve"> և</w:t>
      </w:r>
      <w:r w:rsidR="0009029F" w:rsidRPr="00026087">
        <w:rPr>
          <w:rFonts w:ascii="GHEA Grapalat" w:hAnsi="GHEA Grapalat"/>
          <w:spacing w:val="1"/>
          <w:lang w:val="hy-AM"/>
        </w:rPr>
        <w:t xml:space="preserve"> </w:t>
      </w:r>
      <w:r w:rsidR="0009029F" w:rsidRPr="00026087">
        <w:rPr>
          <w:rFonts w:ascii="GHEA Grapalat" w:hAnsi="GHEA Grapalat"/>
          <w:lang w:val="hy-AM"/>
        </w:rPr>
        <w:t>ռազմավարական ջրային պաշարի արժեքները բերված են</w:t>
      </w:r>
      <w:r w:rsidR="0009029F" w:rsidRPr="00026087">
        <w:rPr>
          <w:rFonts w:ascii="GHEA Grapalat" w:hAnsi="GHEA Grapalat"/>
          <w:spacing w:val="1"/>
          <w:lang w:val="hy-AM"/>
        </w:rPr>
        <w:t xml:space="preserve"> </w:t>
      </w:r>
      <w:r w:rsidR="0009029F" w:rsidRPr="00026087">
        <w:rPr>
          <w:rFonts w:ascii="GHEA Grapalat" w:hAnsi="GHEA Grapalat"/>
          <w:lang w:val="hy-AM"/>
        </w:rPr>
        <w:t>բազմամյա</w:t>
      </w:r>
      <w:r w:rsidR="0009029F" w:rsidRPr="00026087">
        <w:rPr>
          <w:rFonts w:ascii="GHEA Grapalat" w:hAnsi="GHEA Grapalat"/>
          <w:spacing w:val="1"/>
          <w:lang w:val="hy-AM"/>
        </w:rPr>
        <w:t xml:space="preserve"> </w:t>
      </w:r>
      <w:r w:rsidR="0009029F" w:rsidRPr="00026087">
        <w:rPr>
          <w:rFonts w:ascii="GHEA Grapalat" w:hAnsi="GHEA Grapalat"/>
          <w:lang w:val="hy-AM"/>
        </w:rPr>
        <w:t>(</w:t>
      </w:r>
      <w:r w:rsidR="005D5D22" w:rsidRPr="00026087">
        <w:rPr>
          <w:rFonts w:ascii="GHEA Grapalat" w:hAnsi="GHEA Grapalat"/>
          <w:lang w:val="hy-AM"/>
        </w:rPr>
        <w:t>20</w:t>
      </w:r>
      <w:r w:rsidR="00513A73" w:rsidRPr="00026087">
        <w:rPr>
          <w:rFonts w:ascii="GHEA Grapalat" w:hAnsi="GHEA Grapalat"/>
          <w:lang w:val="hy-AM"/>
        </w:rPr>
        <w:t>1</w:t>
      </w:r>
      <w:r w:rsidR="008B7D46">
        <w:rPr>
          <w:rFonts w:ascii="GHEA Grapalat" w:hAnsi="GHEA Grapalat"/>
          <w:lang w:val="hy-AM"/>
        </w:rPr>
        <w:t>4</w:t>
      </w:r>
      <w:r w:rsidR="0009029F" w:rsidRPr="00026087">
        <w:rPr>
          <w:rFonts w:ascii="GHEA Grapalat" w:hAnsi="GHEA Grapalat"/>
          <w:lang w:val="hy-AM"/>
        </w:rPr>
        <w:t>-202</w:t>
      </w:r>
      <w:r w:rsidR="008B7D46">
        <w:rPr>
          <w:rFonts w:ascii="GHEA Grapalat" w:hAnsi="GHEA Grapalat"/>
          <w:lang w:val="hy-AM"/>
        </w:rPr>
        <w:t>4</w:t>
      </w:r>
      <w:r w:rsidR="0009029F" w:rsidRPr="00026087">
        <w:rPr>
          <w:rFonts w:ascii="GHEA Grapalat" w:hAnsi="GHEA Grapalat"/>
          <w:lang w:val="hy-AM"/>
        </w:rPr>
        <w:t>թթ</w:t>
      </w:r>
      <w:r w:rsidR="0009029F" w:rsidRPr="00026087">
        <w:rPr>
          <w:rFonts w:ascii="Cambria Math" w:hAnsi="Cambria Math" w:cs="Cambria Math"/>
          <w:lang w:val="hy-AM"/>
        </w:rPr>
        <w:t>․</w:t>
      </w:r>
      <w:r w:rsidR="0009029F" w:rsidRPr="00026087">
        <w:rPr>
          <w:rFonts w:ascii="GHEA Grapalat" w:hAnsi="GHEA Grapalat"/>
          <w:spacing w:val="1"/>
          <w:lang w:val="hy-AM"/>
        </w:rPr>
        <w:t xml:space="preserve"> </w:t>
      </w:r>
      <w:r w:rsidR="0009029F" w:rsidRPr="00026087">
        <w:rPr>
          <w:rFonts w:ascii="GHEA Grapalat" w:hAnsi="GHEA Grapalat"/>
          <w:lang w:val="hy-AM"/>
        </w:rPr>
        <w:t>ժամանակահատված)</w:t>
      </w:r>
      <w:r w:rsidR="0009029F" w:rsidRPr="00026087">
        <w:rPr>
          <w:rFonts w:ascii="GHEA Grapalat" w:hAnsi="GHEA Grapalat"/>
          <w:spacing w:val="1"/>
          <w:lang w:val="hy-AM"/>
        </w:rPr>
        <w:t xml:space="preserve"> </w:t>
      </w:r>
      <w:r w:rsidR="0009029F" w:rsidRPr="00026087">
        <w:rPr>
          <w:rFonts w:ascii="GHEA Grapalat" w:hAnsi="GHEA Grapalat"/>
          <w:lang w:val="hy-AM"/>
        </w:rPr>
        <w:t>միջին</w:t>
      </w:r>
      <w:r w:rsidR="0009029F" w:rsidRPr="00026087">
        <w:rPr>
          <w:rFonts w:ascii="GHEA Grapalat" w:hAnsi="GHEA Grapalat"/>
          <w:spacing w:val="1"/>
          <w:lang w:val="hy-AM"/>
        </w:rPr>
        <w:t xml:space="preserve"> </w:t>
      </w:r>
      <w:r w:rsidR="0009029F" w:rsidRPr="00026087">
        <w:rPr>
          <w:rFonts w:ascii="GHEA Grapalat" w:hAnsi="GHEA Grapalat"/>
          <w:lang w:val="hy-AM"/>
        </w:rPr>
        <w:t>տարեկան տվյալների հիման վրա:</w:t>
      </w:r>
    </w:p>
    <w:p w14:paraId="2795CDA9" w14:textId="77777777" w:rsidR="006F0110" w:rsidRPr="00026087" w:rsidRDefault="006F0110" w:rsidP="006F0110">
      <w:pPr>
        <w:spacing w:before="120" w:after="120" w:line="240" w:lineRule="auto"/>
        <w:ind w:firstLine="0"/>
        <w:rPr>
          <w:rFonts w:ascii="GHEA Grapalat" w:hAnsi="GHEA Grapalat"/>
          <w:lang w:val="hy-AM"/>
        </w:rPr>
      </w:pPr>
    </w:p>
    <w:p w14:paraId="129947E2" w14:textId="2661BBA4" w:rsidR="0009029F" w:rsidRPr="00026087" w:rsidRDefault="003E6E48" w:rsidP="006F0110">
      <w:pPr>
        <w:pStyle w:val="Heading2"/>
        <w:numPr>
          <w:ilvl w:val="1"/>
          <w:numId w:val="36"/>
        </w:numPr>
        <w:tabs>
          <w:tab w:val="num" w:pos="1440"/>
        </w:tabs>
        <w:spacing w:before="120" w:line="240" w:lineRule="auto"/>
        <w:ind w:left="643" w:hanging="360"/>
        <w:rPr>
          <w:rFonts w:ascii="GHEA Grapalat" w:hAnsi="GHEA Grapalat" w:cs="Arial"/>
          <w:sz w:val="26"/>
          <w:lang w:val="hy-AM"/>
        </w:rPr>
      </w:pPr>
      <w:bookmarkStart w:id="103" w:name="_Toc184838641"/>
      <w:bookmarkStart w:id="104" w:name="_Toc167488476"/>
      <w:r w:rsidRPr="00026087">
        <w:rPr>
          <w:rFonts w:ascii="GHEA Grapalat" w:hAnsi="GHEA Grapalat" w:cs="Arial"/>
          <w:sz w:val="26"/>
          <w:lang w:val="hy-AM"/>
        </w:rPr>
        <w:t xml:space="preserve"> </w:t>
      </w:r>
      <w:bookmarkStart w:id="105" w:name="_Toc188133901"/>
      <w:bookmarkStart w:id="106" w:name="_Toc215137678"/>
      <w:r w:rsidR="0009029F" w:rsidRPr="00026087">
        <w:rPr>
          <w:rFonts w:ascii="GHEA Grapalat" w:hAnsi="GHEA Grapalat" w:cs="Arial"/>
          <w:sz w:val="26"/>
          <w:lang w:val="hy-AM"/>
        </w:rPr>
        <w:t>Օգտագործելի</w:t>
      </w:r>
      <w:r w:rsidR="00B064BE" w:rsidRPr="00026087">
        <w:rPr>
          <w:rFonts w:ascii="GHEA Grapalat" w:hAnsi="GHEA Grapalat" w:cs="Arial"/>
          <w:sz w:val="26"/>
          <w:lang w:val="hy-AM"/>
        </w:rPr>
        <w:t xml:space="preserve"> ջրային ռեսուրսներ</w:t>
      </w:r>
      <w:bookmarkEnd w:id="103"/>
      <w:bookmarkEnd w:id="104"/>
      <w:bookmarkEnd w:id="105"/>
      <w:r w:rsidR="00550736" w:rsidRPr="00026087">
        <w:rPr>
          <w:rFonts w:ascii="GHEA Grapalat" w:hAnsi="GHEA Grapalat" w:cs="Arial"/>
          <w:sz w:val="26"/>
          <w:lang w:val="hy-AM"/>
        </w:rPr>
        <w:t>, ռազմավարական և ազգային ջրային պաշարներ</w:t>
      </w:r>
      <w:bookmarkEnd w:id="106"/>
    </w:p>
    <w:p w14:paraId="1D676BDD" w14:textId="78892071" w:rsidR="0009029F" w:rsidRPr="001E0499" w:rsidRDefault="0009029F" w:rsidP="00513A73">
      <w:pPr>
        <w:spacing w:before="120" w:after="120" w:line="240" w:lineRule="auto"/>
        <w:ind w:firstLine="0"/>
        <w:rPr>
          <w:rFonts w:ascii="GHEA Grapalat" w:hAnsi="GHEA Grapalat"/>
          <w:lang w:val="hy-AM"/>
        </w:rPr>
      </w:pPr>
      <w:r w:rsidRPr="001E0499">
        <w:rPr>
          <w:rFonts w:ascii="GHEA Grapalat" w:hAnsi="GHEA Grapalat"/>
          <w:lang w:val="hy-AM"/>
        </w:rPr>
        <w:t>Արարատյան</w:t>
      </w:r>
      <w:r w:rsidRPr="001E0499">
        <w:rPr>
          <w:rFonts w:ascii="GHEA Grapalat" w:hAnsi="GHEA Grapalat"/>
          <w:spacing w:val="1"/>
          <w:lang w:val="hy-AM"/>
        </w:rPr>
        <w:t xml:space="preserve"> </w:t>
      </w:r>
      <w:r w:rsidRPr="001E0499">
        <w:rPr>
          <w:rFonts w:ascii="GHEA Grapalat" w:hAnsi="GHEA Grapalat"/>
          <w:lang w:val="hy-AM"/>
        </w:rPr>
        <w:t>ՋԿՏ-ի</w:t>
      </w:r>
      <w:r w:rsidRPr="001E0499">
        <w:rPr>
          <w:rFonts w:ascii="GHEA Grapalat" w:hAnsi="GHEA Grapalat"/>
          <w:spacing w:val="1"/>
          <w:lang w:val="hy-AM"/>
        </w:rPr>
        <w:t xml:space="preserve"> </w:t>
      </w:r>
      <w:r w:rsidRPr="001E0499">
        <w:rPr>
          <w:rFonts w:ascii="GHEA Grapalat" w:hAnsi="GHEA Grapalat"/>
          <w:lang w:val="hy-AM"/>
        </w:rPr>
        <w:t>Արփայի,</w:t>
      </w:r>
      <w:r w:rsidRPr="001E0499">
        <w:rPr>
          <w:rFonts w:ascii="GHEA Grapalat" w:hAnsi="GHEA Grapalat"/>
          <w:spacing w:val="1"/>
          <w:lang w:val="hy-AM"/>
        </w:rPr>
        <w:t xml:space="preserve"> </w:t>
      </w:r>
      <w:r w:rsidRPr="001E0499">
        <w:rPr>
          <w:rFonts w:ascii="GHEA Grapalat" w:hAnsi="GHEA Grapalat"/>
          <w:lang w:val="hy-AM"/>
        </w:rPr>
        <w:t>Վեդիի</w:t>
      </w:r>
      <w:r w:rsidRPr="001E0499">
        <w:rPr>
          <w:rFonts w:ascii="GHEA Grapalat" w:hAnsi="GHEA Grapalat"/>
          <w:spacing w:val="1"/>
          <w:lang w:val="hy-AM"/>
        </w:rPr>
        <w:t xml:space="preserve"> </w:t>
      </w:r>
      <w:r w:rsidRPr="001E0499">
        <w:rPr>
          <w:rFonts w:ascii="GHEA Grapalat" w:hAnsi="GHEA Grapalat"/>
          <w:lang w:val="hy-AM"/>
        </w:rPr>
        <w:t>և</w:t>
      </w:r>
      <w:r w:rsidRPr="001E0499">
        <w:rPr>
          <w:rFonts w:ascii="GHEA Grapalat" w:hAnsi="GHEA Grapalat"/>
          <w:spacing w:val="1"/>
          <w:lang w:val="hy-AM"/>
        </w:rPr>
        <w:t xml:space="preserve"> </w:t>
      </w:r>
      <w:r w:rsidRPr="001E0499">
        <w:rPr>
          <w:rFonts w:ascii="GHEA Grapalat" w:hAnsi="GHEA Grapalat"/>
          <w:lang w:val="hy-AM"/>
        </w:rPr>
        <w:t>Ազատի</w:t>
      </w:r>
      <w:r w:rsidRPr="001E0499">
        <w:rPr>
          <w:rFonts w:ascii="GHEA Grapalat" w:hAnsi="GHEA Grapalat"/>
          <w:spacing w:val="61"/>
          <w:lang w:val="hy-AM"/>
        </w:rPr>
        <w:t xml:space="preserve"> </w:t>
      </w:r>
      <w:r w:rsidRPr="001E0499">
        <w:rPr>
          <w:rFonts w:ascii="GHEA Grapalat" w:hAnsi="GHEA Grapalat"/>
          <w:lang w:val="hy-AM"/>
        </w:rPr>
        <w:t>գետավազանների</w:t>
      </w:r>
      <w:r w:rsidRPr="001E0499">
        <w:rPr>
          <w:rFonts w:ascii="GHEA Grapalat" w:hAnsi="GHEA Grapalat"/>
          <w:spacing w:val="1"/>
          <w:lang w:val="hy-AM"/>
        </w:rPr>
        <w:t xml:space="preserve"> </w:t>
      </w:r>
      <w:r w:rsidRPr="001E0499">
        <w:rPr>
          <w:rFonts w:ascii="GHEA Grapalat" w:hAnsi="GHEA Grapalat"/>
          <w:lang w:val="hy-AM"/>
        </w:rPr>
        <w:t>օգտագործելի</w:t>
      </w:r>
      <w:r w:rsidR="00823CE8" w:rsidRPr="001E0499">
        <w:rPr>
          <w:rFonts w:ascii="GHEA Grapalat" w:hAnsi="GHEA Grapalat"/>
          <w:lang w:val="hy-AM"/>
        </w:rPr>
        <w:t xml:space="preserve"> ջրային ռեսուրսները, ազգային և ռազմավարական ջրային պաշարները </w:t>
      </w:r>
      <w:r w:rsidRPr="001E0499">
        <w:rPr>
          <w:rFonts w:ascii="GHEA Grapalat" w:hAnsi="GHEA Grapalat"/>
          <w:spacing w:val="1"/>
          <w:lang w:val="hy-AM"/>
        </w:rPr>
        <w:t xml:space="preserve"> </w:t>
      </w:r>
      <w:r w:rsidRPr="001E0499">
        <w:rPr>
          <w:rFonts w:ascii="GHEA Grapalat" w:hAnsi="GHEA Grapalat"/>
          <w:lang w:val="hy-AM"/>
        </w:rPr>
        <w:t xml:space="preserve">բերված են </w:t>
      </w:r>
      <w:r w:rsidRPr="001E0499">
        <w:rPr>
          <w:rFonts w:ascii="GHEA Grapalat" w:hAnsi="GHEA Grapalat"/>
          <w:lang w:val="hy-AM"/>
        </w:rPr>
        <w:fldChar w:fldCharType="begin"/>
      </w:r>
      <w:r w:rsidRPr="001E0499">
        <w:rPr>
          <w:rFonts w:ascii="GHEA Grapalat" w:hAnsi="GHEA Grapalat"/>
          <w:lang w:val="hy-AM"/>
        </w:rPr>
        <w:instrText xml:space="preserve"> REF _Ref161084960 \h  \* MERGEFORMAT </w:instrText>
      </w:r>
      <w:r w:rsidRPr="001E0499">
        <w:rPr>
          <w:rFonts w:ascii="GHEA Grapalat" w:hAnsi="GHEA Grapalat"/>
          <w:lang w:val="hy-AM"/>
        </w:rPr>
      </w:r>
      <w:r w:rsidRPr="001E0499">
        <w:rPr>
          <w:rFonts w:ascii="GHEA Grapalat" w:hAnsi="GHEA Grapalat"/>
          <w:lang w:val="hy-AM"/>
        </w:rPr>
        <w:fldChar w:fldCharType="separate"/>
      </w:r>
      <w:r w:rsidR="009502C1" w:rsidRPr="001E0499">
        <w:rPr>
          <w:rFonts w:ascii="GHEA Grapalat" w:hAnsi="GHEA Grapalat"/>
          <w:lang w:val="hy-AM"/>
        </w:rPr>
        <w:t xml:space="preserve">Աղյուսակ </w:t>
      </w:r>
      <w:r w:rsidR="009502C1">
        <w:rPr>
          <w:rFonts w:ascii="GHEA Grapalat" w:hAnsi="GHEA Grapalat"/>
          <w:lang w:val="hy-AM"/>
        </w:rPr>
        <w:t>11</w:t>
      </w:r>
      <w:r w:rsidRPr="001E0499">
        <w:rPr>
          <w:rFonts w:ascii="GHEA Grapalat" w:hAnsi="GHEA Grapalat"/>
          <w:lang w:val="hy-AM"/>
        </w:rPr>
        <w:fldChar w:fldCharType="end"/>
      </w:r>
      <w:r w:rsidR="00AA1BBC" w:rsidRPr="001E0499">
        <w:rPr>
          <w:rFonts w:ascii="GHEA Grapalat" w:hAnsi="GHEA Grapalat"/>
          <w:lang w:val="hy-AM"/>
        </w:rPr>
        <w:t>-ում</w:t>
      </w:r>
      <w:r w:rsidRPr="001E0499">
        <w:rPr>
          <w:rFonts w:ascii="GHEA Grapalat" w:hAnsi="GHEA Grapalat"/>
          <w:lang w:val="hy-AM"/>
        </w:rPr>
        <w:t>:</w:t>
      </w:r>
    </w:p>
    <w:p w14:paraId="59115A00" w14:textId="26DBD960" w:rsidR="0009029F" w:rsidRPr="001E0499" w:rsidRDefault="0009029F" w:rsidP="00955473">
      <w:pPr>
        <w:pStyle w:val="Caption"/>
        <w:spacing w:before="120" w:line="240" w:lineRule="auto"/>
        <w:rPr>
          <w:rFonts w:ascii="GHEA Grapalat" w:hAnsi="GHEA Grapalat"/>
          <w:szCs w:val="22"/>
          <w:lang w:val="hy-AM"/>
        </w:rPr>
      </w:pPr>
      <w:bookmarkStart w:id="107" w:name="_Ref161084960"/>
      <w:bookmarkStart w:id="108" w:name="_Toc167488494"/>
      <w:bookmarkStart w:id="109" w:name="_Toc208002820"/>
      <w:r w:rsidRPr="001E0499">
        <w:rPr>
          <w:rFonts w:ascii="GHEA Grapalat" w:hAnsi="GHEA Grapalat"/>
          <w:szCs w:val="22"/>
          <w:lang w:val="hy-AM"/>
        </w:rPr>
        <w:t xml:space="preserve">Աղյուսակ </w:t>
      </w:r>
      <w:r w:rsidRPr="001E0499">
        <w:rPr>
          <w:rFonts w:ascii="GHEA Grapalat" w:hAnsi="GHEA Grapalat"/>
          <w:szCs w:val="22"/>
          <w:lang w:val="hy-AM"/>
        </w:rPr>
        <w:fldChar w:fldCharType="begin"/>
      </w:r>
      <w:r w:rsidRPr="001E0499">
        <w:rPr>
          <w:rFonts w:ascii="GHEA Grapalat" w:hAnsi="GHEA Grapalat"/>
          <w:szCs w:val="22"/>
          <w:lang w:val="hy-AM"/>
        </w:rPr>
        <w:instrText xml:space="preserve"> SEQ Աղյուսակ \* ARABIC </w:instrText>
      </w:r>
      <w:r w:rsidRPr="001E0499">
        <w:rPr>
          <w:rFonts w:ascii="GHEA Grapalat" w:hAnsi="GHEA Grapalat"/>
          <w:szCs w:val="22"/>
          <w:lang w:val="hy-AM"/>
        </w:rPr>
        <w:fldChar w:fldCharType="separate"/>
      </w:r>
      <w:r w:rsidR="009502C1">
        <w:rPr>
          <w:rFonts w:ascii="GHEA Grapalat" w:hAnsi="GHEA Grapalat"/>
          <w:noProof/>
          <w:szCs w:val="22"/>
          <w:lang w:val="hy-AM"/>
        </w:rPr>
        <w:t>11</w:t>
      </w:r>
      <w:r w:rsidRPr="001E0499">
        <w:rPr>
          <w:rFonts w:ascii="GHEA Grapalat" w:hAnsi="GHEA Grapalat"/>
          <w:szCs w:val="22"/>
          <w:lang w:val="hy-AM"/>
        </w:rPr>
        <w:fldChar w:fldCharType="end"/>
      </w:r>
      <w:bookmarkEnd w:id="107"/>
      <w:r w:rsidRPr="001E0499">
        <w:rPr>
          <w:rFonts w:ascii="Cambria Math" w:hAnsi="Cambria Math" w:cs="Cambria Math"/>
          <w:szCs w:val="22"/>
          <w:lang w:val="hy-AM"/>
        </w:rPr>
        <w:t>․</w:t>
      </w:r>
      <w:r w:rsidRPr="001E0499">
        <w:rPr>
          <w:rFonts w:ascii="GHEA Grapalat" w:hAnsi="GHEA Grapalat"/>
          <w:szCs w:val="22"/>
          <w:lang w:val="hy-AM"/>
        </w:rPr>
        <w:t xml:space="preserve"> Արարատյան ՋԿՏ-ի օգտագործելի ջրային ռեսուրսները, ռազմավարական և ազգային ջրային պաշարները</w:t>
      </w:r>
      <w:bookmarkEnd w:id="108"/>
      <w:bookmarkEnd w:id="109"/>
    </w:p>
    <w:tbl>
      <w:tblPr>
        <w:tblW w:w="886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103"/>
        <w:gridCol w:w="1388"/>
        <w:gridCol w:w="1022"/>
        <w:gridCol w:w="989"/>
        <w:gridCol w:w="1361"/>
      </w:tblGrid>
      <w:tr w:rsidR="00992312" w:rsidRPr="001E0499" w14:paraId="4E176796" w14:textId="77777777" w:rsidTr="00092923">
        <w:trPr>
          <w:trHeight w:val="263"/>
        </w:trPr>
        <w:tc>
          <w:tcPr>
            <w:tcW w:w="4103" w:type="dxa"/>
            <w:vMerge w:val="restart"/>
            <w:shd w:val="clear" w:color="auto" w:fill="B8CCE4"/>
            <w:vAlign w:val="center"/>
          </w:tcPr>
          <w:p w14:paraId="2BBDB06A" w14:textId="77777777" w:rsidR="00992312" w:rsidRPr="001E0499" w:rsidRDefault="00992312" w:rsidP="00092923">
            <w:pPr>
              <w:pStyle w:val="TableParagraph"/>
              <w:spacing w:line="240" w:lineRule="auto"/>
              <w:ind w:firstLine="0"/>
              <w:rPr>
                <w:b/>
                <w:bCs/>
                <w:sz w:val="20"/>
                <w:szCs w:val="20"/>
                <w:lang w:val="hy-AM"/>
              </w:rPr>
            </w:pPr>
            <w:r w:rsidRPr="001E0499">
              <w:rPr>
                <w:b/>
                <w:bCs/>
                <w:spacing w:val="-1"/>
                <w:sz w:val="20"/>
                <w:szCs w:val="20"/>
                <w:lang w:val="hy-AM"/>
              </w:rPr>
              <w:t>Գետավազանի</w:t>
            </w:r>
            <w:r w:rsidRPr="001E0499">
              <w:rPr>
                <w:b/>
                <w:bCs/>
                <w:spacing w:val="-12"/>
                <w:sz w:val="20"/>
                <w:szCs w:val="20"/>
                <w:lang w:val="hy-AM"/>
              </w:rPr>
              <w:t xml:space="preserve"> </w:t>
            </w:r>
            <w:r w:rsidRPr="001E0499">
              <w:rPr>
                <w:b/>
                <w:bCs/>
                <w:spacing w:val="-1"/>
                <w:sz w:val="20"/>
                <w:szCs w:val="20"/>
                <w:lang w:val="hy-AM"/>
              </w:rPr>
              <w:t>ջրային</w:t>
            </w:r>
            <w:r w:rsidRPr="001E0499">
              <w:rPr>
                <w:b/>
                <w:bCs/>
                <w:spacing w:val="-11"/>
                <w:sz w:val="20"/>
                <w:szCs w:val="20"/>
                <w:lang w:val="hy-AM"/>
              </w:rPr>
              <w:t xml:space="preserve"> </w:t>
            </w:r>
            <w:r w:rsidRPr="001E0499">
              <w:rPr>
                <w:b/>
                <w:bCs/>
                <w:spacing w:val="-1"/>
                <w:sz w:val="20"/>
                <w:szCs w:val="20"/>
                <w:lang w:val="hy-AM"/>
              </w:rPr>
              <w:t>ռեսուրսները,</w:t>
            </w:r>
            <w:r w:rsidRPr="001E0499">
              <w:rPr>
                <w:b/>
                <w:bCs/>
                <w:spacing w:val="-12"/>
                <w:sz w:val="20"/>
                <w:szCs w:val="20"/>
                <w:lang w:val="hy-AM"/>
              </w:rPr>
              <w:t xml:space="preserve"> </w:t>
            </w:r>
            <w:r w:rsidRPr="001E0499">
              <w:rPr>
                <w:b/>
                <w:bCs/>
                <w:spacing w:val="-1"/>
                <w:sz w:val="20"/>
                <w:szCs w:val="20"/>
                <w:lang w:val="hy-AM"/>
              </w:rPr>
              <w:t>մլն</w:t>
            </w:r>
            <w:r w:rsidRPr="001E0499">
              <w:rPr>
                <w:b/>
                <w:bCs/>
                <w:spacing w:val="-10"/>
                <w:sz w:val="20"/>
                <w:szCs w:val="20"/>
                <w:lang w:val="hy-AM"/>
              </w:rPr>
              <w:t xml:space="preserve"> </w:t>
            </w:r>
            <w:r w:rsidRPr="001E0499">
              <w:rPr>
                <w:b/>
                <w:bCs/>
                <w:spacing w:val="-1"/>
                <w:sz w:val="20"/>
                <w:szCs w:val="20"/>
                <w:lang w:val="hy-AM"/>
              </w:rPr>
              <w:t>մ</w:t>
            </w:r>
            <w:r w:rsidRPr="001E0499">
              <w:rPr>
                <w:b/>
                <w:bCs/>
                <w:spacing w:val="-1"/>
                <w:position w:val="6"/>
                <w:sz w:val="20"/>
                <w:szCs w:val="20"/>
                <w:vertAlign w:val="superscript"/>
                <w:lang w:val="hy-AM"/>
              </w:rPr>
              <w:t>3</w:t>
            </w:r>
          </w:p>
        </w:tc>
        <w:tc>
          <w:tcPr>
            <w:tcW w:w="3399" w:type="dxa"/>
            <w:gridSpan w:val="3"/>
            <w:shd w:val="clear" w:color="auto" w:fill="B8CCE4"/>
          </w:tcPr>
          <w:p w14:paraId="27259C04" w14:textId="77777777" w:rsidR="00992312" w:rsidRPr="001E0499" w:rsidRDefault="00992312" w:rsidP="00092923">
            <w:pPr>
              <w:pStyle w:val="TableParagraph"/>
              <w:spacing w:line="240" w:lineRule="auto"/>
              <w:ind w:firstLine="0"/>
              <w:rPr>
                <w:b/>
                <w:bCs/>
                <w:sz w:val="20"/>
                <w:szCs w:val="20"/>
              </w:rPr>
            </w:pPr>
            <w:proofErr w:type="spellStart"/>
            <w:r w:rsidRPr="001E0499">
              <w:rPr>
                <w:b/>
                <w:bCs/>
                <w:sz w:val="20"/>
                <w:szCs w:val="20"/>
              </w:rPr>
              <w:t>Գետավազաններ</w:t>
            </w:r>
            <w:proofErr w:type="spellEnd"/>
          </w:p>
        </w:tc>
        <w:tc>
          <w:tcPr>
            <w:tcW w:w="1361" w:type="dxa"/>
            <w:vMerge w:val="restart"/>
            <w:shd w:val="clear" w:color="auto" w:fill="B8CCE4"/>
          </w:tcPr>
          <w:p w14:paraId="68DF0032" w14:textId="77777777" w:rsidR="00992312" w:rsidRPr="001E0499" w:rsidRDefault="00992312" w:rsidP="00092923">
            <w:pPr>
              <w:pStyle w:val="TableParagraph"/>
              <w:spacing w:line="240" w:lineRule="auto"/>
              <w:ind w:firstLine="0"/>
              <w:rPr>
                <w:b/>
                <w:bCs/>
                <w:sz w:val="20"/>
                <w:szCs w:val="20"/>
              </w:rPr>
            </w:pPr>
            <w:proofErr w:type="spellStart"/>
            <w:r w:rsidRPr="001E0499">
              <w:rPr>
                <w:b/>
                <w:bCs/>
                <w:spacing w:val="-3"/>
                <w:sz w:val="20"/>
                <w:szCs w:val="20"/>
              </w:rPr>
              <w:t>Արարատյան</w:t>
            </w:r>
            <w:proofErr w:type="spellEnd"/>
            <w:r w:rsidRPr="001E0499">
              <w:rPr>
                <w:b/>
                <w:bCs/>
                <w:spacing w:val="-47"/>
                <w:sz w:val="20"/>
                <w:szCs w:val="20"/>
              </w:rPr>
              <w:t xml:space="preserve"> </w:t>
            </w:r>
            <w:r w:rsidRPr="001E0499">
              <w:rPr>
                <w:b/>
                <w:bCs/>
                <w:spacing w:val="-47"/>
                <w:sz w:val="20"/>
                <w:szCs w:val="20"/>
                <w:lang w:val="hy-AM"/>
              </w:rPr>
              <w:t xml:space="preserve">    Ջ</w:t>
            </w:r>
            <w:r w:rsidRPr="001E0499">
              <w:rPr>
                <w:b/>
                <w:bCs/>
                <w:sz w:val="20"/>
                <w:szCs w:val="20"/>
              </w:rPr>
              <w:t>ԿՏ</w:t>
            </w:r>
          </w:p>
        </w:tc>
      </w:tr>
      <w:tr w:rsidR="00992312" w:rsidRPr="001E0499" w14:paraId="4C48E0AC" w14:textId="77777777" w:rsidTr="00092923">
        <w:trPr>
          <w:trHeight w:val="289"/>
        </w:trPr>
        <w:tc>
          <w:tcPr>
            <w:tcW w:w="4103" w:type="dxa"/>
            <w:vMerge/>
            <w:tcBorders>
              <w:top w:val="single" w:sz="6" w:space="0" w:color="000000"/>
            </w:tcBorders>
            <w:shd w:val="clear" w:color="auto" w:fill="B8CCE4"/>
          </w:tcPr>
          <w:p w14:paraId="72EDD522" w14:textId="77777777" w:rsidR="00992312" w:rsidRPr="001E0499" w:rsidRDefault="00992312" w:rsidP="00092923">
            <w:pPr>
              <w:spacing w:line="240" w:lineRule="auto"/>
              <w:rPr>
                <w:rFonts w:ascii="GHEA Grapalat" w:hAnsi="GHEA Grapalat"/>
                <w:sz w:val="20"/>
                <w:szCs w:val="20"/>
              </w:rPr>
            </w:pPr>
          </w:p>
        </w:tc>
        <w:tc>
          <w:tcPr>
            <w:tcW w:w="1388" w:type="dxa"/>
            <w:shd w:val="clear" w:color="auto" w:fill="B8CCE4"/>
          </w:tcPr>
          <w:p w14:paraId="29166BEB" w14:textId="77777777" w:rsidR="00992312" w:rsidRPr="001E0499" w:rsidRDefault="00992312" w:rsidP="00092923">
            <w:pPr>
              <w:pStyle w:val="TableParagraph"/>
              <w:spacing w:line="240" w:lineRule="auto"/>
              <w:ind w:firstLine="0"/>
              <w:rPr>
                <w:b/>
                <w:bCs/>
                <w:sz w:val="20"/>
                <w:szCs w:val="20"/>
              </w:rPr>
            </w:pPr>
            <w:proofErr w:type="spellStart"/>
            <w:r w:rsidRPr="001E0499">
              <w:rPr>
                <w:b/>
                <w:bCs/>
                <w:sz w:val="20"/>
                <w:szCs w:val="20"/>
              </w:rPr>
              <w:t>Արփա</w:t>
            </w:r>
            <w:proofErr w:type="spellEnd"/>
          </w:p>
        </w:tc>
        <w:tc>
          <w:tcPr>
            <w:tcW w:w="1022" w:type="dxa"/>
            <w:shd w:val="clear" w:color="auto" w:fill="B8CCE4"/>
          </w:tcPr>
          <w:p w14:paraId="5C36E5DE" w14:textId="77777777" w:rsidR="00992312" w:rsidRPr="001E0499" w:rsidRDefault="00992312" w:rsidP="00092923">
            <w:pPr>
              <w:pStyle w:val="TableParagraph"/>
              <w:spacing w:line="240" w:lineRule="auto"/>
              <w:ind w:firstLine="0"/>
              <w:rPr>
                <w:b/>
                <w:bCs/>
                <w:sz w:val="20"/>
                <w:szCs w:val="20"/>
              </w:rPr>
            </w:pPr>
            <w:proofErr w:type="spellStart"/>
            <w:r w:rsidRPr="001E0499">
              <w:rPr>
                <w:b/>
                <w:bCs/>
                <w:sz w:val="20"/>
                <w:szCs w:val="20"/>
              </w:rPr>
              <w:t>Ազատ</w:t>
            </w:r>
            <w:proofErr w:type="spellEnd"/>
          </w:p>
        </w:tc>
        <w:tc>
          <w:tcPr>
            <w:tcW w:w="989" w:type="dxa"/>
            <w:shd w:val="clear" w:color="auto" w:fill="B8CCE4"/>
          </w:tcPr>
          <w:p w14:paraId="411D6B23" w14:textId="77777777" w:rsidR="00992312" w:rsidRPr="001E0499" w:rsidRDefault="00992312" w:rsidP="00092923">
            <w:pPr>
              <w:pStyle w:val="TableParagraph"/>
              <w:spacing w:line="240" w:lineRule="auto"/>
              <w:ind w:firstLine="0"/>
              <w:rPr>
                <w:b/>
                <w:bCs/>
                <w:sz w:val="20"/>
                <w:szCs w:val="20"/>
              </w:rPr>
            </w:pPr>
            <w:proofErr w:type="spellStart"/>
            <w:r w:rsidRPr="001E0499">
              <w:rPr>
                <w:b/>
                <w:bCs/>
                <w:sz w:val="20"/>
                <w:szCs w:val="20"/>
              </w:rPr>
              <w:t>Վեդի</w:t>
            </w:r>
            <w:proofErr w:type="spellEnd"/>
          </w:p>
        </w:tc>
        <w:tc>
          <w:tcPr>
            <w:tcW w:w="1361" w:type="dxa"/>
            <w:vMerge/>
            <w:tcBorders>
              <w:top w:val="nil"/>
            </w:tcBorders>
            <w:shd w:val="clear" w:color="auto" w:fill="B8CCE4"/>
          </w:tcPr>
          <w:p w14:paraId="20A3F05D" w14:textId="77777777" w:rsidR="00992312" w:rsidRPr="001E0499" w:rsidRDefault="00992312" w:rsidP="00092923">
            <w:pPr>
              <w:spacing w:line="240" w:lineRule="auto"/>
              <w:rPr>
                <w:rFonts w:ascii="GHEA Grapalat" w:hAnsi="GHEA Grapalat"/>
                <w:sz w:val="20"/>
                <w:szCs w:val="20"/>
              </w:rPr>
            </w:pPr>
          </w:p>
        </w:tc>
      </w:tr>
      <w:tr w:rsidR="00992312" w:rsidRPr="001E0499" w14:paraId="0833EDE9" w14:textId="77777777" w:rsidTr="00092923">
        <w:trPr>
          <w:trHeight w:val="289"/>
        </w:trPr>
        <w:tc>
          <w:tcPr>
            <w:tcW w:w="8863" w:type="dxa"/>
            <w:gridSpan w:val="5"/>
          </w:tcPr>
          <w:p w14:paraId="22E00BDD" w14:textId="77777777" w:rsidR="00992312" w:rsidRPr="001E0499" w:rsidRDefault="00992312" w:rsidP="00092923">
            <w:pPr>
              <w:pStyle w:val="TableParagraph"/>
              <w:spacing w:line="240" w:lineRule="auto"/>
              <w:ind w:firstLine="0"/>
              <w:rPr>
                <w:b/>
                <w:bCs/>
                <w:sz w:val="20"/>
                <w:szCs w:val="20"/>
              </w:rPr>
            </w:pPr>
            <w:proofErr w:type="spellStart"/>
            <w:r w:rsidRPr="001E0499">
              <w:rPr>
                <w:b/>
                <w:bCs/>
                <w:spacing w:val="-2"/>
                <w:sz w:val="20"/>
                <w:szCs w:val="20"/>
              </w:rPr>
              <w:t>Օգտագործելի</w:t>
            </w:r>
            <w:proofErr w:type="spellEnd"/>
            <w:r w:rsidRPr="001E0499">
              <w:rPr>
                <w:b/>
                <w:bCs/>
                <w:spacing w:val="-12"/>
                <w:sz w:val="20"/>
                <w:szCs w:val="20"/>
              </w:rPr>
              <w:t xml:space="preserve"> </w:t>
            </w:r>
            <w:proofErr w:type="spellStart"/>
            <w:r w:rsidRPr="001E0499">
              <w:rPr>
                <w:b/>
                <w:bCs/>
                <w:spacing w:val="-1"/>
                <w:sz w:val="20"/>
                <w:szCs w:val="20"/>
              </w:rPr>
              <w:t>ջրային</w:t>
            </w:r>
            <w:proofErr w:type="spellEnd"/>
            <w:r w:rsidRPr="001E0499">
              <w:rPr>
                <w:b/>
                <w:bCs/>
                <w:spacing w:val="-11"/>
                <w:sz w:val="20"/>
                <w:szCs w:val="20"/>
              </w:rPr>
              <w:t xml:space="preserve"> </w:t>
            </w:r>
            <w:proofErr w:type="spellStart"/>
            <w:r w:rsidRPr="001E0499">
              <w:rPr>
                <w:b/>
                <w:bCs/>
                <w:spacing w:val="-1"/>
                <w:sz w:val="20"/>
                <w:szCs w:val="20"/>
              </w:rPr>
              <w:t>ռեսուրսները</w:t>
            </w:r>
            <w:proofErr w:type="spellEnd"/>
          </w:p>
        </w:tc>
      </w:tr>
      <w:tr w:rsidR="00992312" w:rsidRPr="001E0499" w14:paraId="7257D772" w14:textId="77777777" w:rsidTr="00092923">
        <w:trPr>
          <w:trHeight w:val="263"/>
        </w:trPr>
        <w:tc>
          <w:tcPr>
            <w:tcW w:w="4103" w:type="dxa"/>
          </w:tcPr>
          <w:p w14:paraId="4B3AC834"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Մակերևութային</w:t>
            </w:r>
            <w:proofErr w:type="spellEnd"/>
            <w:r w:rsidRPr="001E0499">
              <w:rPr>
                <w:spacing w:val="-4"/>
                <w:sz w:val="20"/>
                <w:szCs w:val="20"/>
              </w:rPr>
              <w:t xml:space="preserve"> </w:t>
            </w:r>
            <w:proofErr w:type="spellStart"/>
            <w:r w:rsidRPr="001E0499">
              <w:rPr>
                <w:sz w:val="20"/>
                <w:szCs w:val="20"/>
              </w:rPr>
              <w:t>հոսք</w:t>
            </w:r>
            <w:proofErr w:type="spellEnd"/>
          </w:p>
        </w:tc>
        <w:tc>
          <w:tcPr>
            <w:tcW w:w="1388" w:type="dxa"/>
          </w:tcPr>
          <w:p w14:paraId="291F5473" w14:textId="77777777" w:rsidR="00992312" w:rsidRPr="001E0499" w:rsidRDefault="00992312" w:rsidP="00092923">
            <w:pPr>
              <w:pStyle w:val="TableParagraph"/>
              <w:spacing w:line="240" w:lineRule="auto"/>
              <w:ind w:firstLine="0"/>
              <w:rPr>
                <w:sz w:val="20"/>
                <w:szCs w:val="20"/>
              </w:rPr>
            </w:pPr>
            <w:r w:rsidRPr="001E0499">
              <w:rPr>
                <w:sz w:val="20"/>
                <w:szCs w:val="20"/>
                <w:lang w:val="hy-AM"/>
              </w:rPr>
              <w:t>206</w:t>
            </w:r>
            <w:r w:rsidRPr="001E0499">
              <w:rPr>
                <w:sz w:val="20"/>
                <w:szCs w:val="20"/>
              </w:rPr>
              <w:t>.</w:t>
            </w:r>
            <w:r w:rsidRPr="001E0499">
              <w:rPr>
                <w:sz w:val="20"/>
                <w:szCs w:val="20"/>
                <w:lang w:val="hy-AM"/>
              </w:rPr>
              <w:t>8</w:t>
            </w:r>
            <w:r w:rsidRPr="001E0499">
              <w:rPr>
                <w:sz w:val="20"/>
                <w:szCs w:val="20"/>
              </w:rPr>
              <w:t xml:space="preserve"> </w:t>
            </w:r>
          </w:p>
        </w:tc>
        <w:tc>
          <w:tcPr>
            <w:tcW w:w="1022" w:type="dxa"/>
          </w:tcPr>
          <w:p w14:paraId="31F78649" w14:textId="77777777" w:rsidR="00992312" w:rsidRPr="001E0499" w:rsidRDefault="00992312" w:rsidP="00092923">
            <w:pPr>
              <w:pStyle w:val="TableParagraph"/>
              <w:spacing w:line="240" w:lineRule="auto"/>
              <w:ind w:firstLine="0"/>
              <w:rPr>
                <w:sz w:val="20"/>
                <w:szCs w:val="20"/>
              </w:rPr>
            </w:pPr>
            <w:r w:rsidRPr="001E0499">
              <w:rPr>
                <w:sz w:val="20"/>
                <w:szCs w:val="20"/>
              </w:rPr>
              <w:t xml:space="preserve">68.6 </w:t>
            </w:r>
          </w:p>
        </w:tc>
        <w:tc>
          <w:tcPr>
            <w:tcW w:w="989" w:type="dxa"/>
          </w:tcPr>
          <w:p w14:paraId="7FE7756F" w14:textId="77777777" w:rsidR="00992312" w:rsidRPr="001E0499" w:rsidRDefault="00992312" w:rsidP="00092923">
            <w:pPr>
              <w:pStyle w:val="TableParagraph"/>
              <w:spacing w:line="240" w:lineRule="auto"/>
              <w:ind w:firstLine="0"/>
              <w:rPr>
                <w:sz w:val="20"/>
                <w:szCs w:val="20"/>
              </w:rPr>
            </w:pPr>
            <w:r w:rsidRPr="001E0499">
              <w:rPr>
                <w:sz w:val="20"/>
                <w:szCs w:val="20"/>
              </w:rPr>
              <w:t>64.8</w:t>
            </w:r>
          </w:p>
        </w:tc>
        <w:tc>
          <w:tcPr>
            <w:tcW w:w="1361" w:type="dxa"/>
          </w:tcPr>
          <w:p w14:paraId="6D911823" w14:textId="77777777" w:rsidR="00992312" w:rsidRPr="001E0499" w:rsidRDefault="00992312" w:rsidP="00092923">
            <w:pPr>
              <w:pStyle w:val="TableParagraph"/>
              <w:spacing w:line="240" w:lineRule="auto"/>
              <w:ind w:firstLine="0"/>
              <w:rPr>
                <w:sz w:val="20"/>
                <w:szCs w:val="20"/>
                <w:lang w:val="hy-AM"/>
              </w:rPr>
            </w:pPr>
            <w:r w:rsidRPr="001E0499">
              <w:rPr>
                <w:sz w:val="20"/>
                <w:szCs w:val="20"/>
              </w:rPr>
              <w:t>3</w:t>
            </w:r>
            <w:r w:rsidRPr="001E0499">
              <w:rPr>
                <w:sz w:val="20"/>
                <w:szCs w:val="20"/>
                <w:lang w:val="hy-AM"/>
              </w:rPr>
              <w:t>4</w:t>
            </w:r>
            <w:r w:rsidRPr="001E0499">
              <w:rPr>
                <w:sz w:val="20"/>
                <w:szCs w:val="20"/>
              </w:rPr>
              <w:t>0.</w:t>
            </w:r>
            <w:r w:rsidRPr="001E0499">
              <w:rPr>
                <w:sz w:val="20"/>
                <w:szCs w:val="20"/>
                <w:lang w:val="hy-AM"/>
              </w:rPr>
              <w:t>2</w:t>
            </w:r>
          </w:p>
        </w:tc>
      </w:tr>
      <w:tr w:rsidR="00992312" w:rsidRPr="001E0499" w14:paraId="18A8C262" w14:textId="77777777" w:rsidTr="00092923">
        <w:trPr>
          <w:trHeight w:val="285"/>
        </w:trPr>
        <w:tc>
          <w:tcPr>
            <w:tcW w:w="4103" w:type="dxa"/>
          </w:tcPr>
          <w:p w14:paraId="2EF11D70"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Ստորերկրյա</w:t>
            </w:r>
            <w:proofErr w:type="spellEnd"/>
            <w:r w:rsidRPr="001E0499">
              <w:rPr>
                <w:spacing w:val="-3"/>
                <w:sz w:val="20"/>
                <w:szCs w:val="20"/>
              </w:rPr>
              <w:t xml:space="preserve"> </w:t>
            </w:r>
            <w:proofErr w:type="spellStart"/>
            <w:r w:rsidRPr="001E0499">
              <w:rPr>
                <w:sz w:val="20"/>
                <w:szCs w:val="20"/>
              </w:rPr>
              <w:t>հոսք</w:t>
            </w:r>
            <w:proofErr w:type="spellEnd"/>
            <w:r w:rsidRPr="001E0499">
              <w:rPr>
                <w:spacing w:val="-1"/>
                <w:sz w:val="20"/>
                <w:szCs w:val="20"/>
              </w:rPr>
              <w:t xml:space="preserve"> </w:t>
            </w:r>
            <w:r w:rsidRPr="001E0499">
              <w:rPr>
                <w:sz w:val="20"/>
                <w:szCs w:val="20"/>
              </w:rPr>
              <w:t>(</w:t>
            </w:r>
            <w:proofErr w:type="spellStart"/>
            <w:r w:rsidRPr="001E0499">
              <w:rPr>
                <w:sz w:val="20"/>
                <w:szCs w:val="20"/>
              </w:rPr>
              <w:t>աղբյուրային</w:t>
            </w:r>
            <w:proofErr w:type="spellEnd"/>
            <w:r w:rsidRPr="001E0499">
              <w:rPr>
                <w:sz w:val="20"/>
                <w:szCs w:val="20"/>
              </w:rPr>
              <w:t>)</w:t>
            </w:r>
          </w:p>
        </w:tc>
        <w:tc>
          <w:tcPr>
            <w:tcW w:w="1388" w:type="dxa"/>
          </w:tcPr>
          <w:p w14:paraId="73031040" w14:textId="77777777" w:rsidR="00992312" w:rsidRPr="001E0499" w:rsidRDefault="00992312" w:rsidP="00092923">
            <w:pPr>
              <w:pStyle w:val="TableParagraph"/>
              <w:spacing w:line="240" w:lineRule="auto"/>
              <w:ind w:firstLine="0"/>
              <w:rPr>
                <w:b/>
                <w:bCs/>
                <w:sz w:val="20"/>
                <w:szCs w:val="20"/>
              </w:rPr>
            </w:pPr>
            <w:r w:rsidRPr="001E0499">
              <w:rPr>
                <w:sz w:val="20"/>
                <w:szCs w:val="20"/>
              </w:rPr>
              <w:t xml:space="preserve">100.8 </w:t>
            </w:r>
          </w:p>
        </w:tc>
        <w:tc>
          <w:tcPr>
            <w:tcW w:w="1022" w:type="dxa"/>
          </w:tcPr>
          <w:p w14:paraId="57935ACA" w14:textId="77777777" w:rsidR="00992312" w:rsidRPr="001E0499" w:rsidRDefault="00992312" w:rsidP="00092923">
            <w:pPr>
              <w:pStyle w:val="TableParagraph"/>
              <w:spacing w:line="240" w:lineRule="auto"/>
              <w:ind w:firstLine="0"/>
              <w:rPr>
                <w:sz w:val="20"/>
                <w:szCs w:val="20"/>
              </w:rPr>
            </w:pPr>
            <w:r w:rsidRPr="001E0499">
              <w:rPr>
                <w:sz w:val="20"/>
                <w:szCs w:val="20"/>
              </w:rPr>
              <w:t xml:space="preserve">125.2 </w:t>
            </w:r>
          </w:p>
        </w:tc>
        <w:tc>
          <w:tcPr>
            <w:tcW w:w="989" w:type="dxa"/>
          </w:tcPr>
          <w:p w14:paraId="4B0ED4D1" w14:textId="77777777" w:rsidR="00992312" w:rsidRPr="001E0499" w:rsidRDefault="00992312" w:rsidP="00092923">
            <w:pPr>
              <w:pStyle w:val="TableParagraph"/>
              <w:spacing w:line="240" w:lineRule="auto"/>
              <w:ind w:firstLine="0"/>
              <w:rPr>
                <w:sz w:val="20"/>
                <w:szCs w:val="20"/>
              </w:rPr>
            </w:pPr>
            <w:r w:rsidRPr="001E0499">
              <w:rPr>
                <w:sz w:val="20"/>
                <w:szCs w:val="20"/>
              </w:rPr>
              <w:t>6.9</w:t>
            </w:r>
          </w:p>
        </w:tc>
        <w:tc>
          <w:tcPr>
            <w:tcW w:w="1361" w:type="dxa"/>
          </w:tcPr>
          <w:p w14:paraId="1307432D" w14:textId="77777777" w:rsidR="00992312" w:rsidRPr="001E0499" w:rsidRDefault="00992312" w:rsidP="00092923">
            <w:pPr>
              <w:pStyle w:val="TableParagraph"/>
              <w:spacing w:line="240" w:lineRule="auto"/>
              <w:ind w:firstLine="0"/>
              <w:rPr>
                <w:sz w:val="20"/>
                <w:szCs w:val="20"/>
              </w:rPr>
            </w:pPr>
            <w:r w:rsidRPr="001E0499">
              <w:rPr>
                <w:sz w:val="20"/>
                <w:szCs w:val="20"/>
              </w:rPr>
              <w:t>232.9</w:t>
            </w:r>
          </w:p>
        </w:tc>
      </w:tr>
      <w:tr w:rsidR="00992312" w:rsidRPr="001E0499" w14:paraId="58236770" w14:textId="77777777" w:rsidTr="00092923">
        <w:trPr>
          <w:trHeight w:val="526"/>
        </w:trPr>
        <w:tc>
          <w:tcPr>
            <w:tcW w:w="4103" w:type="dxa"/>
          </w:tcPr>
          <w:p w14:paraId="1D35E373"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Ստորերկրյա</w:t>
            </w:r>
            <w:proofErr w:type="spellEnd"/>
            <w:r w:rsidRPr="001E0499">
              <w:rPr>
                <w:sz w:val="20"/>
                <w:szCs w:val="20"/>
              </w:rPr>
              <w:t xml:space="preserve"> </w:t>
            </w:r>
            <w:proofErr w:type="spellStart"/>
            <w:r w:rsidRPr="001E0499">
              <w:rPr>
                <w:sz w:val="20"/>
                <w:szCs w:val="20"/>
              </w:rPr>
              <w:t>ջրերի</w:t>
            </w:r>
            <w:proofErr w:type="spellEnd"/>
            <w:r w:rsidRPr="001E0499">
              <w:rPr>
                <w:sz w:val="20"/>
                <w:szCs w:val="20"/>
              </w:rPr>
              <w:t xml:space="preserve"> </w:t>
            </w:r>
            <w:proofErr w:type="spellStart"/>
            <w:r w:rsidRPr="001E0499">
              <w:rPr>
                <w:sz w:val="20"/>
                <w:szCs w:val="20"/>
              </w:rPr>
              <w:t>հաստատված</w:t>
            </w:r>
            <w:proofErr w:type="spellEnd"/>
            <w:r w:rsidRPr="001E0499">
              <w:rPr>
                <w:sz w:val="20"/>
                <w:szCs w:val="20"/>
                <w:lang w:val="hy-AM"/>
              </w:rPr>
              <w:t xml:space="preserve"> </w:t>
            </w:r>
            <w:proofErr w:type="spellStart"/>
            <w:r w:rsidRPr="001E0499">
              <w:rPr>
                <w:sz w:val="20"/>
                <w:szCs w:val="20"/>
              </w:rPr>
              <w:t>շահագործական</w:t>
            </w:r>
            <w:proofErr w:type="spellEnd"/>
            <w:r w:rsidRPr="001E0499">
              <w:rPr>
                <w:spacing w:val="-2"/>
                <w:sz w:val="20"/>
                <w:szCs w:val="20"/>
              </w:rPr>
              <w:t xml:space="preserve"> </w:t>
            </w:r>
            <w:proofErr w:type="spellStart"/>
            <w:r w:rsidRPr="001E0499">
              <w:rPr>
                <w:sz w:val="20"/>
                <w:szCs w:val="20"/>
              </w:rPr>
              <w:t>պաշարներ</w:t>
            </w:r>
            <w:proofErr w:type="spellEnd"/>
          </w:p>
        </w:tc>
        <w:tc>
          <w:tcPr>
            <w:tcW w:w="1388" w:type="dxa"/>
          </w:tcPr>
          <w:p w14:paraId="37636EF2" w14:textId="77777777" w:rsidR="00992312" w:rsidRPr="001E0499" w:rsidRDefault="00992312" w:rsidP="00092923">
            <w:pPr>
              <w:pStyle w:val="TableParagraph"/>
              <w:spacing w:line="240" w:lineRule="auto"/>
              <w:ind w:firstLine="0"/>
              <w:rPr>
                <w:sz w:val="20"/>
                <w:szCs w:val="20"/>
              </w:rPr>
            </w:pPr>
            <w:r w:rsidRPr="001E0499">
              <w:rPr>
                <w:sz w:val="20"/>
                <w:szCs w:val="20"/>
              </w:rPr>
              <w:t>-</w:t>
            </w:r>
          </w:p>
        </w:tc>
        <w:tc>
          <w:tcPr>
            <w:tcW w:w="1022" w:type="dxa"/>
          </w:tcPr>
          <w:p w14:paraId="7CA40E48" w14:textId="77777777" w:rsidR="00992312" w:rsidRPr="001E0499" w:rsidRDefault="00992312" w:rsidP="00092923">
            <w:pPr>
              <w:pStyle w:val="TableParagraph"/>
              <w:spacing w:line="240" w:lineRule="auto"/>
              <w:ind w:firstLine="0"/>
              <w:rPr>
                <w:b/>
                <w:bCs/>
                <w:sz w:val="20"/>
                <w:szCs w:val="20"/>
              </w:rPr>
            </w:pPr>
            <w:r w:rsidRPr="001E0499">
              <w:rPr>
                <w:sz w:val="20"/>
                <w:szCs w:val="20"/>
              </w:rPr>
              <w:t xml:space="preserve">103.44 </w:t>
            </w:r>
          </w:p>
        </w:tc>
        <w:tc>
          <w:tcPr>
            <w:tcW w:w="989" w:type="dxa"/>
          </w:tcPr>
          <w:p w14:paraId="3CC4CE3A" w14:textId="77777777" w:rsidR="00992312" w:rsidRPr="001E0499" w:rsidRDefault="00992312" w:rsidP="00092923">
            <w:pPr>
              <w:pStyle w:val="TableParagraph"/>
              <w:spacing w:line="240" w:lineRule="auto"/>
              <w:ind w:firstLine="0"/>
              <w:rPr>
                <w:b/>
                <w:bCs/>
                <w:sz w:val="20"/>
                <w:szCs w:val="20"/>
              </w:rPr>
            </w:pPr>
            <w:r w:rsidRPr="001E0499">
              <w:rPr>
                <w:sz w:val="20"/>
                <w:szCs w:val="20"/>
              </w:rPr>
              <w:t>67.45</w:t>
            </w:r>
          </w:p>
        </w:tc>
        <w:tc>
          <w:tcPr>
            <w:tcW w:w="1361" w:type="dxa"/>
          </w:tcPr>
          <w:p w14:paraId="65285A77" w14:textId="77777777" w:rsidR="00992312" w:rsidRPr="001E0499" w:rsidRDefault="00992312" w:rsidP="00092923">
            <w:pPr>
              <w:pStyle w:val="TableParagraph"/>
              <w:spacing w:line="240" w:lineRule="auto"/>
              <w:ind w:firstLine="0"/>
              <w:rPr>
                <w:sz w:val="20"/>
                <w:szCs w:val="20"/>
              </w:rPr>
            </w:pPr>
            <w:r w:rsidRPr="001E0499">
              <w:rPr>
                <w:sz w:val="20"/>
                <w:szCs w:val="20"/>
              </w:rPr>
              <w:t>170.89</w:t>
            </w:r>
          </w:p>
        </w:tc>
      </w:tr>
      <w:tr w:rsidR="00992312" w:rsidRPr="001E0499" w14:paraId="57001C58" w14:textId="77777777" w:rsidTr="00092923">
        <w:trPr>
          <w:trHeight w:val="285"/>
        </w:trPr>
        <w:tc>
          <w:tcPr>
            <w:tcW w:w="4103" w:type="dxa"/>
          </w:tcPr>
          <w:p w14:paraId="61441637"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Ընդամենը</w:t>
            </w:r>
            <w:proofErr w:type="spellEnd"/>
          </w:p>
        </w:tc>
        <w:tc>
          <w:tcPr>
            <w:tcW w:w="1388" w:type="dxa"/>
          </w:tcPr>
          <w:p w14:paraId="0C1536B7" w14:textId="77777777" w:rsidR="00992312" w:rsidRPr="001E0499" w:rsidRDefault="00992312" w:rsidP="00092923">
            <w:pPr>
              <w:pStyle w:val="TableParagraph"/>
              <w:spacing w:line="240" w:lineRule="auto"/>
              <w:ind w:firstLine="0"/>
              <w:rPr>
                <w:b/>
                <w:sz w:val="22"/>
                <w:szCs w:val="22"/>
              </w:rPr>
            </w:pPr>
            <w:r w:rsidRPr="001E0499">
              <w:rPr>
                <w:b/>
                <w:sz w:val="22"/>
                <w:szCs w:val="22"/>
              </w:rPr>
              <w:t>3</w:t>
            </w:r>
            <w:r w:rsidRPr="001E0499">
              <w:rPr>
                <w:b/>
                <w:sz w:val="22"/>
                <w:szCs w:val="22"/>
                <w:lang w:val="hy-AM"/>
              </w:rPr>
              <w:t>07</w:t>
            </w:r>
            <w:r w:rsidRPr="001E0499">
              <w:rPr>
                <w:b/>
                <w:sz w:val="22"/>
                <w:szCs w:val="22"/>
              </w:rPr>
              <w:t>.</w:t>
            </w:r>
            <w:r w:rsidRPr="001E0499">
              <w:rPr>
                <w:b/>
                <w:sz w:val="22"/>
                <w:szCs w:val="22"/>
                <w:lang w:val="hy-AM"/>
              </w:rPr>
              <w:t>6</w:t>
            </w:r>
            <w:r w:rsidRPr="001E0499">
              <w:rPr>
                <w:b/>
                <w:sz w:val="22"/>
                <w:szCs w:val="22"/>
              </w:rPr>
              <w:t xml:space="preserve"> </w:t>
            </w:r>
          </w:p>
          <w:p w14:paraId="24E0D230" w14:textId="77777777" w:rsidR="00992312" w:rsidRPr="001E0499" w:rsidRDefault="00992312" w:rsidP="00092923">
            <w:pPr>
              <w:pStyle w:val="TableParagraph"/>
              <w:spacing w:line="240" w:lineRule="auto"/>
              <w:ind w:firstLine="0"/>
              <w:rPr>
                <w:sz w:val="20"/>
                <w:szCs w:val="20"/>
                <w:lang w:val="hy-AM"/>
              </w:rPr>
            </w:pPr>
            <w:r w:rsidRPr="001E0499">
              <w:rPr>
                <w:bCs/>
                <w:sz w:val="20"/>
                <w:szCs w:val="20"/>
                <w:lang w:val="hy-AM"/>
              </w:rPr>
              <w:t>(առանց Արփա-Սևան թունելի ՋԹ-ի 286</w:t>
            </w:r>
            <w:r w:rsidRPr="001E0499">
              <w:rPr>
                <w:bCs/>
                <w:sz w:val="20"/>
                <w:szCs w:val="20"/>
              </w:rPr>
              <w:t>.</w:t>
            </w:r>
            <w:r w:rsidRPr="001E0499">
              <w:rPr>
                <w:bCs/>
                <w:sz w:val="20"/>
                <w:szCs w:val="20"/>
                <w:lang w:val="hy-AM"/>
              </w:rPr>
              <w:t>1</w:t>
            </w:r>
            <w:r w:rsidRPr="001E0499">
              <w:rPr>
                <w:bCs/>
                <w:sz w:val="20"/>
                <w:szCs w:val="20"/>
              </w:rPr>
              <w:t xml:space="preserve"> </w:t>
            </w:r>
            <w:r w:rsidRPr="001E0499">
              <w:rPr>
                <w:bCs/>
                <w:sz w:val="20"/>
                <w:szCs w:val="20"/>
                <w:lang w:val="hy-AM"/>
              </w:rPr>
              <w:t>մլն մ</w:t>
            </w:r>
            <w:r w:rsidRPr="001E0499">
              <w:rPr>
                <w:bCs/>
                <w:sz w:val="20"/>
                <w:szCs w:val="20"/>
                <w:vertAlign w:val="superscript"/>
                <w:lang w:val="hy-AM"/>
              </w:rPr>
              <w:t>3</w:t>
            </w:r>
            <w:r w:rsidRPr="001E0499">
              <w:rPr>
                <w:bCs/>
                <w:sz w:val="20"/>
                <w:szCs w:val="20"/>
                <w:lang w:val="hy-AM"/>
              </w:rPr>
              <w:t xml:space="preserve"> )</w:t>
            </w:r>
          </w:p>
        </w:tc>
        <w:tc>
          <w:tcPr>
            <w:tcW w:w="1022" w:type="dxa"/>
          </w:tcPr>
          <w:p w14:paraId="5FEC4EC2" w14:textId="77777777" w:rsidR="00992312" w:rsidRPr="001E0499" w:rsidRDefault="00992312" w:rsidP="00092923">
            <w:pPr>
              <w:pStyle w:val="TableParagraph"/>
              <w:spacing w:line="240" w:lineRule="auto"/>
              <w:ind w:firstLine="0"/>
              <w:rPr>
                <w:sz w:val="22"/>
                <w:szCs w:val="22"/>
              </w:rPr>
            </w:pPr>
            <w:r w:rsidRPr="001E0499">
              <w:rPr>
                <w:b/>
                <w:sz w:val="22"/>
                <w:szCs w:val="22"/>
              </w:rPr>
              <w:t xml:space="preserve">297.24 </w:t>
            </w:r>
          </w:p>
        </w:tc>
        <w:tc>
          <w:tcPr>
            <w:tcW w:w="989" w:type="dxa"/>
          </w:tcPr>
          <w:p w14:paraId="079641B8" w14:textId="77777777" w:rsidR="00992312" w:rsidRPr="001E0499" w:rsidRDefault="00992312" w:rsidP="00092923">
            <w:pPr>
              <w:pStyle w:val="TableParagraph"/>
              <w:spacing w:line="240" w:lineRule="auto"/>
              <w:ind w:firstLine="0"/>
              <w:rPr>
                <w:sz w:val="22"/>
                <w:szCs w:val="22"/>
              </w:rPr>
            </w:pPr>
            <w:r w:rsidRPr="001E0499">
              <w:rPr>
                <w:b/>
                <w:sz w:val="22"/>
                <w:szCs w:val="22"/>
              </w:rPr>
              <w:t>139.15</w:t>
            </w:r>
          </w:p>
        </w:tc>
        <w:tc>
          <w:tcPr>
            <w:tcW w:w="1361" w:type="dxa"/>
          </w:tcPr>
          <w:p w14:paraId="2A63F022" w14:textId="77777777" w:rsidR="00992312" w:rsidRPr="001E0499" w:rsidRDefault="00992312" w:rsidP="00092923">
            <w:pPr>
              <w:pStyle w:val="TableParagraph"/>
              <w:spacing w:line="240" w:lineRule="auto"/>
              <w:ind w:firstLine="0"/>
              <w:rPr>
                <w:sz w:val="22"/>
                <w:szCs w:val="22"/>
                <w:lang w:val="hy-AM"/>
              </w:rPr>
            </w:pPr>
            <w:r w:rsidRPr="001E0499">
              <w:rPr>
                <w:b/>
                <w:sz w:val="22"/>
                <w:szCs w:val="22"/>
              </w:rPr>
              <w:t>7</w:t>
            </w:r>
            <w:r w:rsidRPr="001E0499">
              <w:rPr>
                <w:b/>
                <w:sz w:val="22"/>
                <w:szCs w:val="22"/>
                <w:lang w:val="hy-AM"/>
              </w:rPr>
              <w:t>44</w:t>
            </w:r>
            <w:r w:rsidRPr="001E0499">
              <w:rPr>
                <w:b/>
                <w:sz w:val="22"/>
                <w:szCs w:val="22"/>
              </w:rPr>
              <w:t>.</w:t>
            </w:r>
            <w:r w:rsidRPr="001E0499">
              <w:rPr>
                <w:b/>
                <w:sz w:val="22"/>
                <w:szCs w:val="22"/>
                <w:lang w:val="hy-AM"/>
              </w:rPr>
              <w:t>00</w:t>
            </w:r>
          </w:p>
        </w:tc>
      </w:tr>
      <w:tr w:rsidR="00992312" w:rsidRPr="001E0499" w14:paraId="1C484EE1" w14:textId="77777777" w:rsidTr="00092923">
        <w:trPr>
          <w:trHeight w:val="289"/>
        </w:trPr>
        <w:tc>
          <w:tcPr>
            <w:tcW w:w="8863" w:type="dxa"/>
            <w:gridSpan w:val="5"/>
          </w:tcPr>
          <w:p w14:paraId="3A4C4D90" w14:textId="77777777" w:rsidR="00992312" w:rsidRPr="001E0499" w:rsidRDefault="00992312" w:rsidP="00092923">
            <w:pPr>
              <w:pStyle w:val="TableParagraph"/>
              <w:spacing w:line="240" w:lineRule="auto"/>
              <w:ind w:firstLine="0"/>
              <w:rPr>
                <w:b/>
                <w:bCs/>
                <w:sz w:val="20"/>
                <w:szCs w:val="20"/>
              </w:rPr>
            </w:pPr>
            <w:proofErr w:type="spellStart"/>
            <w:r w:rsidRPr="001E0499">
              <w:rPr>
                <w:b/>
                <w:bCs/>
                <w:spacing w:val="-2"/>
                <w:sz w:val="20"/>
                <w:szCs w:val="20"/>
              </w:rPr>
              <w:t>Ռազմավարական</w:t>
            </w:r>
            <w:proofErr w:type="spellEnd"/>
            <w:r w:rsidRPr="001E0499">
              <w:rPr>
                <w:b/>
                <w:bCs/>
                <w:spacing w:val="-12"/>
                <w:sz w:val="20"/>
                <w:szCs w:val="20"/>
              </w:rPr>
              <w:t xml:space="preserve"> </w:t>
            </w:r>
            <w:proofErr w:type="spellStart"/>
            <w:r w:rsidRPr="001E0499">
              <w:rPr>
                <w:b/>
                <w:bCs/>
                <w:spacing w:val="-2"/>
                <w:sz w:val="20"/>
                <w:szCs w:val="20"/>
              </w:rPr>
              <w:t>ջրային</w:t>
            </w:r>
            <w:proofErr w:type="spellEnd"/>
            <w:r w:rsidRPr="001E0499">
              <w:rPr>
                <w:b/>
                <w:bCs/>
                <w:spacing w:val="-11"/>
                <w:sz w:val="20"/>
                <w:szCs w:val="20"/>
              </w:rPr>
              <w:t xml:space="preserve"> </w:t>
            </w:r>
            <w:proofErr w:type="spellStart"/>
            <w:r w:rsidRPr="001E0499">
              <w:rPr>
                <w:b/>
                <w:bCs/>
                <w:spacing w:val="-1"/>
                <w:sz w:val="20"/>
                <w:szCs w:val="20"/>
              </w:rPr>
              <w:t>պաշարը</w:t>
            </w:r>
            <w:proofErr w:type="spellEnd"/>
          </w:p>
        </w:tc>
      </w:tr>
      <w:tr w:rsidR="00992312" w:rsidRPr="001E0499" w14:paraId="27B49903" w14:textId="77777777" w:rsidTr="00092923">
        <w:trPr>
          <w:trHeight w:val="263"/>
        </w:trPr>
        <w:tc>
          <w:tcPr>
            <w:tcW w:w="4103" w:type="dxa"/>
          </w:tcPr>
          <w:p w14:paraId="1D06BEBE"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Բնական</w:t>
            </w:r>
            <w:proofErr w:type="spellEnd"/>
            <w:r w:rsidRPr="001E0499">
              <w:rPr>
                <w:spacing w:val="-2"/>
                <w:sz w:val="20"/>
                <w:szCs w:val="20"/>
              </w:rPr>
              <w:t xml:space="preserve"> </w:t>
            </w:r>
            <w:proofErr w:type="spellStart"/>
            <w:r w:rsidRPr="001E0499">
              <w:rPr>
                <w:sz w:val="20"/>
                <w:szCs w:val="20"/>
              </w:rPr>
              <w:t>լճերի</w:t>
            </w:r>
            <w:proofErr w:type="spellEnd"/>
            <w:r w:rsidRPr="001E0499">
              <w:rPr>
                <w:spacing w:val="-1"/>
                <w:sz w:val="20"/>
                <w:szCs w:val="20"/>
              </w:rPr>
              <w:t xml:space="preserve"> </w:t>
            </w:r>
            <w:proofErr w:type="spellStart"/>
            <w:r w:rsidRPr="001E0499">
              <w:rPr>
                <w:sz w:val="20"/>
                <w:szCs w:val="20"/>
              </w:rPr>
              <w:t>ծավալի</w:t>
            </w:r>
            <w:proofErr w:type="spellEnd"/>
            <w:r w:rsidRPr="001E0499">
              <w:rPr>
                <w:spacing w:val="-1"/>
                <w:sz w:val="20"/>
                <w:szCs w:val="20"/>
              </w:rPr>
              <w:t xml:space="preserve"> </w:t>
            </w:r>
            <w:r w:rsidRPr="001E0499">
              <w:rPr>
                <w:sz w:val="20"/>
                <w:szCs w:val="20"/>
              </w:rPr>
              <w:t>1/3</w:t>
            </w:r>
            <w:r w:rsidRPr="001E0499">
              <w:rPr>
                <w:spacing w:val="-1"/>
                <w:sz w:val="20"/>
                <w:szCs w:val="20"/>
              </w:rPr>
              <w:t xml:space="preserve"> </w:t>
            </w:r>
            <w:proofErr w:type="spellStart"/>
            <w:r w:rsidRPr="001E0499">
              <w:rPr>
                <w:sz w:val="20"/>
                <w:szCs w:val="20"/>
              </w:rPr>
              <w:t>մաս</w:t>
            </w:r>
            <w:proofErr w:type="spellEnd"/>
          </w:p>
        </w:tc>
        <w:tc>
          <w:tcPr>
            <w:tcW w:w="1388" w:type="dxa"/>
          </w:tcPr>
          <w:p w14:paraId="26D050EC" w14:textId="77777777" w:rsidR="00992312" w:rsidRPr="001E0499" w:rsidRDefault="00992312" w:rsidP="00092923">
            <w:pPr>
              <w:pStyle w:val="TableParagraph"/>
              <w:spacing w:line="240" w:lineRule="auto"/>
              <w:ind w:firstLine="0"/>
              <w:rPr>
                <w:sz w:val="20"/>
                <w:szCs w:val="20"/>
                <w:lang w:val="hy-AM"/>
              </w:rPr>
            </w:pPr>
            <w:r w:rsidRPr="001E0499">
              <w:rPr>
                <w:sz w:val="20"/>
                <w:szCs w:val="20"/>
              </w:rPr>
              <w:t>0.035</w:t>
            </w:r>
          </w:p>
        </w:tc>
        <w:tc>
          <w:tcPr>
            <w:tcW w:w="1022" w:type="dxa"/>
          </w:tcPr>
          <w:p w14:paraId="20BD35AB" w14:textId="77777777" w:rsidR="00992312" w:rsidRPr="001E0499" w:rsidRDefault="00992312" w:rsidP="00092923">
            <w:pPr>
              <w:pStyle w:val="TableParagraph"/>
              <w:spacing w:line="240" w:lineRule="auto"/>
              <w:ind w:firstLine="0"/>
              <w:rPr>
                <w:sz w:val="20"/>
                <w:szCs w:val="20"/>
              </w:rPr>
            </w:pPr>
            <w:r w:rsidRPr="001E0499">
              <w:rPr>
                <w:sz w:val="20"/>
                <w:szCs w:val="20"/>
              </w:rPr>
              <w:t>0.009</w:t>
            </w:r>
          </w:p>
        </w:tc>
        <w:tc>
          <w:tcPr>
            <w:tcW w:w="989" w:type="dxa"/>
          </w:tcPr>
          <w:p w14:paraId="15C0A2FC" w14:textId="77777777" w:rsidR="00992312" w:rsidRPr="001E0499" w:rsidRDefault="00992312" w:rsidP="00092923">
            <w:pPr>
              <w:pStyle w:val="TableParagraph"/>
              <w:spacing w:line="240" w:lineRule="auto"/>
              <w:ind w:firstLine="0"/>
              <w:rPr>
                <w:sz w:val="20"/>
                <w:szCs w:val="20"/>
              </w:rPr>
            </w:pPr>
            <w:r w:rsidRPr="001E0499">
              <w:rPr>
                <w:sz w:val="20"/>
                <w:szCs w:val="20"/>
              </w:rPr>
              <w:t>0.008</w:t>
            </w:r>
          </w:p>
        </w:tc>
        <w:tc>
          <w:tcPr>
            <w:tcW w:w="1361" w:type="dxa"/>
          </w:tcPr>
          <w:p w14:paraId="1A396A6D" w14:textId="77777777" w:rsidR="00992312" w:rsidRPr="001E0499" w:rsidRDefault="00992312" w:rsidP="00092923">
            <w:pPr>
              <w:pStyle w:val="TableParagraph"/>
              <w:spacing w:line="240" w:lineRule="auto"/>
              <w:ind w:firstLine="0"/>
              <w:rPr>
                <w:sz w:val="20"/>
                <w:szCs w:val="20"/>
              </w:rPr>
            </w:pPr>
            <w:r w:rsidRPr="001E0499">
              <w:rPr>
                <w:sz w:val="20"/>
                <w:szCs w:val="20"/>
              </w:rPr>
              <w:t>0.035</w:t>
            </w:r>
          </w:p>
        </w:tc>
      </w:tr>
      <w:tr w:rsidR="00992312" w:rsidRPr="001E0499" w14:paraId="0F66A9D5" w14:textId="77777777" w:rsidTr="00092923">
        <w:trPr>
          <w:trHeight w:val="263"/>
        </w:trPr>
        <w:tc>
          <w:tcPr>
            <w:tcW w:w="4103" w:type="dxa"/>
          </w:tcPr>
          <w:p w14:paraId="565ED185"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Ջրամբարների</w:t>
            </w:r>
            <w:proofErr w:type="spellEnd"/>
            <w:r w:rsidRPr="001E0499">
              <w:rPr>
                <w:spacing w:val="-4"/>
                <w:sz w:val="20"/>
                <w:szCs w:val="20"/>
              </w:rPr>
              <w:t xml:space="preserve"> </w:t>
            </w:r>
            <w:proofErr w:type="spellStart"/>
            <w:r w:rsidRPr="001E0499">
              <w:rPr>
                <w:sz w:val="20"/>
                <w:szCs w:val="20"/>
              </w:rPr>
              <w:t>մեռյալ</w:t>
            </w:r>
            <w:proofErr w:type="spellEnd"/>
            <w:r w:rsidRPr="001E0499">
              <w:rPr>
                <w:spacing w:val="-4"/>
                <w:sz w:val="20"/>
                <w:szCs w:val="20"/>
              </w:rPr>
              <w:t xml:space="preserve"> </w:t>
            </w:r>
            <w:proofErr w:type="spellStart"/>
            <w:r w:rsidRPr="001E0499">
              <w:rPr>
                <w:sz w:val="20"/>
                <w:szCs w:val="20"/>
              </w:rPr>
              <w:t>ծավալի</w:t>
            </w:r>
            <w:proofErr w:type="spellEnd"/>
            <w:r w:rsidRPr="001E0499">
              <w:rPr>
                <w:spacing w:val="-3"/>
                <w:sz w:val="20"/>
                <w:szCs w:val="20"/>
              </w:rPr>
              <w:t xml:space="preserve"> </w:t>
            </w:r>
            <w:r w:rsidRPr="001E0499">
              <w:rPr>
                <w:sz w:val="20"/>
                <w:szCs w:val="20"/>
              </w:rPr>
              <w:t>2/3</w:t>
            </w:r>
            <w:r w:rsidRPr="001E0499">
              <w:rPr>
                <w:spacing w:val="-4"/>
                <w:sz w:val="20"/>
                <w:szCs w:val="20"/>
              </w:rPr>
              <w:t xml:space="preserve"> </w:t>
            </w:r>
            <w:proofErr w:type="spellStart"/>
            <w:r w:rsidRPr="001E0499">
              <w:rPr>
                <w:sz w:val="20"/>
                <w:szCs w:val="20"/>
              </w:rPr>
              <w:t>մաս</w:t>
            </w:r>
            <w:proofErr w:type="spellEnd"/>
          </w:p>
        </w:tc>
        <w:tc>
          <w:tcPr>
            <w:tcW w:w="1388" w:type="dxa"/>
          </w:tcPr>
          <w:p w14:paraId="0E98B575" w14:textId="77777777" w:rsidR="00992312" w:rsidRPr="001E0499" w:rsidRDefault="00992312" w:rsidP="00092923">
            <w:pPr>
              <w:pStyle w:val="TableParagraph"/>
              <w:spacing w:line="240" w:lineRule="auto"/>
              <w:ind w:firstLine="0"/>
              <w:rPr>
                <w:sz w:val="20"/>
                <w:szCs w:val="20"/>
              </w:rPr>
            </w:pPr>
            <w:r w:rsidRPr="001E0499">
              <w:rPr>
                <w:sz w:val="20"/>
                <w:szCs w:val="20"/>
              </w:rPr>
              <w:t>16.74</w:t>
            </w:r>
          </w:p>
        </w:tc>
        <w:tc>
          <w:tcPr>
            <w:tcW w:w="1022" w:type="dxa"/>
          </w:tcPr>
          <w:p w14:paraId="137610B0" w14:textId="77777777" w:rsidR="00992312" w:rsidRPr="001E0499" w:rsidRDefault="00992312" w:rsidP="00092923">
            <w:pPr>
              <w:pStyle w:val="TableParagraph"/>
              <w:spacing w:line="240" w:lineRule="auto"/>
              <w:ind w:firstLine="0"/>
              <w:rPr>
                <w:sz w:val="20"/>
                <w:szCs w:val="20"/>
              </w:rPr>
            </w:pPr>
            <w:r w:rsidRPr="001E0499">
              <w:rPr>
                <w:sz w:val="20"/>
                <w:szCs w:val="20"/>
              </w:rPr>
              <w:t>6.1</w:t>
            </w:r>
          </w:p>
        </w:tc>
        <w:tc>
          <w:tcPr>
            <w:tcW w:w="989" w:type="dxa"/>
          </w:tcPr>
          <w:p w14:paraId="336AF8D8" w14:textId="77777777" w:rsidR="00992312" w:rsidRPr="001E0499" w:rsidRDefault="00992312" w:rsidP="00092923">
            <w:pPr>
              <w:pStyle w:val="TableParagraph"/>
              <w:spacing w:line="240" w:lineRule="auto"/>
              <w:ind w:firstLine="0"/>
              <w:rPr>
                <w:sz w:val="20"/>
                <w:szCs w:val="20"/>
              </w:rPr>
            </w:pPr>
            <w:r w:rsidRPr="001E0499">
              <w:rPr>
                <w:sz w:val="20"/>
                <w:szCs w:val="20"/>
              </w:rPr>
              <w:t>1.33</w:t>
            </w:r>
          </w:p>
        </w:tc>
        <w:tc>
          <w:tcPr>
            <w:tcW w:w="1361" w:type="dxa"/>
          </w:tcPr>
          <w:p w14:paraId="29D94632" w14:textId="77777777" w:rsidR="00992312" w:rsidRPr="001E0499" w:rsidRDefault="00992312" w:rsidP="00092923">
            <w:pPr>
              <w:pStyle w:val="TableParagraph"/>
              <w:spacing w:line="240" w:lineRule="auto"/>
              <w:ind w:firstLine="0"/>
              <w:rPr>
                <w:sz w:val="20"/>
                <w:szCs w:val="20"/>
              </w:rPr>
            </w:pPr>
            <w:r w:rsidRPr="001E0499">
              <w:rPr>
                <w:sz w:val="20"/>
                <w:szCs w:val="20"/>
              </w:rPr>
              <w:t>24.17</w:t>
            </w:r>
          </w:p>
        </w:tc>
      </w:tr>
      <w:tr w:rsidR="00992312" w:rsidRPr="001E0499" w14:paraId="459396C5" w14:textId="77777777" w:rsidTr="00092923">
        <w:trPr>
          <w:trHeight w:val="527"/>
        </w:trPr>
        <w:tc>
          <w:tcPr>
            <w:tcW w:w="4103" w:type="dxa"/>
          </w:tcPr>
          <w:p w14:paraId="708E16A9"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Ստորերկրյա</w:t>
            </w:r>
            <w:proofErr w:type="spellEnd"/>
            <w:r w:rsidRPr="001E0499">
              <w:rPr>
                <w:spacing w:val="-4"/>
                <w:sz w:val="20"/>
                <w:szCs w:val="20"/>
              </w:rPr>
              <w:t xml:space="preserve"> </w:t>
            </w:r>
            <w:proofErr w:type="spellStart"/>
            <w:r w:rsidRPr="001E0499">
              <w:rPr>
                <w:sz w:val="20"/>
                <w:szCs w:val="20"/>
              </w:rPr>
              <w:t>ջրերի</w:t>
            </w:r>
            <w:proofErr w:type="spellEnd"/>
            <w:r w:rsidRPr="001E0499">
              <w:rPr>
                <w:spacing w:val="-2"/>
                <w:sz w:val="20"/>
                <w:szCs w:val="20"/>
              </w:rPr>
              <w:t xml:space="preserve"> </w:t>
            </w:r>
            <w:proofErr w:type="spellStart"/>
            <w:r w:rsidRPr="001E0499">
              <w:rPr>
                <w:sz w:val="20"/>
                <w:szCs w:val="20"/>
              </w:rPr>
              <w:t>հաստատված</w:t>
            </w:r>
            <w:proofErr w:type="spellEnd"/>
          </w:p>
          <w:p w14:paraId="160839C6"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շահագործական</w:t>
            </w:r>
            <w:proofErr w:type="spellEnd"/>
            <w:r w:rsidRPr="001E0499">
              <w:rPr>
                <w:spacing w:val="-5"/>
                <w:sz w:val="20"/>
                <w:szCs w:val="20"/>
              </w:rPr>
              <w:t xml:space="preserve"> </w:t>
            </w:r>
            <w:proofErr w:type="spellStart"/>
            <w:r w:rsidRPr="001E0499">
              <w:rPr>
                <w:sz w:val="20"/>
                <w:szCs w:val="20"/>
              </w:rPr>
              <w:t>պաշարներ</w:t>
            </w:r>
            <w:proofErr w:type="spellEnd"/>
          </w:p>
        </w:tc>
        <w:tc>
          <w:tcPr>
            <w:tcW w:w="1388" w:type="dxa"/>
            <w:vAlign w:val="center"/>
          </w:tcPr>
          <w:p w14:paraId="549D1574" w14:textId="77777777" w:rsidR="00992312" w:rsidRPr="001E0499" w:rsidRDefault="00992312" w:rsidP="00092923">
            <w:pPr>
              <w:pStyle w:val="TableParagraph"/>
              <w:spacing w:line="240" w:lineRule="auto"/>
              <w:ind w:firstLine="0"/>
              <w:rPr>
                <w:sz w:val="20"/>
                <w:szCs w:val="20"/>
              </w:rPr>
            </w:pPr>
            <w:r w:rsidRPr="001E0499">
              <w:rPr>
                <w:sz w:val="20"/>
                <w:szCs w:val="20"/>
              </w:rPr>
              <w:t>8.51</w:t>
            </w:r>
          </w:p>
        </w:tc>
        <w:tc>
          <w:tcPr>
            <w:tcW w:w="1022" w:type="dxa"/>
            <w:vAlign w:val="center"/>
          </w:tcPr>
          <w:p w14:paraId="294CE9A5" w14:textId="77777777" w:rsidR="00992312" w:rsidRPr="001E0499" w:rsidRDefault="00992312" w:rsidP="00092923">
            <w:pPr>
              <w:pStyle w:val="TableParagraph"/>
              <w:spacing w:line="240" w:lineRule="auto"/>
              <w:ind w:firstLine="0"/>
              <w:rPr>
                <w:sz w:val="20"/>
                <w:szCs w:val="20"/>
              </w:rPr>
            </w:pPr>
            <w:r w:rsidRPr="001E0499">
              <w:rPr>
                <w:sz w:val="20"/>
                <w:szCs w:val="20"/>
              </w:rPr>
              <w:t>179.53</w:t>
            </w:r>
          </w:p>
        </w:tc>
        <w:tc>
          <w:tcPr>
            <w:tcW w:w="989" w:type="dxa"/>
            <w:vAlign w:val="center"/>
          </w:tcPr>
          <w:p w14:paraId="06AC2501" w14:textId="77777777" w:rsidR="00992312" w:rsidRPr="001E0499" w:rsidRDefault="00992312" w:rsidP="00092923">
            <w:pPr>
              <w:pStyle w:val="TableParagraph"/>
              <w:spacing w:line="240" w:lineRule="auto"/>
              <w:ind w:firstLine="0"/>
              <w:rPr>
                <w:sz w:val="20"/>
                <w:szCs w:val="20"/>
              </w:rPr>
            </w:pPr>
            <w:r w:rsidRPr="001E0499">
              <w:rPr>
                <w:sz w:val="20"/>
                <w:szCs w:val="20"/>
              </w:rPr>
              <w:t>125.73</w:t>
            </w:r>
          </w:p>
        </w:tc>
        <w:tc>
          <w:tcPr>
            <w:tcW w:w="1361" w:type="dxa"/>
            <w:vAlign w:val="center"/>
          </w:tcPr>
          <w:p w14:paraId="15144479" w14:textId="77777777" w:rsidR="00992312" w:rsidRPr="001E0499" w:rsidRDefault="00992312" w:rsidP="00092923">
            <w:pPr>
              <w:pStyle w:val="TableParagraph"/>
              <w:spacing w:line="240" w:lineRule="auto"/>
              <w:ind w:firstLine="0"/>
              <w:rPr>
                <w:sz w:val="20"/>
                <w:szCs w:val="20"/>
              </w:rPr>
            </w:pPr>
            <w:r w:rsidRPr="001E0499">
              <w:rPr>
                <w:sz w:val="20"/>
                <w:szCs w:val="20"/>
              </w:rPr>
              <w:t>313.77</w:t>
            </w:r>
          </w:p>
        </w:tc>
      </w:tr>
      <w:tr w:rsidR="00992312" w:rsidRPr="001E0499" w14:paraId="45FE3F94" w14:textId="77777777" w:rsidTr="00092923">
        <w:trPr>
          <w:trHeight w:val="263"/>
        </w:trPr>
        <w:tc>
          <w:tcPr>
            <w:tcW w:w="4103" w:type="dxa"/>
          </w:tcPr>
          <w:p w14:paraId="4A0BE1FA"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Ընդամենը</w:t>
            </w:r>
            <w:proofErr w:type="spellEnd"/>
          </w:p>
        </w:tc>
        <w:tc>
          <w:tcPr>
            <w:tcW w:w="1388" w:type="dxa"/>
          </w:tcPr>
          <w:p w14:paraId="44E90890"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25.29</w:t>
            </w:r>
          </w:p>
        </w:tc>
        <w:tc>
          <w:tcPr>
            <w:tcW w:w="1022" w:type="dxa"/>
          </w:tcPr>
          <w:p w14:paraId="3AFA66DC"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185.64</w:t>
            </w:r>
          </w:p>
        </w:tc>
        <w:tc>
          <w:tcPr>
            <w:tcW w:w="989" w:type="dxa"/>
          </w:tcPr>
          <w:p w14:paraId="3348EB00"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127.07</w:t>
            </w:r>
          </w:p>
        </w:tc>
        <w:tc>
          <w:tcPr>
            <w:tcW w:w="1361" w:type="dxa"/>
          </w:tcPr>
          <w:p w14:paraId="0F6C3A1E"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337.98</w:t>
            </w:r>
          </w:p>
        </w:tc>
      </w:tr>
      <w:tr w:rsidR="00992312" w:rsidRPr="001E0499" w14:paraId="54F8A33F" w14:textId="77777777" w:rsidTr="00092923">
        <w:trPr>
          <w:trHeight w:val="289"/>
        </w:trPr>
        <w:tc>
          <w:tcPr>
            <w:tcW w:w="8863" w:type="dxa"/>
            <w:gridSpan w:val="5"/>
          </w:tcPr>
          <w:p w14:paraId="45D9F0D3" w14:textId="77777777" w:rsidR="00992312" w:rsidRPr="001E0499" w:rsidRDefault="00992312" w:rsidP="00092923">
            <w:pPr>
              <w:pStyle w:val="TableParagraph"/>
              <w:spacing w:line="240" w:lineRule="auto"/>
              <w:ind w:firstLine="0"/>
              <w:rPr>
                <w:b/>
                <w:bCs/>
                <w:sz w:val="20"/>
                <w:szCs w:val="20"/>
              </w:rPr>
            </w:pPr>
            <w:proofErr w:type="spellStart"/>
            <w:r w:rsidRPr="001E0499">
              <w:rPr>
                <w:b/>
                <w:bCs/>
                <w:spacing w:val="-1"/>
                <w:sz w:val="20"/>
                <w:szCs w:val="20"/>
              </w:rPr>
              <w:t>Ազգային</w:t>
            </w:r>
            <w:proofErr w:type="spellEnd"/>
            <w:r w:rsidRPr="001E0499">
              <w:rPr>
                <w:b/>
                <w:bCs/>
                <w:spacing w:val="-12"/>
                <w:sz w:val="20"/>
                <w:szCs w:val="20"/>
              </w:rPr>
              <w:t xml:space="preserve"> </w:t>
            </w:r>
            <w:proofErr w:type="spellStart"/>
            <w:r w:rsidRPr="001E0499">
              <w:rPr>
                <w:b/>
                <w:bCs/>
                <w:spacing w:val="-1"/>
                <w:sz w:val="20"/>
                <w:szCs w:val="20"/>
              </w:rPr>
              <w:t>ջրային</w:t>
            </w:r>
            <w:proofErr w:type="spellEnd"/>
            <w:r w:rsidRPr="001E0499">
              <w:rPr>
                <w:b/>
                <w:bCs/>
                <w:spacing w:val="-12"/>
                <w:sz w:val="20"/>
                <w:szCs w:val="20"/>
              </w:rPr>
              <w:t xml:space="preserve"> </w:t>
            </w:r>
            <w:proofErr w:type="spellStart"/>
            <w:r w:rsidRPr="001E0499">
              <w:rPr>
                <w:b/>
                <w:bCs/>
                <w:spacing w:val="-1"/>
                <w:sz w:val="20"/>
                <w:szCs w:val="20"/>
              </w:rPr>
              <w:t>պաշարը</w:t>
            </w:r>
            <w:proofErr w:type="spellEnd"/>
          </w:p>
        </w:tc>
      </w:tr>
      <w:tr w:rsidR="00992312" w:rsidRPr="001E0499" w14:paraId="4ACB51BD" w14:textId="77777777" w:rsidTr="00092923">
        <w:trPr>
          <w:trHeight w:val="263"/>
        </w:trPr>
        <w:tc>
          <w:tcPr>
            <w:tcW w:w="4103" w:type="dxa"/>
          </w:tcPr>
          <w:p w14:paraId="619B847F"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Բնական</w:t>
            </w:r>
            <w:proofErr w:type="spellEnd"/>
            <w:r w:rsidRPr="001E0499">
              <w:rPr>
                <w:spacing w:val="-2"/>
                <w:sz w:val="20"/>
                <w:szCs w:val="20"/>
              </w:rPr>
              <w:t xml:space="preserve"> </w:t>
            </w:r>
            <w:proofErr w:type="spellStart"/>
            <w:r w:rsidRPr="001E0499">
              <w:rPr>
                <w:sz w:val="20"/>
                <w:szCs w:val="20"/>
              </w:rPr>
              <w:t>լճերի</w:t>
            </w:r>
            <w:proofErr w:type="spellEnd"/>
            <w:r w:rsidRPr="001E0499">
              <w:rPr>
                <w:spacing w:val="-2"/>
                <w:sz w:val="20"/>
                <w:szCs w:val="20"/>
              </w:rPr>
              <w:t xml:space="preserve"> </w:t>
            </w:r>
            <w:proofErr w:type="spellStart"/>
            <w:r w:rsidRPr="001E0499">
              <w:rPr>
                <w:sz w:val="20"/>
                <w:szCs w:val="20"/>
              </w:rPr>
              <w:t>ծավալի</w:t>
            </w:r>
            <w:proofErr w:type="spellEnd"/>
            <w:r w:rsidRPr="001E0499">
              <w:rPr>
                <w:spacing w:val="-2"/>
                <w:sz w:val="20"/>
                <w:szCs w:val="20"/>
              </w:rPr>
              <w:t xml:space="preserve"> </w:t>
            </w:r>
            <w:r w:rsidRPr="001E0499">
              <w:rPr>
                <w:sz w:val="20"/>
                <w:szCs w:val="20"/>
              </w:rPr>
              <w:t>2/3</w:t>
            </w:r>
            <w:r w:rsidRPr="001E0499">
              <w:rPr>
                <w:spacing w:val="1"/>
                <w:sz w:val="20"/>
                <w:szCs w:val="20"/>
              </w:rPr>
              <w:t xml:space="preserve"> </w:t>
            </w:r>
            <w:proofErr w:type="spellStart"/>
            <w:r w:rsidRPr="001E0499">
              <w:rPr>
                <w:sz w:val="20"/>
                <w:szCs w:val="20"/>
              </w:rPr>
              <w:t>մաս</w:t>
            </w:r>
            <w:proofErr w:type="spellEnd"/>
          </w:p>
        </w:tc>
        <w:tc>
          <w:tcPr>
            <w:tcW w:w="1388" w:type="dxa"/>
          </w:tcPr>
          <w:p w14:paraId="2636E976" w14:textId="77777777" w:rsidR="00992312" w:rsidRPr="001E0499" w:rsidRDefault="00992312" w:rsidP="00092923">
            <w:pPr>
              <w:pStyle w:val="TableParagraph"/>
              <w:spacing w:line="240" w:lineRule="auto"/>
              <w:ind w:firstLine="0"/>
              <w:rPr>
                <w:sz w:val="20"/>
                <w:szCs w:val="20"/>
              </w:rPr>
            </w:pPr>
            <w:r w:rsidRPr="001E0499">
              <w:rPr>
                <w:sz w:val="20"/>
                <w:szCs w:val="20"/>
              </w:rPr>
              <w:t>0.07</w:t>
            </w:r>
          </w:p>
        </w:tc>
        <w:tc>
          <w:tcPr>
            <w:tcW w:w="1022" w:type="dxa"/>
          </w:tcPr>
          <w:p w14:paraId="23A707DF" w14:textId="77777777" w:rsidR="00992312" w:rsidRPr="001E0499" w:rsidRDefault="00992312" w:rsidP="00092923">
            <w:pPr>
              <w:pStyle w:val="TableParagraph"/>
              <w:spacing w:line="240" w:lineRule="auto"/>
              <w:ind w:firstLine="0"/>
              <w:rPr>
                <w:sz w:val="20"/>
                <w:szCs w:val="20"/>
              </w:rPr>
            </w:pPr>
            <w:r w:rsidRPr="001E0499">
              <w:rPr>
                <w:sz w:val="20"/>
                <w:szCs w:val="20"/>
              </w:rPr>
              <w:t>0.02</w:t>
            </w:r>
          </w:p>
        </w:tc>
        <w:tc>
          <w:tcPr>
            <w:tcW w:w="989" w:type="dxa"/>
          </w:tcPr>
          <w:p w14:paraId="59E5ABBC" w14:textId="77777777" w:rsidR="00992312" w:rsidRPr="001E0499" w:rsidRDefault="00992312" w:rsidP="00092923">
            <w:pPr>
              <w:pStyle w:val="TableParagraph"/>
              <w:spacing w:line="240" w:lineRule="auto"/>
              <w:ind w:firstLine="0"/>
              <w:rPr>
                <w:sz w:val="20"/>
                <w:szCs w:val="20"/>
              </w:rPr>
            </w:pPr>
            <w:r w:rsidRPr="001E0499">
              <w:rPr>
                <w:sz w:val="20"/>
                <w:szCs w:val="20"/>
              </w:rPr>
              <w:t>0.02</w:t>
            </w:r>
          </w:p>
        </w:tc>
        <w:tc>
          <w:tcPr>
            <w:tcW w:w="1361" w:type="dxa"/>
          </w:tcPr>
          <w:p w14:paraId="5AFA2E33" w14:textId="77777777" w:rsidR="00992312" w:rsidRPr="001E0499" w:rsidRDefault="00992312" w:rsidP="00092923">
            <w:pPr>
              <w:pStyle w:val="TableParagraph"/>
              <w:spacing w:line="240" w:lineRule="auto"/>
              <w:ind w:firstLine="0"/>
              <w:rPr>
                <w:sz w:val="20"/>
                <w:szCs w:val="20"/>
              </w:rPr>
            </w:pPr>
            <w:r w:rsidRPr="001E0499">
              <w:rPr>
                <w:sz w:val="20"/>
                <w:szCs w:val="20"/>
              </w:rPr>
              <w:t>0.11</w:t>
            </w:r>
          </w:p>
        </w:tc>
      </w:tr>
      <w:tr w:rsidR="00992312" w:rsidRPr="001E0499" w14:paraId="2C20122D" w14:textId="77777777" w:rsidTr="00092923">
        <w:trPr>
          <w:trHeight w:val="263"/>
        </w:trPr>
        <w:tc>
          <w:tcPr>
            <w:tcW w:w="4103" w:type="dxa"/>
          </w:tcPr>
          <w:p w14:paraId="750B991F"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Ջրամբարների</w:t>
            </w:r>
            <w:proofErr w:type="spellEnd"/>
            <w:r w:rsidRPr="001E0499">
              <w:rPr>
                <w:spacing w:val="-4"/>
                <w:sz w:val="20"/>
                <w:szCs w:val="20"/>
              </w:rPr>
              <w:t xml:space="preserve"> </w:t>
            </w:r>
            <w:proofErr w:type="spellStart"/>
            <w:r w:rsidRPr="001E0499">
              <w:rPr>
                <w:sz w:val="20"/>
                <w:szCs w:val="20"/>
              </w:rPr>
              <w:t>մեռյալ</w:t>
            </w:r>
            <w:proofErr w:type="spellEnd"/>
            <w:r w:rsidRPr="001E0499">
              <w:rPr>
                <w:spacing w:val="-4"/>
                <w:sz w:val="20"/>
                <w:szCs w:val="20"/>
              </w:rPr>
              <w:t xml:space="preserve"> </w:t>
            </w:r>
            <w:proofErr w:type="spellStart"/>
            <w:r w:rsidRPr="001E0499">
              <w:rPr>
                <w:sz w:val="20"/>
                <w:szCs w:val="20"/>
              </w:rPr>
              <w:t>ծավալի</w:t>
            </w:r>
            <w:proofErr w:type="spellEnd"/>
            <w:r w:rsidRPr="001E0499">
              <w:rPr>
                <w:spacing w:val="-3"/>
                <w:sz w:val="20"/>
                <w:szCs w:val="20"/>
              </w:rPr>
              <w:t xml:space="preserve"> </w:t>
            </w:r>
            <w:r w:rsidRPr="001E0499">
              <w:rPr>
                <w:sz w:val="20"/>
                <w:szCs w:val="20"/>
              </w:rPr>
              <w:t>1/3</w:t>
            </w:r>
            <w:r w:rsidRPr="001E0499">
              <w:rPr>
                <w:spacing w:val="-4"/>
                <w:sz w:val="20"/>
                <w:szCs w:val="20"/>
              </w:rPr>
              <w:t xml:space="preserve"> </w:t>
            </w:r>
            <w:proofErr w:type="spellStart"/>
            <w:r w:rsidRPr="001E0499">
              <w:rPr>
                <w:sz w:val="20"/>
                <w:szCs w:val="20"/>
              </w:rPr>
              <w:t>մաս</w:t>
            </w:r>
            <w:proofErr w:type="spellEnd"/>
          </w:p>
        </w:tc>
        <w:tc>
          <w:tcPr>
            <w:tcW w:w="1388" w:type="dxa"/>
          </w:tcPr>
          <w:p w14:paraId="58FE35D1" w14:textId="77777777" w:rsidR="00992312" w:rsidRPr="001E0499" w:rsidRDefault="00992312" w:rsidP="00092923">
            <w:pPr>
              <w:pStyle w:val="TableParagraph"/>
              <w:spacing w:line="240" w:lineRule="auto"/>
              <w:ind w:firstLine="0"/>
              <w:rPr>
                <w:sz w:val="20"/>
                <w:szCs w:val="20"/>
              </w:rPr>
            </w:pPr>
            <w:r w:rsidRPr="001E0499">
              <w:rPr>
                <w:sz w:val="20"/>
                <w:szCs w:val="20"/>
              </w:rPr>
              <w:t>8.37</w:t>
            </w:r>
          </w:p>
        </w:tc>
        <w:tc>
          <w:tcPr>
            <w:tcW w:w="1022" w:type="dxa"/>
          </w:tcPr>
          <w:p w14:paraId="2B6380FF" w14:textId="77777777" w:rsidR="00992312" w:rsidRPr="001E0499" w:rsidRDefault="00992312" w:rsidP="00092923">
            <w:pPr>
              <w:pStyle w:val="TableParagraph"/>
              <w:spacing w:line="240" w:lineRule="auto"/>
              <w:ind w:firstLine="0"/>
              <w:rPr>
                <w:sz w:val="20"/>
                <w:szCs w:val="20"/>
              </w:rPr>
            </w:pPr>
            <w:r w:rsidRPr="001E0499">
              <w:rPr>
                <w:sz w:val="20"/>
                <w:szCs w:val="20"/>
              </w:rPr>
              <w:t>3.1</w:t>
            </w:r>
          </w:p>
        </w:tc>
        <w:tc>
          <w:tcPr>
            <w:tcW w:w="989" w:type="dxa"/>
          </w:tcPr>
          <w:p w14:paraId="235889F6" w14:textId="77777777" w:rsidR="00992312" w:rsidRPr="001E0499" w:rsidRDefault="00992312" w:rsidP="00092923">
            <w:pPr>
              <w:pStyle w:val="TableParagraph"/>
              <w:spacing w:line="240" w:lineRule="auto"/>
              <w:ind w:firstLine="0"/>
              <w:rPr>
                <w:sz w:val="20"/>
                <w:szCs w:val="20"/>
              </w:rPr>
            </w:pPr>
            <w:r w:rsidRPr="001E0499">
              <w:rPr>
                <w:sz w:val="20"/>
                <w:szCs w:val="20"/>
              </w:rPr>
              <w:t>0.67</w:t>
            </w:r>
          </w:p>
        </w:tc>
        <w:tc>
          <w:tcPr>
            <w:tcW w:w="1361" w:type="dxa"/>
          </w:tcPr>
          <w:p w14:paraId="16B1553F" w14:textId="77777777" w:rsidR="00992312" w:rsidRPr="001E0499" w:rsidRDefault="00992312" w:rsidP="00092923">
            <w:pPr>
              <w:pStyle w:val="TableParagraph"/>
              <w:spacing w:line="240" w:lineRule="auto"/>
              <w:ind w:firstLine="0"/>
              <w:rPr>
                <w:sz w:val="20"/>
                <w:szCs w:val="20"/>
              </w:rPr>
            </w:pPr>
            <w:r w:rsidRPr="001E0499">
              <w:rPr>
                <w:sz w:val="20"/>
                <w:szCs w:val="20"/>
              </w:rPr>
              <w:t>12.14</w:t>
            </w:r>
          </w:p>
        </w:tc>
      </w:tr>
      <w:tr w:rsidR="00992312" w:rsidRPr="001E0499" w14:paraId="1B7C78BE" w14:textId="77777777" w:rsidTr="00092923">
        <w:trPr>
          <w:trHeight w:val="263"/>
        </w:trPr>
        <w:tc>
          <w:tcPr>
            <w:tcW w:w="4103" w:type="dxa"/>
          </w:tcPr>
          <w:p w14:paraId="65661C57"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Ձնաբծեր</w:t>
            </w:r>
            <w:proofErr w:type="spellEnd"/>
            <w:r w:rsidRPr="001E0499">
              <w:rPr>
                <w:spacing w:val="-2"/>
                <w:sz w:val="20"/>
                <w:szCs w:val="20"/>
              </w:rPr>
              <w:t xml:space="preserve"> </w:t>
            </w:r>
            <w:r w:rsidRPr="001E0499">
              <w:rPr>
                <w:sz w:val="20"/>
                <w:szCs w:val="20"/>
              </w:rPr>
              <w:t>և</w:t>
            </w:r>
            <w:r w:rsidRPr="001E0499">
              <w:rPr>
                <w:spacing w:val="-2"/>
                <w:sz w:val="20"/>
                <w:szCs w:val="20"/>
              </w:rPr>
              <w:t xml:space="preserve"> </w:t>
            </w:r>
            <w:proofErr w:type="spellStart"/>
            <w:r w:rsidRPr="001E0499">
              <w:rPr>
                <w:sz w:val="20"/>
                <w:szCs w:val="20"/>
              </w:rPr>
              <w:t>ֆիռնային</w:t>
            </w:r>
            <w:proofErr w:type="spellEnd"/>
            <w:r w:rsidRPr="001E0499">
              <w:rPr>
                <w:spacing w:val="-1"/>
                <w:sz w:val="20"/>
                <w:szCs w:val="20"/>
              </w:rPr>
              <w:t xml:space="preserve"> </w:t>
            </w:r>
            <w:proofErr w:type="spellStart"/>
            <w:r w:rsidRPr="001E0499">
              <w:rPr>
                <w:sz w:val="20"/>
                <w:szCs w:val="20"/>
              </w:rPr>
              <w:t>դաշտեր</w:t>
            </w:r>
            <w:proofErr w:type="spellEnd"/>
          </w:p>
        </w:tc>
        <w:tc>
          <w:tcPr>
            <w:tcW w:w="1388" w:type="dxa"/>
          </w:tcPr>
          <w:p w14:paraId="195A2733" w14:textId="77777777" w:rsidR="00992312" w:rsidRPr="001E0499" w:rsidRDefault="00992312" w:rsidP="00092923">
            <w:pPr>
              <w:pStyle w:val="TableParagraph"/>
              <w:spacing w:line="240" w:lineRule="auto"/>
              <w:ind w:firstLine="0"/>
              <w:rPr>
                <w:sz w:val="20"/>
                <w:szCs w:val="20"/>
              </w:rPr>
            </w:pPr>
            <w:r w:rsidRPr="001E0499">
              <w:rPr>
                <w:sz w:val="20"/>
                <w:szCs w:val="20"/>
              </w:rPr>
              <w:t>0.0005</w:t>
            </w:r>
          </w:p>
        </w:tc>
        <w:tc>
          <w:tcPr>
            <w:tcW w:w="1022" w:type="dxa"/>
          </w:tcPr>
          <w:p w14:paraId="329E9117" w14:textId="77777777" w:rsidR="00992312" w:rsidRPr="001E0499" w:rsidRDefault="00992312" w:rsidP="00092923">
            <w:pPr>
              <w:pStyle w:val="TableParagraph"/>
              <w:spacing w:line="240" w:lineRule="auto"/>
              <w:ind w:firstLine="0"/>
              <w:rPr>
                <w:sz w:val="20"/>
                <w:szCs w:val="20"/>
              </w:rPr>
            </w:pPr>
            <w:r w:rsidRPr="001E0499">
              <w:rPr>
                <w:sz w:val="20"/>
                <w:szCs w:val="20"/>
              </w:rPr>
              <w:t>0.0005</w:t>
            </w:r>
          </w:p>
        </w:tc>
        <w:tc>
          <w:tcPr>
            <w:tcW w:w="989" w:type="dxa"/>
          </w:tcPr>
          <w:p w14:paraId="0830F6BA" w14:textId="77777777" w:rsidR="00992312" w:rsidRPr="001E0499" w:rsidRDefault="00992312" w:rsidP="00092923">
            <w:pPr>
              <w:pStyle w:val="TableParagraph"/>
              <w:spacing w:line="240" w:lineRule="auto"/>
              <w:ind w:firstLine="0"/>
              <w:rPr>
                <w:sz w:val="20"/>
                <w:szCs w:val="20"/>
              </w:rPr>
            </w:pPr>
            <w:r w:rsidRPr="001E0499">
              <w:rPr>
                <w:sz w:val="20"/>
                <w:szCs w:val="20"/>
              </w:rPr>
              <w:t>0.002</w:t>
            </w:r>
          </w:p>
        </w:tc>
        <w:tc>
          <w:tcPr>
            <w:tcW w:w="1361" w:type="dxa"/>
          </w:tcPr>
          <w:p w14:paraId="5975E91A" w14:textId="77777777" w:rsidR="00992312" w:rsidRPr="001E0499" w:rsidRDefault="00992312" w:rsidP="00092923">
            <w:pPr>
              <w:pStyle w:val="TableParagraph"/>
              <w:spacing w:line="240" w:lineRule="auto"/>
              <w:ind w:firstLine="0"/>
              <w:rPr>
                <w:sz w:val="20"/>
                <w:szCs w:val="20"/>
              </w:rPr>
            </w:pPr>
            <w:r w:rsidRPr="001E0499">
              <w:rPr>
                <w:sz w:val="20"/>
                <w:szCs w:val="20"/>
              </w:rPr>
              <w:t>0.003</w:t>
            </w:r>
          </w:p>
        </w:tc>
      </w:tr>
      <w:tr w:rsidR="00992312" w:rsidRPr="001E0499" w14:paraId="73820D8A" w14:textId="77777777" w:rsidTr="00092923">
        <w:trPr>
          <w:trHeight w:val="263"/>
        </w:trPr>
        <w:tc>
          <w:tcPr>
            <w:tcW w:w="4103" w:type="dxa"/>
          </w:tcPr>
          <w:p w14:paraId="1130D2E3"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Ստորերկրյա</w:t>
            </w:r>
            <w:proofErr w:type="spellEnd"/>
            <w:r w:rsidRPr="001E0499">
              <w:rPr>
                <w:spacing w:val="-4"/>
                <w:sz w:val="20"/>
                <w:szCs w:val="20"/>
              </w:rPr>
              <w:t xml:space="preserve"> </w:t>
            </w:r>
            <w:proofErr w:type="spellStart"/>
            <w:r w:rsidRPr="001E0499">
              <w:rPr>
                <w:sz w:val="20"/>
                <w:szCs w:val="20"/>
              </w:rPr>
              <w:t>ջրերի</w:t>
            </w:r>
            <w:proofErr w:type="spellEnd"/>
            <w:r w:rsidRPr="001E0499">
              <w:rPr>
                <w:spacing w:val="-1"/>
                <w:sz w:val="20"/>
                <w:szCs w:val="20"/>
              </w:rPr>
              <w:t xml:space="preserve"> </w:t>
            </w:r>
            <w:proofErr w:type="spellStart"/>
            <w:r w:rsidRPr="001E0499">
              <w:rPr>
                <w:sz w:val="20"/>
                <w:szCs w:val="20"/>
              </w:rPr>
              <w:t>խորքային</w:t>
            </w:r>
            <w:proofErr w:type="spellEnd"/>
            <w:r w:rsidRPr="001E0499">
              <w:rPr>
                <w:spacing w:val="-1"/>
                <w:sz w:val="20"/>
                <w:szCs w:val="20"/>
              </w:rPr>
              <w:t xml:space="preserve"> </w:t>
            </w:r>
            <w:proofErr w:type="spellStart"/>
            <w:r w:rsidRPr="001E0499">
              <w:rPr>
                <w:sz w:val="20"/>
                <w:szCs w:val="20"/>
              </w:rPr>
              <w:t>հոսք</w:t>
            </w:r>
            <w:proofErr w:type="spellEnd"/>
          </w:p>
        </w:tc>
        <w:tc>
          <w:tcPr>
            <w:tcW w:w="1388" w:type="dxa"/>
          </w:tcPr>
          <w:p w14:paraId="19171B58" w14:textId="77777777" w:rsidR="00992312" w:rsidRPr="001E0499" w:rsidRDefault="00992312" w:rsidP="00092923">
            <w:pPr>
              <w:pStyle w:val="TableParagraph"/>
              <w:spacing w:line="240" w:lineRule="auto"/>
              <w:ind w:firstLine="0"/>
              <w:rPr>
                <w:sz w:val="20"/>
                <w:szCs w:val="20"/>
              </w:rPr>
            </w:pPr>
            <w:r w:rsidRPr="001E0499">
              <w:rPr>
                <w:sz w:val="20"/>
                <w:szCs w:val="20"/>
              </w:rPr>
              <w:t>19.5</w:t>
            </w:r>
          </w:p>
        </w:tc>
        <w:tc>
          <w:tcPr>
            <w:tcW w:w="1022" w:type="dxa"/>
          </w:tcPr>
          <w:p w14:paraId="2680C062" w14:textId="77777777" w:rsidR="00992312" w:rsidRPr="001E0499" w:rsidRDefault="00992312" w:rsidP="00092923">
            <w:pPr>
              <w:pStyle w:val="TableParagraph"/>
              <w:spacing w:line="240" w:lineRule="auto"/>
              <w:ind w:firstLine="0"/>
              <w:rPr>
                <w:sz w:val="20"/>
                <w:szCs w:val="20"/>
              </w:rPr>
            </w:pPr>
            <w:r w:rsidRPr="001E0499">
              <w:rPr>
                <w:sz w:val="20"/>
                <w:szCs w:val="20"/>
              </w:rPr>
              <w:t>116.8</w:t>
            </w:r>
          </w:p>
        </w:tc>
        <w:tc>
          <w:tcPr>
            <w:tcW w:w="989" w:type="dxa"/>
          </w:tcPr>
          <w:p w14:paraId="34613908" w14:textId="77777777" w:rsidR="00992312" w:rsidRPr="001E0499" w:rsidRDefault="00992312" w:rsidP="00092923">
            <w:pPr>
              <w:pStyle w:val="TableParagraph"/>
              <w:spacing w:line="240" w:lineRule="auto"/>
              <w:ind w:firstLine="0"/>
              <w:rPr>
                <w:sz w:val="20"/>
                <w:szCs w:val="20"/>
              </w:rPr>
            </w:pPr>
            <w:r w:rsidRPr="001E0499">
              <w:rPr>
                <w:sz w:val="20"/>
                <w:szCs w:val="20"/>
              </w:rPr>
              <w:t>32.4</w:t>
            </w:r>
          </w:p>
        </w:tc>
        <w:tc>
          <w:tcPr>
            <w:tcW w:w="1361" w:type="dxa"/>
          </w:tcPr>
          <w:p w14:paraId="10D5C20C" w14:textId="77777777" w:rsidR="00992312" w:rsidRPr="001E0499" w:rsidRDefault="00992312" w:rsidP="00092923">
            <w:pPr>
              <w:pStyle w:val="TableParagraph"/>
              <w:spacing w:line="240" w:lineRule="auto"/>
              <w:ind w:firstLine="0"/>
              <w:rPr>
                <w:sz w:val="20"/>
                <w:szCs w:val="20"/>
              </w:rPr>
            </w:pPr>
            <w:r w:rsidRPr="001E0499">
              <w:rPr>
                <w:sz w:val="20"/>
                <w:szCs w:val="20"/>
              </w:rPr>
              <w:t>168.7</w:t>
            </w:r>
          </w:p>
        </w:tc>
      </w:tr>
      <w:tr w:rsidR="00992312" w:rsidRPr="001E0499" w14:paraId="5BA56E01" w14:textId="77777777" w:rsidTr="00092923">
        <w:trPr>
          <w:trHeight w:val="263"/>
        </w:trPr>
        <w:tc>
          <w:tcPr>
            <w:tcW w:w="4103" w:type="dxa"/>
          </w:tcPr>
          <w:p w14:paraId="5F4E5666" w14:textId="77777777" w:rsidR="00992312" w:rsidRPr="001E0499" w:rsidRDefault="00992312" w:rsidP="00092923">
            <w:pPr>
              <w:pStyle w:val="TableParagraph"/>
              <w:spacing w:line="240" w:lineRule="auto"/>
              <w:ind w:left="57" w:firstLine="0"/>
              <w:jc w:val="left"/>
              <w:rPr>
                <w:sz w:val="20"/>
                <w:szCs w:val="20"/>
              </w:rPr>
            </w:pPr>
            <w:proofErr w:type="spellStart"/>
            <w:r w:rsidRPr="001E0499">
              <w:rPr>
                <w:sz w:val="20"/>
                <w:szCs w:val="20"/>
              </w:rPr>
              <w:t>Ընդամենը</w:t>
            </w:r>
            <w:proofErr w:type="spellEnd"/>
          </w:p>
        </w:tc>
        <w:tc>
          <w:tcPr>
            <w:tcW w:w="1388" w:type="dxa"/>
          </w:tcPr>
          <w:p w14:paraId="5B557D37"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27.94</w:t>
            </w:r>
          </w:p>
        </w:tc>
        <w:tc>
          <w:tcPr>
            <w:tcW w:w="1022" w:type="dxa"/>
          </w:tcPr>
          <w:p w14:paraId="79B191FA"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119.92</w:t>
            </w:r>
          </w:p>
        </w:tc>
        <w:tc>
          <w:tcPr>
            <w:tcW w:w="989" w:type="dxa"/>
          </w:tcPr>
          <w:p w14:paraId="2C3A0C59"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33.09</w:t>
            </w:r>
          </w:p>
        </w:tc>
        <w:tc>
          <w:tcPr>
            <w:tcW w:w="1361" w:type="dxa"/>
          </w:tcPr>
          <w:p w14:paraId="49F874CB" w14:textId="77777777" w:rsidR="00992312" w:rsidRPr="001E0499" w:rsidRDefault="00992312" w:rsidP="00092923">
            <w:pPr>
              <w:pStyle w:val="TableParagraph"/>
              <w:spacing w:line="240" w:lineRule="auto"/>
              <w:ind w:firstLine="0"/>
              <w:rPr>
                <w:b/>
                <w:bCs/>
                <w:sz w:val="22"/>
                <w:szCs w:val="22"/>
              </w:rPr>
            </w:pPr>
            <w:r w:rsidRPr="001E0499">
              <w:rPr>
                <w:b/>
                <w:bCs/>
                <w:sz w:val="22"/>
                <w:szCs w:val="22"/>
              </w:rPr>
              <w:t>180.95</w:t>
            </w:r>
          </w:p>
        </w:tc>
      </w:tr>
      <w:tr w:rsidR="00992312" w:rsidRPr="001E0499" w14:paraId="08CC9933" w14:textId="77777777" w:rsidTr="00092923">
        <w:trPr>
          <w:trHeight w:val="263"/>
        </w:trPr>
        <w:tc>
          <w:tcPr>
            <w:tcW w:w="8863" w:type="dxa"/>
            <w:gridSpan w:val="5"/>
          </w:tcPr>
          <w:p w14:paraId="747A0988" w14:textId="77777777" w:rsidR="00992312" w:rsidRPr="001E0499" w:rsidRDefault="00992312" w:rsidP="00092923">
            <w:pPr>
              <w:pStyle w:val="TableParagraph"/>
              <w:spacing w:line="240" w:lineRule="auto"/>
              <w:ind w:firstLine="0"/>
              <w:rPr>
                <w:b/>
                <w:sz w:val="20"/>
                <w:szCs w:val="20"/>
              </w:rPr>
            </w:pPr>
          </w:p>
        </w:tc>
      </w:tr>
      <w:tr w:rsidR="00992312" w:rsidRPr="001E0499" w14:paraId="1EB7B1D6" w14:textId="77777777" w:rsidTr="00092923">
        <w:trPr>
          <w:trHeight w:val="263"/>
        </w:trPr>
        <w:tc>
          <w:tcPr>
            <w:tcW w:w="4103" w:type="dxa"/>
          </w:tcPr>
          <w:p w14:paraId="2C1DF77F" w14:textId="77777777" w:rsidR="00992312" w:rsidRPr="001E0499" w:rsidRDefault="00992312" w:rsidP="00092923">
            <w:pPr>
              <w:pStyle w:val="TableParagraph"/>
              <w:spacing w:line="240" w:lineRule="auto"/>
              <w:ind w:left="57" w:firstLine="0"/>
              <w:jc w:val="left"/>
              <w:rPr>
                <w:sz w:val="20"/>
                <w:szCs w:val="20"/>
              </w:rPr>
            </w:pPr>
            <w:r w:rsidRPr="001E0499">
              <w:rPr>
                <w:spacing w:val="-2"/>
                <w:sz w:val="20"/>
                <w:szCs w:val="20"/>
                <w:lang w:val="hy-AM"/>
              </w:rPr>
              <w:t>Էկոլոգիական</w:t>
            </w:r>
            <w:r w:rsidRPr="001E0499">
              <w:rPr>
                <w:spacing w:val="-10"/>
                <w:sz w:val="20"/>
                <w:szCs w:val="20"/>
              </w:rPr>
              <w:t xml:space="preserve"> </w:t>
            </w:r>
            <w:proofErr w:type="spellStart"/>
            <w:r w:rsidRPr="001E0499">
              <w:rPr>
                <w:spacing w:val="-2"/>
                <w:sz w:val="20"/>
                <w:szCs w:val="20"/>
              </w:rPr>
              <w:t>թողք</w:t>
            </w:r>
            <w:proofErr w:type="spellEnd"/>
          </w:p>
        </w:tc>
        <w:tc>
          <w:tcPr>
            <w:tcW w:w="1388" w:type="dxa"/>
          </w:tcPr>
          <w:p w14:paraId="14AC7EEF" w14:textId="77777777" w:rsidR="00992312" w:rsidRPr="001E0499" w:rsidRDefault="00992312" w:rsidP="00092923">
            <w:pPr>
              <w:pStyle w:val="TableParagraph"/>
              <w:spacing w:line="240" w:lineRule="auto"/>
              <w:ind w:firstLine="0"/>
              <w:rPr>
                <w:sz w:val="20"/>
                <w:szCs w:val="20"/>
              </w:rPr>
            </w:pPr>
            <w:r w:rsidRPr="001E0499">
              <w:rPr>
                <w:sz w:val="20"/>
                <w:szCs w:val="20"/>
              </w:rPr>
              <w:t>115.7</w:t>
            </w:r>
          </w:p>
        </w:tc>
        <w:tc>
          <w:tcPr>
            <w:tcW w:w="1022" w:type="dxa"/>
          </w:tcPr>
          <w:p w14:paraId="388E485A" w14:textId="77777777" w:rsidR="00992312" w:rsidRPr="001E0499" w:rsidRDefault="00992312" w:rsidP="00092923">
            <w:pPr>
              <w:pStyle w:val="TableParagraph"/>
              <w:spacing w:line="240" w:lineRule="auto"/>
              <w:ind w:firstLine="0"/>
              <w:rPr>
                <w:sz w:val="20"/>
                <w:szCs w:val="20"/>
              </w:rPr>
            </w:pPr>
            <w:r w:rsidRPr="001E0499">
              <w:rPr>
                <w:sz w:val="20"/>
                <w:szCs w:val="20"/>
              </w:rPr>
              <w:t>6.31</w:t>
            </w:r>
          </w:p>
        </w:tc>
        <w:tc>
          <w:tcPr>
            <w:tcW w:w="989" w:type="dxa"/>
          </w:tcPr>
          <w:p w14:paraId="457A8102" w14:textId="77777777" w:rsidR="00992312" w:rsidRPr="001E0499" w:rsidRDefault="00992312" w:rsidP="00092923">
            <w:pPr>
              <w:pStyle w:val="TableParagraph"/>
              <w:spacing w:line="240" w:lineRule="auto"/>
              <w:ind w:firstLine="0"/>
              <w:rPr>
                <w:sz w:val="20"/>
                <w:szCs w:val="20"/>
              </w:rPr>
            </w:pPr>
            <w:r w:rsidRPr="001E0499">
              <w:rPr>
                <w:sz w:val="20"/>
                <w:szCs w:val="20"/>
              </w:rPr>
              <w:t>8.34</w:t>
            </w:r>
          </w:p>
        </w:tc>
        <w:tc>
          <w:tcPr>
            <w:tcW w:w="1361" w:type="dxa"/>
          </w:tcPr>
          <w:p w14:paraId="07B3FB2D" w14:textId="77777777" w:rsidR="00992312" w:rsidRPr="001E0499" w:rsidRDefault="00992312" w:rsidP="00092923">
            <w:pPr>
              <w:pStyle w:val="TableParagraph"/>
              <w:spacing w:line="240" w:lineRule="auto"/>
              <w:ind w:firstLine="0"/>
              <w:rPr>
                <w:sz w:val="20"/>
                <w:szCs w:val="20"/>
              </w:rPr>
            </w:pPr>
            <w:r w:rsidRPr="001E0499">
              <w:rPr>
                <w:sz w:val="20"/>
                <w:szCs w:val="20"/>
              </w:rPr>
              <w:t>130.35</w:t>
            </w:r>
          </w:p>
        </w:tc>
      </w:tr>
    </w:tbl>
    <w:p w14:paraId="4504F008" w14:textId="3BE53B7A" w:rsidR="00992312" w:rsidRDefault="00992312" w:rsidP="00992312">
      <w:pPr>
        <w:rPr>
          <w:rFonts w:ascii="GHEA Grapalat" w:hAnsi="GHEA Grapalat"/>
          <w:lang w:val="hy-AM" w:eastAsia="en-GB"/>
        </w:rPr>
      </w:pPr>
    </w:p>
    <w:p w14:paraId="64279880" w14:textId="72328325" w:rsidR="001E0499" w:rsidRDefault="001E0499" w:rsidP="00992312">
      <w:pPr>
        <w:rPr>
          <w:rFonts w:ascii="GHEA Grapalat" w:hAnsi="GHEA Grapalat"/>
          <w:lang w:val="hy-AM" w:eastAsia="en-GB"/>
        </w:rPr>
      </w:pPr>
    </w:p>
    <w:p w14:paraId="16DE0BB8" w14:textId="77777777" w:rsidR="001E0499" w:rsidRPr="001E0499" w:rsidRDefault="001E0499" w:rsidP="00992312">
      <w:pPr>
        <w:rPr>
          <w:rFonts w:ascii="GHEA Grapalat" w:hAnsi="GHEA Grapalat"/>
          <w:lang w:val="hy-AM" w:eastAsia="en-GB"/>
        </w:rPr>
      </w:pPr>
    </w:p>
    <w:p w14:paraId="0C52C2E4" w14:textId="61E4F214" w:rsidR="00550736" w:rsidRDefault="00BB781D" w:rsidP="00955473">
      <w:pPr>
        <w:pStyle w:val="Caption"/>
        <w:spacing w:before="120" w:line="240" w:lineRule="auto"/>
        <w:rPr>
          <w:rFonts w:ascii="GHEA Grapalat" w:hAnsi="GHEA Grapalat"/>
          <w:lang w:val="hy-AM"/>
        </w:rPr>
      </w:pPr>
      <w:bookmarkStart w:id="110" w:name="_Toc208002821"/>
      <w:r w:rsidRPr="001E0499">
        <w:rPr>
          <w:rFonts w:ascii="GHEA Grapalat" w:hAnsi="GHEA Grapalat"/>
          <w:lang w:val="hy-AM"/>
        </w:rPr>
        <w:lastRenderedPageBreak/>
        <w:t xml:space="preserve">Աղյուսակ </w:t>
      </w:r>
      <w:r w:rsidRPr="001E0499">
        <w:rPr>
          <w:rFonts w:ascii="GHEA Grapalat" w:hAnsi="GHEA Grapalat"/>
        </w:rPr>
        <w:fldChar w:fldCharType="begin"/>
      </w:r>
      <w:r w:rsidRPr="001E0499">
        <w:rPr>
          <w:rFonts w:ascii="GHEA Grapalat" w:hAnsi="GHEA Grapalat"/>
          <w:lang w:val="hy-AM"/>
        </w:rPr>
        <w:instrText xml:space="preserve"> SEQ Աղյուսակ \* ARABIC </w:instrText>
      </w:r>
      <w:r w:rsidRPr="001E0499">
        <w:rPr>
          <w:rFonts w:ascii="GHEA Grapalat" w:hAnsi="GHEA Grapalat"/>
        </w:rPr>
        <w:fldChar w:fldCharType="separate"/>
      </w:r>
      <w:r w:rsidR="009502C1">
        <w:rPr>
          <w:rFonts w:ascii="GHEA Grapalat" w:hAnsi="GHEA Grapalat"/>
          <w:noProof/>
          <w:lang w:val="hy-AM"/>
        </w:rPr>
        <w:t>12</w:t>
      </w:r>
      <w:r w:rsidRPr="001E0499">
        <w:rPr>
          <w:rFonts w:ascii="GHEA Grapalat" w:hAnsi="GHEA Grapalat"/>
        </w:rPr>
        <w:fldChar w:fldCharType="end"/>
      </w:r>
      <w:r w:rsidRPr="001E0499">
        <w:rPr>
          <w:rFonts w:ascii="Cambria Math" w:hAnsi="Cambria Math" w:cs="Cambria Math"/>
          <w:lang w:val="hy-AM"/>
        </w:rPr>
        <w:t>․</w:t>
      </w:r>
      <w:r w:rsidRPr="001E0499">
        <w:rPr>
          <w:rFonts w:ascii="GHEA Grapalat" w:hAnsi="GHEA Grapalat"/>
          <w:lang w:val="hy-AM"/>
        </w:rPr>
        <w:t xml:space="preserve"> </w:t>
      </w:r>
      <w:r w:rsidR="00550736" w:rsidRPr="001E0499">
        <w:rPr>
          <w:rFonts w:ascii="GHEA Grapalat" w:hAnsi="GHEA Grapalat"/>
          <w:lang w:val="hy-AM"/>
        </w:rPr>
        <w:t>Արարատյան ՋԿՏ-ի 2016-2021թթ</w:t>
      </w:r>
      <w:r w:rsidR="00550736" w:rsidRPr="00026087">
        <w:rPr>
          <w:rFonts w:ascii="GHEA Grapalat" w:hAnsi="GHEA Grapalat"/>
          <w:lang w:val="hy-AM"/>
        </w:rPr>
        <w:t xml:space="preserve"> և </w:t>
      </w:r>
      <w:r w:rsidR="00D470FB" w:rsidRPr="00026087">
        <w:rPr>
          <w:rFonts w:ascii="GHEA Grapalat" w:hAnsi="GHEA Grapalat"/>
          <w:lang w:val="hy-AM"/>
        </w:rPr>
        <w:t>20</w:t>
      </w:r>
      <w:r w:rsidR="00D470FB">
        <w:rPr>
          <w:rFonts w:ascii="GHEA Grapalat" w:hAnsi="GHEA Grapalat"/>
          <w:lang w:val="hy-AM"/>
        </w:rPr>
        <w:t>1</w:t>
      </w:r>
      <w:r w:rsidR="00666F86">
        <w:rPr>
          <w:rFonts w:ascii="GHEA Grapalat" w:hAnsi="GHEA Grapalat"/>
          <w:lang w:val="hy-AM"/>
        </w:rPr>
        <w:t>4</w:t>
      </w:r>
      <w:r w:rsidR="00550736" w:rsidRPr="00026087">
        <w:rPr>
          <w:rFonts w:ascii="GHEA Grapalat" w:hAnsi="GHEA Grapalat"/>
          <w:lang w:val="hy-AM"/>
        </w:rPr>
        <w:t>-</w:t>
      </w:r>
      <w:r w:rsidR="00D470FB" w:rsidRPr="00026087">
        <w:rPr>
          <w:rFonts w:ascii="GHEA Grapalat" w:hAnsi="GHEA Grapalat"/>
          <w:lang w:val="hy-AM"/>
        </w:rPr>
        <w:t>20</w:t>
      </w:r>
      <w:r w:rsidR="00D470FB">
        <w:rPr>
          <w:rFonts w:ascii="GHEA Grapalat" w:hAnsi="GHEA Grapalat"/>
          <w:lang w:val="hy-AM"/>
        </w:rPr>
        <w:t>2</w:t>
      </w:r>
      <w:r w:rsidR="00666F86">
        <w:rPr>
          <w:rFonts w:ascii="GHEA Grapalat" w:hAnsi="GHEA Grapalat"/>
          <w:lang w:val="hy-AM"/>
        </w:rPr>
        <w:t>4</w:t>
      </w:r>
      <w:r w:rsidR="00D470FB" w:rsidRPr="00026087">
        <w:rPr>
          <w:rFonts w:ascii="GHEA Grapalat" w:hAnsi="GHEA Grapalat"/>
          <w:lang w:val="hy-AM"/>
        </w:rPr>
        <w:t>թթ</w:t>
      </w:r>
      <w:r w:rsidR="00550736" w:rsidRPr="00026087">
        <w:rPr>
          <w:rFonts w:ascii="GHEA Grapalat" w:hAnsi="GHEA Grapalat"/>
          <w:lang w:val="hy-AM"/>
        </w:rPr>
        <w:t>. ժամանակահատվածի կառավարման պլանների օգտագործելի ջրային ռեսուրսների համեմատական վերլուծություն</w:t>
      </w:r>
      <w:bookmarkEnd w:id="110"/>
    </w:p>
    <w:tbl>
      <w:tblPr>
        <w:tblStyle w:val="TableGrid"/>
        <w:tblW w:w="0" w:type="auto"/>
        <w:tblLook w:val="04A0" w:firstRow="1" w:lastRow="0" w:firstColumn="1" w:lastColumn="0" w:noHBand="0" w:noVBand="1"/>
      </w:tblPr>
      <w:tblGrid>
        <w:gridCol w:w="2459"/>
        <w:gridCol w:w="1399"/>
        <w:gridCol w:w="2289"/>
      </w:tblGrid>
      <w:tr w:rsidR="00992312" w:rsidRPr="001E0499" w14:paraId="0A3BF515" w14:textId="77777777" w:rsidTr="00092923">
        <w:tc>
          <w:tcPr>
            <w:tcW w:w="2235" w:type="dxa"/>
            <w:shd w:val="clear" w:color="auto" w:fill="B8CCE4"/>
          </w:tcPr>
          <w:p w14:paraId="2EA52104" w14:textId="77777777" w:rsidR="00992312" w:rsidRPr="001E0499" w:rsidRDefault="00992312" w:rsidP="0072477A">
            <w:pPr>
              <w:ind w:firstLine="0"/>
              <w:jc w:val="center"/>
              <w:rPr>
                <w:rFonts w:ascii="GHEA Grapalat" w:hAnsi="GHEA Grapalat"/>
                <w:b/>
                <w:bCs/>
                <w:sz w:val="20"/>
                <w:szCs w:val="20"/>
                <w:lang w:val="hy-AM"/>
              </w:rPr>
            </w:pPr>
            <w:r w:rsidRPr="001E0499">
              <w:rPr>
                <w:rFonts w:ascii="GHEA Grapalat" w:hAnsi="GHEA Grapalat"/>
                <w:b/>
                <w:bCs/>
                <w:sz w:val="20"/>
                <w:szCs w:val="20"/>
                <w:lang w:val="hy-AM"/>
              </w:rPr>
              <w:t>Գետավազան</w:t>
            </w:r>
          </w:p>
        </w:tc>
        <w:tc>
          <w:tcPr>
            <w:tcW w:w="1399" w:type="dxa"/>
            <w:shd w:val="clear" w:color="auto" w:fill="B8CCE4"/>
          </w:tcPr>
          <w:p w14:paraId="0FF05CE4" w14:textId="77777777" w:rsidR="00992312" w:rsidRPr="001E0499" w:rsidRDefault="00992312" w:rsidP="0072477A">
            <w:pPr>
              <w:ind w:firstLine="0"/>
              <w:jc w:val="center"/>
              <w:rPr>
                <w:rFonts w:ascii="GHEA Grapalat" w:hAnsi="GHEA Grapalat"/>
                <w:sz w:val="20"/>
                <w:szCs w:val="20"/>
                <w:lang w:val="hy-AM"/>
              </w:rPr>
            </w:pPr>
            <w:proofErr w:type="spellStart"/>
            <w:r w:rsidRPr="001E0499">
              <w:rPr>
                <w:rFonts w:ascii="GHEA Grapalat" w:hAnsi="GHEA Grapalat"/>
                <w:b/>
                <w:bCs/>
                <w:sz w:val="20"/>
                <w:szCs w:val="20"/>
              </w:rPr>
              <w:t>Ընդամենը</w:t>
            </w:r>
            <w:proofErr w:type="spellEnd"/>
            <w:r w:rsidRPr="001E0499">
              <w:rPr>
                <w:rFonts w:ascii="GHEA Grapalat" w:hAnsi="GHEA Grapalat"/>
                <w:b/>
                <w:bCs/>
                <w:sz w:val="20"/>
                <w:szCs w:val="20"/>
                <w:lang w:val="hy-AM"/>
              </w:rPr>
              <w:t>,</w:t>
            </w:r>
            <w:r w:rsidRPr="001E0499">
              <w:rPr>
                <w:rFonts w:ascii="GHEA Grapalat" w:hAnsi="GHEA Grapalat"/>
                <w:b/>
                <w:bCs/>
                <w:spacing w:val="-1"/>
                <w:sz w:val="20"/>
                <w:szCs w:val="20"/>
                <w:lang w:val="hy-AM"/>
              </w:rPr>
              <w:t xml:space="preserve"> մլն</w:t>
            </w:r>
            <w:r w:rsidRPr="001E0499">
              <w:rPr>
                <w:rFonts w:ascii="GHEA Grapalat" w:hAnsi="GHEA Grapalat"/>
                <w:b/>
                <w:bCs/>
                <w:spacing w:val="-10"/>
                <w:sz w:val="20"/>
                <w:szCs w:val="20"/>
                <w:lang w:val="hy-AM"/>
              </w:rPr>
              <w:t xml:space="preserve"> </w:t>
            </w:r>
            <w:r w:rsidRPr="001E0499">
              <w:rPr>
                <w:rFonts w:ascii="GHEA Grapalat" w:hAnsi="GHEA Grapalat"/>
                <w:b/>
                <w:bCs/>
                <w:spacing w:val="-1"/>
                <w:sz w:val="20"/>
                <w:szCs w:val="20"/>
                <w:lang w:val="hy-AM"/>
              </w:rPr>
              <w:t>մ</w:t>
            </w:r>
            <w:r w:rsidRPr="001E0499">
              <w:rPr>
                <w:rFonts w:ascii="GHEA Grapalat" w:hAnsi="GHEA Grapalat"/>
                <w:b/>
                <w:bCs/>
                <w:spacing w:val="-1"/>
                <w:position w:val="6"/>
                <w:sz w:val="20"/>
                <w:szCs w:val="20"/>
                <w:vertAlign w:val="superscript"/>
                <w:lang w:val="hy-AM"/>
              </w:rPr>
              <w:t>3</w:t>
            </w:r>
          </w:p>
        </w:tc>
        <w:tc>
          <w:tcPr>
            <w:tcW w:w="2289" w:type="dxa"/>
            <w:shd w:val="clear" w:color="auto" w:fill="B8CCE4"/>
          </w:tcPr>
          <w:p w14:paraId="1328406B" w14:textId="77777777" w:rsidR="00992312" w:rsidRPr="001E0499" w:rsidRDefault="00992312" w:rsidP="0072477A">
            <w:pPr>
              <w:ind w:firstLine="0"/>
              <w:jc w:val="center"/>
              <w:rPr>
                <w:rFonts w:ascii="GHEA Grapalat" w:hAnsi="GHEA Grapalat"/>
                <w:sz w:val="20"/>
                <w:szCs w:val="20"/>
                <w:lang w:val="hy-AM"/>
              </w:rPr>
            </w:pPr>
            <w:proofErr w:type="spellStart"/>
            <w:r w:rsidRPr="001E0499">
              <w:rPr>
                <w:rFonts w:ascii="GHEA Grapalat" w:hAnsi="GHEA Grapalat"/>
                <w:b/>
                <w:bCs/>
                <w:spacing w:val="-2"/>
                <w:sz w:val="20"/>
                <w:szCs w:val="20"/>
              </w:rPr>
              <w:t>Բնապահպանական</w:t>
            </w:r>
            <w:proofErr w:type="spellEnd"/>
            <w:r w:rsidRPr="001E0499">
              <w:rPr>
                <w:rFonts w:ascii="GHEA Grapalat" w:hAnsi="GHEA Grapalat"/>
                <w:b/>
                <w:bCs/>
                <w:spacing w:val="-10"/>
                <w:sz w:val="20"/>
                <w:szCs w:val="20"/>
              </w:rPr>
              <w:t xml:space="preserve"> </w:t>
            </w:r>
            <w:proofErr w:type="spellStart"/>
            <w:r w:rsidRPr="001E0499">
              <w:rPr>
                <w:rFonts w:ascii="GHEA Grapalat" w:hAnsi="GHEA Grapalat"/>
                <w:b/>
                <w:bCs/>
                <w:spacing w:val="-2"/>
                <w:sz w:val="20"/>
                <w:szCs w:val="20"/>
              </w:rPr>
              <w:t>թողք</w:t>
            </w:r>
            <w:proofErr w:type="spellEnd"/>
            <w:r w:rsidRPr="001E0499">
              <w:rPr>
                <w:rFonts w:ascii="GHEA Grapalat" w:hAnsi="GHEA Grapalat"/>
                <w:b/>
                <w:bCs/>
                <w:spacing w:val="-2"/>
                <w:sz w:val="20"/>
                <w:szCs w:val="20"/>
              </w:rPr>
              <w:t xml:space="preserve">, </w:t>
            </w:r>
            <w:r w:rsidRPr="001E0499">
              <w:rPr>
                <w:rFonts w:ascii="GHEA Grapalat" w:hAnsi="GHEA Grapalat"/>
                <w:b/>
                <w:bCs/>
                <w:spacing w:val="-1"/>
                <w:sz w:val="20"/>
                <w:szCs w:val="20"/>
                <w:lang w:val="hy-AM"/>
              </w:rPr>
              <w:t>մլն</w:t>
            </w:r>
            <w:r w:rsidRPr="001E0499">
              <w:rPr>
                <w:rFonts w:ascii="GHEA Grapalat" w:hAnsi="GHEA Grapalat"/>
                <w:b/>
                <w:bCs/>
                <w:spacing w:val="-10"/>
                <w:sz w:val="20"/>
                <w:szCs w:val="20"/>
                <w:lang w:val="hy-AM"/>
              </w:rPr>
              <w:t xml:space="preserve"> </w:t>
            </w:r>
            <w:r w:rsidRPr="001E0499">
              <w:rPr>
                <w:rFonts w:ascii="GHEA Grapalat" w:hAnsi="GHEA Grapalat"/>
                <w:b/>
                <w:bCs/>
                <w:spacing w:val="-1"/>
                <w:sz w:val="20"/>
                <w:szCs w:val="20"/>
                <w:lang w:val="hy-AM"/>
              </w:rPr>
              <w:t>մ</w:t>
            </w:r>
            <w:r w:rsidRPr="001E0499">
              <w:rPr>
                <w:rFonts w:ascii="GHEA Grapalat" w:hAnsi="GHEA Grapalat"/>
                <w:b/>
                <w:bCs/>
                <w:spacing w:val="-1"/>
                <w:position w:val="6"/>
                <w:sz w:val="20"/>
                <w:szCs w:val="20"/>
                <w:vertAlign w:val="superscript"/>
                <w:lang w:val="hy-AM"/>
              </w:rPr>
              <w:t>3</w:t>
            </w:r>
          </w:p>
        </w:tc>
      </w:tr>
      <w:tr w:rsidR="00992312" w:rsidRPr="001E0499" w14:paraId="62F4445B" w14:textId="77777777" w:rsidTr="00092923">
        <w:tc>
          <w:tcPr>
            <w:tcW w:w="5923" w:type="dxa"/>
            <w:gridSpan w:val="3"/>
          </w:tcPr>
          <w:p w14:paraId="3935E08D" w14:textId="6191CB1C" w:rsidR="00992312" w:rsidRPr="001E0499" w:rsidRDefault="00992312" w:rsidP="00666F86">
            <w:pPr>
              <w:jc w:val="center"/>
              <w:rPr>
                <w:rFonts w:ascii="GHEA Grapalat" w:hAnsi="GHEA Grapalat"/>
                <w:b/>
                <w:bCs/>
                <w:spacing w:val="-2"/>
                <w:sz w:val="20"/>
                <w:szCs w:val="20"/>
                <w:lang w:val="hy-AM"/>
              </w:rPr>
            </w:pPr>
            <w:r w:rsidRPr="001E0499">
              <w:rPr>
                <w:rFonts w:ascii="GHEA Grapalat" w:hAnsi="GHEA Grapalat"/>
                <w:b/>
                <w:bCs/>
                <w:spacing w:val="-2"/>
                <w:sz w:val="20"/>
                <w:szCs w:val="20"/>
                <w:lang w:val="hy-AM"/>
              </w:rPr>
              <w:t>Օգտագործելի</w:t>
            </w:r>
            <w:r w:rsidRPr="001E0499">
              <w:rPr>
                <w:rFonts w:ascii="GHEA Grapalat" w:hAnsi="GHEA Grapalat"/>
                <w:b/>
                <w:bCs/>
                <w:spacing w:val="-12"/>
                <w:sz w:val="20"/>
                <w:szCs w:val="20"/>
                <w:lang w:val="hy-AM"/>
              </w:rPr>
              <w:t xml:space="preserve"> </w:t>
            </w:r>
            <w:r w:rsidRPr="001E0499">
              <w:rPr>
                <w:rFonts w:ascii="GHEA Grapalat" w:hAnsi="GHEA Grapalat"/>
                <w:b/>
                <w:bCs/>
                <w:spacing w:val="-1"/>
                <w:sz w:val="20"/>
                <w:szCs w:val="20"/>
                <w:lang w:val="hy-AM"/>
              </w:rPr>
              <w:t>ջրային</w:t>
            </w:r>
            <w:r w:rsidRPr="001E0499">
              <w:rPr>
                <w:rFonts w:ascii="GHEA Grapalat" w:hAnsi="GHEA Grapalat"/>
                <w:b/>
                <w:bCs/>
                <w:spacing w:val="-11"/>
                <w:sz w:val="20"/>
                <w:szCs w:val="20"/>
                <w:lang w:val="hy-AM"/>
              </w:rPr>
              <w:t xml:space="preserve"> </w:t>
            </w:r>
            <w:r w:rsidRPr="001E0499">
              <w:rPr>
                <w:rFonts w:ascii="GHEA Grapalat" w:hAnsi="GHEA Grapalat"/>
                <w:b/>
                <w:bCs/>
                <w:spacing w:val="-1"/>
                <w:sz w:val="20"/>
                <w:szCs w:val="20"/>
                <w:lang w:val="hy-AM"/>
              </w:rPr>
              <w:t>ռեսուրսները</w:t>
            </w:r>
            <w:r w:rsidR="00666F86">
              <w:rPr>
                <w:rFonts w:ascii="GHEA Grapalat" w:hAnsi="GHEA Grapalat"/>
                <w:b/>
                <w:bCs/>
                <w:spacing w:val="-1"/>
                <w:sz w:val="20"/>
                <w:szCs w:val="20"/>
                <w:lang w:val="hy-AM"/>
              </w:rPr>
              <w:t xml:space="preserve"> 2014</w:t>
            </w:r>
            <w:r w:rsidRPr="001E0499">
              <w:rPr>
                <w:rFonts w:ascii="GHEA Grapalat" w:hAnsi="GHEA Grapalat"/>
                <w:b/>
                <w:bCs/>
                <w:spacing w:val="-1"/>
                <w:sz w:val="20"/>
                <w:szCs w:val="20"/>
                <w:lang w:val="hy-AM"/>
              </w:rPr>
              <w:t>-202</w:t>
            </w:r>
            <w:r w:rsidR="00666F86">
              <w:rPr>
                <w:rFonts w:ascii="GHEA Grapalat" w:hAnsi="GHEA Grapalat"/>
                <w:b/>
                <w:bCs/>
                <w:spacing w:val="-1"/>
                <w:sz w:val="20"/>
                <w:szCs w:val="20"/>
                <w:lang w:val="hy-AM"/>
              </w:rPr>
              <w:t>4</w:t>
            </w:r>
            <w:r w:rsidRPr="001E0499">
              <w:rPr>
                <w:rFonts w:ascii="GHEA Grapalat" w:hAnsi="GHEA Grapalat"/>
                <w:b/>
                <w:bCs/>
                <w:spacing w:val="-1"/>
                <w:sz w:val="20"/>
                <w:szCs w:val="20"/>
                <w:lang w:val="hy-AM"/>
              </w:rPr>
              <w:t>թթ տվյալներով</w:t>
            </w:r>
          </w:p>
        </w:tc>
      </w:tr>
      <w:tr w:rsidR="00992312" w:rsidRPr="001E0499" w14:paraId="4C172DF4" w14:textId="77777777" w:rsidTr="00092923">
        <w:tc>
          <w:tcPr>
            <w:tcW w:w="2235" w:type="dxa"/>
          </w:tcPr>
          <w:p w14:paraId="4FEF4DAB" w14:textId="77777777" w:rsidR="00992312" w:rsidRPr="001E0499" w:rsidRDefault="00992312" w:rsidP="00AD6CA9">
            <w:pPr>
              <w:ind w:firstLine="0"/>
              <w:rPr>
                <w:rFonts w:ascii="GHEA Grapalat" w:hAnsi="GHEA Grapalat"/>
                <w:sz w:val="20"/>
                <w:szCs w:val="20"/>
                <w:lang w:val="hy-AM"/>
              </w:rPr>
            </w:pPr>
            <w:proofErr w:type="spellStart"/>
            <w:r w:rsidRPr="001E0499">
              <w:rPr>
                <w:rFonts w:ascii="GHEA Grapalat" w:hAnsi="GHEA Grapalat"/>
                <w:sz w:val="20"/>
                <w:szCs w:val="20"/>
              </w:rPr>
              <w:t>Արփա</w:t>
            </w:r>
            <w:proofErr w:type="spellEnd"/>
          </w:p>
        </w:tc>
        <w:tc>
          <w:tcPr>
            <w:tcW w:w="1399" w:type="dxa"/>
          </w:tcPr>
          <w:p w14:paraId="2A838791" w14:textId="77777777" w:rsidR="00992312" w:rsidRPr="001E0499" w:rsidRDefault="00992312" w:rsidP="00CB5DAD">
            <w:pPr>
              <w:ind w:firstLine="126"/>
              <w:jc w:val="center"/>
              <w:rPr>
                <w:rFonts w:ascii="GHEA Grapalat" w:hAnsi="GHEA Grapalat"/>
                <w:sz w:val="20"/>
                <w:szCs w:val="20"/>
                <w:lang w:val="hy-AM"/>
              </w:rPr>
            </w:pPr>
            <w:r w:rsidRPr="001E0499">
              <w:rPr>
                <w:rFonts w:ascii="GHEA Grapalat" w:hAnsi="GHEA Grapalat"/>
                <w:bCs/>
                <w:sz w:val="20"/>
                <w:szCs w:val="20"/>
              </w:rPr>
              <w:t>307.06</w:t>
            </w:r>
          </w:p>
        </w:tc>
        <w:tc>
          <w:tcPr>
            <w:tcW w:w="2289" w:type="dxa"/>
          </w:tcPr>
          <w:p w14:paraId="12F4957A"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115.7</w:t>
            </w:r>
          </w:p>
        </w:tc>
      </w:tr>
      <w:tr w:rsidR="00992312" w:rsidRPr="001E0499" w14:paraId="19298CBF" w14:textId="77777777" w:rsidTr="00092923">
        <w:tc>
          <w:tcPr>
            <w:tcW w:w="2235" w:type="dxa"/>
          </w:tcPr>
          <w:p w14:paraId="304AD22B" w14:textId="77777777" w:rsidR="00992312" w:rsidRPr="001E0499" w:rsidRDefault="00992312" w:rsidP="00AD6CA9">
            <w:pPr>
              <w:ind w:firstLine="0"/>
              <w:rPr>
                <w:rFonts w:ascii="GHEA Grapalat" w:hAnsi="GHEA Grapalat"/>
                <w:sz w:val="20"/>
                <w:szCs w:val="20"/>
                <w:lang w:val="hy-AM"/>
              </w:rPr>
            </w:pPr>
            <w:proofErr w:type="spellStart"/>
            <w:r w:rsidRPr="001E0499">
              <w:rPr>
                <w:rFonts w:ascii="GHEA Grapalat" w:hAnsi="GHEA Grapalat"/>
                <w:sz w:val="20"/>
                <w:szCs w:val="20"/>
              </w:rPr>
              <w:t>Ազատ</w:t>
            </w:r>
            <w:proofErr w:type="spellEnd"/>
          </w:p>
        </w:tc>
        <w:tc>
          <w:tcPr>
            <w:tcW w:w="1399" w:type="dxa"/>
          </w:tcPr>
          <w:p w14:paraId="416D7E02" w14:textId="77777777" w:rsidR="00992312" w:rsidRPr="001E0499" w:rsidRDefault="00992312" w:rsidP="00CB5DAD">
            <w:pPr>
              <w:ind w:firstLine="126"/>
              <w:jc w:val="center"/>
              <w:rPr>
                <w:rFonts w:ascii="GHEA Grapalat" w:hAnsi="GHEA Grapalat"/>
                <w:sz w:val="20"/>
                <w:szCs w:val="20"/>
                <w:lang w:val="hy-AM"/>
              </w:rPr>
            </w:pPr>
            <w:r w:rsidRPr="001E0499">
              <w:rPr>
                <w:rFonts w:ascii="GHEA Grapalat" w:hAnsi="GHEA Grapalat"/>
                <w:bCs/>
                <w:sz w:val="20"/>
                <w:szCs w:val="20"/>
              </w:rPr>
              <w:t>297.24</w:t>
            </w:r>
          </w:p>
        </w:tc>
        <w:tc>
          <w:tcPr>
            <w:tcW w:w="2289" w:type="dxa"/>
          </w:tcPr>
          <w:p w14:paraId="2087EA05"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6.31</w:t>
            </w:r>
          </w:p>
        </w:tc>
      </w:tr>
      <w:tr w:rsidR="00992312" w:rsidRPr="001E0499" w14:paraId="4AE5906D" w14:textId="77777777" w:rsidTr="00092923">
        <w:tc>
          <w:tcPr>
            <w:tcW w:w="2235" w:type="dxa"/>
          </w:tcPr>
          <w:p w14:paraId="6A094770" w14:textId="77777777" w:rsidR="00992312" w:rsidRPr="001E0499" w:rsidRDefault="00992312" w:rsidP="00AD6CA9">
            <w:pPr>
              <w:ind w:firstLine="0"/>
              <w:rPr>
                <w:rFonts w:ascii="GHEA Grapalat" w:hAnsi="GHEA Grapalat"/>
                <w:sz w:val="20"/>
                <w:szCs w:val="20"/>
                <w:lang w:val="hy-AM"/>
              </w:rPr>
            </w:pPr>
            <w:proofErr w:type="spellStart"/>
            <w:r w:rsidRPr="001E0499">
              <w:rPr>
                <w:rFonts w:ascii="GHEA Grapalat" w:hAnsi="GHEA Grapalat"/>
                <w:sz w:val="20"/>
                <w:szCs w:val="20"/>
              </w:rPr>
              <w:t>Վեդի</w:t>
            </w:r>
            <w:proofErr w:type="spellEnd"/>
          </w:p>
        </w:tc>
        <w:tc>
          <w:tcPr>
            <w:tcW w:w="1399" w:type="dxa"/>
          </w:tcPr>
          <w:p w14:paraId="01067B8B" w14:textId="77777777" w:rsidR="00992312" w:rsidRPr="001E0499" w:rsidRDefault="00992312" w:rsidP="00CB5DAD">
            <w:pPr>
              <w:ind w:firstLine="126"/>
              <w:jc w:val="center"/>
              <w:rPr>
                <w:rFonts w:ascii="GHEA Grapalat" w:hAnsi="GHEA Grapalat"/>
                <w:sz w:val="20"/>
                <w:szCs w:val="20"/>
                <w:lang w:val="hy-AM"/>
              </w:rPr>
            </w:pPr>
            <w:r w:rsidRPr="001E0499">
              <w:rPr>
                <w:rFonts w:ascii="GHEA Grapalat" w:hAnsi="GHEA Grapalat"/>
                <w:bCs/>
                <w:sz w:val="20"/>
                <w:szCs w:val="20"/>
              </w:rPr>
              <w:t>139.15</w:t>
            </w:r>
          </w:p>
        </w:tc>
        <w:tc>
          <w:tcPr>
            <w:tcW w:w="2289" w:type="dxa"/>
          </w:tcPr>
          <w:p w14:paraId="70BE2D87"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8.34</w:t>
            </w:r>
          </w:p>
        </w:tc>
      </w:tr>
      <w:tr w:rsidR="00992312" w:rsidRPr="001E0499" w14:paraId="5DA5068A" w14:textId="77777777" w:rsidTr="00092923">
        <w:tc>
          <w:tcPr>
            <w:tcW w:w="2235" w:type="dxa"/>
          </w:tcPr>
          <w:p w14:paraId="63E278B1" w14:textId="77777777" w:rsidR="00992312" w:rsidRPr="001E0499" w:rsidRDefault="00992312" w:rsidP="00AD6CA9">
            <w:pPr>
              <w:ind w:firstLine="0"/>
              <w:rPr>
                <w:rFonts w:ascii="GHEA Grapalat" w:hAnsi="GHEA Grapalat"/>
                <w:sz w:val="20"/>
                <w:szCs w:val="20"/>
                <w:lang w:val="hy-AM"/>
              </w:rPr>
            </w:pPr>
            <w:proofErr w:type="spellStart"/>
            <w:r w:rsidRPr="001E0499">
              <w:rPr>
                <w:rFonts w:ascii="GHEA Grapalat" w:hAnsi="GHEA Grapalat"/>
                <w:spacing w:val="-3"/>
                <w:sz w:val="20"/>
                <w:szCs w:val="20"/>
              </w:rPr>
              <w:t>Արարատյան</w:t>
            </w:r>
            <w:proofErr w:type="spellEnd"/>
            <w:r w:rsidRPr="001E0499">
              <w:rPr>
                <w:rFonts w:ascii="GHEA Grapalat" w:hAnsi="GHEA Grapalat"/>
                <w:spacing w:val="-47"/>
                <w:sz w:val="20"/>
                <w:szCs w:val="20"/>
              </w:rPr>
              <w:t xml:space="preserve"> </w:t>
            </w:r>
            <w:r w:rsidRPr="001E0499">
              <w:rPr>
                <w:rFonts w:ascii="GHEA Grapalat" w:hAnsi="GHEA Grapalat"/>
                <w:spacing w:val="-47"/>
                <w:sz w:val="20"/>
                <w:szCs w:val="20"/>
                <w:lang w:val="hy-AM"/>
              </w:rPr>
              <w:t xml:space="preserve">  Ջ</w:t>
            </w:r>
            <w:r w:rsidRPr="001E0499">
              <w:rPr>
                <w:rFonts w:ascii="GHEA Grapalat" w:hAnsi="GHEA Grapalat"/>
                <w:sz w:val="20"/>
                <w:szCs w:val="20"/>
              </w:rPr>
              <w:t>ԿՏ</w:t>
            </w:r>
          </w:p>
        </w:tc>
        <w:tc>
          <w:tcPr>
            <w:tcW w:w="1399" w:type="dxa"/>
          </w:tcPr>
          <w:p w14:paraId="023D0901" w14:textId="77777777" w:rsidR="00992312" w:rsidRPr="001E0499" w:rsidRDefault="00992312" w:rsidP="00CB5DAD">
            <w:pPr>
              <w:ind w:firstLine="126"/>
              <w:jc w:val="center"/>
              <w:rPr>
                <w:rFonts w:ascii="GHEA Grapalat" w:hAnsi="GHEA Grapalat"/>
                <w:sz w:val="20"/>
                <w:szCs w:val="20"/>
                <w:lang w:val="hy-AM"/>
              </w:rPr>
            </w:pPr>
            <w:r w:rsidRPr="001E0499">
              <w:rPr>
                <w:rFonts w:ascii="GHEA Grapalat" w:hAnsi="GHEA Grapalat"/>
                <w:bCs/>
                <w:sz w:val="20"/>
                <w:szCs w:val="20"/>
              </w:rPr>
              <w:t>744.0</w:t>
            </w:r>
          </w:p>
        </w:tc>
        <w:tc>
          <w:tcPr>
            <w:tcW w:w="2289" w:type="dxa"/>
          </w:tcPr>
          <w:p w14:paraId="7A8F11A6"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130.35</w:t>
            </w:r>
          </w:p>
        </w:tc>
      </w:tr>
      <w:tr w:rsidR="00992312" w:rsidRPr="001E0499" w14:paraId="49440248" w14:textId="77777777" w:rsidTr="00092923">
        <w:tc>
          <w:tcPr>
            <w:tcW w:w="5923" w:type="dxa"/>
            <w:gridSpan w:val="3"/>
          </w:tcPr>
          <w:p w14:paraId="1EF8C902" w14:textId="77777777" w:rsidR="00992312" w:rsidRPr="001E0499" w:rsidRDefault="00992312" w:rsidP="00092923">
            <w:pPr>
              <w:jc w:val="center"/>
              <w:rPr>
                <w:rFonts w:ascii="GHEA Grapalat" w:hAnsi="GHEA Grapalat"/>
                <w:sz w:val="20"/>
                <w:szCs w:val="20"/>
                <w:lang w:val="hy-AM"/>
              </w:rPr>
            </w:pPr>
            <w:r w:rsidRPr="001E0499">
              <w:rPr>
                <w:rFonts w:ascii="GHEA Grapalat" w:hAnsi="GHEA Grapalat"/>
                <w:b/>
                <w:bCs/>
                <w:spacing w:val="-2"/>
                <w:sz w:val="20"/>
                <w:szCs w:val="20"/>
                <w:lang w:val="hy-AM"/>
              </w:rPr>
              <w:t>Օգտագործելի</w:t>
            </w:r>
            <w:r w:rsidRPr="001E0499">
              <w:rPr>
                <w:rFonts w:ascii="GHEA Grapalat" w:hAnsi="GHEA Grapalat"/>
                <w:b/>
                <w:bCs/>
                <w:spacing w:val="-12"/>
                <w:sz w:val="20"/>
                <w:szCs w:val="20"/>
                <w:lang w:val="hy-AM"/>
              </w:rPr>
              <w:t xml:space="preserve"> </w:t>
            </w:r>
            <w:r w:rsidRPr="001E0499">
              <w:rPr>
                <w:rFonts w:ascii="GHEA Grapalat" w:hAnsi="GHEA Grapalat"/>
                <w:b/>
                <w:bCs/>
                <w:spacing w:val="-1"/>
                <w:sz w:val="20"/>
                <w:szCs w:val="20"/>
                <w:lang w:val="hy-AM"/>
              </w:rPr>
              <w:t>ջրային</w:t>
            </w:r>
            <w:r w:rsidRPr="001E0499">
              <w:rPr>
                <w:rFonts w:ascii="GHEA Grapalat" w:hAnsi="GHEA Grapalat"/>
                <w:b/>
                <w:bCs/>
                <w:spacing w:val="-11"/>
                <w:sz w:val="20"/>
                <w:szCs w:val="20"/>
                <w:lang w:val="hy-AM"/>
              </w:rPr>
              <w:t xml:space="preserve"> </w:t>
            </w:r>
            <w:r w:rsidRPr="001E0499">
              <w:rPr>
                <w:rFonts w:ascii="GHEA Grapalat" w:hAnsi="GHEA Grapalat"/>
                <w:b/>
                <w:bCs/>
                <w:spacing w:val="-1"/>
                <w:sz w:val="20"/>
                <w:szCs w:val="20"/>
                <w:lang w:val="hy-AM"/>
              </w:rPr>
              <w:t>ռեսուրսները 2016-2021թթ. ՋԿՊ-ի տվյալներով</w:t>
            </w:r>
          </w:p>
        </w:tc>
      </w:tr>
      <w:tr w:rsidR="00992312" w:rsidRPr="001E0499" w14:paraId="6CF3AAC2" w14:textId="77777777" w:rsidTr="00092923">
        <w:tc>
          <w:tcPr>
            <w:tcW w:w="2235" w:type="dxa"/>
          </w:tcPr>
          <w:p w14:paraId="5118529B" w14:textId="77777777" w:rsidR="00992312" w:rsidRPr="001E0499" w:rsidRDefault="00992312" w:rsidP="00092923">
            <w:pPr>
              <w:ind w:firstLine="34"/>
              <w:rPr>
                <w:rFonts w:ascii="GHEA Grapalat" w:hAnsi="GHEA Grapalat"/>
                <w:sz w:val="20"/>
                <w:szCs w:val="20"/>
                <w:lang w:val="hy-AM"/>
              </w:rPr>
            </w:pPr>
            <w:proofErr w:type="spellStart"/>
            <w:r w:rsidRPr="001E0499">
              <w:rPr>
                <w:rFonts w:ascii="GHEA Grapalat" w:hAnsi="GHEA Grapalat"/>
                <w:sz w:val="20"/>
                <w:szCs w:val="20"/>
              </w:rPr>
              <w:t>Արփա</w:t>
            </w:r>
            <w:proofErr w:type="spellEnd"/>
          </w:p>
        </w:tc>
        <w:tc>
          <w:tcPr>
            <w:tcW w:w="1399" w:type="dxa"/>
          </w:tcPr>
          <w:p w14:paraId="2D25E4F8" w14:textId="77777777" w:rsidR="00992312" w:rsidRPr="001E0499" w:rsidRDefault="00992312" w:rsidP="00092923">
            <w:pPr>
              <w:ind w:firstLine="58"/>
              <w:jc w:val="center"/>
              <w:rPr>
                <w:rFonts w:ascii="GHEA Grapalat" w:hAnsi="GHEA Grapalat"/>
                <w:sz w:val="20"/>
                <w:szCs w:val="20"/>
                <w:lang w:val="hy-AM"/>
              </w:rPr>
            </w:pPr>
            <w:r w:rsidRPr="001E0499">
              <w:rPr>
                <w:rFonts w:ascii="GHEA Grapalat" w:hAnsi="GHEA Grapalat"/>
                <w:bCs/>
                <w:sz w:val="20"/>
                <w:szCs w:val="20"/>
              </w:rPr>
              <w:t>722.6</w:t>
            </w:r>
          </w:p>
        </w:tc>
        <w:tc>
          <w:tcPr>
            <w:tcW w:w="2289" w:type="dxa"/>
          </w:tcPr>
          <w:p w14:paraId="21CDBDB6"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84.2</w:t>
            </w:r>
          </w:p>
        </w:tc>
      </w:tr>
      <w:tr w:rsidR="00992312" w:rsidRPr="001E0499" w14:paraId="3969520E" w14:textId="77777777" w:rsidTr="00092923">
        <w:tc>
          <w:tcPr>
            <w:tcW w:w="2235" w:type="dxa"/>
          </w:tcPr>
          <w:p w14:paraId="5AEAC4CB" w14:textId="77777777" w:rsidR="00992312" w:rsidRPr="001E0499" w:rsidRDefault="00992312" w:rsidP="00092923">
            <w:pPr>
              <w:ind w:firstLine="34"/>
              <w:rPr>
                <w:rFonts w:ascii="GHEA Grapalat" w:hAnsi="GHEA Grapalat"/>
                <w:sz w:val="20"/>
                <w:szCs w:val="20"/>
                <w:lang w:val="hy-AM"/>
              </w:rPr>
            </w:pPr>
            <w:proofErr w:type="spellStart"/>
            <w:r w:rsidRPr="001E0499">
              <w:rPr>
                <w:rFonts w:ascii="GHEA Grapalat" w:hAnsi="GHEA Grapalat"/>
                <w:sz w:val="20"/>
                <w:szCs w:val="20"/>
              </w:rPr>
              <w:t>Ազատ</w:t>
            </w:r>
            <w:proofErr w:type="spellEnd"/>
          </w:p>
        </w:tc>
        <w:tc>
          <w:tcPr>
            <w:tcW w:w="1399" w:type="dxa"/>
          </w:tcPr>
          <w:p w14:paraId="7B8C845F" w14:textId="77777777" w:rsidR="00992312" w:rsidRPr="001E0499" w:rsidRDefault="00992312" w:rsidP="00092923">
            <w:pPr>
              <w:ind w:firstLine="58"/>
              <w:jc w:val="center"/>
              <w:rPr>
                <w:rFonts w:ascii="GHEA Grapalat" w:hAnsi="GHEA Grapalat"/>
                <w:sz w:val="20"/>
                <w:szCs w:val="20"/>
                <w:lang w:val="hy-AM"/>
              </w:rPr>
            </w:pPr>
            <w:r w:rsidRPr="001E0499">
              <w:rPr>
                <w:rFonts w:ascii="GHEA Grapalat" w:hAnsi="GHEA Grapalat"/>
                <w:bCs/>
                <w:sz w:val="20"/>
                <w:szCs w:val="20"/>
              </w:rPr>
              <w:t>402.3</w:t>
            </w:r>
          </w:p>
        </w:tc>
        <w:tc>
          <w:tcPr>
            <w:tcW w:w="2289" w:type="dxa"/>
          </w:tcPr>
          <w:p w14:paraId="58BF2E8A"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32.0</w:t>
            </w:r>
          </w:p>
        </w:tc>
      </w:tr>
      <w:tr w:rsidR="00992312" w:rsidRPr="001E0499" w14:paraId="5B308CDF" w14:textId="77777777" w:rsidTr="00092923">
        <w:tc>
          <w:tcPr>
            <w:tcW w:w="2235" w:type="dxa"/>
          </w:tcPr>
          <w:p w14:paraId="187DA879" w14:textId="77777777" w:rsidR="00992312" w:rsidRPr="001E0499" w:rsidRDefault="00992312" w:rsidP="00092923">
            <w:pPr>
              <w:ind w:firstLine="34"/>
              <w:rPr>
                <w:rFonts w:ascii="GHEA Grapalat" w:hAnsi="GHEA Grapalat"/>
                <w:sz w:val="20"/>
                <w:szCs w:val="20"/>
                <w:lang w:val="hy-AM"/>
              </w:rPr>
            </w:pPr>
            <w:proofErr w:type="spellStart"/>
            <w:r w:rsidRPr="001E0499">
              <w:rPr>
                <w:rFonts w:ascii="GHEA Grapalat" w:hAnsi="GHEA Grapalat"/>
                <w:sz w:val="20"/>
                <w:szCs w:val="20"/>
              </w:rPr>
              <w:t>Վեդի</w:t>
            </w:r>
            <w:proofErr w:type="spellEnd"/>
          </w:p>
        </w:tc>
        <w:tc>
          <w:tcPr>
            <w:tcW w:w="1399" w:type="dxa"/>
          </w:tcPr>
          <w:p w14:paraId="27B4E514" w14:textId="77777777" w:rsidR="00992312" w:rsidRPr="001E0499" w:rsidRDefault="00992312" w:rsidP="00092923">
            <w:pPr>
              <w:ind w:firstLine="58"/>
              <w:jc w:val="center"/>
              <w:rPr>
                <w:rFonts w:ascii="GHEA Grapalat" w:hAnsi="GHEA Grapalat"/>
                <w:sz w:val="20"/>
                <w:szCs w:val="20"/>
                <w:lang w:val="hy-AM"/>
              </w:rPr>
            </w:pPr>
            <w:r w:rsidRPr="001E0499">
              <w:rPr>
                <w:rFonts w:ascii="GHEA Grapalat" w:hAnsi="GHEA Grapalat"/>
                <w:bCs/>
                <w:sz w:val="20"/>
                <w:szCs w:val="20"/>
              </w:rPr>
              <w:t>167.2</w:t>
            </w:r>
          </w:p>
        </w:tc>
        <w:tc>
          <w:tcPr>
            <w:tcW w:w="2289" w:type="dxa"/>
          </w:tcPr>
          <w:p w14:paraId="61C4EFCE"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17.3</w:t>
            </w:r>
          </w:p>
        </w:tc>
      </w:tr>
      <w:tr w:rsidR="00992312" w:rsidRPr="001E0499" w14:paraId="095947B7" w14:textId="77777777" w:rsidTr="00092923">
        <w:tc>
          <w:tcPr>
            <w:tcW w:w="2235" w:type="dxa"/>
          </w:tcPr>
          <w:p w14:paraId="70993B73" w14:textId="77777777" w:rsidR="00992312" w:rsidRPr="001E0499" w:rsidRDefault="00992312" w:rsidP="00092923">
            <w:pPr>
              <w:ind w:firstLine="34"/>
              <w:rPr>
                <w:rFonts w:ascii="GHEA Grapalat" w:hAnsi="GHEA Grapalat"/>
                <w:sz w:val="20"/>
                <w:szCs w:val="20"/>
              </w:rPr>
            </w:pPr>
            <w:proofErr w:type="spellStart"/>
            <w:r w:rsidRPr="001E0499">
              <w:rPr>
                <w:rFonts w:ascii="GHEA Grapalat" w:hAnsi="GHEA Grapalat"/>
                <w:spacing w:val="-3"/>
                <w:sz w:val="20"/>
                <w:szCs w:val="20"/>
              </w:rPr>
              <w:t>Արարատյան</w:t>
            </w:r>
            <w:proofErr w:type="spellEnd"/>
            <w:r w:rsidRPr="001E0499">
              <w:rPr>
                <w:rFonts w:ascii="GHEA Grapalat" w:hAnsi="GHEA Grapalat"/>
                <w:spacing w:val="-47"/>
                <w:sz w:val="20"/>
                <w:szCs w:val="20"/>
              </w:rPr>
              <w:t xml:space="preserve"> </w:t>
            </w:r>
            <w:r w:rsidRPr="001E0499">
              <w:rPr>
                <w:rFonts w:ascii="GHEA Grapalat" w:hAnsi="GHEA Grapalat"/>
                <w:spacing w:val="-47"/>
                <w:sz w:val="20"/>
                <w:szCs w:val="20"/>
                <w:lang w:val="hy-AM"/>
              </w:rPr>
              <w:t xml:space="preserve">  Ջ</w:t>
            </w:r>
            <w:r w:rsidRPr="001E0499">
              <w:rPr>
                <w:rFonts w:ascii="GHEA Grapalat" w:hAnsi="GHEA Grapalat"/>
                <w:sz w:val="20"/>
                <w:szCs w:val="20"/>
              </w:rPr>
              <w:t>ԿՏ</w:t>
            </w:r>
          </w:p>
        </w:tc>
        <w:tc>
          <w:tcPr>
            <w:tcW w:w="1399" w:type="dxa"/>
          </w:tcPr>
          <w:p w14:paraId="418A8EF5" w14:textId="77777777" w:rsidR="00992312" w:rsidRPr="001E0499" w:rsidRDefault="00992312" w:rsidP="00092923">
            <w:pPr>
              <w:ind w:firstLine="58"/>
              <w:jc w:val="center"/>
              <w:rPr>
                <w:rFonts w:ascii="GHEA Grapalat" w:hAnsi="GHEA Grapalat"/>
                <w:sz w:val="20"/>
                <w:szCs w:val="20"/>
                <w:lang w:val="hy-AM"/>
              </w:rPr>
            </w:pPr>
            <w:r w:rsidRPr="001E0499">
              <w:rPr>
                <w:rFonts w:ascii="GHEA Grapalat" w:hAnsi="GHEA Grapalat"/>
                <w:bCs/>
                <w:sz w:val="20"/>
                <w:szCs w:val="20"/>
              </w:rPr>
              <w:t>1292.1</w:t>
            </w:r>
          </w:p>
        </w:tc>
        <w:tc>
          <w:tcPr>
            <w:tcW w:w="2289" w:type="dxa"/>
          </w:tcPr>
          <w:p w14:paraId="7B9B214C" w14:textId="77777777" w:rsidR="00992312" w:rsidRPr="001E0499" w:rsidRDefault="00992312" w:rsidP="00092923">
            <w:pPr>
              <w:rPr>
                <w:rFonts w:ascii="GHEA Grapalat" w:hAnsi="GHEA Grapalat"/>
                <w:sz w:val="20"/>
                <w:szCs w:val="20"/>
                <w:lang w:val="hy-AM"/>
              </w:rPr>
            </w:pPr>
            <w:r w:rsidRPr="001E0499">
              <w:rPr>
                <w:rFonts w:ascii="GHEA Grapalat" w:hAnsi="GHEA Grapalat"/>
                <w:bCs/>
                <w:sz w:val="20"/>
                <w:szCs w:val="20"/>
              </w:rPr>
              <w:t>133.5</w:t>
            </w:r>
          </w:p>
        </w:tc>
      </w:tr>
      <w:tr w:rsidR="00992312" w:rsidRPr="001E0499" w14:paraId="0DC633E6" w14:textId="77777777" w:rsidTr="00092923">
        <w:tc>
          <w:tcPr>
            <w:tcW w:w="2235" w:type="dxa"/>
          </w:tcPr>
          <w:p w14:paraId="4120E88F" w14:textId="77777777" w:rsidR="00992312" w:rsidRPr="001E0499" w:rsidRDefault="00992312" w:rsidP="00092923">
            <w:pPr>
              <w:rPr>
                <w:rFonts w:ascii="GHEA Grapalat" w:hAnsi="GHEA Grapalat"/>
                <w:b/>
                <w:bCs/>
                <w:spacing w:val="-3"/>
                <w:sz w:val="20"/>
                <w:szCs w:val="20"/>
              </w:rPr>
            </w:pPr>
            <w:r w:rsidRPr="001E0499">
              <w:rPr>
                <w:rFonts w:ascii="GHEA Grapalat" w:hAnsi="GHEA Grapalat"/>
                <w:b/>
                <w:bCs/>
                <w:spacing w:val="-3"/>
                <w:sz w:val="20"/>
                <w:szCs w:val="20"/>
                <w:lang w:val="hy-AM"/>
              </w:rPr>
              <w:t>Տարբերությունը</w:t>
            </w:r>
          </w:p>
        </w:tc>
        <w:tc>
          <w:tcPr>
            <w:tcW w:w="1399" w:type="dxa"/>
          </w:tcPr>
          <w:p w14:paraId="26868ED1" w14:textId="77777777" w:rsidR="00992312" w:rsidRPr="001E0499" w:rsidRDefault="00992312" w:rsidP="00CB5DAD">
            <w:pPr>
              <w:ind w:firstLine="0"/>
              <w:jc w:val="center"/>
              <w:rPr>
                <w:rFonts w:ascii="GHEA Grapalat" w:hAnsi="GHEA Grapalat"/>
                <w:bCs/>
                <w:sz w:val="20"/>
                <w:szCs w:val="20"/>
              </w:rPr>
            </w:pPr>
            <w:r w:rsidRPr="001E0499">
              <w:rPr>
                <w:rFonts w:ascii="GHEA Grapalat" w:hAnsi="GHEA Grapalat"/>
                <w:b/>
                <w:sz w:val="20"/>
                <w:szCs w:val="20"/>
              </w:rPr>
              <w:t>-548.1</w:t>
            </w:r>
          </w:p>
        </w:tc>
        <w:tc>
          <w:tcPr>
            <w:tcW w:w="2289" w:type="dxa"/>
          </w:tcPr>
          <w:p w14:paraId="1321ABBD" w14:textId="77777777" w:rsidR="00992312" w:rsidRPr="001E0499" w:rsidRDefault="00992312" w:rsidP="00092923">
            <w:pPr>
              <w:rPr>
                <w:rFonts w:ascii="GHEA Grapalat" w:hAnsi="GHEA Grapalat"/>
                <w:bCs/>
                <w:sz w:val="20"/>
                <w:szCs w:val="20"/>
              </w:rPr>
            </w:pPr>
            <w:r w:rsidRPr="001E0499">
              <w:rPr>
                <w:rFonts w:ascii="GHEA Grapalat" w:hAnsi="GHEA Grapalat"/>
                <w:b/>
                <w:bCs/>
                <w:sz w:val="20"/>
                <w:szCs w:val="20"/>
              </w:rPr>
              <w:t>-3.15</w:t>
            </w:r>
          </w:p>
        </w:tc>
      </w:tr>
    </w:tbl>
    <w:p w14:paraId="11D3B1B0" w14:textId="625DBCFB" w:rsidR="00992312" w:rsidRDefault="00992312" w:rsidP="00992312">
      <w:pPr>
        <w:rPr>
          <w:rFonts w:ascii="Sylfaen" w:hAnsi="Sylfaen"/>
          <w:lang w:val="hy-AM" w:eastAsia="en-GB"/>
        </w:rPr>
      </w:pPr>
    </w:p>
    <w:p w14:paraId="58313A76" w14:textId="77777777" w:rsidR="00992312" w:rsidRPr="001E0499" w:rsidRDefault="00992312" w:rsidP="00CB5DAD">
      <w:pPr>
        <w:spacing w:before="120" w:after="120" w:line="240" w:lineRule="auto"/>
        <w:ind w:firstLine="0"/>
        <w:rPr>
          <w:rFonts w:ascii="GHEA Grapalat" w:hAnsi="GHEA Grapalat"/>
          <w:lang w:val="hy-AM"/>
        </w:rPr>
      </w:pPr>
      <w:r w:rsidRPr="001E0499">
        <w:rPr>
          <w:rFonts w:ascii="GHEA Grapalat" w:hAnsi="GHEA Grapalat"/>
          <w:lang w:val="hy-AM"/>
        </w:rPr>
        <w:t>Ինչպես երևում է Արարատյան ՋԿՏ-ում օգտագործելի ջրային ռեսուրսները նվազել են 548.1 մլն մ</w:t>
      </w:r>
      <w:r w:rsidRPr="001E0499">
        <w:rPr>
          <w:rFonts w:ascii="GHEA Grapalat" w:hAnsi="GHEA Grapalat"/>
          <w:vertAlign w:val="superscript"/>
          <w:lang w:val="hy-AM"/>
        </w:rPr>
        <w:t>3</w:t>
      </w:r>
      <w:r w:rsidRPr="001E0499">
        <w:rPr>
          <w:rFonts w:ascii="GHEA Grapalat" w:hAnsi="GHEA Grapalat"/>
          <w:lang w:val="hy-AM"/>
        </w:rPr>
        <w:t>-ով։ Դա պայմանավորված է նախ և առաջ նրանով, որ նախորդ պլանում օգտագործելի ջրային ռեսուրսների ծավալից չի նվազեցվել Արփա-Սևան ջրատարով Սևանա լիճ տեղափոխվող ջրի ծավալը, ինչպես նաև կլիմայի փոփոխությամբ պայմանավորված գետային հոսքի նվազեցմամբ։ Տարբերությունը պայմանավորված է նաև հաշվարկների մեթոդաբանության տարբերությամբ, մասնավորապես նախորդ կառավարման պլանում Ազատ և Վեդի գետերի ավազաններում գետային հոսքը հաշվարկելիս հաշվի են առնվել նաև տվյալ գետերի ջրհավաք ավազանի ցածրադիր հատվածները, որտեղ հոսքի ձևավորման պրոցեսը բացակայում է։</w:t>
      </w:r>
    </w:p>
    <w:p w14:paraId="739C9875" w14:textId="77777777" w:rsidR="00992312" w:rsidRPr="001E0499" w:rsidRDefault="00992312" w:rsidP="00CB5DAD">
      <w:pPr>
        <w:spacing w:before="120" w:after="120" w:line="240" w:lineRule="auto"/>
        <w:ind w:firstLine="0"/>
        <w:rPr>
          <w:rFonts w:ascii="GHEA Grapalat" w:hAnsi="GHEA Grapalat"/>
          <w:lang w:val="hy-AM"/>
        </w:rPr>
      </w:pPr>
      <w:r w:rsidRPr="001E0499">
        <w:rPr>
          <w:rFonts w:ascii="GHEA Grapalat" w:hAnsi="GHEA Grapalat"/>
          <w:lang w:val="hy-AM"/>
        </w:rPr>
        <w:t xml:space="preserve">Բնապահպանական թողքի մասով տարբերությունը պայմանավորված է նրանով, որ Ազատ և Վեդի գետերի ավազաններում բնապահպանական թողքը արհեստականորեն ավելացվել է գետերի ստորին հոսանքների ջրհավաք ավազանի հաշվին, այն դեպքում երբ ստորին հոսանքներում հոսքի ավելացում չի դիտվում։ </w:t>
      </w:r>
    </w:p>
    <w:p w14:paraId="2FB1AF27" w14:textId="77777777" w:rsidR="00410254" w:rsidRPr="00026087" w:rsidRDefault="00410254">
      <w:pPr>
        <w:spacing w:after="200"/>
        <w:ind w:firstLine="0"/>
        <w:jc w:val="left"/>
        <w:rPr>
          <w:rFonts w:ascii="GHEA Grapalat" w:hAnsi="GHEA Grapalat"/>
          <w:b/>
          <w:sz w:val="24"/>
          <w:szCs w:val="24"/>
          <w:lang w:val="hy-AM"/>
        </w:rPr>
      </w:pPr>
      <w:bookmarkStart w:id="111" w:name="_Toc178975373"/>
      <w:bookmarkStart w:id="112" w:name="_Toc184838642"/>
      <w:bookmarkStart w:id="113" w:name="_Toc188133902"/>
      <w:r w:rsidRPr="00026087">
        <w:rPr>
          <w:rFonts w:ascii="GHEA Grapalat" w:hAnsi="GHEA Grapalat"/>
          <w:bCs/>
          <w:caps/>
          <w:sz w:val="24"/>
          <w:szCs w:val="24"/>
          <w:lang w:val="hy-AM"/>
        </w:rPr>
        <w:br w:type="page"/>
      </w:r>
    </w:p>
    <w:p w14:paraId="15E48F9A" w14:textId="42686590" w:rsidR="0009029F" w:rsidRPr="00026087" w:rsidRDefault="00387976" w:rsidP="00A108B0">
      <w:pPr>
        <w:pStyle w:val="Heading1"/>
        <w:numPr>
          <w:ilvl w:val="0"/>
          <w:numId w:val="0"/>
        </w:numPr>
        <w:pBdr>
          <w:top w:val="dotted" w:sz="2" w:space="1" w:color="0B087A"/>
          <w:bottom w:val="dotted" w:sz="2" w:space="0" w:color="0B087A"/>
        </w:pBdr>
        <w:spacing w:after="0" w:line="240" w:lineRule="auto"/>
        <w:jc w:val="left"/>
        <w:rPr>
          <w:rFonts w:ascii="GHEA Grapalat" w:hAnsi="GHEA Grapalat" w:cs="Arial"/>
          <w:color w:val="0B087A"/>
          <w:lang w:val="hy-AM" w:eastAsia="fr-FR"/>
        </w:rPr>
      </w:pPr>
      <w:bookmarkStart w:id="114" w:name="_Toc215137679"/>
      <w:r w:rsidRPr="00026087">
        <w:rPr>
          <w:rFonts w:ascii="GHEA Grapalat" w:hAnsi="GHEA Grapalat" w:cs="Arial"/>
          <w:color w:val="0B087A"/>
          <w:lang w:val="hy-AM" w:eastAsia="fr-FR"/>
        </w:rPr>
        <w:lastRenderedPageBreak/>
        <w:t>4</w:t>
      </w:r>
      <w:r w:rsidR="0009029F" w:rsidRPr="00026087">
        <w:rPr>
          <w:rFonts w:ascii="GHEA Grapalat" w:hAnsi="GHEA Grapalat" w:cs="Arial"/>
          <w:color w:val="0B087A"/>
          <w:lang w:val="hy-AM" w:eastAsia="fr-FR"/>
        </w:rPr>
        <w:t>. ՋՐԱՎԱԶԱՆԱՅԻՆ ԿԱՌԱՎԱՐՄԱՆ ՏԱՐԱԾՔԻ ՋՐԱՅԻՆ ՄԱՐՄԻՆՆԵՐԻ ՏԱՐԱՆՋԱՏՈՒՄ</w:t>
      </w:r>
      <w:bookmarkEnd w:id="111"/>
      <w:bookmarkEnd w:id="112"/>
      <w:bookmarkEnd w:id="113"/>
      <w:bookmarkEnd w:id="114"/>
    </w:p>
    <w:p w14:paraId="7C65B726" w14:textId="56367015" w:rsidR="0009029F" w:rsidRPr="00026087" w:rsidRDefault="0009029F" w:rsidP="00914320">
      <w:pPr>
        <w:pStyle w:val="Heading2"/>
        <w:numPr>
          <w:ilvl w:val="1"/>
          <w:numId w:val="5"/>
        </w:numPr>
        <w:spacing w:before="120" w:after="0" w:line="240" w:lineRule="auto"/>
        <w:ind w:left="850" w:hanging="567"/>
        <w:rPr>
          <w:rFonts w:ascii="GHEA Grapalat" w:hAnsi="GHEA Grapalat" w:cs="Arial"/>
          <w:sz w:val="26"/>
          <w:lang w:val="hy-AM"/>
        </w:rPr>
      </w:pPr>
      <w:bookmarkStart w:id="115" w:name="_Toc178975374"/>
      <w:bookmarkStart w:id="116" w:name="_Toc184838643"/>
      <w:bookmarkStart w:id="117" w:name="_Toc188133903"/>
      <w:bookmarkStart w:id="118" w:name="_Toc215137680"/>
      <w:r w:rsidRPr="00026087">
        <w:rPr>
          <w:rFonts w:ascii="GHEA Grapalat" w:hAnsi="GHEA Grapalat" w:cs="Arial"/>
          <w:sz w:val="26"/>
          <w:lang w:val="hy-AM"/>
        </w:rPr>
        <w:t>Մակերևութային ջրեր և մակերևութային ջրային մարմինների տարանջատում</w:t>
      </w:r>
      <w:bookmarkEnd w:id="115"/>
      <w:bookmarkEnd w:id="116"/>
      <w:bookmarkEnd w:id="117"/>
      <w:bookmarkEnd w:id="118"/>
    </w:p>
    <w:p w14:paraId="0134E5D5" w14:textId="1903276A" w:rsidR="00BF5C26" w:rsidRPr="00026087" w:rsidRDefault="00BF5C26" w:rsidP="003104F1">
      <w:pPr>
        <w:spacing w:before="120" w:after="120" w:line="240" w:lineRule="auto"/>
        <w:ind w:firstLine="0"/>
        <w:rPr>
          <w:rFonts w:ascii="GHEA Grapalat" w:hAnsi="GHEA Grapalat" w:cs="Times New Roman"/>
          <w:lang w:val="hy-AM"/>
        </w:rPr>
      </w:pPr>
      <w:r w:rsidRPr="00026087">
        <w:rPr>
          <w:rFonts w:ascii="GHEA Grapalat" w:eastAsia="Arial" w:hAnsi="GHEA Grapalat" w:cs="Arial"/>
          <w:lang w:val="hy-AM"/>
        </w:rPr>
        <w:t xml:space="preserve">Արարատյան ՋԿՏ-ում տարանջատվել է </w:t>
      </w:r>
      <w:r w:rsidRPr="00026087">
        <w:rPr>
          <w:rFonts w:ascii="GHEA Grapalat" w:eastAsia="Arial" w:hAnsi="GHEA Grapalat" w:cs="Arial"/>
          <w:b/>
          <w:bCs/>
          <w:lang w:val="hy-AM"/>
        </w:rPr>
        <w:t>75</w:t>
      </w:r>
      <w:r w:rsidRPr="00026087">
        <w:rPr>
          <w:rFonts w:ascii="GHEA Grapalat" w:eastAsia="Arial" w:hAnsi="GHEA Grapalat" w:cs="Arial"/>
          <w:lang w:val="hy-AM"/>
        </w:rPr>
        <w:t xml:space="preserve"> մակերևութային ջրային մարմին, որոնցից.</w:t>
      </w:r>
    </w:p>
    <w:p w14:paraId="737E6118" w14:textId="67F58AAE" w:rsidR="00BF5C26" w:rsidRPr="00026087" w:rsidRDefault="00BF5C26" w:rsidP="003104F1">
      <w:pPr>
        <w:numPr>
          <w:ilvl w:val="0"/>
          <w:numId w:val="40"/>
        </w:numPr>
        <w:spacing w:before="120" w:after="120" w:line="240" w:lineRule="auto"/>
        <w:ind w:firstLine="0"/>
        <w:rPr>
          <w:rFonts w:ascii="GHEA Grapalat" w:eastAsia="Arial" w:hAnsi="GHEA Grapalat" w:cs="Arial"/>
          <w:lang w:val="hy-AM"/>
        </w:rPr>
      </w:pPr>
      <w:r w:rsidRPr="00026087">
        <w:rPr>
          <w:rFonts w:ascii="GHEA Grapalat" w:eastAsia="Arial" w:hAnsi="GHEA Grapalat" w:cs="Arial"/>
          <w:b/>
          <w:bCs/>
          <w:lang w:val="hy-AM"/>
        </w:rPr>
        <w:t>16-ը</w:t>
      </w:r>
      <w:r w:rsidRPr="00026087">
        <w:rPr>
          <w:rFonts w:ascii="GHEA Grapalat" w:eastAsia="Arial" w:hAnsi="GHEA Grapalat" w:cs="Arial"/>
          <w:lang w:val="hy-AM"/>
        </w:rPr>
        <w:t xml:space="preserve">` </w:t>
      </w:r>
      <w:r w:rsidRPr="00026087">
        <w:rPr>
          <w:rFonts w:ascii="GHEA Grapalat" w:eastAsia="Arial" w:hAnsi="GHEA Grapalat" w:cs="Arial"/>
          <w:b/>
          <w:bCs/>
          <w:lang w:val="hy-AM"/>
        </w:rPr>
        <w:t>արհեստական ջրային մարմին</w:t>
      </w:r>
      <w:r w:rsidRPr="00026087">
        <w:rPr>
          <w:rFonts w:ascii="GHEA Grapalat" w:eastAsia="Arial" w:hAnsi="GHEA Grapalat" w:cs="Arial"/>
          <w:lang w:val="hy-AM"/>
        </w:rPr>
        <w:t xml:space="preserve"> (ջրանցքներ)</w:t>
      </w:r>
      <w:r w:rsidR="00914320" w:rsidRPr="00026087">
        <w:rPr>
          <w:rFonts w:ascii="GHEA Grapalat" w:eastAsia="Arial" w:hAnsi="GHEA Grapalat" w:cs="Arial"/>
          <w:lang w:val="hy-AM"/>
        </w:rPr>
        <w:t xml:space="preserve">, </w:t>
      </w:r>
      <w:r w:rsidR="00914320" w:rsidRPr="00026087">
        <w:rPr>
          <w:rFonts w:ascii="GHEA Grapalat" w:eastAsia="Arial" w:hAnsi="GHEA Grapalat" w:cs="Arial"/>
          <w:szCs w:val="24"/>
          <w:lang w:val="hy-AM"/>
        </w:rPr>
        <w:t>որոնցից Ազատի գետավազանում՝ 3-ը, Վեդիի գետավազանում</w:t>
      </w:r>
      <w:r w:rsidR="005F57E3" w:rsidRPr="00026087">
        <w:rPr>
          <w:rFonts w:ascii="GHEA Grapalat" w:eastAsia="Arial" w:hAnsi="GHEA Grapalat" w:cs="Arial"/>
          <w:szCs w:val="24"/>
          <w:lang w:val="hy-AM"/>
        </w:rPr>
        <w:t>՝</w:t>
      </w:r>
      <w:r w:rsidR="00914320" w:rsidRPr="00026087">
        <w:rPr>
          <w:rFonts w:ascii="GHEA Grapalat" w:eastAsia="Arial" w:hAnsi="GHEA Grapalat" w:cs="Arial"/>
          <w:szCs w:val="24"/>
          <w:lang w:val="hy-AM"/>
        </w:rPr>
        <w:t xml:space="preserve"> 3-ը, Արփայի գետավազանում՝ 10-ը,</w:t>
      </w:r>
      <w:r w:rsidRPr="00026087">
        <w:rPr>
          <w:rFonts w:ascii="GHEA Grapalat" w:eastAsia="Arial" w:hAnsi="GHEA Grapalat" w:cs="Arial"/>
          <w:lang w:val="hy-AM"/>
        </w:rPr>
        <w:t xml:space="preserve"> 203.11 կմ ընդհանուր երկարությամբ,</w:t>
      </w:r>
    </w:p>
    <w:p w14:paraId="525FBB78" w14:textId="207BA450" w:rsidR="00BF5C26" w:rsidRPr="00026087" w:rsidRDefault="00BF5C26" w:rsidP="003104F1">
      <w:pPr>
        <w:numPr>
          <w:ilvl w:val="0"/>
          <w:numId w:val="40"/>
        </w:numPr>
        <w:spacing w:before="120" w:after="120" w:line="240" w:lineRule="auto"/>
        <w:ind w:firstLine="0"/>
        <w:rPr>
          <w:rFonts w:ascii="GHEA Grapalat" w:eastAsia="Arial" w:hAnsi="GHEA Grapalat" w:cs="Arial"/>
          <w:lang w:val="hy-AM"/>
        </w:rPr>
      </w:pPr>
      <w:r w:rsidRPr="00026087">
        <w:rPr>
          <w:rFonts w:ascii="GHEA Grapalat" w:eastAsia="Arial" w:hAnsi="GHEA Grapalat" w:cs="Arial"/>
          <w:b/>
          <w:bCs/>
          <w:lang w:val="hy-AM"/>
        </w:rPr>
        <w:t>6-ը` խիստ փոփոխված ջրային մարմին</w:t>
      </w:r>
      <w:r w:rsidR="005F57E3" w:rsidRPr="00026087">
        <w:rPr>
          <w:rFonts w:ascii="GHEA Grapalat" w:eastAsia="Arial" w:hAnsi="GHEA Grapalat" w:cs="Arial"/>
          <w:lang w:val="hy-AM"/>
        </w:rPr>
        <w:t>,</w:t>
      </w:r>
      <w:r w:rsidRPr="00026087">
        <w:rPr>
          <w:rFonts w:ascii="GHEA Grapalat" w:eastAsia="Arial" w:hAnsi="GHEA Grapalat" w:cs="Arial"/>
          <w:lang w:val="hy-AM"/>
        </w:rPr>
        <w:t xml:space="preserve"> </w:t>
      </w:r>
      <w:r w:rsidR="00914320" w:rsidRPr="00026087">
        <w:rPr>
          <w:rFonts w:ascii="GHEA Grapalat" w:eastAsia="Arial" w:hAnsi="GHEA Grapalat" w:cs="Arial"/>
          <w:szCs w:val="24"/>
          <w:lang w:val="hy-AM"/>
        </w:rPr>
        <w:t xml:space="preserve">այդ թվում՝ Ազատի գետավազանում՝ 2, Վեդիի գետավազանում՝ 1 և Արփայի գետավազանում՝ 3, </w:t>
      </w:r>
      <w:r w:rsidR="00914320" w:rsidRPr="00026087">
        <w:rPr>
          <w:rFonts w:ascii="GHEA Grapalat" w:eastAsia="Arial" w:hAnsi="GHEA Grapalat" w:cs="Arial"/>
          <w:lang w:val="hy-AM"/>
        </w:rPr>
        <w:t>6.26 կմ</w:t>
      </w:r>
      <w:r w:rsidR="00914320" w:rsidRPr="00026087">
        <w:rPr>
          <w:rFonts w:ascii="GHEA Grapalat" w:eastAsia="Arial" w:hAnsi="GHEA Grapalat" w:cs="Arial"/>
          <w:vertAlign w:val="superscript"/>
          <w:lang w:val="hy-AM"/>
        </w:rPr>
        <w:t>2</w:t>
      </w:r>
      <w:r w:rsidR="00914320" w:rsidRPr="00026087">
        <w:rPr>
          <w:rFonts w:ascii="GHEA Grapalat" w:eastAsia="Arial" w:hAnsi="GHEA Grapalat" w:cs="Arial"/>
          <w:lang w:val="hy-AM"/>
        </w:rPr>
        <w:t xml:space="preserve"> ընդհանուր մակերեսով,</w:t>
      </w:r>
    </w:p>
    <w:p w14:paraId="3DA7DE35" w14:textId="795896B9" w:rsidR="00BF5C26" w:rsidRPr="00026087" w:rsidRDefault="00BF5C26" w:rsidP="003104F1">
      <w:pPr>
        <w:numPr>
          <w:ilvl w:val="0"/>
          <w:numId w:val="40"/>
        </w:numPr>
        <w:spacing w:before="120" w:after="120" w:line="240" w:lineRule="auto"/>
        <w:ind w:firstLine="0"/>
        <w:rPr>
          <w:rFonts w:ascii="GHEA Grapalat" w:hAnsi="GHEA Grapalat" w:cs="Times New Roman"/>
          <w:lang w:val="hy-AM"/>
        </w:rPr>
      </w:pPr>
      <w:r w:rsidRPr="00026087">
        <w:rPr>
          <w:rFonts w:ascii="GHEA Grapalat" w:eastAsia="Arial" w:hAnsi="GHEA Grapalat" w:cs="Arial"/>
          <w:b/>
          <w:bCs/>
          <w:lang w:val="hy-AM"/>
        </w:rPr>
        <w:t>34-ը` ջրային մարմին</w:t>
      </w:r>
      <w:r w:rsidR="00FD60E3" w:rsidRPr="00026087">
        <w:rPr>
          <w:rFonts w:ascii="GHEA Grapalat" w:eastAsia="Arial" w:hAnsi="GHEA Grapalat" w:cs="Arial"/>
          <w:lang w:val="hy-AM"/>
        </w:rPr>
        <w:t>,</w:t>
      </w:r>
      <w:r w:rsidRPr="00026087">
        <w:rPr>
          <w:rFonts w:ascii="GHEA Grapalat" w:eastAsia="Arial" w:hAnsi="GHEA Grapalat" w:cs="Arial"/>
          <w:lang w:val="hy-AM"/>
        </w:rPr>
        <w:t xml:space="preserve"> 1004.53 կմ ընդհանուր երկարությամբ: </w:t>
      </w:r>
    </w:p>
    <w:p w14:paraId="3E5EA493" w14:textId="01BF38D7" w:rsidR="00BF5C26" w:rsidRPr="00026087" w:rsidRDefault="00BF5C26" w:rsidP="003104F1">
      <w:pPr>
        <w:numPr>
          <w:ilvl w:val="0"/>
          <w:numId w:val="40"/>
        </w:numPr>
        <w:spacing w:before="120" w:after="120" w:line="240" w:lineRule="auto"/>
        <w:ind w:firstLine="0"/>
        <w:rPr>
          <w:rFonts w:ascii="GHEA Grapalat" w:eastAsia="Arial" w:hAnsi="GHEA Grapalat" w:cs="Arial"/>
          <w:lang w:val="hy-AM"/>
        </w:rPr>
      </w:pPr>
      <w:r w:rsidRPr="00026087">
        <w:rPr>
          <w:rFonts w:ascii="GHEA Grapalat" w:eastAsia="Arial" w:hAnsi="GHEA Grapalat" w:cs="Arial"/>
          <w:b/>
          <w:bCs/>
          <w:lang w:val="hy-AM"/>
        </w:rPr>
        <w:t>19-ը`</w:t>
      </w:r>
      <w:r w:rsidRPr="00026087">
        <w:rPr>
          <w:rFonts w:ascii="GHEA Grapalat" w:eastAsia="Arial" w:hAnsi="GHEA Grapalat" w:cs="Arial"/>
          <w:lang w:val="hy-AM"/>
        </w:rPr>
        <w:t xml:space="preserve"> </w:t>
      </w:r>
      <w:r w:rsidRPr="00026087">
        <w:rPr>
          <w:rFonts w:ascii="GHEA Grapalat" w:eastAsia="Arial" w:hAnsi="GHEA Grapalat" w:cs="Arial"/>
          <w:b/>
          <w:bCs/>
          <w:lang w:val="hy-AM"/>
        </w:rPr>
        <w:t>ռիսկային ջրային մարմին</w:t>
      </w:r>
      <w:r w:rsidR="00FD60E3" w:rsidRPr="00026087">
        <w:rPr>
          <w:rFonts w:ascii="GHEA Grapalat" w:eastAsia="Arial" w:hAnsi="GHEA Grapalat" w:cs="Arial"/>
          <w:lang w:val="hy-AM"/>
        </w:rPr>
        <w:t>,</w:t>
      </w:r>
      <w:r w:rsidRPr="00026087">
        <w:rPr>
          <w:rFonts w:ascii="GHEA Grapalat" w:eastAsia="Arial" w:hAnsi="GHEA Grapalat" w:cs="Arial"/>
          <w:lang w:val="hy-AM"/>
        </w:rPr>
        <w:t xml:space="preserve"> 167.96 կմ ընդհանուր երկարությամբ</w:t>
      </w:r>
      <w:r w:rsidR="00FD60E3" w:rsidRPr="00026087">
        <w:rPr>
          <w:rFonts w:ascii="GHEA Grapalat" w:eastAsia="Arial" w:hAnsi="GHEA Grapalat" w:cs="Arial"/>
          <w:lang w:val="hy-AM"/>
        </w:rPr>
        <w:t>։</w:t>
      </w:r>
    </w:p>
    <w:p w14:paraId="6C047B81" w14:textId="0812B9F8" w:rsidR="00BF5C26" w:rsidRPr="00026087" w:rsidRDefault="00BF5C26" w:rsidP="003104F1">
      <w:pPr>
        <w:spacing w:before="120" w:after="120" w:line="240" w:lineRule="auto"/>
        <w:ind w:firstLine="0"/>
        <w:rPr>
          <w:rFonts w:ascii="GHEA Grapalat" w:hAnsi="GHEA Grapalat" w:cs="Times New Roman"/>
          <w:lang w:val="hy-AM"/>
        </w:rPr>
      </w:pPr>
      <w:r w:rsidRPr="00026087">
        <w:rPr>
          <w:rFonts w:ascii="GHEA Grapalat" w:eastAsia="Arial" w:hAnsi="GHEA Grapalat" w:cs="Arial"/>
          <w:lang w:val="hy-AM"/>
        </w:rPr>
        <w:t xml:space="preserve">Արարատյան ՋԿՏ-ում տարանջատման չափանիշներին համապատասխանող բնական լճեր </w:t>
      </w:r>
      <w:r w:rsidR="00A948C7" w:rsidRPr="00026087">
        <w:rPr>
          <w:rFonts w:ascii="GHEA Grapalat" w:eastAsia="Arial" w:hAnsi="GHEA Grapalat" w:cs="Arial"/>
          <w:lang w:val="hy-AM"/>
        </w:rPr>
        <w:t>առկա չեն</w:t>
      </w:r>
      <w:r w:rsidRPr="00026087">
        <w:rPr>
          <w:rFonts w:ascii="GHEA Grapalat" w:eastAsia="Arial" w:hAnsi="GHEA Grapalat" w:cs="Arial"/>
          <w:lang w:val="hy-AM"/>
        </w:rPr>
        <w:t>:</w:t>
      </w:r>
    </w:p>
    <w:p w14:paraId="1863910A" w14:textId="094F77B9" w:rsidR="00914320" w:rsidRPr="00026087" w:rsidRDefault="00914320" w:rsidP="003104F1">
      <w:pPr>
        <w:pStyle w:val="Caption"/>
        <w:spacing w:before="120" w:line="240" w:lineRule="auto"/>
        <w:rPr>
          <w:rFonts w:ascii="GHEA Grapalat" w:hAnsi="GHEA Grapalat"/>
          <w:lang w:val="hy-AM"/>
        </w:rPr>
      </w:pPr>
      <w:bookmarkStart w:id="119" w:name="_Ref192102564"/>
      <w:bookmarkStart w:id="120" w:name="_Toc208002822"/>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13</w:t>
      </w:r>
      <w:r w:rsidRPr="00026087">
        <w:rPr>
          <w:rFonts w:ascii="GHEA Grapalat" w:hAnsi="GHEA Grapalat"/>
          <w:lang w:val="hy-AM"/>
        </w:rPr>
        <w:fldChar w:fldCharType="end"/>
      </w:r>
      <w:bookmarkEnd w:id="119"/>
      <w:r w:rsidR="005F57E3" w:rsidRPr="00026087">
        <w:rPr>
          <w:rFonts w:ascii="Cambria Math" w:hAnsi="Cambria Math" w:cs="Cambria Math"/>
          <w:lang w:val="hy-AM"/>
        </w:rPr>
        <w:t>․</w:t>
      </w:r>
      <w:r w:rsidR="005F57E3" w:rsidRPr="00026087">
        <w:rPr>
          <w:rFonts w:ascii="GHEA Grapalat" w:hAnsi="GHEA Grapalat"/>
          <w:lang w:val="hy-AM"/>
        </w:rPr>
        <w:t xml:space="preserve"> Արարատյան ՋԿՏ-ի 2016-2021թթ և</w:t>
      </w:r>
      <w:r w:rsidR="00666F86">
        <w:rPr>
          <w:rFonts w:ascii="GHEA Grapalat" w:hAnsi="GHEA Grapalat"/>
          <w:lang w:val="hy-AM"/>
        </w:rPr>
        <w:t xml:space="preserve"> 2026</w:t>
      </w:r>
      <w:r w:rsidR="005F57E3" w:rsidRPr="00026087">
        <w:rPr>
          <w:rFonts w:ascii="GHEA Grapalat" w:hAnsi="GHEA Grapalat"/>
          <w:lang w:val="hy-AM"/>
        </w:rPr>
        <w:t>-203</w:t>
      </w:r>
      <w:r w:rsidR="00666F86">
        <w:rPr>
          <w:rFonts w:ascii="GHEA Grapalat" w:hAnsi="GHEA Grapalat"/>
          <w:lang w:val="hy-AM"/>
        </w:rPr>
        <w:t>1</w:t>
      </w:r>
      <w:r w:rsidR="005F57E3" w:rsidRPr="00026087">
        <w:rPr>
          <w:rFonts w:ascii="GHEA Grapalat" w:hAnsi="GHEA Grapalat"/>
          <w:lang w:val="hy-AM"/>
        </w:rPr>
        <w:t>թթ. ժամանակահատվածի կառավարման պլանների տարանջատված ջրային մարմինների համեմատական վերլուծություն</w:t>
      </w:r>
      <w:bookmarkEnd w:id="120"/>
    </w:p>
    <w:tbl>
      <w:tblPr>
        <w:tblStyle w:val="TableGrid"/>
        <w:tblW w:w="0" w:type="auto"/>
        <w:tblLook w:val="04A0" w:firstRow="1" w:lastRow="0" w:firstColumn="1" w:lastColumn="0" w:noHBand="0" w:noVBand="1"/>
      </w:tblPr>
      <w:tblGrid>
        <w:gridCol w:w="1975"/>
        <w:gridCol w:w="1179"/>
        <w:gridCol w:w="1195"/>
        <w:gridCol w:w="1216"/>
        <w:gridCol w:w="1246"/>
        <w:gridCol w:w="1224"/>
        <w:gridCol w:w="1257"/>
      </w:tblGrid>
      <w:tr w:rsidR="00EC36EA" w:rsidRPr="00C73BF1" w14:paraId="774522B9" w14:textId="77777777" w:rsidTr="00EC36EA">
        <w:tc>
          <w:tcPr>
            <w:tcW w:w="1975" w:type="dxa"/>
            <w:vMerge w:val="restart"/>
            <w:shd w:val="clear" w:color="auto" w:fill="B8CCE4"/>
            <w:vAlign w:val="center"/>
          </w:tcPr>
          <w:p w14:paraId="259E02F0" w14:textId="77777777" w:rsidR="00EC36EA" w:rsidRPr="00026087" w:rsidRDefault="00EC36EA" w:rsidP="00914320">
            <w:pPr>
              <w:ind w:firstLine="0"/>
              <w:rPr>
                <w:rFonts w:ascii="GHEA Grapalat" w:hAnsi="GHEA Grapalat"/>
                <w:b/>
                <w:bCs/>
                <w:sz w:val="20"/>
                <w:szCs w:val="20"/>
                <w:lang w:val="hy-AM"/>
              </w:rPr>
            </w:pPr>
            <w:r w:rsidRPr="00026087">
              <w:rPr>
                <w:rFonts w:ascii="GHEA Grapalat" w:hAnsi="GHEA Grapalat"/>
                <w:b/>
                <w:bCs/>
                <w:sz w:val="20"/>
                <w:szCs w:val="20"/>
                <w:lang w:val="hy-AM"/>
              </w:rPr>
              <w:t>Անվանում</w:t>
            </w:r>
          </w:p>
        </w:tc>
        <w:tc>
          <w:tcPr>
            <w:tcW w:w="7317" w:type="dxa"/>
            <w:gridSpan w:val="6"/>
            <w:shd w:val="clear" w:color="auto" w:fill="B8CCE4"/>
            <w:vAlign w:val="center"/>
          </w:tcPr>
          <w:p w14:paraId="68148BD4" w14:textId="1E5BD9D6" w:rsidR="00EC36EA" w:rsidRPr="00026087" w:rsidRDefault="00EC36EA" w:rsidP="00EC36EA">
            <w:pPr>
              <w:ind w:firstLine="0"/>
              <w:jc w:val="center"/>
              <w:rPr>
                <w:rFonts w:ascii="GHEA Grapalat" w:hAnsi="GHEA Grapalat"/>
                <w:b/>
                <w:bCs/>
                <w:sz w:val="20"/>
                <w:szCs w:val="20"/>
                <w:lang w:val="hy-AM"/>
              </w:rPr>
            </w:pPr>
            <w:r w:rsidRPr="00026087">
              <w:rPr>
                <w:rFonts w:ascii="GHEA Grapalat" w:hAnsi="GHEA Grapalat"/>
                <w:b/>
                <w:bCs/>
                <w:sz w:val="20"/>
                <w:szCs w:val="20"/>
                <w:lang w:val="hy-AM"/>
              </w:rPr>
              <w:t>Ջրային մարմինների քանակն ըստ գետավազանների</w:t>
            </w:r>
          </w:p>
        </w:tc>
      </w:tr>
      <w:tr w:rsidR="003326AE" w:rsidRPr="00026087" w14:paraId="4781840A" w14:textId="77777777" w:rsidTr="00EC36EA">
        <w:tc>
          <w:tcPr>
            <w:tcW w:w="1975" w:type="dxa"/>
            <w:vMerge/>
            <w:shd w:val="clear" w:color="auto" w:fill="B8CCE4"/>
            <w:vAlign w:val="center"/>
          </w:tcPr>
          <w:p w14:paraId="325203D3" w14:textId="77777777" w:rsidR="003326AE" w:rsidRPr="00026087" w:rsidRDefault="003326AE" w:rsidP="00914320">
            <w:pPr>
              <w:jc w:val="center"/>
              <w:rPr>
                <w:rFonts w:ascii="GHEA Grapalat" w:hAnsi="GHEA Grapalat"/>
                <w:b/>
                <w:bCs/>
                <w:sz w:val="20"/>
                <w:szCs w:val="20"/>
                <w:lang w:val="hy-AM"/>
              </w:rPr>
            </w:pPr>
          </w:p>
        </w:tc>
        <w:tc>
          <w:tcPr>
            <w:tcW w:w="3590" w:type="dxa"/>
            <w:gridSpan w:val="3"/>
            <w:shd w:val="clear" w:color="auto" w:fill="B8CCE4"/>
            <w:vAlign w:val="center"/>
          </w:tcPr>
          <w:p w14:paraId="5FBE25ED" w14:textId="08570F2E" w:rsidR="003326AE" w:rsidRPr="00026087" w:rsidRDefault="00EC36EA" w:rsidP="00FD60E3">
            <w:pPr>
              <w:ind w:firstLine="0"/>
              <w:jc w:val="center"/>
              <w:rPr>
                <w:rFonts w:ascii="GHEA Grapalat" w:hAnsi="GHEA Grapalat"/>
                <w:b/>
                <w:bCs/>
                <w:sz w:val="20"/>
                <w:szCs w:val="20"/>
                <w:lang w:val="hy-AM"/>
              </w:rPr>
            </w:pPr>
            <w:r w:rsidRPr="00026087">
              <w:rPr>
                <w:rFonts w:ascii="GHEA Grapalat" w:hAnsi="GHEA Grapalat"/>
                <w:b/>
                <w:bCs/>
                <w:sz w:val="20"/>
                <w:szCs w:val="20"/>
                <w:lang w:val="hy-AM"/>
              </w:rPr>
              <w:t>Արարատյան ՋԿՊ 2016-2021թթ</w:t>
            </w:r>
          </w:p>
        </w:tc>
        <w:tc>
          <w:tcPr>
            <w:tcW w:w="3727" w:type="dxa"/>
            <w:gridSpan w:val="3"/>
            <w:shd w:val="clear" w:color="auto" w:fill="B8CCE4"/>
            <w:vAlign w:val="center"/>
          </w:tcPr>
          <w:p w14:paraId="5562B9DF" w14:textId="3ED04809" w:rsidR="003326AE" w:rsidRPr="00026087" w:rsidRDefault="00EC36EA" w:rsidP="00666F86">
            <w:pPr>
              <w:ind w:firstLine="0"/>
              <w:jc w:val="center"/>
              <w:rPr>
                <w:rFonts w:ascii="GHEA Grapalat" w:hAnsi="GHEA Grapalat"/>
                <w:b/>
                <w:bCs/>
                <w:sz w:val="20"/>
                <w:szCs w:val="20"/>
                <w:lang w:val="hy-AM"/>
              </w:rPr>
            </w:pPr>
            <w:r w:rsidRPr="00026087">
              <w:rPr>
                <w:rFonts w:ascii="GHEA Grapalat" w:hAnsi="GHEA Grapalat"/>
                <w:b/>
                <w:bCs/>
                <w:sz w:val="20"/>
                <w:szCs w:val="20"/>
                <w:lang w:val="hy-AM"/>
              </w:rPr>
              <w:t>Արարատյան ՋԿՊ</w:t>
            </w:r>
            <w:r w:rsidR="00666F86">
              <w:rPr>
                <w:rFonts w:ascii="GHEA Grapalat" w:hAnsi="GHEA Grapalat"/>
                <w:b/>
                <w:bCs/>
                <w:sz w:val="20"/>
                <w:szCs w:val="20"/>
                <w:lang w:val="hy-AM"/>
              </w:rPr>
              <w:t xml:space="preserve"> 2026</w:t>
            </w:r>
            <w:r w:rsidRPr="00026087">
              <w:rPr>
                <w:rFonts w:ascii="GHEA Grapalat" w:hAnsi="GHEA Grapalat"/>
                <w:b/>
                <w:bCs/>
                <w:sz w:val="20"/>
                <w:szCs w:val="20"/>
                <w:lang w:val="hy-AM"/>
              </w:rPr>
              <w:t>-203</w:t>
            </w:r>
            <w:r w:rsidR="00666F86">
              <w:rPr>
                <w:rFonts w:ascii="GHEA Grapalat" w:hAnsi="GHEA Grapalat"/>
                <w:b/>
                <w:bCs/>
                <w:sz w:val="20"/>
                <w:szCs w:val="20"/>
                <w:lang w:val="hy-AM"/>
              </w:rPr>
              <w:t>1</w:t>
            </w:r>
            <w:r w:rsidRPr="00026087">
              <w:rPr>
                <w:rFonts w:ascii="GHEA Grapalat" w:hAnsi="GHEA Grapalat"/>
                <w:b/>
                <w:bCs/>
                <w:sz w:val="20"/>
                <w:szCs w:val="20"/>
                <w:lang w:val="hy-AM"/>
              </w:rPr>
              <w:t>թթ</w:t>
            </w:r>
          </w:p>
        </w:tc>
      </w:tr>
      <w:tr w:rsidR="00914320" w:rsidRPr="00026087" w14:paraId="596C6B08" w14:textId="77777777" w:rsidTr="00EC36EA">
        <w:tc>
          <w:tcPr>
            <w:tcW w:w="1975" w:type="dxa"/>
            <w:vMerge/>
            <w:shd w:val="clear" w:color="auto" w:fill="B8CCE4"/>
            <w:vAlign w:val="center"/>
          </w:tcPr>
          <w:p w14:paraId="4EB36047" w14:textId="77777777" w:rsidR="003326AE" w:rsidRPr="00026087" w:rsidRDefault="003326AE" w:rsidP="00914320">
            <w:pPr>
              <w:jc w:val="center"/>
              <w:rPr>
                <w:rFonts w:ascii="GHEA Grapalat" w:hAnsi="GHEA Grapalat"/>
                <w:b/>
                <w:bCs/>
                <w:sz w:val="20"/>
                <w:szCs w:val="20"/>
                <w:lang w:val="hy-AM"/>
              </w:rPr>
            </w:pPr>
          </w:p>
        </w:tc>
        <w:tc>
          <w:tcPr>
            <w:tcW w:w="1179" w:type="dxa"/>
            <w:shd w:val="clear" w:color="auto" w:fill="B8CCE4"/>
            <w:vAlign w:val="center"/>
          </w:tcPr>
          <w:p w14:paraId="52816C2B"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Ազատ</w:t>
            </w:r>
          </w:p>
        </w:tc>
        <w:tc>
          <w:tcPr>
            <w:tcW w:w="1195" w:type="dxa"/>
            <w:shd w:val="clear" w:color="auto" w:fill="B8CCE4"/>
            <w:vAlign w:val="center"/>
          </w:tcPr>
          <w:p w14:paraId="4A1F886F"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Վեդի</w:t>
            </w:r>
          </w:p>
        </w:tc>
        <w:tc>
          <w:tcPr>
            <w:tcW w:w="1216" w:type="dxa"/>
            <w:shd w:val="clear" w:color="auto" w:fill="B8CCE4"/>
            <w:vAlign w:val="center"/>
          </w:tcPr>
          <w:p w14:paraId="36C1E9DC"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Արփա</w:t>
            </w:r>
          </w:p>
        </w:tc>
        <w:tc>
          <w:tcPr>
            <w:tcW w:w="1246" w:type="dxa"/>
            <w:shd w:val="clear" w:color="auto" w:fill="B8CCE4"/>
            <w:vAlign w:val="center"/>
          </w:tcPr>
          <w:p w14:paraId="4835671A"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Ազատ</w:t>
            </w:r>
          </w:p>
        </w:tc>
        <w:tc>
          <w:tcPr>
            <w:tcW w:w="1224" w:type="dxa"/>
            <w:shd w:val="clear" w:color="auto" w:fill="B8CCE4"/>
            <w:vAlign w:val="center"/>
          </w:tcPr>
          <w:p w14:paraId="43C1238A"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Վեդի</w:t>
            </w:r>
          </w:p>
        </w:tc>
        <w:tc>
          <w:tcPr>
            <w:tcW w:w="1257" w:type="dxa"/>
            <w:shd w:val="clear" w:color="auto" w:fill="B8CCE4"/>
            <w:vAlign w:val="center"/>
          </w:tcPr>
          <w:p w14:paraId="637D4FD4"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Արփա</w:t>
            </w:r>
          </w:p>
        </w:tc>
      </w:tr>
      <w:tr w:rsidR="00914320" w:rsidRPr="00026087" w14:paraId="530AFE1C" w14:textId="77777777" w:rsidTr="00EC36EA">
        <w:tc>
          <w:tcPr>
            <w:tcW w:w="1975" w:type="dxa"/>
          </w:tcPr>
          <w:p w14:paraId="1A1F7C17" w14:textId="54AB2398"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Ջ</w:t>
            </w:r>
            <w:r w:rsidR="003326AE" w:rsidRPr="00026087">
              <w:rPr>
                <w:rFonts w:ascii="GHEA Grapalat" w:hAnsi="GHEA Grapalat"/>
                <w:sz w:val="20"/>
                <w:szCs w:val="20"/>
                <w:lang w:val="hy-AM"/>
              </w:rPr>
              <w:t>րային</w:t>
            </w:r>
            <w:r w:rsidRPr="00026087">
              <w:rPr>
                <w:rFonts w:ascii="GHEA Grapalat" w:hAnsi="GHEA Grapalat"/>
                <w:sz w:val="20"/>
                <w:szCs w:val="20"/>
                <w:lang w:val="hy-AM"/>
              </w:rPr>
              <w:t xml:space="preserve"> </w:t>
            </w:r>
            <w:r w:rsidR="003326AE" w:rsidRPr="00026087">
              <w:rPr>
                <w:rFonts w:ascii="GHEA Grapalat" w:hAnsi="GHEA Grapalat"/>
                <w:sz w:val="20"/>
                <w:szCs w:val="20"/>
                <w:lang w:val="hy-AM"/>
              </w:rPr>
              <w:t>մարմին</w:t>
            </w:r>
          </w:p>
        </w:tc>
        <w:tc>
          <w:tcPr>
            <w:tcW w:w="1179" w:type="dxa"/>
            <w:vAlign w:val="center"/>
          </w:tcPr>
          <w:p w14:paraId="44E8310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195" w:type="dxa"/>
            <w:vAlign w:val="center"/>
          </w:tcPr>
          <w:p w14:paraId="1AACEB7A"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11</w:t>
            </w:r>
          </w:p>
        </w:tc>
        <w:tc>
          <w:tcPr>
            <w:tcW w:w="1216" w:type="dxa"/>
            <w:vAlign w:val="center"/>
          </w:tcPr>
          <w:p w14:paraId="76D26150"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23</w:t>
            </w:r>
          </w:p>
        </w:tc>
        <w:tc>
          <w:tcPr>
            <w:tcW w:w="1246" w:type="dxa"/>
            <w:vAlign w:val="center"/>
          </w:tcPr>
          <w:p w14:paraId="7FEC2A87"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224" w:type="dxa"/>
            <w:vAlign w:val="center"/>
          </w:tcPr>
          <w:p w14:paraId="22286F9C"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257" w:type="dxa"/>
            <w:vAlign w:val="center"/>
          </w:tcPr>
          <w:p w14:paraId="044E832D"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22</w:t>
            </w:r>
          </w:p>
        </w:tc>
      </w:tr>
      <w:tr w:rsidR="00914320" w:rsidRPr="00026087" w14:paraId="682D45CB" w14:textId="77777777" w:rsidTr="00EC36EA">
        <w:tc>
          <w:tcPr>
            <w:tcW w:w="1975" w:type="dxa"/>
          </w:tcPr>
          <w:p w14:paraId="67C34AD1" w14:textId="323B7C31"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Ռ</w:t>
            </w:r>
            <w:r w:rsidR="003326AE" w:rsidRPr="00026087">
              <w:rPr>
                <w:rFonts w:ascii="GHEA Grapalat" w:hAnsi="GHEA Grapalat"/>
                <w:sz w:val="20"/>
                <w:szCs w:val="20"/>
                <w:lang w:val="hy-AM"/>
              </w:rPr>
              <w:t>իսկային ջրային մարմին</w:t>
            </w:r>
          </w:p>
        </w:tc>
        <w:tc>
          <w:tcPr>
            <w:tcW w:w="1179" w:type="dxa"/>
            <w:vAlign w:val="center"/>
          </w:tcPr>
          <w:p w14:paraId="4A1A1B2D"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c>
          <w:tcPr>
            <w:tcW w:w="1195" w:type="dxa"/>
            <w:vAlign w:val="center"/>
          </w:tcPr>
          <w:p w14:paraId="669172B9"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5</w:t>
            </w:r>
          </w:p>
        </w:tc>
        <w:tc>
          <w:tcPr>
            <w:tcW w:w="1216" w:type="dxa"/>
            <w:vAlign w:val="center"/>
          </w:tcPr>
          <w:p w14:paraId="74EB1A31"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9</w:t>
            </w:r>
          </w:p>
        </w:tc>
        <w:tc>
          <w:tcPr>
            <w:tcW w:w="1246" w:type="dxa"/>
            <w:vAlign w:val="center"/>
          </w:tcPr>
          <w:p w14:paraId="7A58B4B8"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c>
          <w:tcPr>
            <w:tcW w:w="1224" w:type="dxa"/>
            <w:vAlign w:val="center"/>
          </w:tcPr>
          <w:p w14:paraId="3819FED7"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5</w:t>
            </w:r>
          </w:p>
        </w:tc>
        <w:tc>
          <w:tcPr>
            <w:tcW w:w="1257" w:type="dxa"/>
            <w:vAlign w:val="center"/>
          </w:tcPr>
          <w:p w14:paraId="58524BA8"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r>
      <w:tr w:rsidR="00914320" w:rsidRPr="00026087" w14:paraId="46E861C3" w14:textId="77777777" w:rsidTr="00EC36EA">
        <w:tc>
          <w:tcPr>
            <w:tcW w:w="1975" w:type="dxa"/>
          </w:tcPr>
          <w:p w14:paraId="2BDB6DD0" w14:textId="4BAC002B"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Խ</w:t>
            </w:r>
            <w:r w:rsidR="003326AE" w:rsidRPr="00026087">
              <w:rPr>
                <w:rFonts w:ascii="GHEA Grapalat" w:hAnsi="GHEA Grapalat"/>
                <w:sz w:val="20"/>
                <w:szCs w:val="20"/>
                <w:lang w:val="hy-AM"/>
              </w:rPr>
              <w:t>իստ փոփոխված ջրային մարմին</w:t>
            </w:r>
          </w:p>
        </w:tc>
        <w:tc>
          <w:tcPr>
            <w:tcW w:w="1179" w:type="dxa"/>
            <w:vAlign w:val="center"/>
          </w:tcPr>
          <w:p w14:paraId="1C10A213"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195" w:type="dxa"/>
            <w:vAlign w:val="center"/>
          </w:tcPr>
          <w:p w14:paraId="452680C1"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3</w:t>
            </w:r>
          </w:p>
        </w:tc>
        <w:tc>
          <w:tcPr>
            <w:tcW w:w="1216" w:type="dxa"/>
            <w:vAlign w:val="center"/>
          </w:tcPr>
          <w:p w14:paraId="71263B6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3</w:t>
            </w:r>
          </w:p>
        </w:tc>
        <w:tc>
          <w:tcPr>
            <w:tcW w:w="1246" w:type="dxa"/>
            <w:vAlign w:val="center"/>
          </w:tcPr>
          <w:p w14:paraId="62C1258C"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224" w:type="dxa"/>
            <w:vAlign w:val="center"/>
          </w:tcPr>
          <w:p w14:paraId="26CA4AF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257" w:type="dxa"/>
            <w:vAlign w:val="center"/>
          </w:tcPr>
          <w:p w14:paraId="39A9ECA6"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r>
    </w:tbl>
    <w:p w14:paraId="669DAB27" w14:textId="63D3C59C" w:rsidR="000E7F72" w:rsidRPr="00026087" w:rsidRDefault="003326AE" w:rsidP="00FD60E3">
      <w:pPr>
        <w:spacing w:before="120" w:after="120" w:line="240" w:lineRule="auto"/>
        <w:ind w:firstLine="0"/>
        <w:rPr>
          <w:rFonts w:ascii="GHEA Grapalat" w:hAnsi="GHEA Grapalat"/>
          <w:lang w:val="hy-AM"/>
        </w:rPr>
      </w:pPr>
      <w:r w:rsidRPr="00026087">
        <w:rPr>
          <w:rFonts w:ascii="GHEA Grapalat" w:hAnsi="GHEA Grapalat"/>
          <w:lang w:val="hy-AM"/>
        </w:rPr>
        <w:t xml:space="preserve">Ինչպես երևում է </w:t>
      </w:r>
      <w:r w:rsidR="005F57E3" w:rsidRPr="00026087">
        <w:rPr>
          <w:rFonts w:ascii="GHEA Grapalat" w:hAnsi="GHEA Grapalat"/>
          <w:lang w:val="hy-AM"/>
        </w:rPr>
        <w:fldChar w:fldCharType="begin"/>
      </w:r>
      <w:r w:rsidR="005F57E3" w:rsidRPr="00026087">
        <w:rPr>
          <w:rFonts w:ascii="GHEA Grapalat" w:hAnsi="GHEA Grapalat"/>
          <w:lang w:val="hy-AM"/>
        </w:rPr>
        <w:instrText xml:space="preserve"> REF _Ref192102564 \h </w:instrText>
      </w:r>
      <w:r w:rsidR="00A737D4" w:rsidRPr="00026087">
        <w:rPr>
          <w:rFonts w:ascii="GHEA Grapalat" w:hAnsi="GHEA Grapalat"/>
          <w:lang w:val="hy-AM"/>
        </w:rPr>
        <w:instrText xml:space="preserve"> \* MERGEFORMAT </w:instrText>
      </w:r>
      <w:r w:rsidR="005F57E3" w:rsidRPr="00026087">
        <w:rPr>
          <w:rFonts w:ascii="GHEA Grapalat" w:hAnsi="GHEA Grapalat"/>
          <w:lang w:val="hy-AM"/>
        </w:rPr>
      </w:r>
      <w:r w:rsidR="005F57E3" w:rsidRPr="00026087">
        <w:rPr>
          <w:rFonts w:ascii="GHEA Grapalat" w:hAnsi="GHEA Grapalat"/>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13</w:t>
      </w:r>
      <w:r w:rsidR="005F57E3" w:rsidRPr="00026087">
        <w:rPr>
          <w:rFonts w:ascii="GHEA Grapalat" w:hAnsi="GHEA Grapalat"/>
          <w:lang w:val="hy-AM"/>
        </w:rPr>
        <w:fldChar w:fldCharType="end"/>
      </w:r>
      <w:r w:rsidR="005F57E3" w:rsidRPr="00026087">
        <w:rPr>
          <w:rFonts w:ascii="GHEA Grapalat" w:hAnsi="GHEA Grapalat"/>
          <w:lang w:val="hy-AM"/>
        </w:rPr>
        <w:t xml:space="preserve">-ից, </w:t>
      </w:r>
      <w:r w:rsidRPr="00026087">
        <w:rPr>
          <w:rFonts w:ascii="GHEA Grapalat" w:hAnsi="GHEA Grapalat"/>
          <w:lang w:val="hy-AM"/>
        </w:rPr>
        <w:t>2016-2021թթ. և</w:t>
      </w:r>
      <w:r w:rsidR="007371C0">
        <w:rPr>
          <w:rFonts w:ascii="GHEA Grapalat" w:hAnsi="GHEA Grapalat"/>
          <w:lang w:val="hy-AM"/>
        </w:rPr>
        <w:t xml:space="preserve"> 2026-2031</w:t>
      </w:r>
      <w:r w:rsidRPr="00026087">
        <w:rPr>
          <w:rFonts w:ascii="GHEA Grapalat" w:hAnsi="GHEA Grapalat"/>
          <w:lang w:val="hy-AM"/>
        </w:rPr>
        <w:t xml:space="preserve">թթ. կառավարման պլաններում առկա է ջրային մարմինների </w:t>
      </w:r>
      <w:r w:rsidR="00FD60E3" w:rsidRPr="00026087">
        <w:rPr>
          <w:rFonts w:ascii="GHEA Grapalat" w:hAnsi="GHEA Grapalat"/>
          <w:lang w:val="hy-AM"/>
        </w:rPr>
        <w:t xml:space="preserve">քանակի </w:t>
      </w:r>
      <w:r w:rsidRPr="00026087">
        <w:rPr>
          <w:rFonts w:ascii="GHEA Grapalat" w:hAnsi="GHEA Grapalat"/>
          <w:lang w:val="hy-AM"/>
        </w:rPr>
        <w:t>տարբերություն՝ 5 ջրային մարմ</w:t>
      </w:r>
      <w:r w:rsidR="00FD60E3" w:rsidRPr="00026087">
        <w:rPr>
          <w:rFonts w:ascii="GHEA Grapalat" w:hAnsi="GHEA Grapalat"/>
          <w:lang w:val="hy-AM"/>
        </w:rPr>
        <w:t>ին</w:t>
      </w:r>
      <w:r w:rsidRPr="00026087">
        <w:rPr>
          <w:rFonts w:ascii="GHEA Grapalat" w:hAnsi="GHEA Grapalat"/>
          <w:lang w:val="hy-AM"/>
        </w:rPr>
        <w:t xml:space="preserve"> Վեդիի և մեկ</w:t>
      </w:r>
      <w:r w:rsidR="00FD60E3" w:rsidRPr="00026087">
        <w:rPr>
          <w:rFonts w:ascii="GHEA Grapalat" w:hAnsi="GHEA Grapalat"/>
          <w:lang w:val="hy-AM"/>
        </w:rPr>
        <w:t>՝</w:t>
      </w:r>
      <w:r w:rsidRPr="00026087">
        <w:rPr>
          <w:rFonts w:ascii="GHEA Grapalat" w:hAnsi="GHEA Grapalat"/>
          <w:lang w:val="hy-AM"/>
        </w:rPr>
        <w:t xml:space="preserve"> Արփայի գետավազան</w:t>
      </w:r>
      <w:r w:rsidR="00FD60E3" w:rsidRPr="00026087">
        <w:rPr>
          <w:rFonts w:ascii="GHEA Grapalat" w:hAnsi="GHEA Grapalat"/>
          <w:lang w:val="hy-AM"/>
        </w:rPr>
        <w:t>ներում</w:t>
      </w:r>
      <w:r w:rsidR="000E7F72" w:rsidRPr="00026087">
        <w:rPr>
          <w:rFonts w:ascii="GHEA Grapalat" w:hAnsi="GHEA Grapalat"/>
          <w:lang w:val="hy-AM"/>
        </w:rPr>
        <w:t>։ Ո</w:t>
      </w:r>
      <w:r w:rsidR="00FD60E3" w:rsidRPr="00026087">
        <w:rPr>
          <w:rFonts w:ascii="GHEA Grapalat" w:hAnsi="GHEA Grapalat"/>
          <w:lang w:val="hy-AM"/>
        </w:rPr>
        <w:t>րոշ ջրային մարմիններ միավորվել են</w:t>
      </w:r>
      <w:r w:rsidR="000E7F72" w:rsidRPr="00026087">
        <w:rPr>
          <w:rFonts w:ascii="GHEA Grapalat" w:hAnsi="GHEA Grapalat"/>
          <w:lang w:val="hy-AM"/>
        </w:rPr>
        <w:t>, ինչի արդյունքում ջրային մարմինների քանակը նշված գետավազաններում նվազել է</w:t>
      </w:r>
      <w:r w:rsidR="00FD60E3" w:rsidRPr="00026087">
        <w:rPr>
          <w:rFonts w:ascii="GHEA Grapalat" w:hAnsi="GHEA Grapalat"/>
          <w:lang w:val="hy-AM"/>
        </w:rPr>
        <w:t>։</w:t>
      </w:r>
      <w:r w:rsidRPr="00026087">
        <w:rPr>
          <w:rFonts w:ascii="GHEA Grapalat" w:hAnsi="GHEA Grapalat"/>
          <w:lang w:val="hy-AM"/>
        </w:rPr>
        <w:t xml:space="preserve"> </w:t>
      </w:r>
    </w:p>
    <w:p w14:paraId="555D1EAA" w14:textId="1D9EB8B2" w:rsidR="003326AE" w:rsidRPr="00026087" w:rsidRDefault="003326AE" w:rsidP="00FD60E3">
      <w:pPr>
        <w:spacing w:before="120" w:after="120" w:line="240" w:lineRule="auto"/>
        <w:ind w:firstLine="0"/>
        <w:rPr>
          <w:rFonts w:ascii="GHEA Grapalat" w:hAnsi="GHEA Grapalat"/>
          <w:lang w:val="hy-AM"/>
        </w:rPr>
      </w:pPr>
      <w:r w:rsidRPr="00026087">
        <w:rPr>
          <w:rFonts w:ascii="GHEA Grapalat" w:hAnsi="GHEA Grapalat"/>
          <w:lang w:val="hy-AM"/>
        </w:rPr>
        <w:t>Խիստ փոփոխված ջրային մարմ</w:t>
      </w:r>
      <w:r w:rsidR="00FD60E3" w:rsidRPr="00026087">
        <w:rPr>
          <w:rFonts w:ascii="GHEA Grapalat" w:hAnsi="GHEA Grapalat"/>
          <w:lang w:val="hy-AM"/>
        </w:rPr>
        <w:t>ի</w:t>
      </w:r>
      <w:r w:rsidRPr="00026087">
        <w:rPr>
          <w:rFonts w:ascii="GHEA Grapalat" w:hAnsi="GHEA Grapalat"/>
          <w:lang w:val="hy-AM"/>
        </w:rPr>
        <w:t xml:space="preserve">ների </w:t>
      </w:r>
      <w:r w:rsidR="000E7F72" w:rsidRPr="00026087">
        <w:rPr>
          <w:rFonts w:ascii="GHEA Grapalat" w:hAnsi="GHEA Grapalat"/>
          <w:lang w:val="hy-AM"/>
        </w:rPr>
        <w:t>քանակը ևս նվազել է</w:t>
      </w:r>
      <w:r w:rsidRPr="00026087">
        <w:rPr>
          <w:rFonts w:ascii="GHEA Grapalat" w:hAnsi="GHEA Grapalat"/>
          <w:lang w:val="hy-AM"/>
        </w:rPr>
        <w:t>,</w:t>
      </w:r>
      <w:r w:rsidR="000E7F72" w:rsidRPr="00026087">
        <w:rPr>
          <w:rFonts w:ascii="GHEA Grapalat" w:hAnsi="GHEA Grapalat"/>
          <w:lang w:val="hy-AM"/>
        </w:rPr>
        <w:t xml:space="preserve"> քանի</w:t>
      </w:r>
      <w:r w:rsidRPr="00026087">
        <w:rPr>
          <w:rFonts w:ascii="GHEA Grapalat" w:hAnsi="GHEA Grapalat"/>
          <w:lang w:val="hy-AM"/>
        </w:rPr>
        <w:t xml:space="preserve"> որ այս պլանում չեն ներառվել Արարատի ոսկու կորզման </w:t>
      </w:r>
      <w:r w:rsidR="000E7F72" w:rsidRPr="00026087">
        <w:rPr>
          <w:rFonts w:ascii="GHEA Grapalat" w:hAnsi="GHEA Grapalat"/>
          <w:lang w:val="hy-AM"/>
        </w:rPr>
        <w:t xml:space="preserve">ֆաբրիկային </w:t>
      </w:r>
      <w:r w:rsidRPr="00026087">
        <w:rPr>
          <w:rFonts w:ascii="GHEA Grapalat" w:hAnsi="GHEA Grapalat"/>
          <w:lang w:val="hy-AM"/>
        </w:rPr>
        <w:t>ռեկուլտիվացված պոչամբարը և նոր պոչամբարը, քանի որ դրանք ջրային մարմինների հետ կապված չեն։</w:t>
      </w:r>
    </w:p>
    <w:p w14:paraId="706E3B2B" w14:textId="691FE178" w:rsidR="003326AE" w:rsidRPr="00026087" w:rsidRDefault="003326AE" w:rsidP="00FD60E3">
      <w:pPr>
        <w:spacing w:before="120" w:after="120" w:line="240" w:lineRule="auto"/>
        <w:ind w:firstLine="0"/>
        <w:rPr>
          <w:rFonts w:ascii="GHEA Grapalat" w:hAnsi="GHEA Grapalat"/>
          <w:lang w:val="hy-AM"/>
        </w:rPr>
      </w:pPr>
      <w:r w:rsidRPr="00026087">
        <w:rPr>
          <w:rFonts w:ascii="GHEA Grapalat" w:hAnsi="GHEA Grapalat"/>
          <w:lang w:val="hy-AM"/>
        </w:rPr>
        <w:t xml:space="preserve">Ռիսկային ջրային մարմինների քանակի տարբերությունը պայմանավորված է նրանով, որ այս պլանում կատարվել է երկու ռիսկային ջրային մարմինների միավորում և </w:t>
      </w:r>
      <w:r w:rsidR="000E7F72" w:rsidRPr="00026087">
        <w:rPr>
          <w:rFonts w:ascii="GHEA Grapalat" w:hAnsi="GHEA Grapalat"/>
          <w:lang w:val="hy-AM"/>
        </w:rPr>
        <w:t xml:space="preserve">մեկ </w:t>
      </w:r>
      <w:r w:rsidRPr="00026087">
        <w:rPr>
          <w:rFonts w:ascii="GHEA Grapalat" w:hAnsi="GHEA Grapalat"/>
          <w:lang w:val="hy-AM"/>
        </w:rPr>
        <w:t xml:space="preserve">ռիսկային ջրային մարմին հանվել է քանի </w:t>
      </w:r>
      <w:r w:rsidR="000E7F72" w:rsidRPr="00026087">
        <w:rPr>
          <w:rFonts w:ascii="GHEA Grapalat" w:hAnsi="GHEA Grapalat"/>
          <w:lang w:val="hy-AM"/>
        </w:rPr>
        <w:t xml:space="preserve">որ </w:t>
      </w:r>
      <w:r w:rsidRPr="00026087">
        <w:rPr>
          <w:rFonts w:ascii="GHEA Grapalat" w:hAnsi="GHEA Grapalat"/>
          <w:lang w:val="hy-AM"/>
        </w:rPr>
        <w:t>չի համապատասխանում տարանջատման համար սահմանված չափանիշներին։</w:t>
      </w:r>
    </w:p>
    <w:p w14:paraId="76F06744" w14:textId="3EA40E12" w:rsidR="00914320" w:rsidRPr="00026087" w:rsidRDefault="00FD60E3" w:rsidP="00FD60E3">
      <w:pPr>
        <w:spacing w:before="120" w:line="240" w:lineRule="auto"/>
        <w:ind w:firstLine="0"/>
        <w:rPr>
          <w:rFonts w:ascii="GHEA Grapalat" w:hAnsi="GHEA Grapalat"/>
          <w:lang w:val="hy-AM" w:eastAsia="en-GB"/>
        </w:rPr>
      </w:pPr>
      <w:r w:rsidRPr="00026087">
        <w:rPr>
          <w:rFonts w:ascii="GHEA Grapalat" w:eastAsia="Times New Roman" w:hAnsi="GHEA Grapalat" w:cs="Calibri"/>
          <w:lang w:val="hy-AM"/>
        </w:rPr>
        <w:t xml:space="preserve">Ջրային մարմինների վերաբերյալ տեղեկատվությունն ամփոփված է ջրային պետական կադաստրում աշխարհագրատեղեկատվական համակարգի շերտերի տեսքով և </w:t>
      </w:r>
      <w:r w:rsidRPr="00026087">
        <w:rPr>
          <w:rFonts w:ascii="GHEA Grapalat" w:hAnsi="GHEA Grapalat"/>
          <w:lang w:val="hy-AM"/>
        </w:rPr>
        <w:t xml:space="preserve">հասանելի է </w:t>
      </w:r>
      <w:hyperlink r:id="rId11" w:history="1">
        <w:r w:rsidR="00CC62B5" w:rsidRPr="00CC62B5">
          <w:rPr>
            <w:rStyle w:val="Hyperlink"/>
            <w:rFonts w:ascii="GHEA Grapalat" w:hAnsi="GHEA Grapalat"/>
            <w:lang w:val="hy-AM"/>
          </w:rPr>
          <w:t>http://swcadastre.env.am/ImageGalleryAraratyan.aspx</w:t>
        </w:r>
        <w:r w:rsidRPr="00026087">
          <w:rPr>
            <w:rStyle w:val="Hyperlink"/>
            <w:rFonts w:ascii="GHEA Grapalat" w:hAnsi="GHEA Grapalat"/>
            <w:lang w:val="hy-AM"/>
          </w:rPr>
          <w:t xml:space="preserve"> </w:t>
        </w:r>
      </w:hyperlink>
      <w:r w:rsidRPr="00026087">
        <w:rPr>
          <w:rFonts w:ascii="GHEA Grapalat" w:hAnsi="GHEA Grapalat"/>
          <w:lang w:val="hy-AM"/>
        </w:rPr>
        <w:t>հղումով։</w:t>
      </w:r>
      <w:bookmarkStart w:id="121" w:name="page190"/>
      <w:bookmarkStart w:id="122" w:name="page193"/>
      <w:bookmarkStart w:id="123" w:name="page198"/>
      <w:bookmarkEnd w:id="121"/>
      <w:bookmarkEnd w:id="122"/>
      <w:bookmarkEnd w:id="123"/>
      <w:r w:rsidR="00914320" w:rsidRPr="00026087">
        <w:rPr>
          <w:rFonts w:ascii="GHEA Grapalat" w:hAnsi="GHEA Grapalat"/>
          <w:lang w:val="hy-AM" w:eastAsia="en-GB"/>
        </w:rPr>
        <w:br w:type="page"/>
      </w:r>
    </w:p>
    <w:p w14:paraId="7D7D39A9" w14:textId="6D83F482" w:rsidR="0009029F" w:rsidRPr="00026087" w:rsidRDefault="0009029F" w:rsidP="00A108B0">
      <w:pPr>
        <w:pStyle w:val="Heading2"/>
        <w:numPr>
          <w:ilvl w:val="1"/>
          <w:numId w:val="5"/>
        </w:numPr>
        <w:spacing w:before="120" w:after="0" w:line="240" w:lineRule="auto"/>
        <w:ind w:left="850" w:hanging="567"/>
        <w:rPr>
          <w:rFonts w:ascii="GHEA Grapalat" w:hAnsi="GHEA Grapalat" w:cs="Arial"/>
          <w:sz w:val="26"/>
          <w:lang w:val="hy-AM"/>
        </w:rPr>
      </w:pPr>
      <w:bookmarkStart w:id="124" w:name="_Toc178975375"/>
      <w:bookmarkStart w:id="125" w:name="_Toc184838644"/>
      <w:bookmarkStart w:id="126" w:name="_Toc188133904"/>
      <w:bookmarkStart w:id="127" w:name="_Toc215137681"/>
      <w:r w:rsidRPr="00026087">
        <w:rPr>
          <w:rFonts w:ascii="GHEA Grapalat" w:hAnsi="GHEA Grapalat" w:cs="Arial"/>
          <w:sz w:val="26"/>
          <w:lang w:val="hy-AM"/>
        </w:rPr>
        <w:lastRenderedPageBreak/>
        <w:t>Էկոշրջաններ և մակերևութային ջրերի տիպաբանություն</w:t>
      </w:r>
      <w:bookmarkEnd w:id="124"/>
      <w:bookmarkEnd w:id="125"/>
      <w:bookmarkEnd w:id="126"/>
      <w:bookmarkEnd w:id="127"/>
    </w:p>
    <w:p w14:paraId="0A8879BB" w14:textId="3D18DCD0" w:rsidR="00A16D6C" w:rsidRPr="00026087" w:rsidRDefault="00A16D6C" w:rsidP="00A16D6C">
      <w:pPr>
        <w:autoSpaceDE w:val="0"/>
        <w:autoSpaceDN w:val="0"/>
        <w:adjustRightInd w:val="0"/>
        <w:spacing w:before="120" w:line="240" w:lineRule="auto"/>
        <w:ind w:firstLine="0"/>
        <w:rPr>
          <w:rFonts w:ascii="GHEA Grapalat" w:hAnsi="GHEA Grapalat" w:cs="Arial"/>
          <w:szCs w:val="20"/>
          <w:lang w:val="hy-AM"/>
        </w:rPr>
      </w:pPr>
      <w:r w:rsidRPr="00026087">
        <w:rPr>
          <w:rFonts w:ascii="GHEA Grapalat" w:hAnsi="GHEA Grapalat" w:cs="Arial"/>
          <w:szCs w:val="20"/>
          <w:lang w:val="hy-AM"/>
        </w:rPr>
        <w:t xml:space="preserve">Արարատյան ՋԿՏ-ում «գետային» ջրային մարմինների և «լճային» ջրային մարմինների տիպաբանությունը ներկայացված է </w:t>
      </w:r>
      <w:r w:rsidRPr="00026087">
        <w:rPr>
          <w:rFonts w:ascii="GHEA Grapalat" w:hAnsi="GHEA Grapalat" w:cs="Arial"/>
          <w:szCs w:val="20"/>
          <w:lang w:val="hy-AM"/>
        </w:rPr>
        <w:fldChar w:fldCharType="begin"/>
      </w:r>
      <w:r w:rsidRPr="00026087">
        <w:rPr>
          <w:rFonts w:ascii="GHEA Grapalat" w:hAnsi="GHEA Grapalat" w:cs="Arial"/>
          <w:szCs w:val="20"/>
          <w:lang w:val="hy-AM"/>
        </w:rPr>
        <w:instrText xml:space="preserve"> REF _Ref170560325 \h  \* MERGEFORMAT </w:instrText>
      </w:r>
      <w:r w:rsidRPr="00026087">
        <w:rPr>
          <w:rFonts w:ascii="GHEA Grapalat" w:hAnsi="GHEA Grapalat" w:cs="Arial"/>
          <w:szCs w:val="20"/>
          <w:lang w:val="hy-AM"/>
        </w:rPr>
      </w:r>
      <w:r w:rsidRPr="00026087">
        <w:rPr>
          <w:rFonts w:ascii="GHEA Grapalat" w:hAnsi="GHEA Grapalat" w:cs="Arial"/>
          <w:szCs w:val="20"/>
          <w:lang w:val="hy-AM"/>
        </w:rPr>
        <w:fldChar w:fldCharType="separate"/>
      </w:r>
      <w:r w:rsidR="009502C1" w:rsidRPr="009502C1">
        <w:rPr>
          <w:rFonts w:ascii="GHEA Grapalat" w:eastAsia="Batang" w:hAnsi="GHEA Grapalat" w:cs="Times New Roman"/>
          <w:szCs w:val="20"/>
          <w:lang w:val="hy-AM" w:eastAsia="en-GB"/>
        </w:rPr>
        <w:t>Աղյուսակ</w:t>
      </w:r>
      <w:r w:rsidR="009502C1" w:rsidRPr="009502C1">
        <w:rPr>
          <w:rFonts w:ascii="GHEA Grapalat" w:eastAsia="Batang" w:hAnsi="GHEA Grapalat" w:cs="Times New Roman"/>
          <w:b/>
          <w:bCs/>
          <w:szCs w:val="20"/>
          <w:lang w:val="hy-AM" w:eastAsia="en-GB"/>
        </w:rPr>
        <w:t xml:space="preserve"> </w:t>
      </w:r>
      <w:r w:rsidR="009502C1">
        <w:rPr>
          <w:rFonts w:ascii="GHEA Grapalat" w:hAnsi="GHEA Grapalat"/>
          <w:noProof/>
          <w:lang w:val="hy-AM"/>
        </w:rPr>
        <w:t>14</w:t>
      </w:r>
      <w:r w:rsidRPr="00026087">
        <w:rPr>
          <w:rFonts w:ascii="GHEA Grapalat" w:hAnsi="GHEA Grapalat" w:cs="Arial"/>
          <w:szCs w:val="20"/>
          <w:lang w:val="hy-AM"/>
        </w:rPr>
        <w:fldChar w:fldCharType="end"/>
      </w:r>
      <w:r w:rsidRPr="00026087">
        <w:rPr>
          <w:rFonts w:ascii="GHEA Grapalat" w:hAnsi="GHEA Grapalat" w:cs="Arial"/>
          <w:szCs w:val="20"/>
          <w:lang w:val="hy-AM"/>
        </w:rPr>
        <w:t xml:space="preserve">-ում և </w:t>
      </w:r>
      <w:r w:rsidRPr="00026087">
        <w:rPr>
          <w:rFonts w:ascii="GHEA Grapalat" w:hAnsi="GHEA Grapalat" w:cs="Arial"/>
          <w:szCs w:val="20"/>
          <w:lang w:val="hy-AM"/>
        </w:rPr>
        <w:fldChar w:fldCharType="begin"/>
      </w:r>
      <w:r w:rsidRPr="00026087">
        <w:rPr>
          <w:rFonts w:ascii="GHEA Grapalat" w:hAnsi="GHEA Grapalat" w:cs="Arial"/>
          <w:szCs w:val="20"/>
          <w:lang w:val="hy-AM"/>
        </w:rPr>
        <w:instrText xml:space="preserve"> REF _Ref170560361 \h  \* MERGEFORMAT </w:instrText>
      </w:r>
      <w:r w:rsidRPr="00026087">
        <w:rPr>
          <w:rFonts w:ascii="GHEA Grapalat" w:hAnsi="GHEA Grapalat" w:cs="Arial"/>
          <w:szCs w:val="20"/>
          <w:lang w:val="hy-AM"/>
        </w:rPr>
      </w:r>
      <w:r w:rsidRPr="00026087">
        <w:rPr>
          <w:rFonts w:ascii="GHEA Grapalat" w:hAnsi="GHEA Grapalat" w:cs="Arial"/>
          <w:szCs w:val="20"/>
          <w:lang w:val="hy-AM"/>
        </w:rPr>
        <w:fldChar w:fldCharType="separate"/>
      </w:r>
      <w:r w:rsidR="009502C1" w:rsidRPr="00026087">
        <w:rPr>
          <w:rFonts w:ascii="GHEA Grapalat" w:hAnsi="GHEA Grapalat"/>
          <w:noProof/>
          <w:lang w:val="hy-AM"/>
        </w:rPr>
        <w:t>Աղյուսակ</w:t>
      </w:r>
      <w:r w:rsidR="009502C1" w:rsidRPr="00026087">
        <w:rPr>
          <w:rFonts w:ascii="GHEA Grapalat" w:hAnsi="GHEA Grapalat"/>
          <w:lang w:val="hy-AM"/>
        </w:rPr>
        <w:t xml:space="preserve"> </w:t>
      </w:r>
      <w:r w:rsidR="009502C1">
        <w:rPr>
          <w:rFonts w:ascii="GHEA Grapalat" w:hAnsi="GHEA Grapalat"/>
          <w:noProof/>
          <w:lang w:val="hy-AM"/>
        </w:rPr>
        <w:t>15</w:t>
      </w:r>
      <w:r w:rsidRPr="00026087">
        <w:rPr>
          <w:rFonts w:ascii="GHEA Grapalat" w:hAnsi="GHEA Grapalat" w:cs="Arial"/>
          <w:szCs w:val="20"/>
          <w:lang w:val="hy-AM"/>
        </w:rPr>
        <w:fldChar w:fldCharType="end"/>
      </w:r>
      <w:r w:rsidRPr="00026087">
        <w:rPr>
          <w:rFonts w:ascii="GHEA Grapalat" w:hAnsi="GHEA Grapalat" w:cs="Arial"/>
          <w:szCs w:val="20"/>
          <w:lang w:val="hy-AM"/>
        </w:rPr>
        <w:t>-ում:</w:t>
      </w:r>
    </w:p>
    <w:p w14:paraId="30B29EC0" w14:textId="6A0227FA" w:rsidR="00A16D6C" w:rsidRPr="00026087" w:rsidRDefault="00A16D6C" w:rsidP="00A16D6C">
      <w:pPr>
        <w:pStyle w:val="Caption"/>
        <w:spacing w:before="120" w:after="0" w:line="240" w:lineRule="auto"/>
        <w:rPr>
          <w:rFonts w:ascii="GHEA Grapalat" w:hAnsi="GHEA Grapalat"/>
          <w:b w:val="0"/>
          <w:color w:val="0070C0"/>
          <w:szCs w:val="22"/>
          <w:lang w:val="de-AT"/>
        </w:rPr>
      </w:pPr>
      <w:bookmarkStart w:id="128" w:name="_Ref170560325"/>
      <w:bookmarkStart w:id="129" w:name="_Toc141740914"/>
      <w:bookmarkStart w:id="130" w:name="_Toc147082415"/>
      <w:bookmarkStart w:id="131" w:name="_Toc175314114"/>
      <w:bookmarkStart w:id="132" w:name="_Toc208002823"/>
      <w:r w:rsidRPr="00026087">
        <w:rPr>
          <w:rFonts w:ascii="GHEA Grapalat" w:hAnsi="GHEA Grapalat"/>
          <w:szCs w:val="22"/>
          <w:lang w:val="hy-AM"/>
        </w:rPr>
        <w:t xml:space="preserve">Աղյուսակ </w:t>
      </w:r>
      <w:r w:rsidRPr="00026087">
        <w:rPr>
          <w:rFonts w:ascii="GHEA Grapalat" w:hAnsi="GHEA Grapalat"/>
          <w:b w:val="0"/>
          <w:bCs w:val="0"/>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b w:val="0"/>
          <w:bCs w:val="0"/>
          <w:szCs w:val="22"/>
          <w:lang w:val="hy-AM"/>
        </w:rPr>
        <w:fldChar w:fldCharType="separate"/>
      </w:r>
      <w:r w:rsidR="009502C1">
        <w:rPr>
          <w:rFonts w:ascii="GHEA Grapalat" w:hAnsi="GHEA Grapalat"/>
          <w:noProof/>
          <w:szCs w:val="22"/>
          <w:lang w:val="hy-AM"/>
        </w:rPr>
        <w:t>14</w:t>
      </w:r>
      <w:r w:rsidRPr="00026087">
        <w:rPr>
          <w:rFonts w:ascii="GHEA Grapalat" w:hAnsi="GHEA Grapalat"/>
          <w:b w:val="0"/>
          <w:bCs w:val="0"/>
          <w:szCs w:val="22"/>
          <w:lang w:val="hy-AM"/>
        </w:rPr>
        <w:fldChar w:fldCharType="end"/>
      </w:r>
      <w:bookmarkEnd w:id="128"/>
      <w:r w:rsidRPr="00026087">
        <w:rPr>
          <w:rFonts w:ascii="Cambria Math" w:hAnsi="Cambria Math" w:cs="Cambria Math"/>
          <w:szCs w:val="22"/>
          <w:lang w:val="hy-AM"/>
        </w:rPr>
        <w:t>․</w:t>
      </w:r>
      <w:r w:rsidRPr="00026087">
        <w:rPr>
          <w:rFonts w:ascii="GHEA Grapalat" w:hAnsi="GHEA Grapalat"/>
          <w:szCs w:val="22"/>
          <w:lang w:val="hy-AM"/>
        </w:rPr>
        <w:t xml:space="preserve"> </w:t>
      </w:r>
      <w:bookmarkEnd w:id="129"/>
      <w:r w:rsidRPr="00026087">
        <w:rPr>
          <w:rFonts w:ascii="GHEA Grapalat" w:hAnsi="GHEA Grapalat"/>
          <w:szCs w:val="22"/>
          <w:lang w:val="de-AT"/>
        </w:rPr>
        <w:t>«</w:t>
      </w:r>
      <w:r w:rsidRPr="00026087">
        <w:rPr>
          <w:rFonts w:ascii="GHEA Grapalat" w:hAnsi="GHEA Grapalat"/>
          <w:szCs w:val="22"/>
          <w:lang w:val="hy-AM"/>
        </w:rPr>
        <w:t>Գետային</w:t>
      </w:r>
      <w:r w:rsidRPr="00026087">
        <w:rPr>
          <w:rFonts w:ascii="GHEA Grapalat" w:hAnsi="GHEA Grapalat"/>
          <w:szCs w:val="22"/>
          <w:lang w:val="de-AT"/>
        </w:rPr>
        <w:t xml:space="preserve">» </w:t>
      </w:r>
      <w:r w:rsidRPr="00026087">
        <w:rPr>
          <w:rFonts w:ascii="GHEA Grapalat" w:hAnsi="GHEA Grapalat"/>
          <w:szCs w:val="22"/>
          <w:lang w:val="hy-AM"/>
        </w:rPr>
        <w:t>ջրային</w:t>
      </w:r>
      <w:r w:rsidRPr="00026087">
        <w:rPr>
          <w:rFonts w:ascii="GHEA Grapalat" w:hAnsi="GHEA Grapalat"/>
          <w:szCs w:val="22"/>
          <w:lang w:val="de-AT"/>
        </w:rPr>
        <w:t xml:space="preserve"> </w:t>
      </w:r>
      <w:r w:rsidRPr="00026087">
        <w:rPr>
          <w:rFonts w:ascii="GHEA Grapalat" w:hAnsi="GHEA Grapalat"/>
          <w:szCs w:val="22"/>
          <w:lang w:val="hy-AM"/>
        </w:rPr>
        <w:t>ռեսուրսների</w:t>
      </w:r>
      <w:r w:rsidRPr="00026087">
        <w:rPr>
          <w:rFonts w:ascii="GHEA Grapalat" w:hAnsi="GHEA Grapalat"/>
          <w:szCs w:val="22"/>
          <w:lang w:val="de-AT"/>
        </w:rPr>
        <w:t xml:space="preserve"> </w:t>
      </w:r>
      <w:r w:rsidRPr="00026087">
        <w:rPr>
          <w:rFonts w:ascii="GHEA Grapalat" w:hAnsi="GHEA Grapalat"/>
          <w:szCs w:val="22"/>
          <w:lang w:val="hy-AM"/>
        </w:rPr>
        <w:t>տիպաբանական</w:t>
      </w:r>
      <w:r w:rsidRPr="00026087">
        <w:rPr>
          <w:rFonts w:ascii="GHEA Grapalat" w:hAnsi="GHEA Grapalat"/>
          <w:szCs w:val="22"/>
          <w:lang w:val="de-AT"/>
        </w:rPr>
        <w:t xml:space="preserve"> </w:t>
      </w:r>
      <w:r w:rsidRPr="00026087">
        <w:rPr>
          <w:rFonts w:ascii="GHEA Grapalat" w:hAnsi="GHEA Grapalat"/>
          <w:szCs w:val="22"/>
          <w:lang w:val="hy-AM"/>
        </w:rPr>
        <w:t>բնութագրերը</w:t>
      </w:r>
      <w:r w:rsidRPr="00026087">
        <w:rPr>
          <w:rFonts w:ascii="GHEA Grapalat" w:hAnsi="GHEA Grapalat"/>
          <w:szCs w:val="22"/>
          <w:lang w:val="de-AT"/>
        </w:rPr>
        <w:t xml:space="preserve"> </w:t>
      </w:r>
      <w:r w:rsidRPr="00026087">
        <w:rPr>
          <w:rFonts w:ascii="GHEA Grapalat" w:hAnsi="GHEA Grapalat"/>
          <w:szCs w:val="22"/>
          <w:lang w:val="hy-AM"/>
        </w:rPr>
        <w:t>Արարատյան</w:t>
      </w:r>
      <w:r w:rsidRPr="00026087">
        <w:rPr>
          <w:rFonts w:ascii="GHEA Grapalat" w:hAnsi="GHEA Grapalat"/>
          <w:szCs w:val="22"/>
          <w:lang w:val="de-AT"/>
        </w:rPr>
        <w:t xml:space="preserve"> </w:t>
      </w:r>
      <w:r w:rsidRPr="00026087">
        <w:rPr>
          <w:rFonts w:ascii="GHEA Grapalat" w:hAnsi="GHEA Grapalat"/>
          <w:szCs w:val="22"/>
          <w:lang w:val="hy-AM"/>
        </w:rPr>
        <w:t>ՋԿՏ</w:t>
      </w:r>
      <w:r w:rsidRPr="00026087">
        <w:rPr>
          <w:rFonts w:ascii="GHEA Grapalat" w:hAnsi="GHEA Grapalat"/>
          <w:szCs w:val="22"/>
          <w:lang w:val="de-AT"/>
        </w:rPr>
        <w:t>-</w:t>
      </w:r>
      <w:r w:rsidRPr="00026087">
        <w:rPr>
          <w:rFonts w:ascii="GHEA Grapalat" w:hAnsi="GHEA Grapalat"/>
          <w:szCs w:val="22"/>
          <w:lang w:val="hy-AM"/>
        </w:rPr>
        <w:t>ում</w:t>
      </w:r>
      <w:bookmarkEnd w:id="130"/>
      <w:bookmarkEnd w:id="131"/>
      <w:bookmarkEnd w:id="1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103"/>
        <w:gridCol w:w="1350"/>
        <w:gridCol w:w="801"/>
      </w:tblGrid>
      <w:tr w:rsidR="00A16D6C" w:rsidRPr="00E8164B" w14:paraId="5D2A3145" w14:textId="77777777" w:rsidTr="00AC3BF0">
        <w:tc>
          <w:tcPr>
            <w:tcW w:w="2695" w:type="dxa"/>
            <w:vMerge w:val="restart"/>
            <w:shd w:val="clear" w:color="auto" w:fill="B8CCE4"/>
            <w:vAlign w:val="center"/>
          </w:tcPr>
          <w:p w14:paraId="4F80FED8" w14:textId="77777777" w:rsidR="00A16D6C" w:rsidRPr="00E8164B" w:rsidRDefault="00A16D6C" w:rsidP="00AC3BF0">
            <w:pPr>
              <w:autoSpaceDE w:val="0"/>
              <w:autoSpaceDN w:val="0"/>
              <w:adjustRightInd w:val="0"/>
              <w:spacing w:line="240" w:lineRule="auto"/>
              <w:ind w:firstLine="0"/>
              <w:rPr>
                <w:rFonts w:ascii="GHEA Grapalat" w:hAnsi="GHEA Grapalat" w:cs="Arial"/>
                <w:b/>
                <w:bCs/>
                <w:color w:val="000000"/>
                <w:sz w:val="20"/>
                <w:szCs w:val="18"/>
              </w:rPr>
            </w:pPr>
            <w:r w:rsidRPr="00E8164B">
              <w:rPr>
                <w:rFonts w:ascii="GHEA Grapalat" w:hAnsi="GHEA Grapalat" w:cs="Arial"/>
                <w:b/>
                <w:bCs/>
                <w:color w:val="000000"/>
                <w:sz w:val="20"/>
                <w:szCs w:val="18"/>
                <w:lang w:val="hy-AM"/>
              </w:rPr>
              <w:t>Բնութագրեր</w:t>
            </w:r>
          </w:p>
        </w:tc>
        <w:tc>
          <w:tcPr>
            <w:tcW w:w="3254" w:type="dxa"/>
            <w:gridSpan w:val="3"/>
            <w:shd w:val="clear" w:color="auto" w:fill="B8CCE4"/>
            <w:vAlign w:val="center"/>
          </w:tcPr>
          <w:p w14:paraId="22BD8F2B"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Տիպ</w:t>
            </w:r>
          </w:p>
        </w:tc>
      </w:tr>
      <w:tr w:rsidR="00A16D6C" w:rsidRPr="00E8164B" w14:paraId="473C70B7" w14:textId="77777777" w:rsidTr="00AC3BF0">
        <w:tc>
          <w:tcPr>
            <w:tcW w:w="2695" w:type="dxa"/>
            <w:vMerge/>
            <w:shd w:val="clear" w:color="auto" w:fill="B8CCE4"/>
          </w:tcPr>
          <w:p w14:paraId="36B11D4D" w14:textId="77777777" w:rsidR="00A16D6C" w:rsidRPr="00E8164B" w:rsidRDefault="00A16D6C" w:rsidP="00AC3BF0">
            <w:pPr>
              <w:autoSpaceDE w:val="0"/>
              <w:autoSpaceDN w:val="0"/>
              <w:adjustRightInd w:val="0"/>
              <w:spacing w:line="240" w:lineRule="auto"/>
              <w:rPr>
                <w:rFonts w:ascii="GHEA Grapalat" w:hAnsi="GHEA Grapalat" w:cs="Arial"/>
                <w:b/>
                <w:bCs/>
                <w:color w:val="000000"/>
                <w:sz w:val="20"/>
                <w:szCs w:val="18"/>
              </w:rPr>
            </w:pPr>
          </w:p>
        </w:tc>
        <w:tc>
          <w:tcPr>
            <w:tcW w:w="1103" w:type="dxa"/>
            <w:shd w:val="clear" w:color="auto" w:fill="B8CCE4"/>
            <w:vAlign w:val="center"/>
          </w:tcPr>
          <w:p w14:paraId="43BDE8C4"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w:t>
            </w:r>
          </w:p>
        </w:tc>
        <w:tc>
          <w:tcPr>
            <w:tcW w:w="1350" w:type="dxa"/>
            <w:shd w:val="clear" w:color="auto" w:fill="B8CCE4"/>
            <w:vAlign w:val="center"/>
          </w:tcPr>
          <w:p w14:paraId="67978037"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II</w:t>
            </w:r>
          </w:p>
        </w:tc>
        <w:tc>
          <w:tcPr>
            <w:tcW w:w="801" w:type="dxa"/>
            <w:shd w:val="clear" w:color="auto" w:fill="B8CCE4"/>
            <w:vAlign w:val="center"/>
          </w:tcPr>
          <w:p w14:paraId="3A1EB617"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III</w:t>
            </w:r>
          </w:p>
        </w:tc>
      </w:tr>
      <w:tr w:rsidR="00A16D6C" w:rsidRPr="00E8164B" w14:paraId="6B77A037" w14:textId="77777777" w:rsidTr="00AC3BF0">
        <w:tc>
          <w:tcPr>
            <w:tcW w:w="2695" w:type="dxa"/>
            <w:shd w:val="clear" w:color="auto" w:fill="auto"/>
          </w:tcPr>
          <w:p w14:paraId="74BCE69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Էկոտարածաշրջան</w:t>
            </w:r>
            <w:proofErr w:type="spellEnd"/>
          </w:p>
        </w:tc>
        <w:tc>
          <w:tcPr>
            <w:tcW w:w="3254" w:type="dxa"/>
            <w:gridSpan w:val="3"/>
            <w:shd w:val="clear" w:color="auto" w:fill="auto"/>
            <w:vAlign w:val="center"/>
          </w:tcPr>
          <w:p w14:paraId="0DE6D49F"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rPr>
            </w:pPr>
            <w:r w:rsidRPr="00E8164B">
              <w:rPr>
                <w:rFonts w:ascii="GHEA Grapalat" w:hAnsi="GHEA Grapalat" w:cs="Arial"/>
                <w:color w:val="000000"/>
                <w:sz w:val="20"/>
                <w:szCs w:val="18"/>
              </w:rPr>
              <w:t>24 (</w:t>
            </w:r>
            <w:r w:rsidRPr="00E8164B">
              <w:rPr>
                <w:rFonts w:ascii="GHEA Grapalat" w:hAnsi="GHEA Grapalat" w:cs="Arial"/>
                <w:color w:val="000000"/>
                <w:sz w:val="20"/>
                <w:szCs w:val="18"/>
                <w:lang w:val="hy-AM"/>
              </w:rPr>
              <w:t>Կովկաս</w:t>
            </w:r>
            <w:r w:rsidRPr="00E8164B">
              <w:rPr>
                <w:rFonts w:ascii="GHEA Grapalat" w:hAnsi="GHEA Grapalat" w:cs="Arial"/>
                <w:color w:val="000000"/>
                <w:sz w:val="20"/>
                <w:szCs w:val="18"/>
              </w:rPr>
              <w:t>)</w:t>
            </w:r>
          </w:p>
        </w:tc>
      </w:tr>
      <w:tr w:rsidR="00A16D6C" w:rsidRPr="00E8164B" w14:paraId="0F0F1450" w14:textId="77777777" w:rsidTr="00AC3BF0">
        <w:tc>
          <w:tcPr>
            <w:tcW w:w="2695" w:type="dxa"/>
            <w:shd w:val="clear" w:color="auto" w:fill="auto"/>
          </w:tcPr>
          <w:p w14:paraId="674A509E"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Բարձրություն</w:t>
            </w:r>
            <w:proofErr w:type="spellEnd"/>
          </w:p>
        </w:tc>
        <w:tc>
          <w:tcPr>
            <w:tcW w:w="3254" w:type="dxa"/>
            <w:gridSpan w:val="3"/>
            <w:shd w:val="clear" w:color="auto" w:fill="auto"/>
            <w:vAlign w:val="center"/>
          </w:tcPr>
          <w:p w14:paraId="2903BA4E"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rPr>
            </w:pPr>
            <w:r w:rsidRPr="00E8164B">
              <w:rPr>
                <w:rFonts w:ascii="GHEA Grapalat" w:hAnsi="GHEA Grapalat" w:cs="Arial"/>
                <w:color w:val="000000"/>
                <w:sz w:val="20"/>
                <w:szCs w:val="18"/>
              </w:rPr>
              <w:t>&gt;800</w:t>
            </w:r>
          </w:p>
        </w:tc>
      </w:tr>
      <w:tr w:rsidR="00A16D6C" w:rsidRPr="00E8164B" w14:paraId="6A460B30" w14:textId="77777777" w:rsidTr="00AC3BF0">
        <w:tc>
          <w:tcPr>
            <w:tcW w:w="2695" w:type="dxa"/>
            <w:shd w:val="clear" w:color="auto" w:fill="auto"/>
          </w:tcPr>
          <w:p w14:paraId="508AE999"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Երկրաբանություն</w:t>
            </w:r>
            <w:proofErr w:type="spellEnd"/>
          </w:p>
        </w:tc>
        <w:tc>
          <w:tcPr>
            <w:tcW w:w="3254" w:type="dxa"/>
            <w:gridSpan w:val="3"/>
            <w:shd w:val="clear" w:color="auto" w:fill="auto"/>
          </w:tcPr>
          <w:p w14:paraId="7C3076AF"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lang w:val="hy-AM"/>
              </w:rPr>
            </w:pPr>
            <w:proofErr w:type="spellStart"/>
            <w:r w:rsidRPr="00E8164B">
              <w:rPr>
                <w:rFonts w:ascii="GHEA Grapalat" w:hAnsi="GHEA Grapalat" w:cs="Arial"/>
                <w:sz w:val="20"/>
                <w:szCs w:val="18"/>
              </w:rPr>
              <w:t>Սիլիկ</w:t>
            </w:r>
            <w:proofErr w:type="spellEnd"/>
            <w:r w:rsidRPr="00E8164B">
              <w:rPr>
                <w:rFonts w:ascii="GHEA Grapalat" w:hAnsi="GHEA Grapalat" w:cs="Arial"/>
                <w:sz w:val="20"/>
                <w:szCs w:val="18"/>
                <w:lang w:val="hy-AM"/>
              </w:rPr>
              <w:t>ատային</w:t>
            </w:r>
          </w:p>
        </w:tc>
      </w:tr>
      <w:tr w:rsidR="00A16D6C" w:rsidRPr="00E8164B" w14:paraId="6D7D0B52" w14:textId="77777777" w:rsidTr="00AC3BF0">
        <w:tc>
          <w:tcPr>
            <w:tcW w:w="2695" w:type="dxa"/>
            <w:shd w:val="clear" w:color="auto" w:fill="auto"/>
          </w:tcPr>
          <w:p w14:paraId="1C2814C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Ջրհավաք</w:t>
            </w:r>
            <w:proofErr w:type="spellEnd"/>
            <w:r w:rsidRPr="00E8164B">
              <w:rPr>
                <w:rFonts w:ascii="GHEA Grapalat" w:hAnsi="GHEA Grapalat"/>
                <w:sz w:val="20"/>
                <w:szCs w:val="18"/>
              </w:rPr>
              <w:t xml:space="preserve"> </w:t>
            </w:r>
            <w:proofErr w:type="spellStart"/>
            <w:r w:rsidRPr="00E8164B">
              <w:rPr>
                <w:rFonts w:ascii="GHEA Grapalat" w:hAnsi="GHEA Grapalat"/>
                <w:sz w:val="20"/>
                <w:szCs w:val="18"/>
              </w:rPr>
              <w:t>ավազան</w:t>
            </w:r>
            <w:proofErr w:type="spellEnd"/>
            <w:r w:rsidRPr="00E8164B">
              <w:rPr>
                <w:rFonts w:ascii="GHEA Grapalat" w:hAnsi="GHEA Grapalat"/>
                <w:sz w:val="20"/>
                <w:szCs w:val="18"/>
              </w:rPr>
              <w:t>, կմ</w:t>
            </w:r>
            <w:r w:rsidRPr="00E8164B">
              <w:rPr>
                <w:rFonts w:ascii="GHEA Grapalat" w:hAnsi="GHEA Grapalat"/>
                <w:sz w:val="20"/>
                <w:szCs w:val="18"/>
                <w:vertAlign w:val="superscript"/>
              </w:rPr>
              <w:t>2</w:t>
            </w:r>
          </w:p>
        </w:tc>
        <w:tc>
          <w:tcPr>
            <w:tcW w:w="1103" w:type="dxa"/>
            <w:shd w:val="clear" w:color="auto" w:fill="auto"/>
          </w:tcPr>
          <w:p w14:paraId="48B1855C"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&lt;100</w:t>
            </w:r>
          </w:p>
        </w:tc>
        <w:tc>
          <w:tcPr>
            <w:tcW w:w="1350" w:type="dxa"/>
            <w:shd w:val="clear" w:color="auto" w:fill="auto"/>
          </w:tcPr>
          <w:p w14:paraId="5D55F250"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100-1000</w:t>
            </w:r>
          </w:p>
        </w:tc>
        <w:tc>
          <w:tcPr>
            <w:tcW w:w="801" w:type="dxa"/>
            <w:shd w:val="clear" w:color="auto" w:fill="auto"/>
          </w:tcPr>
          <w:p w14:paraId="453DC360"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&gt;1000</w:t>
            </w:r>
          </w:p>
        </w:tc>
      </w:tr>
    </w:tbl>
    <w:p w14:paraId="712833A2" w14:textId="4CD1519A" w:rsidR="00A16D6C" w:rsidRPr="00026087" w:rsidRDefault="00A16D6C" w:rsidP="00A16D6C">
      <w:pPr>
        <w:pStyle w:val="Caption"/>
        <w:spacing w:after="0" w:line="240" w:lineRule="auto"/>
        <w:rPr>
          <w:rFonts w:ascii="GHEA Grapalat" w:hAnsi="GHEA Grapalat"/>
          <w:b w:val="0"/>
          <w:color w:val="0070C0"/>
          <w:szCs w:val="22"/>
          <w:lang w:val="de-AT"/>
        </w:rPr>
      </w:pPr>
      <w:bookmarkStart w:id="133" w:name="_Ref170560361"/>
      <w:bookmarkStart w:id="134" w:name="_Toc147082416"/>
      <w:bookmarkStart w:id="135" w:name="_Toc175314115"/>
      <w:bookmarkStart w:id="136" w:name="_Toc208002824"/>
      <w:r w:rsidRPr="00026087">
        <w:rPr>
          <w:rFonts w:ascii="GHEA Grapalat" w:hAnsi="GHEA Grapalat"/>
          <w:szCs w:val="22"/>
          <w:lang w:val="hy-AM"/>
        </w:rPr>
        <w:t xml:space="preserve">Աղյուսակ </w:t>
      </w:r>
      <w:r w:rsidRPr="00026087">
        <w:rPr>
          <w:rFonts w:ascii="GHEA Grapalat" w:hAnsi="GHEA Grapalat"/>
          <w:b w:val="0"/>
          <w:bCs w:val="0"/>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b w:val="0"/>
          <w:bCs w:val="0"/>
          <w:szCs w:val="22"/>
          <w:lang w:val="hy-AM"/>
        </w:rPr>
        <w:fldChar w:fldCharType="separate"/>
      </w:r>
      <w:r w:rsidR="009502C1">
        <w:rPr>
          <w:rFonts w:ascii="GHEA Grapalat" w:hAnsi="GHEA Grapalat"/>
          <w:noProof/>
          <w:szCs w:val="22"/>
          <w:lang w:val="hy-AM"/>
        </w:rPr>
        <w:t>15</w:t>
      </w:r>
      <w:r w:rsidRPr="00026087">
        <w:rPr>
          <w:rFonts w:ascii="GHEA Grapalat" w:hAnsi="GHEA Grapalat"/>
          <w:b w:val="0"/>
          <w:bCs w:val="0"/>
          <w:szCs w:val="22"/>
          <w:lang w:val="hy-AM"/>
        </w:rPr>
        <w:fldChar w:fldCharType="end"/>
      </w:r>
      <w:bookmarkEnd w:id="133"/>
      <w:r w:rsidRPr="00026087">
        <w:rPr>
          <w:rFonts w:ascii="Cambria Math" w:hAnsi="Cambria Math" w:cs="Cambria Math"/>
          <w:szCs w:val="22"/>
          <w:lang w:val="hy-AM"/>
        </w:rPr>
        <w:t>․</w:t>
      </w:r>
      <w:r w:rsidRPr="00026087">
        <w:rPr>
          <w:rFonts w:ascii="GHEA Grapalat" w:hAnsi="GHEA Grapalat"/>
          <w:szCs w:val="22"/>
          <w:lang w:val="hy-AM"/>
        </w:rPr>
        <w:t xml:space="preserve"> </w:t>
      </w:r>
      <w:r w:rsidRPr="00026087">
        <w:rPr>
          <w:rFonts w:ascii="GHEA Grapalat" w:hAnsi="GHEA Grapalat"/>
          <w:szCs w:val="22"/>
          <w:lang w:val="de-AT"/>
        </w:rPr>
        <w:t>«</w:t>
      </w:r>
      <w:r w:rsidRPr="00026087">
        <w:rPr>
          <w:rFonts w:ascii="GHEA Grapalat" w:hAnsi="GHEA Grapalat"/>
          <w:szCs w:val="22"/>
          <w:lang w:val="hy-AM"/>
        </w:rPr>
        <w:t>Լճային</w:t>
      </w:r>
      <w:r w:rsidRPr="00026087">
        <w:rPr>
          <w:rFonts w:ascii="GHEA Grapalat" w:hAnsi="GHEA Grapalat"/>
          <w:szCs w:val="22"/>
          <w:lang w:val="de-AT"/>
        </w:rPr>
        <w:t xml:space="preserve">» </w:t>
      </w:r>
      <w:proofErr w:type="spellStart"/>
      <w:r w:rsidRPr="00026087">
        <w:rPr>
          <w:rFonts w:ascii="GHEA Grapalat" w:hAnsi="GHEA Grapalat"/>
          <w:szCs w:val="22"/>
        </w:rPr>
        <w:t>ջրային</w:t>
      </w:r>
      <w:proofErr w:type="spellEnd"/>
      <w:r w:rsidRPr="00026087">
        <w:rPr>
          <w:rFonts w:ascii="GHEA Grapalat" w:hAnsi="GHEA Grapalat"/>
          <w:szCs w:val="22"/>
          <w:lang w:val="de-AT"/>
        </w:rPr>
        <w:t xml:space="preserve"> </w:t>
      </w:r>
      <w:proofErr w:type="spellStart"/>
      <w:r w:rsidRPr="00026087">
        <w:rPr>
          <w:rFonts w:ascii="GHEA Grapalat" w:hAnsi="GHEA Grapalat"/>
          <w:szCs w:val="22"/>
        </w:rPr>
        <w:t>ռեսուրսների</w:t>
      </w:r>
      <w:proofErr w:type="spellEnd"/>
      <w:r w:rsidRPr="00026087">
        <w:rPr>
          <w:rFonts w:ascii="GHEA Grapalat" w:hAnsi="GHEA Grapalat"/>
          <w:szCs w:val="22"/>
          <w:lang w:val="de-AT"/>
        </w:rPr>
        <w:t xml:space="preserve"> </w:t>
      </w:r>
      <w:proofErr w:type="spellStart"/>
      <w:r w:rsidRPr="00026087">
        <w:rPr>
          <w:rFonts w:ascii="GHEA Grapalat" w:hAnsi="GHEA Grapalat"/>
          <w:szCs w:val="22"/>
        </w:rPr>
        <w:t>տիպաբանական</w:t>
      </w:r>
      <w:proofErr w:type="spellEnd"/>
      <w:r w:rsidRPr="00026087">
        <w:rPr>
          <w:rFonts w:ascii="GHEA Grapalat" w:hAnsi="GHEA Grapalat"/>
          <w:szCs w:val="22"/>
          <w:lang w:val="de-AT"/>
        </w:rPr>
        <w:t xml:space="preserve"> </w:t>
      </w:r>
      <w:proofErr w:type="spellStart"/>
      <w:r w:rsidRPr="00026087">
        <w:rPr>
          <w:rFonts w:ascii="GHEA Grapalat" w:hAnsi="GHEA Grapalat"/>
          <w:szCs w:val="22"/>
        </w:rPr>
        <w:t>բնութագրերը</w:t>
      </w:r>
      <w:proofErr w:type="spellEnd"/>
      <w:r w:rsidRPr="00026087">
        <w:rPr>
          <w:rFonts w:ascii="GHEA Grapalat" w:hAnsi="GHEA Grapalat"/>
          <w:szCs w:val="22"/>
          <w:lang w:val="de-AT"/>
        </w:rPr>
        <w:t xml:space="preserve"> </w:t>
      </w:r>
      <w:r w:rsidRPr="00026087">
        <w:rPr>
          <w:rFonts w:ascii="GHEA Grapalat" w:hAnsi="GHEA Grapalat"/>
          <w:szCs w:val="22"/>
          <w:lang w:val="hy-AM"/>
        </w:rPr>
        <w:t>Արարատյան</w:t>
      </w:r>
      <w:r w:rsidRPr="00026087">
        <w:rPr>
          <w:rFonts w:ascii="GHEA Grapalat" w:hAnsi="GHEA Grapalat"/>
          <w:szCs w:val="22"/>
          <w:lang w:val="de-AT"/>
        </w:rPr>
        <w:t xml:space="preserve"> </w:t>
      </w:r>
      <w:r w:rsidRPr="00026087">
        <w:rPr>
          <w:rFonts w:ascii="GHEA Grapalat" w:hAnsi="GHEA Grapalat"/>
          <w:szCs w:val="22"/>
        </w:rPr>
        <w:t>ՋԿՏ</w:t>
      </w:r>
      <w:r w:rsidRPr="00026087">
        <w:rPr>
          <w:rFonts w:ascii="GHEA Grapalat" w:hAnsi="GHEA Grapalat"/>
          <w:szCs w:val="22"/>
          <w:lang w:val="de-AT"/>
        </w:rPr>
        <w:t>-</w:t>
      </w:r>
      <w:proofErr w:type="spellStart"/>
      <w:r w:rsidRPr="00026087">
        <w:rPr>
          <w:rFonts w:ascii="GHEA Grapalat" w:hAnsi="GHEA Grapalat"/>
          <w:szCs w:val="22"/>
        </w:rPr>
        <w:t>ում</w:t>
      </w:r>
      <w:bookmarkEnd w:id="134"/>
      <w:bookmarkEnd w:id="135"/>
      <w:bookmarkEnd w:id="136"/>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3320"/>
      </w:tblGrid>
      <w:tr w:rsidR="00A16D6C" w:rsidRPr="00E8164B" w14:paraId="46F1826D" w14:textId="77777777" w:rsidTr="00AC3BF0">
        <w:trPr>
          <w:trHeight w:val="247"/>
        </w:trPr>
        <w:tc>
          <w:tcPr>
            <w:tcW w:w="2660" w:type="dxa"/>
            <w:vMerge w:val="restart"/>
            <w:shd w:val="clear" w:color="auto" w:fill="B8CCE4"/>
            <w:vAlign w:val="center"/>
          </w:tcPr>
          <w:p w14:paraId="2E51CEF4" w14:textId="77777777" w:rsidR="00A16D6C" w:rsidRPr="00E8164B" w:rsidRDefault="00A16D6C" w:rsidP="00AC3BF0">
            <w:pPr>
              <w:autoSpaceDE w:val="0"/>
              <w:autoSpaceDN w:val="0"/>
              <w:adjustRightInd w:val="0"/>
              <w:spacing w:line="240" w:lineRule="auto"/>
              <w:ind w:firstLine="0"/>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Բնութագրեր</w:t>
            </w:r>
          </w:p>
        </w:tc>
        <w:tc>
          <w:tcPr>
            <w:tcW w:w="3320" w:type="dxa"/>
            <w:shd w:val="clear" w:color="auto" w:fill="B8CCE4"/>
            <w:vAlign w:val="center"/>
          </w:tcPr>
          <w:p w14:paraId="137D3F49"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Տիպ</w:t>
            </w:r>
          </w:p>
        </w:tc>
      </w:tr>
      <w:tr w:rsidR="00A16D6C" w:rsidRPr="00E8164B" w14:paraId="5959FA36" w14:textId="77777777" w:rsidTr="00AC3BF0">
        <w:trPr>
          <w:trHeight w:val="254"/>
        </w:trPr>
        <w:tc>
          <w:tcPr>
            <w:tcW w:w="2660" w:type="dxa"/>
            <w:vMerge/>
            <w:shd w:val="clear" w:color="auto" w:fill="B8CCE4"/>
          </w:tcPr>
          <w:p w14:paraId="3A255E33" w14:textId="77777777" w:rsidR="00A16D6C" w:rsidRPr="00E8164B" w:rsidRDefault="00A16D6C" w:rsidP="00AC3BF0">
            <w:pPr>
              <w:autoSpaceDE w:val="0"/>
              <w:autoSpaceDN w:val="0"/>
              <w:adjustRightInd w:val="0"/>
              <w:spacing w:line="240" w:lineRule="auto"/>
              <w:rPr>
                <w:rFonts w:ascii="GHEA Grapalat" w:hAnsi="GHEA Grapalat" w:cs="Arial"/>
                <w:b/>
                <w:bCs/>
                <w:color w:val="000000"/>
                <w:sz w:val="20"/>
                <w:szCs w:val="18"/>
              </w:rPr>
            </w:pPr>
          </w:p>
        </w:tc>
        <w:tc>
          <w:tcPr>
            <w:tcW w:w="3320" w:type="dxa"/>
            <w:shd w:val="clear" w:color="auto" w:fill="B8CCE4"/>
            <w:vAlign w:val="center"/>
          </w:tcPr>
          <w:p w14:paraId="469B92C2"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rPr>
            </w:pPr>
            <w:r w:rsidRPr="00E8164B">
              <w:rPr>
                <w:rFonts w:ascii="GHEA Grapalat" w:hAnsi="GHEA Grapalat" w:cs="Arial"/>
                <w:b/>
                <w:bCs/>
                <w:color w:val="000000"/>
                <w:sz w:val="20"/>
                <w:szCs w:val="18"/>
              </w:rPr>
              <w:t>I</w:t>
            </w:r>
          </w:p>
        </w:tc>
      </w:tr>
      <w:tr w:rsidR="00A16D6C" w:rsidRPr="00E8164B" w14:paraId="59A19DCD" w14:textId="77777777" w:rsidTr="00AC3BF0">
        <w:trPr>
          <w:trHeight w:val="247"/>
        </w:trPr>
        <w:tc>
          <w:tcPr>
            <w:tcW w:w="2660" w:type="dxa"/>
            <w:shd w:val="clear" w:color="auto" w:fill="auto"/>
          </w:tcPr>
          <w:p w14:paraId="6BE0CC5F"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lang w:val="hy-AM"/>
              </w:rPr>
            </w:pPr>
            <w:proofErr w:type="spellStart"/>
            <w:r w:rsidRPr="00E8164B">
              <w:rPr>
                <w:rFonts w:ascii="GHEA Grapalat" w:hAnsi="GHEA Grapalat"/>
                <w:sz w:val="20"/>
                <w:szCs w:val="18"/>
              </w:rPr>
              <w:t>Էկոտարածաշրջան</w:t>
            </w:r>
            <w:proofErr w:type="spellEnd"/>
          </w:p>
        </w:tc>
        <w:tc>
          <w:tcPr>
            <w:tcW w:w="3320" w:type="dxa"/>
            <w:shd w:val="clear" w:color="auto" w:fill="auto"/>
            <w:vAlign w:val="center"/>
          </w:tcPr>
          <w:p w14:paraId="2A0D41CA"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24 (</w:t>
            </w:r>
            <w:r w:rsidRPr="00E8164B">
              <w:rPr>
                <w:rFonts w:ascii="GHEA Grapalat" w:hAnsi="GHEA Grapalat" w:cs="Arial"/>
                <w:color w:val="000000"/>
                <w:sz w:val="20"/>
                <w:szCs w:val="18"/>
                <w:lang w:val="hy-AM"/>
              </w:rPr>
              <w:t>Կովկաս</w:t>
            </w:r>
            <w:r w:rsidRPr="00E8164B">
              <w:rPr>
                <w:rFonts w:ascii="GHEA Grapalat" w:hAnsi="GHEA Grapalat" w:cs="Arial"/>
                <w:color w:val="000000"/>
                <w:sz w:val="20"/>
                <w:szCs w:val="18"/>
              </w:rPr>
              <w:t>)</w:t>
            </w:r>
          </w:p>
        </w:tc>
      </w:tr>
      <w:tr w:rsidR="00A16D6C" w:rsidRPr="00E8164B" w14:paraId="05563E65" w14:textId="77777777" w:rsidTr="00AC3BF0">
        <w:trPr>
          <w:trHeight w:val="247"/>
        </w:trPr>
        <w:tc>
          <w:tcPr>
            <w:tcW w:w="2660" w:type="dxa"/>
            <w:shd w:val="clear" w:color="auto" w:fill="auto"/>
          </w:tcPr>
          <w:p w14:paraId="282F9CE3"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Բարձրություն</w:t>
            </w:r>
            <w:proofErr w:type="spellEnd"/>
          </w:p>
        </w:tc>
        <w:tc>
          <w:tcPr>
            <w:tcW w:w="3320" w:type="dxa"/>
            <w:shd w:val="clear" w:color="auto" w:fill="auto"/>
            <w:vAlign w:val="center"/>
          </w:tcPr>
          <w:p w14:paraId="45A27B05"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&gt;800</w:t>
            </w:r>
          </w:p>
        </w:tc>
      </w:tr>
      <w:tr w:rsidR="00A16D6C" w:rsidRPr="00E8164B" w14:paraId="5840FB1A" w14:textId="77777777" w:rsidTr="00AC3BF0">
        <w:trPr>
          <w:trHeight w:val="247"/>
        </w:trPr>
        <w:tc>
          <w:tcPr>
            <w:tcW w:w="2660" w:type="dxa"/>
            <w:shd w:val="clear" w:color="auto" w:fill="auto"/>
          </w:tcPr>
          <w:p w14:paraId="58A4586B"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Երկրաբանություն</w:t>
            </w:r>
            <w:proofErr w:type="spellEnd"/>
          </w:p>
        </w:tc>
        <w:tc>
          <w:tcPr>
            <w:tcW w:w="3320" w:type="dxa"/>
            <w:shd w:val="clear" w:color="auto" w:fill="auto"/>
          </w:tcPr>
          <w:p w14:paraId="33E0F5C3"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proofErr w:type="spellStart"/>
            <w:r w:rsidRPr="00E8164B">
              <w:rPr>
                <w:rFonts w:ascii="GHEA Grapalat" w:hAnsi="GHEA Grapalat" w:cs="Arial"/>
                <w:sz w:val="20"/>
                <w:szCs w:val="18"/>
              </w:rPr>
              <w:t>Սիլիկ</w:t>
            </w:r>
            <w:proofErr w:type="spellEnd"/>
            <w:r w:rsidRPr="00E8164B">
              <w:rPr>
                <w:rFonts w:ascii="GHEA Grapalat" w:hAnsi="GHEA Grapalat" w:cs="Arial"/>
                <w:sz w:val="20"/>
                <w:szCs w:val="18"/>
                <w:lang w:val="hy-AM"/>
              </w:rPr>
              <w:t>ատային</w:t>
            </w:r>
          </w:p>
        </w:tc>
      </w:tr>
      <w:tr w:rsidR="00A16D6C" w:rsidRPr="00E8164B" w14:paraId="0D75CB7F" w14:textId="77777777" w:rsidTr="00AC3BF0">
        <w:trPr>
          <w:trHeight w:val="247"/>
        </w:trPr>
        <w:tc>
          <w:tcPr>
            <w:tcW w:w="2660" w:type="dxa"/>
            <w:shd w:val="clear" w:color="auto" w:fill="auto"/>
          </w:tcPr>
          <w:p w14:paraId="4FEDF64D"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Մակերես</w:t>
            </w:r>
            <w:proofErr w:type="spellEnd"/>
            <w:r w:rsidRPr="00E8164B">
              <w:rPr>
                <w:rFonts w:ascii="GHEA Grapalat" w:hAnsi="GHEA Grapalat"/>
                <w:sz w:val="20"/>
                <w:szCs w:val="18"/>
              </w:rPr>
              <w:t xml:space="preserve">, </w:t>
            </w:r>
            <w:proofErr w:type="spellStart"/>
            <w:r w:rsidRPr="00E8164B">
              <w:rPr>
                <w:rFonts w:ascii="GHEA Grapalat" w:hAnsi="GHEA Grapalat"/>
                <w:sz w:val="20"/>
                <w:szCs w:val="18"/>
              </w:rPr>
              <w:t>հա</w:t>
            </w:r>
            <w:proofErr w:type="spellEnd"/>
          </w:p>
        </w:tc>
        <w:tc>
          <w:tcPr>
            <w:tcW w:w="3320" w:type="dxa"/>
            <w:shd w:val="clear" w:color="auto" w:fill="auto"/>
          </w:tcPr>
          <w:p w14:paraId="770ECA5A"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1-3</w:t>
            </w:r>
          </w:p>
        </w:tc>
      </w:tr>
      <w:tr w:rsidR="00A16D6C" w:rsidRPr="00E8164B" w14:paraId="58FB21B9" w14:textId="77777777" w:rsidTr="00AC3BF0">
        <w:trPr>
          <w:trHeight w:val="247"/>
        </w:trPr>
        <w:tc>
          <w:tcPr>
            <w:tcW w:w="2660" w:type="dxa"/>
            <w:shd w:val="clear" w:color="auto" w:fill="auto"/>
          </w:tcPr>
          <w:p w14:paraId="7B0C70B8"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Խորությունը</w:t>
            </w:r>
            <w:proofErr w:type="spellEnd"/>
            <w:r w:rsidRPr="00E8164B">
              <w:rPr>
                <w:rFonts w:ascii="GHEA Grapalat" w:hAnsi="GHEA Grapalat"/>
                <w:sz w:val="20"/>
                <w:szCs w:val="18"/>
              </w:rPr>
              <w:t>, մ</w:t>
            </w:r>
          </w:p>
        </w:tc>
        <w:tc>
          <w:tcPr>
            <w:tcW w:w="3320" w:type="dxa"/>
            <w:shd w:val="clear" w:color="auto" w:fill="auto"/>
          </w:tcPr>
          <w:p w14:paraId="274D3BC8"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1-3</w:t>
            </w:r>
          </w:p>
        </w:tc>
      </w:tr>
      <w:tr w:rsidR="00A16D6C" w:rsidRPr="00E8164B" w14:paraId="5788E51B" w14:textId="77777777" w:rsidTr="00AC3BF0">
        <w:trPr>
          <w:trHeight w:val="247"/>
        </w:trPr>
        <w:tc>
          <w:tcPr>
            <w:tcW w:w="2660" w:type="dxa"/>
            <w:shd w:val="clear" w:color="auto" w:fill="auto"/>
          </w:tcPr>
          <w:p w14:paraId="3549ADA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proofErr w:type="spellStart"/>
            <w:r w:rsidRPr="00E8164B">
              <w:rPr>
                <w:rFonts w:ascii="GHEA Grapalat" w:hAnsi="GHEA Grapalat"/>
                <w:sz w:val="20"/>
                <w:szCs w:val="18"/>
              </w:rPr>
              <w:t>Ջրհավաք</w:t>
            </w:r>
            <w:proofErr w:type="spellEnd"/>
            <w:r w:rsidRPr="00E8164B">
              <w:rPr>
                <w:rFonts w:ascii="GHEA Grapalat" w:hAnsi="GHEA Grapalat"/>
                <w:sz w:val="20"/>
                <w:szCs w:val="18"/>
              </w:rPr>
              <w:t xml:space="preserve"> </w:t>
            </w:r>
            <w:proofErr w:type="spellStart"/>
            <w:r w:rsidRPr="00E8164B">
              <w:rPr>
                <w:rFonts w:ascii="GHEA Grapalat" w:hAnsi="GHEA Grapalat"/>
                <w:sz w:val="20"/>
                <w:szCs w:val="18"/>
              </w:rPr>
              <w:t>ավազան</w:t>
            </w:r>
            <w:proofErr w:type="spellEnd"/>
            <w:r w:rsidRPr="00E8164B">
              <w:rPr>
                <w:rFonts w:ascii="GHEA Grapalat" w:hAnsi="GHEA Grapalat"/>
                <w:sz w:val="20"/>
                <w:szCs w:val="18"/>
              </w:rPr>
              <w:t>, կմ</w:t>
            </w:r>
            <w:r w:rsidRPr="00E8164B">
              <w:rPr>
                <w:rFonts w:ascii="GHEA Grapalat" w:hAnsi="GHEA Grapalat"/>
                <w:sz w:val="20"/>
                <w:szCs w:val="18"/>
                <w:vertAlign w:val="superscript"/>
              </w:rPr>
              <w:t>2</w:t>
            </w:r>
          </w:p>
        </w:tc>
        <w:tc>
          <w:tcPr>
            <w:tcW w:w="3320" w:type="dxa"/>
            <w:shd w:val="clear" w:color="auto" w:fill="auto"/>
          </w:tcPr>
          <w:p w14:paraId="66975AF2"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&lt;100</w:t>
            </w:r>
          </w:p>
        </w:tc>
      </w:tr>
    </w:tbl>
    <w:p w14:paraId="1C434212" w14:textId="214E5885" w:rsidR="00286F76" w:rsidRPr="00026087" w:rsidRDefault="00286F76" w:rsidP="00A108B0">
      <w:pPr>
        <w:spacing w:after="200" w:line="240" w:lineRule="auto"/>
        <w:ind w:firstLine="0"/>
        <w:jc w:val="left"/>
        <w:rPr>
          <w:rFonts w:ascii="GHEA Grapalat" w:hAnsi="GHEA Grapalat" w:cs="Arial"/>
          <w:sz w:val="24"/>
          <w:szCs w:val="24"/>
          <w:lang w:val="hy-AM"/>
        </w:rPr>
      </w:pPr>
    </w:p>
    <w:p w14:paraId="199ECB5B" w14:textId="77777777" w:rsidR="0009029F" w:rsidRPr="00026087" w:rsidRDefault="0009029F" w:rsidP="00A108B0">
      <w:pPr>
        <w:pStyle w:val="Heading2"/>
        <w:numPr>
          <w:ilvl w:val="1"/>
          <w:numId w:val="5"/>
        </w:numPr>
        <w:spacing w:before="120" w:after="0" w:line="240" w:lineRule="auto"/>
        <w:ind w:left="850" w:hanging="567"/>
        <w:rPr>
          <w:rFonts w:ascii="GHEA Grapalat" w:hAnsi="GHEA Grapalat" w:cs="Arial"/>
          <w:sz w:val="24"/>
          <w:szCs w:val="24"/>
          <w:lang w:val="hy-AM"/>
        </w:rPr>
      </w:pPr>
      <w:bookmarkStart w:id="137" w:name="_Toc178975376"/>
      <w:bookmarkStart w:id="138" w:name="_Toc184838645"/>
      <w:bookmarkStart w:id="139" w:name="_Toc188133905"/>
      <w:bookmarkStart w:id="140" w:name="_Toc215137682"/>
      <w:bookmarkStart w:id="141" w:name="_Hlk188386422"/>
      <w:r w:rsidRPr="00026087">
        <w:rPr>
          <w:rFonts w:ascii="GHEA Grapalat" w:hAnsi="GHEA Grapalat" w:cs="Arial"/>
          <w:sz w:val="26"/>
          <w:lang w:val="hy-AM"/>
        </w:rPr>
        <w:t>Ըստ տիպերի` հղումային տեղանքների սահմանում</w:t>
      </w:r>
      <w:bookmarkEnd w:id="137"/>
      <w:bookmarkEnd w:id="138"/>
      <w:bookmarkEnd w:id="139"/>
      <w:bookmarkEnd w:id="140"/>
      <w:r w:rsidRPr="00026087">
        <w:rPr>
          <w:rFonts w:ascii="GHEA Grapalat" w:hAnsi="GHEA Grapalat" w:cs="Arial"/>
          <w:sz w:val="24"/>
          <w:szCs w:val="24"/>
          <w:lang w:val="hy-AM"/>
        </w:rPr>
        <w:tab/>
      </w:r>
    </w:p>
    <w:p w14:paraId="3E38C0EA" w14:textId="7C51EAFA" w:rsidR="0009029F" w:rsidRPr="00026087" w:rsidRDefault="00221FCD" w:rsidP="00914320">
      <w:pPr>
        <w:spacing w:before="120" w:after="120" w:line="240" w:lineRule="auto"/>
        <w:ind w:firstLine="0"/>
        <w:rPr>
          <w:rFonts w:ascii="GHEA Grapalat" w:eastAsia="Times New Roman" w:hAnsi="GHEA Grapalat" w:cs="Times New Roman"/>
          <w:color w:val="000000"/>
          <w:lang w:val="hy-AM"/>
        </w:rPr>
      </w:pPr>
      <w:r w:rsidRPr="00026087">
        <w:rPr>
          <w:rFonts w:ascii="GHEA Grapalat" w:hAnsi="GHEA Grapalat" w:cs="Arial"/>
          <w:szCs w:val="20"/>
          <w:lang w:val="hy-AM"/>
        </w:rPr>
        <w:t xml:space="preserve">Արարատյան ՋԿՏ-ում հղումային տեղանքները ներկայացված են </w:t>
      </w:r>
      <w:r w:rsidR="00E12209" w:rsidRPr="00026087">
        <w:rPr>
          <w:rFonts w:ascii="GHEA Grapalat" w:hAnsi="GHEA Grapalat" w:cs="Arial"/>
          <w:szCs w:val="20"/>
          <w:lang w:val="hy-AM"/>
        </w:rPr>
        <w:fldChar w:fldCharType="begin"/>
      </w:r>
      <w:r w:rsidR="00E12209" w:rsidRPr="00026087">
        <w:rPr>
          <w:rFonts w:ascii="GHEA Grapalat" w:hAnsi="GHEA Grapalat" w:cs="Arial"/>
          <w:szCs w:val="20"/>
          <w:lang w:val="hy-AM"/>
        </w:rPr>
        <w:instrText xml:space="preserve"> REF _Ref136899456 \h </w:instrText>
      </w:r>
      <w:r w:rsidR="00A737D4" w:rsidRPr="00026087">
        <w:rPr>
          <w:rFonts w:ascii="GHEA Grapalat" w:hAnsi="GHEA Grapalat" w:cs="Arial"/>
          <w:szCs w:val="20"/>
          <w:lang w:val="hy-AM"/>
        </w:rPr>
        <w:instrText xml:space="preserve"> \* MERGEFORMAT </w:instrText>
      </w:r>
      <w:r w:rsidR="00E12209" w:rsidRPr="00026087">
        <w:rPr>
          <w:rFonts w:ascii="GHEA Grapalat" w:hAnsi="GHEA Grapalat" w:cs="Arial"/>
          <w:szCs w:val="20"/>
          <w:lang w:val="hy-AM"/>
        </w:rPr>
      </w:r>
      <w:r w:rsidR="00E12209" w:rsidRPr="00026087">
        <w:rPr>
          <w:rFonts w:ascii="GHEA Grapalat" w:hAnsi="GHEA Grapalat" w:cs="Arial"/>
          <w:szCs w:val="20"/>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16</w:t>
      </w:r>
      <w:r w:rsidR="00E12209" w:rsidRPr="00026087">
        <w:rPr>
          <w:rFonts w:ascii="GHEA Grapalat" w:hAnsi="GHEA Grapalat" w:cs="Arial"/>
          <w:szCs w:val="20"/>
          <w:lang w:val="hy-AM"/>
        </w:rPr>
        <w:fldChar w:fldCharType="end"/>
      </w:r>
      <w:r w:rsidRPr="00026087">
        <w:rPr>
          <w:rFonts w:ascii="GHEA Grapalat" w:hAnsi="GHEA Grapalat" w:cs="Arial"/>
          <w:szCs w:val="20"/>
          <w:lang w:val="hy-AM"/>
        </w:rPr>
        <w:t xml:space="preserve">-ում։ </w:t>
      </w:r>
    </w:p>
    <w:p w14:paraId="224D9B90" w14:textId="180C0E42" w:rsidR="0009029F" w:rsidRPr="00026087" w:rsidRDefault="0009029F" w:rsidP="00DE6BB6">
      <w:pPr>
        <w:pStyle w:val="Caption"/>
        <w:spacing w:before="120" w:line="240" w:lineRule="auto"/>
        <w:rPr>
          <w:rFonts w:ascii="GHEA Grapalat" w:hAnsi="GHEA Grapalat"/>
          <w:b w:val="0"/>
          <w:color w:val="0070C0"/>
          <w:szCs w:val="22"/>
          <w:lang w:val="hy-AM"/>
        </w:rPr>
      </w:pPr>
      <w:bookmarkStart w:id="142" w:name="_Ref136899456"/>
      <w:bookmarkStart w:id="143" w:name="_Toc141740916"/>
      <w:bookmarkStart w:id="144" w:name="_Toc147082417"/>
      <w:bookmarkStart w:id="145" w:name="_Toc175314116"/>
      <w:bookmarkStart w:id="146" w:name="_Toc208002825"/>
      <w:r w:rsidRPr="00026087">
        <w:rPr>
          <w:rFonts w:ascii="GHEA Grapalat" w:hAnsi="GHEA Grapalat"/>
          <w:szCs w:val="22"/>
          <w:lang w:val="hy-AM"/>
        </w:rPr>
        <w:t xml:space="preserve">Աղյուսակ </w:t>
      </w:r>
      <w:r w:rsidRPr="00026087">
        <w:rPr>
          <w:rFonts w:ascii="GHEA Grapalat" w:hAnsi="GHEA Grapalat"/>
          <w:szCs w:val="22"/>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rPr>
        <w:fldChar w:fldCharType="separate"/>
      </w:r>
      <w:r w:rsidR="009502C1">
        <w:rPr>
          <w:rFonts w:ascii="GHEA Grapalat" w:hAnsi="GHEA Grapalat"/>
          <w:noProof/>
          <w:szCs w:val="22"/>
          <w:lang w:val="hy-AM"/>
        </w:rPr>
        <w:t>16</w:t>
      </w:r>
      <w:r w:rsidRPr="00026087">
        <w:rPr>
          <w:rFonts w:ascii="GHEA Grapalat" w:hAnsi="GHEA Grapalat"/>
          <w:szCs w:val="22"/>
        </w:rPr>
        <w:fldChar w:fldCharType="end"/>
      </w:r>
      <w:bookmarkEnd w:id="142"/>
      <w:r w:rsidRPr="00026087">
        <w:rPr>
          <w:rFonts w:ascii="GHEA Grapalat" w:hAnsi="GHEA Grapalat"/>
          <w:szCs w:val="22"/>
          <w:lang w:val="hy-AM"/>
        </w:rPr>
        <w:t xml:space="preserve">. </w:t>
      </w:r>
      <w:bookmarkEnd w:id="143"/>
      <w:r w:rsidRPr="00026087">
        <w:rPr>
          <w:rFonts w:ascii="GHEA Grapalat" w:hAnsi="GHEA Grapalat"/>
          <w:szCs w:val="22"/>
          <w:lang w:val="hy-AM"/>
        </w:rPr>
        <w:t>Հղումային տեղանքները Արարատյան ՋԿՏ-ում</w:t>
      </w:r>
      <w:bookmarkEnd w:id="144"/>
      <w:bookmarkEnd w:id="145"/>
      <w:bookmarkEnd w:id="146"/>
    </w:p>
    <w:tbl>
      <w:tblPr>
        <w:tblW w:w="8366" w:type="dxa"/>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314"/>
        <w:gridCol w:w="3787"/>
        <w:gridCol w:w="799"/>
        <w:gridCol w:w="2466"/>
      </w:tblGrid>
      <w:tr w:rsidR="0009029F" w:rsidRPr="00026087" w14:paraId="2FBB2AFD" w14:textId="77777777" w:rsidTr="00A16D6C">
        <w:trPr>
          <w:tblCellSpacing w:w="7" w:type="dxa"/>
        </w:trPr>
        <w:tc>
          <w:tcPr>
            <w:tcW w:w="0" w:type="auto"/>
            <w:shd w:val="clear" w:color="auto" w:fill="FFFFFF"/>
            <w:vAlign w:val="center"/>
            <w:hideMark/>
          </w:tcPr>
          <w:p w14:paraId="1655B2E4"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b/>
                <w:bCs/>
                <w:color w:val="000000"/>
                <w:sz w:val="20"/>
                <w:szCs w:val="20"/>
              </w:rPr>
              <w:t>Գետ</w:t>
            </w:r>
            <w:proofErr w:type="spellEnd"/>
          </w:p>
        </w:tc>
        <w:tc>
          <w:tcPr>
            <w:tcW w:w="3773" w:type="dxa"/>
            <w:shd w:val="clear" w:color="auto" w:fill="FFFFFF"/>
            <w:vAlign w:val="center"/>
            <w:hideMark/>
          </w:tcPr>
          <w:p w14:paraId="70BC848E"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b/>
                <w:bCs/>
                <w:color w:val="000000"/>
                <w:sz w:val="20"/>
                <w:szCs w:val="20"/>
              </w:rPr>
              <w:t>Տեղամաս</w:t>
            </w:r>
            <w:proofErr w:type="spellEnd"/>
          </w:p>
        </w:tc>
        <w:tc>
          <w:tcPr>
            <w:tcW w:w="0" w:type="auto"/>
            <w:shd w:val="clear" w:color="auto" w:fill="FFFFFF"/>
            <w:vAlign w:val="center"/>
            <w:hideMark/>
          </w:tcPr>
          <w:p w14:paraId="0B36307A"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b/>
                <w:bCs/>
                <w:color w:val="000000"/>
                <w:sz w:val="20"/>
                <w:szCs w:val="20"/>
              </w:rPr>
              <w:t>Տիպ</w:t>
            </w:r>
            <w:proofErr w:type="spellEnd"/>
          </w:p>
        </w:tc>
        <w:tc>
          <w:tcPr>
            <w:tcW w:w="0" w:type="auto"/>
            <w:shd w:val="clear" w:color="auto" w:fill="FFFFFF"/>
            <w:vAlign w:val="center"/>
            <w:hideMark/>
          </w:tcPr>
          <w:p w14:paraId="38EE7995"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b/>
                <w:bCs/>
                <w:color w:val="000000"/>
                <w:sz w:val="20"/>
                <w:szCs w:val="20"/>
              </w:rPr>
              <w:t>Բարձրություն</w:t>
            </w:r>
            <w:proofErr w:type="spellEnd"/>
          </w:p>
        </w:tc>
      </w:tr>
      <w:tr w:rsidR="0009029F" w:rsidRPr="00026087" w14:paraId="7A9A4B74" w14:textId="77777777" w:rsidTr="00A16D6C">
        <w:trPr>
          <w:tblCellSpacing w:w="7" w:type="dxa"/>
        </w:trPr>
        <w:tc>
          <w:tcPr>
            <w:tcW w:w="0" w:type="auto"/>
            <w:shd w:val="clear" w:color="auto" w:fill="FFFFFF"/>
            <w:vAlign w:val="center"/>
            <w:hideMark/>
          </w:tcPr>
          <w:p w14:paraId="3A6CE7EE"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bookmarkStart w:id="147" w:name="_Hlk188311386"/>
            <w:proofErr w:type="spellStart"/>
            <w:r w:rsidRPr="00026087">
              <w:rPr>
                <w:rFonts w:ascii="GHEA Grapalat" w:eastAsia="Times New Roman" w:hAnsi="GHEA Grapalat" w:cs="Arial"/>
                <w:color w:val="000000"/>
                <w:sz w:val="20"/>
                <w:szCs w:val="20"/>
              </w:rPr>
              <w:t>Վեդի</w:t>
            </w:r>
            <w:proofErr w:type="spellEnd"/>
          </w:p>
        </w:tc>
        <w:tc>
          <w:tcPr>
            <w:tcW w:w="3773" w:type="dxa"/>
            <w:shd w:val="clear" w:color="auto" w:fill="FFFFFF"/>
            <w:vAlign w:val="center"/>
            <w:hideMark/>
          </w:tcPr>
          <w:p w14:paraId="7F0A5BE4"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color w:val="000000"/>
                <w:sz w:val="20"/>
                <w:szCs w:val="20"/>
              </w:rPr>
              <w:t>Ուրցաձոր</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գյուղից</w:t>
            </w:r>
            <w:proofErr w:type="spellEnd"/>
            <w:r w:rsidRPr="00026087">
              <w:rPr>
                <w:rFonts w:ascii="GHEA Grapalat" w:eastAsia="Times New Roman" w:hAnsi="GHEA Grapalat" w:cs="Times New Roman"/>
                <w:color w:val="000000"/>
                <w:sz w:val="20"/>
                <w:szCs w:val="20"/>
              </w:rPr>
              <w:t xml:space="preserve"> 5 </w:t>
            </w:r>
            <w:proofErr w:type="spellStart"/>
            <w:r w:rsidRPr="00026087">
              <w:rPr>
                <w:rFonts w:ascii="GHEA Grapalat" w:eastAsia="Times New Roman" w:hAnsi="GHEA Grapalat" w:cs="Arial"/>
                <w:color w:val="000000"/>
                <w:sz w:val="20"/>
                <w:szCs w:val="20"/>
              </w:rPr>
              <w:t>կմ</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վերև</w:t>
            </w:r>
            <w:proofErr w:type="spellEnd"/>
          </w:p>
        </w:tc>
        <w:tc>
          <w:tcPr>
            <w:tcW w:w="0" w:type="auto"/>
            <w:shd w:val="clear" w:color="auto" w:fill="FFFFFF"/>
            <w:vAlign w:val="center"/>
            <w:hideMark/>
          </w:tcPr>
          <w:p w14:paraId="4B743024"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w:t>
            </w:r>
          </w:p>
        </w:tc>
        <w:tc>
          <w:tcPr>
            <w:tcW w:w="0" w:type="auto"/>
            <w:shd w:val="clear" w:color="auto" w:fill="FFFFFF"/>
            <w:vAlign w:val="center"/>
            <w:hideMark/>
          </w:tcPr>
          <w:p w14:paraId="4367A7B9"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1220 </w:t>
            </w:r>
            <w:r w:rsidRPr="00026087">
              <w:rPr>
                <w:rFonts w:ascii="GHEA Grapalat" w:eastAsia="Times New Roman" w:hAnsi="GHEA Grapalat" w:cs="Arial"/>
                <w:color w:val="000000"/>
                <w:sz w:val="20"/>
                <w:szCs w:val="20"/>
              </w:rPr>
              <w:t>մ</w:t>
            </w:r>
          </w:p>
        </w:tc>
      </w:tr>
      <w:tr w:rsidR="0009029F" w:rsidRPr="00026087" w14:paraId="7EAD4E91" w14:textId="77777777" w:rsidTr="00A16D6C">
        <w:trPr>
          <w:tblCellSpacing w:w="7" w:type="dxa"/>
        </w:trPr>
        <w:tc>
          <w:tcPr>
            <w:tcW w:w="0" w:type="auto"/>
            <w:shd w:val="clear" w:color="auto" w:fill="FFFFFF"/>
            <w:vAlign w:val="center"/>
            <w:hideMark/>
          </w:tcPr>
          <w:p w14:paraId="0C4DACE3"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color w:val="000000"/>
                <w:sz w:val="20"/>
                <w:szCs w:val="20"/>
              </w:rPr>
              <w:t>Արփա</w:t>
            </w:r>
            <w:proofErr w:type="spellEnd"/>
          </w:p>
        </w:tc>
        <w:tc>
          <w:tcPr>
            <w:tcW w:w="3773" w:type="dxa"/>
            <w:shd w:val="clear" w:color="auto" w:fill="FFFFFF"/>
            <w:vAlign w:val="center"/>
            <w:hideMark/>
          </w:tcPr>
          <w:p w14:paraId="1AEE2ACD"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color w:val="000000"/>
                <w:sz w:val="20"/>
                <w:szCs w:val="20"/>
              </w:rPr>
              <w:t>Ջերմուկ</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քաղաքից</w:t>
            </w:r>
            <w:proofErr w:type="spellEnd"/>
            <w:r w:rsidRPr="00026087">
              <w:rPr>
                <w:rFonts w:ascii="GHEA Grapalat" w:eastAsia="Times New Roman" w:hAnsi="GHEA Grapalat" w:cs="Times New Roman"/>
                <w:color w:val="000000"/>
                <w:sz w:val="20"/>
                <w:szCs w:val="20"/>
              </w:rPr>
              <w:t xml:space="preserve"> 0.5 </w:t>
            </w:r>
            <w:proofErr w:type="spellStart"/>
            <w:r w:rsidRPr="00026087">
              <w:rPr>
                <w:rFonts w:ascii="GHEA Grapalat" w:eastAsia="Times New Roman" w:hAnsi="GHEA Grapalat" w:cs="Arial"/>
                <w:color w:val="000000"/>
                <w:sz w:val="20"/>
                <w:szCs w:val="20"/>
              </w:rPr>
              <w:t>կմ</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վերև</w:t>
            </w:r>
            <w:proofErr w:type="spellEnd"/>
          </w:p>
        </w:tc>
        <w:tc>
          <w:tcPr>
            <w:tcW w:w="0" w:type="auto"/>
            <w:shd w:val="clear" w:color="auto" w:fill="FFFFFF"/>
            <w:vAlign w:val="center"/>
            <w:hideMark/>
          </w:tcPr>
          <w:p w14:paraId="3DECC600"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II</w:t>
            </w:r>
          </w:p>
        </w:tc>
        <w:tc>
          <w:tcPr>
            <w:tcW w:w="0" w:type="auto"/>
            <w:shd w:val="clear" w:color="auto" w:fill="FFFFFF"/>
            <w:vAlign w:val="center"/>
            <w:hideMark/>
          </w:tcPr>
          <w:p w14:paraId="3F74CB70"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2050 </w:t>
            </w:r>
            <w:r w:rsidRPr="00026087">
              <w:rPr>
                <w:rFonts w:ascii="GHEA Grapalat" w:eastAsia="Times New Roman" w:hAnsi="GHEA Grapalat" w:cs="Arial"/>
                <w:color w:val="000000"/>
                <w:sz w:val="20"/>
                <w:szCs w:val="20"/>
              </w:rPr>
              <w:t>մ</w:t>
            </w:r>
          </w:p>
        </w:tc>
      </w:tr>
      <w:tr w:rsidR="0009029F" w:rsidRPr="00026087" w14:paraId="7E7C93DB" w14:textId="77777777" w:rsidTr="00A16D6C">
        <w:trPr>
          <w:tblCellSpacing w:w="7" w:type="dxa"/>
        </w:trPr>
        <w:tc>
          <w:tcPr>
            <w:tcW w:w="0" w:type="auto"/>
            <w:shd w:val="clear" w:color="auto" w:fill="FFFFFF"/>
            <w:vAlign w:val="center"/>
            <w:hideMark/>
          </w:tcPr>
          <w:p w14:paraId="59AC0A6F"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color w:val="000000"/>
                <w:sz w:val="20"/>
                <w:szCs w:val="20"/>
              </w:rPr>
              <w:t>Եղեգիս</w:t>
            </w:r>
            <w:proofErr w:type="spellEnd"/>
          </w:p>
        </w:tc>
        <w:tc>
          <w:tcPr>
            <w:tcW w:w="3773" w:type="dxa"/>
            <w:shd w:val="clear" w:color="auto" w:fill="FFFFFF"/>
            <w:vAlign w:val="center"/>
            <w:hideMark/>
          </w:tcPr>
          <w:p w14:paraId="3819249C"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proofErr w:type="spellStart"/>
            <w:r w:rsidRPr="00026087">
              <w:rPr>
                <w:rFonts w:ascii="GHEA Grapalat" w:eastAsia="Times New Roman" w:hAnsi="GHEA Grapalat" w:cs="Arial"/>
                <w:color w:val="000000"/>
                <w:sz w:val="20"/>
                <w:szCs w:val="20"/>
              </w:rPr>
              <w:t>Գետիկվանք</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գյուղից</w:t>
            </w:r>
            <w:proofErr w:type="spellEnd"/>
            <w:r w:rsidRPr="00026087">
              <w:rPr>
                <w:rFonts w:ascii="GHEA Grapalat" w:eastAsia="Times New Roman" w:hAnsi="GHEA Grapalat" w:cs="Times New Roman"/>
                <w:color w:val="000000"/>
                <w:sz w:val="20"/>
                <w:szCs w:val="20"/>
              </w:rPr>
              <w:t xml:space="preserve"> 1 </w:t>
            </w:r>
            <w:proofErr w:type="spellStart"/>
            <w:r w:rsidRPr="00026087">
              <w:rPr>
                <w:rFonts w:ascii="GHEA Grapalat" w:eastAsia="Times New Roman" w:hAnsi="GHEA Grapalat" w:cs="Arial"/>
                <w:color w:val="000000"/>
                <w:sz w:val="20"/>
                <w:szCs w:val="20"/>
              </w:rPr>
              <w:t>կմ</w:t>
            </w:r>
            <w:proofErr w:type="spellEnd"/>
            <w:r w:rsidRPr="00026087">
              <w:rPr>
                <w:rFonts w:ascii="GHEA Grapalat" w:eastAsia="Times New Roman" w:hAnsi="GHEA Grapalat" w:cs="Times New Roman"/>
                <w:color w:val="000000"/>
                <w:sz w:val="20"/>
                <w:szCs w:val="20"/>
              </w:rPr>
              <w:t xml:space="preserve"> </w:t>
            </w:r>
            <w:proofErr w:type="spellStart"/>
            <w:r w:rsidRPr="00026087">
              <w:rPr>
                <w:rFonts w:ascii="GHEA Grapalat" w:eastAsia="Times New Roman" w:hAnsi="GHEA Grapalat" w:cs="Arial"/>
                <w:color w:val="000000"/>
                <w:sz w:val="20"/>
                <w:szCs w:val="20"/>
              </w:rPr>
              <w:t>վերև</w:t>
            </w:r>
            <w:proofErr w:type="spellEnd"/>
          </w:p>
        </w:tc>
        <w:tc>
          <w:tcPr>
            <w:tcW w:w="0" w:type="auto"/>
            <w:shd w:val="clear" w:color="auto" w:fill="FFFFFF"/>
            <w:vAlign w:val="center"/>
            <w:hideMark/>
          </w:tcPr>
          <w:p w14:paraId="379E37CF"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w:t>
            </w:r>
          </w:p>
        </w:tc>
        <w:tc>
          <w:tcPr>
            <w:tcW w:w="0" w:type="auto"/>
            <w:shd w:val="clear" w:color="auto" w:fill="FFFFFF"/>
            <w:vAlign w:val="center"/>
            <w:hideMark/>
          </w:tcPr>
          <w:p w14:paraId="4BCFD072"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2770 </w:t>
            </w:r>
            <w:r w:rsidRPr="00026087">
              <w:rPr>
                <w:rFonts w:ascii="GHEA Grapalat" w:eastAsia="Times New Roman" w:hAnsi="GHEA Grapalat" w:cs="Arial"/>
                <w:color w:val="000000"/>
                <w:sz w:val="20"/>
                <w:szCs w:val="20"/>
              </w:rPr>
              <w:t>մ</w:t>
            </w:r>
          </w:p>
        </w:tc>
      </w:tr>
    </w:tbl>
    <w:p w14:paraId="206980E9" w14:textId="5029733A" w:rsidR="00E12209" w:rsidRPr="00026087" w:rsidRDefault="00E12209" w:rsidP="00E12209">
      <w:pPr>
        <w:rPr>
          <w:rFonts w:ascii="GHEA Grapalat" w:hAnsi="GHEA Grapalat" w:cs="Arial"/>
          <w:sz w:val="26"/>
          <w:lang w:val="hy-AM"/>
        </w:rPr>
      </w:pPr>
      <w:bookmarkStart w:id="148" w:name="_Toc178975377"/>
      <w:bookmarkStart w:id="149" w:name="_Toc184838646"/>
      <w:bookmarkStart w:id="150" w:name="_Toc188133906"/>
      <w:bookmarkEnd w:id="141"/>
      <w:bookmarkEnd w:id="147"/>
    </w:p>
    <w:p w14:paraId="61364B17" w14:textId="2D400344" w:rsidR="00E12209" w:rsidRPr="00026087" w:rsidRDefault="00E12209">
      <w:pPr>
        <w:spacing w:after="200"/>
        <w:ind w:firstLine="0"/>
        <w:jc w:val="left"/>
        <w:rPr>
          <w:rFonts w:ascii="GHEA Grapalat" w:hAnsi="GHEA Grapalat" w:cs="Arial"/>
          <w:sz w:val="26"/>
          <w:lang w:val="hy-AM"/>
        </w:rPr>
      </w:pPr>
    </w:p>
    <w:p w14:paraId="0B968781" w14:textId="6E2DDC76" w:rsidR="0009029F" w:rsidRPr="00026087" w:rsidRDefault="0009029F" w:rsidP="00A108B0">
      <w:pPr>
        <w:pStyle w:val="Heading2"/>
        <w:numPr>
          <w:ilvl w:val="1"/>
          <w:numId w:val="5"/>
        </w:numPr>
        <w:spacing w:before="120" w:after="0" w:line="240" w:lineRule="auto"/>
        <w:ind w:left="850" w:hanging="567"/>
        <w:rPr>
          <w:rFonts w:ascii="GHEA Grapalat" w:hAnsi="GHEA Grapalat" w:cs="Arial"/>
          <w:sz w:val="26"/>
          <w:lang w:val="hy-AM"/>
        </w:rPr>
      </w:pPr>
      <w:bookmarkStart w:id="151" w:name="_Toc215137683"/>
      <w:r w:rsidRPr="00026087">
        <w:rPr>
          <w:rFonts w:ascii="GHEA Grapalat" w:hAnsi="GHEA Grapalat" w:cs="Arial"/>
          <w:sz w:val="26"/>
          <w:lang w:val="hy-AM"/>
        </w:rPr>
        <w:t>Ստորերկրյա ջրեր և ստորերկրյա ջրային մարմինների տարանջատում</w:t>
      </w:r>
      <w:bookmarkEnd w:id="148"/>
      <w:bookmarkEnd w:id="149"/>
      <w:bookmarkEnd w:id="150"/>
      <w:bookmarkEnd w:id="151"/>
      <w:r w:rsidRPr="00026087">
        <w:rPr>
          <w:rFonts w:ascii="GHEA Grapalat" w:hAnsi="GHEA Grapalat" w:cs="Arial"/>
          <w:sz w:val="26"/>
          <w:lang w:val="hy-AM"/>
        </w:rPr>
        <w:t xml:space="preserve"> </w:t>
      </w:r>
    </w:p>
    <w:p w14:paraId="54108770" w14:textId="737D0BED" w:rsidR="0009029F" w:rsidRPr="00026087" w:rsidRDefault="0009029F" w:rsidP="006669A1">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Կախված լեռնային ապարների լիթոլոգիական կազմից, Արարատյան ՋԿՏ-ում ստորերկրյա ջրերի ձևավորումը և կուտակումը կատարվում է 4 (չորս) ջրատար և 1 (մեկ) թույլ ջրատար - ջրամերժ հիդրոերկրաբանական կոմպլեքսներում։</w:t>
      </w:r>
      <w:r w:rsidR="00A16D6C" w:rsidRPr="00026087">
        <w:rPr>
          <w:rFonts w:ascii="GHEA Grapalat" w:hAnsi="GHEA Grapalat"/>
          <w:lang w:val="hy-AM"/>
        </w:rPr>
        <w:t xml:space="preserve"> </w:t>
      </w:r>
      <w:r w:rsidRPr="00026087">
        <w:rPr>
          <w:rFonts w:ascii="GHEA Grapalat" w:hAnsi="GHEA Grapalat"/>
          <w:lang w:val="hy-AM"/>
        </w:rPr>
        <w:t xml:space="preserve">Դրանցում </w:t>
      </w:r>
      <w:r w:rsidR="00E12209" w:rsidRPr="00026087">
        <w:rPr>
          <w:rFonts w:ascii="GHEA Grapalat" w:hAnsi="GHEA Grapalat"/>
          <w:lang w:val="hy-AM"/>
        </w:rPr>
        <w:t>տարանջատվել է 13 ստորերկրյա ջրային մարմին</w:t>
      </w:r>
      <w:r w:rsidR="009F592D" w:rsidRPr="00026087">
        <w:rPr>
          <w:rFonts w:ascii="GHEA Grapalat" w:hAnsi="GHEA Grapalat"/>
          <w:lang w:val="hy-AM"/>
        </w:rPr>
        <w:t>։</w:t>
      </w:r>
    </w:p>
    <w:p w14:paraId="26A36A75" w14:textId="48CB471D" w:rsidR="007371C0" w:rsidRDefault="006669A1" w:rsidP="006669A1">
      <w:pPr>
        <w:spacing w:before="120" w:after="120" w:line="240" w:lineRule="auto"/>
        <w:ind w:firstLine="0"/>
        <w:jc w:val="left"/>
        <w:rPr>
          <w:rFonts w:ascii="GHEA Grapalat" w:hAnsi="GHEA Grapalat"/>
          <w:lang w:val="hy-AM"/>
        </w:rPr>
      </w:pPr>
      <w:r w:rsidRPr="00026087">
        <w:rPr>
          <w:rFonts w:ascii="GHEA Grapalat" w:eastAsia="Times New Roman" w:hAnsi="GHEA Grapalat" w:cs="Calibri"/>
          <w:lang w:val="hy-AM"/>
        </w:rPr>
        <w:t xml:space="preserve">Ջրային մարմինների վերաբերյալ տեղեկատվությունն ամփոփված է ջրային պետական կադաստրում աշխարհագրատեղեկատվական համակարգի շերտերի տեսքով և </w:t>
      </w:r>
      <w:r w:rsidRPr="00026087">
        <w:rPr>
          <w:rFonts w:ascii="GHEA Grapalat" w:hAnsi="GHEA Grapalat"/>
          <w:lang w:val="hy-AM"/>
        </w:rPr>
        <w:t xml:space="preserve">հասանելի է </w:t>
      </w:r>
      <w:hyperlink r:id="rId12" w:history="1">
        <w:r w:rsidR="00AA7BCE" w:rsidRPr="00AA7BCE">
          <w:rPr>
            <w:rStyle w:val="Hyperlink"/>
            <w:rFonts w:ascii="GHEA Grapalat" w:hAnsi="GHEA Grapalat"/>
            <w:lang w:val="hy-AM"/>
          </w:rPr>
          <w:t>http://swcadastre.env.am/ImageGalleryAraratyan.aspx</w:t>
        </w:r>
        <w:r w:rsidRPr="00026087">
          <w:rPr>
            <w:rStyle w:val="Hyperlink"/>
            <w:rFonts w:ascii="GHEA Grapalat" w:hAnsi="GHEA Grapalat"/>
            <w:lang w:val="hy-AM"/>
          </w:rPr>
          <w:t xml:space="preserve"> </w:t>
        </w:r>
      </w:hyperlink>
      <w:r w:rsidRPr="00026087">
        <w:rPr>
          <w:rFonts w:ascii="GHEA Grapalat" w:hAnsi="GHEA Grapalat"/>
          <w:lang w:val="hy-AM"/>
        </w:rPr>
        <w:t>հղումով։</w:t>
      </w:r>
    </w:p>
    <w:p w14:paraId="3AC33DC4" w14:textId="3656444D" w:rsidR="00E12209" w:rsidRPr="00026087" w:rsidRDefault="00E12209" w:rsidP="006669A1">
      <w:pPr>
        <w:spacing w:before="120" w:after="120" w:line="240" w:lineRule="auto"/>
        <w:ind w:firstLine="0"/>
        <w:jc w:val="left"/>
        <w:rPr>
          <w:rFonts w:ascii="GHEA Grapalat" w:hAnsi="GHEA Grapalat"/>
          <w:lang w:val="hy-AM"/>
        </w:rPr>
      </w:pPr>
    </w:p>
    <w:p w14:paraId="6651516D" w14:textId="35338488" w:rsidR="0009029F" w:rsidRPr="00026087" w:rsidRDefault="00387976" w:rsidP="00D008D5">
      <w:pPr>
        <w:pStyle w:val="Heading1"/>
        <w:numPr>
          <w:ilvl w:val="0"/>
          <w:numId w:val="0"/>
        </w:numPr>
        <w:pBdr>
          <w:top w:val="dotted" w:sz="2" w:space="1" w:color="0B087A"/>
          <w:bottom w:val="dotted" w:sz="2" w:space="0" w:color="0B087A"/>
        </w:pBdr>
        <w:spacing w:line="240" w:lineRule="auto"/>
        <w:jc w:val="left"/>
        <w:rPr>
          <w:rFonts w:ascii="GHEA Grapalat" w:eastAsiaTheme="minorHAnsi" w:hAnsi="GHEA Grapalat" w:cstheme="minorHAnsi"/>
          <w:bCs w:val="0"/>
          <w:color w:val="000000"/>
          <w:highlight w:val="yellow"/>
          <w:lang w:val="hy-AM"/>
        </w:rPr>
      </w:pPr>
      <w:bookmarkStart w:id="152" w:name="_Toc178975378"/>
      <w:bookmarkStart w:id="153" w:name="_Toc184838647"/>
      <w:bookmarkStart w:id="154" w:name="_Toc188133907"/>
      <w:bookmarkStart w:id="155" w:name="_Toc215137684"/>
      <w:r w:rsidRPr="00026087">
        <w:rPr>
          <w:rFonts w:ascii="GHEA Grapalat" w:hAnsi="GHEA Grapalat" w:cs="Arial"/>
          <w:color w:val="0B087A"/>
          <w:lang w:val="hy-AM" w:eastAsia="fr-FR"/>
        </w:rPr>
        <w:t>5</w:t>
      </w:r>
      <w:r w:rsidR="0009029F" w:rsidRPr="00026087">
        <w:rPr>
          <w:rFonts w:ascii="GHEA Grapalat" w:hAnsi="GHEA Grapalat" w:cs="Arial"/>
          <w:color w:val="0B087A"/>
          <w:lang w:val="hy-AM" w:eastAsia="fr-FR"/>
        </w:rPr>
        <w:t>. ԷԱԿԱՆ ՃՆՇՈՒՄՆԵՐ ԵՎ ՋՐԱՅԻՆ ՄԱՐՄԻՆՆԵՐԻ ՎՐԱ ՀՆԱՐԱՎՈՐ ԱԶԴԵՑՈՒԹՅՈՒՆՆԵՐ</w:t>
      </w:r>
      <w:bookmarkEnd w:id="152"/>
      <w:bookmarkEnd w:id="153"/>
      <w:bookmarkEnd w:id="154"/>
      <w:bookmarkEnd w:id="155"/>
    </w:p>
    <w:p w14:paraId="58ADA640" w14:textId="09AF9181" w:rsidR="0009029F" w:rsidRPr="00026087" w:rsidRDefault="0009029F" w:rsidP="00A108B0">
      <w:pPr>
        <w:pStyle w:val="Heading2"/>
        <w:numPr>
          <w:ilvl w:val="1"/>
          <w:numId w:val="29"/>
        </w:numPr>
        <w:spacing w:before="120" w:after="0" w:line="240" w:lineRule="auto"/>
        <w:ind w:left="1003"/>
        <w:rPr>
          <w:rFonts w:ascii="GHEA Grapalat" w:hAnsi="GHEA Grapalat"/>
          <w:sz w:val="26"/>
          <w:lang w:val="hy-AM"/>
        </w:rPr>
      </w:pPr>
      <w:bookmarkStart w:id="156" w:name="_Toc178975379"/>
      <w:bookmarkStart w:id="157" w:name="_Toc184838648"/>
      <w:bookmarkStart w:id="158" w:name="_Toc188133908"/>
      <w:bookmarkStart w:id="159" w:name="_Toc215137685"/>
      <w:r w:rsidRPr="00026087">
        <w:rPr>
          <w:rFonts w:ascii="GHEA Grapalat" w:hAnsi="GHEA Grapalat" w:cs="Arial"/>
          <w:sz w:val="26"/>
          <w:lang w:val="hy-AM"/>
        </w:rPr>
        <w:t>Շարժիչ ուժեր</w:t>
      </w:r>
      <w:bookmarkEnd w:id="156"/>
      <w:bookmarkEnd w:id="157"/>
      <w:bookmarkEnd w:id="158"/>
      <w:bookmarkEnd w:id="159"/>
      <w:r w:rsidRPr="00026087">
        <w:rPr>
          <w:rFonts w:ascii="GHEA Grapalat" w:hAnsi="GHEA Grapalat"/>
          <w:sz w:val="26"/>
          <w:lang w:val="hy-AM"/>
        </w:rPr>
        <w:tab/>
      </w:r>
    </w:p>
    <w:p w14:paraId="783B407C" w14:textId="77777777" w:rsidR="0009029F" w:rsidRPr="00026087" w:rsidRDefault="0009029F" w:rsidP="00450B17">
      <w:pPr>
        <w:autoSpaceDE w:val="0"/>
        <w:autoSpaceDN w:val="0"/>
        <w:adjustRightInd w:val="0"/>
        <w:spacing w:before="120" w:after="120" w:line="240" w:lineRule="auto"/>
        <w:ind w:firstLine="0"/>
        <w:rPr>
          <w:rFonts w:ascii="GHEA Grapalat" w:hAnsi="GHEA Grapalat" w:cs="Arial"/>
          <w:lang w:val="hy-AM"/>
        </w:rPr>
      </w:pPr>
      <w:r w:rsidRPr="00026087">
        <w:rPr>
          <w:rFonts w:ascii="GHEA Grapalat" w:hAnsi="GHEA Grapalat"/>
          <w:noProof/>
          <w:lang w:val="hy-AM"/>
        </w:rPr>
        <w:t xml:space="preserve">Արարատյան ՋԿՏ-ում շարժիչ ուժերը սահմանվել են </w:t>
      </w:r>
      <w:r w:rsidRPr="00026087">
        <w:rPr>
          <w:rFonts w:ascii="GHEA Grapalat" w:hAnsi="GHEA Grapalat" w:cs="Arial"/>
          <w:lang w:val="hy-AM"/>
        </w:rPr>
        <w:t>ՀՀ վիճակագրական կոմիտեի, Տարածքային կառավարման և ենթակառուցվածքների նախարարության, այդ թվում՝ Ջրային կոմիտեի (որը տրամադրել է նաև ՋՕԸ-երի և «Վեոլիա ջուր» տվյալները), Շրջակա միջավայրի նախարարության, ինչպես նաև Կադաստրրի կոմիտեի  հրապարակած տվյալների հիման վրա։</w:t>
      </w:r>
    </w:p>
    <w:p w14:paraId="1425D45A" w14:textId="536BD018" w:rsidR="0009029F" w:rsidRPr="00026087" w:rsidRDefault="0009029F" w:rsidP="00450B17">
      <w:pPr>
        <w:autoSpaceDE w:val="0"/>
        <w:autoSpaceDN w:val="0"/>
        <w:adjustRightInd w:val="0"/>
        <w:spacing w:before="120" w:after="120" w:line="240" w:lineRule="auto"/>
        <w:ind w:firstLine="0"/>
        <w:rPr>
          <w:rFonts w:ascii="GHEA Grapalat" w:hAnsi="GHEA Grapalat" w:cs="Arial"/>
          <w:lang w:val="hy-AM"/>
        </w:rPr>
      </w:pPr>
      <w:r w:rsidRPr="00026087">
        <w:rPr>
          <w:rFonts w:ascii="GHEA Grapalat" w:hAnsi="GHEA Grapalat" w:cs="Arial"/>
          <w:lang w:val="hy-AM"/>
        </w:rPr>
        <w:t>Վայոց ձորի, Արարատի և Կոտայքի մարզերի տնտեսության հիմնական ճյուղերի տեսակարար կշիռը հանրապետության համապատասխան ճյուղերի ընդհանուր ծավալում կազմել է.</w:t>
      </w:r>
    </w:p>
    <w:p w14:paraId="0A504B8D" w14:textId="77777777" w:rsidR="0009029F" w:rsidRPr="00026087" w:rsidRDefault="0009029F" w:rsidP="00450B17">
      <w:pPr>
        <w:pStyle w:val="ListParagraph"/>
        <w:numPr>
          <w:ilvl w:val="0"/>
          <w:numId w:val="41"/>
        </w:numPr>
        <w:autoSpaceDE w:val="0"/>
        <w:autoSpaceDN w:val="0"/>
        <w:adjustRightInd w:val="0"/>
        <w:spacing w:before="120" w:after="120" w:line="240" w:lineRule="auto"/>
        <w:rPr>
          <w:rFonts w:ascii="GHEA Grapalat" w:hAnsi="GHEA Grapalat" w:cs="Arial"/>
          <w:lang w:val="hy-AM"/>
        </w:rPr>
      </w:pPr>
      <w:r w:rsidRPr="00026087">
        <w:rPr>
          <w:rFonts w:ascii="GHEA Grapalat" w:hAnsi="GHEA Grapalat" w:cs="Arial"/>
          <w:lang w:val="hy-AM"/>
        </w:rPr>
        <w:t>Վայոց ձորի մարզ՝ արդյունաբերություն 1.1 %, գյուղատնտեսություն 2.3 %, շինարարություն 2.4 %, մանրածախ առևտուր 0.7 %, ծառայություններ 0.6 %.</w:t>
      </w:r>
    </w:p>
    <w:p w14:paraId="456F254E" w14:textId="77777777" w:rsidR="0009029F" w:rsidRPr="00026087" w:rsidRDefault="0009029F" w:rsidP="00450B17">
      <w:pPr>
        <w:pStyle w:val="ListParagraph"/>
        <w:numPr>
          <w:ilvl w:val="0"/>
          <w:numId w:val="41"/>
        </w:numPr>
        <w:autoSpaceDE w:val="0"/>
        <w:autoSpaceDN w:val="0"/>
        <w:adjustRightInd w:val="0"/>
        <w:spacing w:before="120" w:after="120" w:line="240" w:lineRule="auto"/>
        <w:rPr>
          <w:rFonts w:ascii="GHEA Grapalat" w:hAnsi="GHEA Grapalat" w:cs="Arial"/>
          <w:lang w:val="hy-AM"/>
        </w:rPr>
      </w:pPr>
      <w:r w:rsidRPr="00026087">
        <w:rPr>
          <w:rFonts w:ascii="GHEA Grapalat" w:hAnsi="GHEA Grapalat" w:cs="Arial"/>
          <w:lang w:val="hy-AM"/>
        </w:rPr>
        <w:t>Արարատի մարզ՝ արդյունաբերություն 11.2 %, գյուղատնտեսություն 14.7 %, շինարարություն 5.8 %, մանրածախ առևտուր 2.6 %, ծառայություններ 1.6 %.</w:t>
      </w:r>
    </w:p>
    <w:p w14:paraId="53F70D4F" w14:textId="77777777" w:rsidR="0009029F" w:rsidRPr="00026087" w:rsidRDefault="0009029F" w:rsidP="00450B17">
      <w:pPr>
        <w:pStyle w:val="ListParagraph"/>
        <w:numPr>
          <w:ilvl w:val="0"/>
          <w:numId w:val="41"/>
        </w:numPr>
        <w:autoSpaceDE w:val="0"/>
        <w:autoSpaceDN w:val="0"/>
        <w:adjustRightInd w:val="0"/>
        <w:spacing w:before="120" w:after="120" w:line="240" w:lineRule="auto"/>
        <w:rPr>
          <w:rFonts w:ascii="GHEA Grapalat" w:hAnsi="GHEA Grapalat" w:cs="Arial"/>
          <w:lang w:val="hy-AM"/>
        </w:rPr>
      </w:pPr>
      <w:r w:rsidRPr="00026087">
        <w:rPr>
          <w:rFonts w:ascii="GHEA Grapalat" w:hAnsi="GHEA Grapalat" w:cs="Arial"/>
          <w:lang w:val="hy-AM"/>
        </w:rPr>
        <w:t>Կոտայքի մարզ՝ արդյունաբերություն 11.2 %, գյուղատնտեսություն 8.5 %, շինարարություն 12.8 %, մանրածախ առևտուր 4.8 %, ծառայություններ 3.1 %.</w:t>
      </w:r>
    </w:p>
    <w:p w14:paraId="47C65FB9" w14:textId="02528C46" w:rsidR="0009029F" w:rsidRPr="00026087" w:rsidRDefault="0009029F" w:rsidP="00450B17">
      <w:pPr>
        <w:autoSpaceDE w:val="0"/>
        <w:autoSpaceDN w:val="0"/>
        <w:adjustRightInd w:val="0"/>
        <w:spacing w:before="120" w:after="120" w:line="240" w:lineRule="auto"/>
        <w:ind w:firstLine="0"/>
        <w:rPr>
          <w:rFonts w:ascii="GHEA Grapalat" w:hAnsi="GHEA Grapalat" w:cs="Calibri"/>
          <w:lang w:val="hy-AM"/>
        </w:rPr>
      </w:pPr>
      <w:r w:rsidRPr="00026087">
        <w:rPr>
          <w:rFonts w:ascii="GHEA Grapalat" w:hAnsi="GHEA Grapalat" w:cs="Arial"/>
          <w:lang w:val="hy-AM"/>
        </w:rPr>
        <w:t>Հիդրոէներգիայի արտադրությունը</w:t>
      </w:r>
      <w:r w:rsidRPr="00026087">
        <w:rPr>
          <w:rFonts w:ascii="GHEA Grapalat" w:hAnsi="GHEA Grapalat" w:cs="Calibri"/>
          <w:lang w:val="hy-AM"/>
        </w:rPr>
        <w:t xml:space="preserve"> </w:t>
      </w:r>
      <w:r w:rsidRPr="00026087">
        <w:rPr>
          <w:rFonts w:ascii="GHEA Grapalat" w:hAnsi="GHEA Grapalat" w:cs="Arial"/>
          <w:lang w:val="hy-AM"/>
        </w:rPr>
        <w:t>կազմում է Արարատյան ՋԿՏ-ում ընդհանուր ջրառի 58%-ը:</w:t>
      </w:r>
    </w:p>
    <w:p w14:paraId="33DC0CC2" w14:textId="77777777" w:rsidR="00E17653" w:rsidRPr="00026087" w:rsidRDefault="00E17653" w:rsidP="00450B17">
      <w:pPr>
        <w:autoSpaceDE w:val="0"/>
        <w:autoSpaceDN w:val="0"/>
        <w:adjustRightInd w:val="0"/>
        <w:spacing w:before="120" w:after="120" w:line="240" w:lineRule="auto"/>
        <w:ind w:firstLine="0"/>
        <w:rPr>
          <w:rFonts w:ascii="GHEA Grapalat" w:hAnsi="GHEA Grapalat" w:cs="Arial"/>
          <w:lang w:val="hy-AM"/>
        </w:rPr>
      </w:pPr>
    </w:p>
    <w:p w14:paraId="205315C0" w14:textId="679D461D" w:rsidR="0009029F" w:rsidRPr="00026087" w:rsidRDefault="0009029F" w:rsidP="00450B17">
      <w:pPr>
        <w:pStyle w:val="ListParagraph"/>
        <w:numPr>
          <w:ilvl w:val="2"/>
          <w:numId w:val="39"/>
        </w:numPr>
        <w:tabs>
          <w:tab w:val="left" w:pos="284"/>
          <w:tab w:val="left" w:pos="709"/>
        </w:tabs>
        <w:spacing w:before="120" w:after="120" w:line="240" w:lineRule="auto"/>
        <w:ind w:left="1184"/>
        <w:outlineLvl w:val="2"/>
        <w:rPr>
          <w:rFonts w:ascii="GHEA Grapalat" w:hAnsi="GHEA Grapalat"/>
          <w:color w:val="1F497D" w:themeColor="text2"/>
          <w:lang w:val="hy-AM"/>
        </w:rPr>
      </w:pPr>
      <w:bookmarkStart w:id="160" w:name="_Toc178975380"/>
      <w:bookmarkStart w:id="161" w:name="_Toc184838649"/>
      <w:bookmarkStart w:id="162" w:name="_Toc188133909"/>
      <w:bookmarkStart w:id="163" w:name="_Toc215137686"/>
      <w:r w:rsidRPr="00026087">
        <w:rPr>
          <w:rFonts w:ascii="GHEA Grapalat" w:hAnsi="GHEA Grapalat"/>
          <w:color w:val="1F497D" w:themeColor="text2"/>
          <w:lang w:val="hy-AM"/>
        </w:rPr>
        <w:t>Գյուղատնտեսություն</w:t>
      </w:r>
      <w:bookmarkEnd w:id="160"/>
      <w:bookmarkEnd w:id="161"/>
      <w:bookmarkEnd w:id="162"/>
      <w:bookmarkEnd w:id="163"/>
      <w:r w:rsidRPr="00026087">
        <w:rPr>
          <w:rFonts w:ascii="GHEA Grapalat" w:hAnsi="GHEA Grapalat"/>
          <w:color w:val="1F497D" w:themeColor="text2"/>
          <w:lang w:val="hy-AM"/>
        </w:rPr>
        <w:tab/>
      </w:r>
    </w:p>
    <w:p w14:paraId="043210BD" w14:textId="0D52EFEF" w:rsidR="0009029F" w:rsidRPr="00026087" w:rsidRDefault="0009029F" w:rsidP="00450B17">
      <w:pPr>
        <w:autoSpaceDE w:val="0"/>
        <w:autoSpaceDN w:val="0"/>
        <w:adjustRightInd w:val="0"/>
        <w:spacing w:before="120" w:after="120" w:line="240" w:lineRule="auto"/>
        <w:ind w:firstLine="0"/>
        <w:rPr>
          <w:rFonts w:ascii="GHEA Grapalat" w:hAnsi="GHEA Grapalat"/>
          <w:lang w:val="hy-AM"/>
        </w:rPr>
      </w:pPr>
      <w:r w:rsidRPr="00026087">
        <w:rPr>
          <w:rFonts w:ascii="GHEA Grapalat" w:hAnsi="GHEA Grapalat" w:cs="Arial"/>
          <w:lang w:val="hy-AM"/>
        </w:rPr>
        <w:t xml:space="preserve">Գյուղատնտեսությունը Արարատյան ՋԿՏ-ի տնտեսական զարգացման հիմնական ուղղությունն է: Արարատյան ՋԿՏ-ի Արփայի գետավազանում գյուղատնտեսական նշանակության հողերը զբաղեցնում են մոտ </w:t>
      </w:r>
      <w:r w:rsidRPr="00026087">
        <w:rPr>
          <w:rFonts w:ascii="GHEA Grapalat" w:hAnsi="GHEA Grapalat"/>
          <w:lang w:val="hy-AM"/>
        </w:rPr>
        <w:t>189,537.1</w:t>
      </w:r>
      <w:r w:rsidRPr="00026087">
        <w:rPr>
          <w:rFonts w:ascii="GHEA Grapalat" w:hAnsi="GHEA Grapalat" w:cs="Arial"/>
          <w:lang w:val="hy-AM"/>
        </w:rPr>
        <w:t xml:space="preserve"> հա, որից 15,900</w:t>
      </w:r>
      <w:r w:rsidRPr="00026087">
        <w:rPr>
          <w:rFonts w:ascii="GHEA Grapalat" w:hAnsi="GHEA Grapalat"/>
          <w:lang w:val="hy-AM"/>
        </w:rPr>
        <w:t>.3 հա վարելահողեր են: Գյուղացիական տնտեսությունները հիմնականում զբաղվում են անասնաբուծությամբ</w:t>
      </w:r>
    </w:p>
    <w:p w14:paraId="0FB8C907" w14:textId="36C0EEE0" w:rsidR="0009029F" w:rsidRPr="00026087" w:rsidRDefault="0009029F" w:rsidP="00450B17">
      <w:pPr>
        <w:autoSpaceDE w:val="0"/>
        <w:autoSpaceDN w:val="0"/>
        <w:adjustRightInd w:val="0"/>
        <w:spacing w:before="120" w:after="120" w:line="240" w:lineRule="auto"/>
        <w:ind w:firstLine="0"/>
        <w:rPr>
          <w:rFonts w:ascii="GHEA Grapalat" w:eastAsiaTheme="majorEastAsia" w:hAnsi="GHEA Grapalat" w:cs="Sylfaen"/>
          <w:color w:val="000000"/>
          <w:lang w:val="hy-AM"/>
        </w:rPr>
      </w:pPr>
      <w:r w:rsidRPr="00026087">
        <w:rPr>
          <w:rFonts w:ascii="GHEA Grapalat" w:hAnsi="GHEA Grapalat" w:cs="Arial"/>
          <w:lang w:val="hy-AM"/>
        </w:rPr>
        <w:t xml:space="preserve">ՀՀ ՇՄՆ ՋՌԿՎ-ի տվյալների համաձայն, Արարատյան ՋԿՏ-ում ոռոոգման նպատակով իրականացվելիք ջրօգտագործման </w:t>
      </w:r>
      <w:r w:rsidRPr="00026087">
        <w:rPr>
          <w:rFonts w:ascii="GHEA Grapalat" w:eastAsiaTheme="majorEastAsia" w:hAnsi="GHEA Grapalat" w:cs="Sylfaen"/>
          <w:color w:val="000000"/>
          <w:lang w:val="hy-AM"/>
        </w:rPr>
        <w:t>95%-ը բաժին է ընկնում մակերևութային,  5%-ը՝ ստորերկրյա ջրային ռեսուրսներին:</w:t>
      </w:r>
    </w:p>
    <w:p w14:paraId="3F04C505" w14:textId="4FAD3A40" w:rsidR="0009029F" w:rsidRPr="00026087" w:rsidRDefault="0009029F" w:rsidP="00450B17">
      <w:pPr>
        <w:autoSpaceDE w:val="0"/>
        <w:autoSpaceDN w:val="0"/>
        <w:adjustRightInd w:val="0"/>
        <w:spacing w:before="120" w:after="120" w:line="240" w:lineRule="auto"/>
        <w:ind w:firstLine="0"/>
        <w:rPr>
          <w:rFonts w:ascii="GHEA Grapalat" w:eastAsiaTheme="majorEastAsia" w:hAnsi="GHEA Grapalat" w:cs="Sylfaen"/>
          <w:color w:val="000000"/>
          <w:lang w:val="hy-AM"/>
        </w:rPr>
      </w:pPr>
      <w:r w:rsidRPr="00026087">
        <w:rPr>
          <w:rFonts w:ascii="GHEA Grapalat" w:eastAsiaTheme="majorEastAsia" w:hAnsi="GHEA Grapalat" w:cs="Sylfaen"/>
          <w:color w:val="000000"/>
          <w:lang w:val="hy-AM"/>
        </w:rPr>
        <w:t>Արարատյան ՋԿՏ-ի գյուղատնտեսական նշանակության հողերի զգալի մասը կազմում են վարելահողերը և արոտավայրերը, որոնք ազդեցություն են թողնում հատկապես Արփա գետի ջրի որակի վրա:</w:t>
      </w:r>
    </w:p>
    <w:p w14:paraId="43A09406" w14:textId="77777777" w:rsidR="00E17653" w:rsidRPr="00026087" w:rsidRDefault="00E17653" w:rsidP="00450B17">
      <w:pPr>
        <w:autoSpaceDE w:val="0"/>
        <w:autoSpaceDN w:val="0"/>
        <w:adjustRightInd w:val="0"/>
        <w:spacing w:before="120" w:after="120" w:line="240" w:lineRule="auto"/>
        <w:ind w:firstLine="0"/>
        <w:rPr>
          <w:rFonts w:ascii="GHEA Grapalat" w:eastAsiaTheme="majorEastAsia" w:hAnsi="GHEA Grapalat" w:cs="Sylfaen"/>
          <w:color w:val="000000"/>
          <w:lang w:val="hy-AM"/>
        </w:rPr>
      </w:pPr>
    </w:p>
    <w:p w14:paraId="3507227D" w14:textId="22A266AE" w:rsidR="0009029F" w:rsidRPr="00026087" w:rsidRDefault="0009029F" w:rsidP="00450B17">
      <w:pPr>
        <w:pStyle w:val="ListParagraph"/>
        <w:numPr>
          <w:ilvl w:val="2"/>
          <w:numId w:val="39"/>
        </w:numPr>
        <w:tabs>
          <w:tab w:val="left" w:pos="284"/>
          <w:tab w:val="left" w:pos="709"/>
        </w:tabs>
        <w:spacing w:before="120" w:after="120" w:line="240" w:lineRule="auto"/>
        <w:ind w:left="1184"/>
        <w:outlineLvl w:val="2"/>
        <w:rPr>
          <w:rFonts w:ascii="GHEA Grapalat" w:hAnsi="GHEA Grapalat"/>
          <w:color w:val="1F497D" w:themeColor="text2"/>
          <w:lang w:val="hy-AM"/>
        </w:rPr>
      </w:pPr>
      <w:bookmarkStart w:id="164" w:name="_Toc178975381"/>
      <w:bookmarkStart w:id="165" w:name="_Toc184838650"/>
      <w:bookmarkStart w:id="166" w:name="_Toc188133910"/>
      <w:bookmarkStart w:id="167" w:name="_Toc215137687"/>
      <w:r w:rsidRPr="00026087">
        <w:rPr>
          <w:rFonts w:ascii="GHEA Grapalat" w:hAnsi="GHEA Grapalat"/>
          <w:color w:val="1F497D" w:themeColor="text2"/>
          <w:lang w:val="hy-AM"/>
        </w:rPr>
        <w:t>Ձկնաբուծություն</w:t>
      </w:r>
      <w:bookmarkEnd w:id="164"/>
      <w:bookmarkEnd w:id="165"/>
      <w:bookmarkEnd w:id="166"/>
      <w:bookmarkEnd w:id="167"/>
      <w:r w:rsidRPr="00026087">
        <w:rPr>
          <w:rFonts w:ascii="GHEA Grapalat" w:hAnsi="GHEA Grapalat"/>
          <w:color w:val="1F497D" w:themeColor="text2"/>
          <w:lang w:val="hy-AM"/>
        </w:rPr>
        <w:tab/>
      </w:r>
    </w:p>
    <w:p w14:paraId="6DC2EECC" w14:textId="020E7BA8" w:rsidR="0009029F" w:rsidRPr="00026087" w:rsidRDefault="0009029F" w:rsidP="00450B17">
      <w:pPr>
        <w:spacing w:before="120" w:after="120" w:line="240" w:lineRule="auto"/>
        <w:ind w:firstLine="0"/>
        <w:rPr>
          <w:rFonts w:ascii="GHEA Grapalat" w:hAnsi="GHEA Grapalat" w:cs="Arial"/>
          <w:lang w:val="hy-AM"/>
        </w:rPr>
      </w:pPr>
      <w:r w:rsidRPr="00026087">
        <w:rPr>
          <w:rFonts w:ascii="GHEA Grapalat" w:hAnsi="GHEA Grapalat" w:cs="Arial"/>
          <w:lang w:val="hy-AM"/>
        </w:rPr>
        <w:t xml:space="preserve">ՀՀ ՇՄՆ ՋՌԿՎ-ի տվյալների համաձայն, Արարատյան ՋԿՏ-ում </w:t>
      </w:r>
      <w:r w:rsidRPr="00026087">
        <w:rPr>
          <w:rFonts w:ascii="GHEA Grapalat" w:eastAsiaTheme="majorEastAsia" w:hAnsi="GHEA Grapalat" w:cs="Sylfaen"/>
          <w:color w:val="000000"/>
          <w:lang w:val="hy-AM"/>
        </w:rPr>
        <w:t>ջրի ծավալ</w:t>
      </w:r>
      <w:r w:rsidR="00A314F4">
        <w:rPr>
          <w:rFonts w:ascii="GHEA Grapalat" w:eastAsiaTheme="majorEastAsia" w:hAnsi="GHEA Grapalat" w:cs="Sylfaen"/>
          <w:color w:val="000000"/>
          <w:lang w:val="hy-AM"/>
        </w:rPr>
        <w:t xml:space="preserve">ի </w:t>
      </w:r>
      <w:r w:rsidRPr="00026087">
        <w:rPr>
          <w:rFonts w:ascii="GHEA Grapalat" w:eastAsiaTheme="majorEastAsia" w:hAnsi="GHEA Grapalat" w:cs="Sylfaen"/>
          <w:color w:val="000000"/>
          <w:lang w:val="hy-AM"/>
        </w:rPr>
        <w:t>89%-ը բաժին է ընկնում մակերևութային, 11%-ը՝ ստորերկրյա ջրային ռեսուրսներին: Գետավազանում ձկնաբուծության համար հիմնականում օգտագործվում են Արարատյան դաշտավայրի ստորերկրյա ջրերը, ինչպես նաև Արփա, Վեդի, Հերհեր, Ա</w:t>
      </w:r>
      <w:r w:rsidRPr="00026087">
        <w:rPr>
          <w:rFonts w:ascii="GHEA Grapalat" w:hAnsi="GHEA Grapalat" w:cs="Arial"/>
          <w:lang w:val="hy-AM"/>
        </w:rPr>
        <w:t xml:space="preserve">րաքս գետերի ջրերը: </w:t>
      </w:r>
    </w:p>
    <w:p w14:paraId="5D16778E" w14:textId="4094BFD7" w:rsidR="008655D6" w:rsidRPr="00026087" w:rsidRDefault="008655D6" w:rsidP="00450B17">
      <w:pPr>
        <w:pStyle w:val="ListParagraph"/>
        <w:numPr>
          <w:ilvl w:val="2"/>
          <w:numId w:val="39"/>
        </w:numPr>
        <w:tabs>
          <w:tab w:val="left" w:pos="284"/>
          <w:tab w:val="left" w:pos="709"/>
        </w:tabs>
        <w:spacing w:before="120" w:after="120" w:line="240" w:lineRule="auto"/>
        <w:ind w:left="1184"/>
        <w:outlineLvl w:val="2"/>
        <w:rPr>
          <w:rFonts w:ascii="GHEA Grapalat" w:hAnsi="GHEA Grapalat"/>
          <w:color w:val="1F497D" w:themeColor="text2"/>
          <w:lang w:val="hy-AM"/>
        </w:rPr>
      </w:pPr>
      <w:bookmarkStart w:id="168" w:name="_Toc186888611"/>
      <w:bookmarkStart w:id="169" w:name="_Toc188133911"/>
      <w:bookmarkStart w:id="170" w:name="_Toc215137688"/>
      <w:r w:rsidRPr="00026087">
        <w:rPr>
          <w:rFonts w:ascii="GHEA Grapalat" w:hAnsi="GHEA Grapalat"/>
          <w:color w:val="1F497D" w:themeColor="text2"/>
          <w:lang w:val="hy-AM"/>
        </w:rPr>
        <w:lastRenderedPageBreak/>
        <w:t>Հիդրոէներգետիկա, ներառյալ հիդրոէներգետիկ պոտենցիալի և գետերի ծանրաբեռնվածության գնահատում և վերլուծություն</w:t>
      </w:r>
      <w:bookmarkEnd w:id="168"/>
      <w:bookmarkEnd w:id="169"/>
      <w:bookmarkEnd w:id="170"/>
    </w:p>
    <w:p w14:paraId="6E31C144" w14:textId="51E3567F" w:rsidR="00BB400F" w:rsidRPr="00026087" w:rsidRDefault="00BB400F" w:rsidP="00BB400F">
      <w:pPr>
        <w:spacing w:before="120" w:after="120" w:line="240" w:lineRule="auto"/>
        <w:ind w:firstLine="0"/>
        <w:rPr>
          <w:rFonts w:ascii="GHEA Grapalat" w:hAnsi="GHEA Grapalat"/>
          <w:lang w:val="hy-AM"/>
        </w:rPr>
      </w:pPr>
      <w:r w:rsidRPr="00026087">
        <w:rPr>
          <w:rFonts w:ascii="GHEA Grapalat" w:hAnsi="GHEA Grapalat"/>
          <w:lang w:val="hy-AM"/>
        </w:rPr>
        <w:t>Արարատյան ՋԿՏ հիդրո</w:t>
      </w:r>
      <w:r w:rsidR="001409E6" w:rsidRPr="00026087">
        <w:rPr>
          <w:rFonts w:ascii="GHEA Grapalat" w:hAnsi="GHEA Grapalat"/>
          <w:lang w:val="hy-AM"/>
        </w:rPr>
        <w:t>է</w:t>
      </w:r>
      <w:r w:rsidRPr="00026087">
        <w:rPr>
          <w:rFonts w:ascii="GHEA Grapalat" w:hAnsi="GHEA Grapalat"/>
          <w:lang w:val="hy-AM"/>
        </w:rPr>
        <w:t>ներգետի</w:t>
      </w:r>
      <w:r w:rsidR="001409E6" w:rsidRPr="00026087">
        <w:rPr>
          <w:rFonts w:ascii="GHEA Grapalat" w:hAnsi="GHEA Grapalat"/>
          <w:lang w:val="hy-AM"/>
        </w:rPr>
        <w:t>կ</w:t>
      </w:r>
      <w:r w:rsidRPr="00026087">
        <w:rPr>
          <w:rFonts w:ascii="GHEA Grapalat" w:hAnsi="GHEA Grapalat"/>
          <w:lang w:val="hy-AM"/>
        </w:rPr>
        <w:t xml:space="preserve"> պոտենցիալն ըստ գետավազանների և առանձին գետահատվածների ներկայացված է </w:t>
      </w:r>
      <w:r w:rsidR="001409E6" w:rsidRPr="00026087">
        <w:rPr>
          <w:rFonts w:ascii="GHEA Grapalat" w:hAnsi="GHEA Grapalat"/>
          <w:lang w:val="hy-AM"/>
        </w:rPr>
        <w:fldChar w:fldCharType="begin"/>
      </w:r>
      <w:r w:rsidR="001409E6" w:rsidRPr="00026087">
        <w:rPr>
          <w:rFonts w:ascii="GHEA Grapalat" w:hAnsi="GHEA Grapalat"/>
          <w:lang w:val="hy-AM"/>
        </w:rPr>
        <w:instrText xml:space="preserve"> REF _Ref188126223 \h </w:instrText>
      </w:r>
      <w:r w:rsidR="001D5E51" w:rsidRPr="00026087">
        <w:rPr>
          <w:rFonts w:ascii="GHEA Grapalat" w:hAnsi="GHEA Grapalat"/>
          <w:lang w:val="hy-AM"/>
        </w:rPr>
        <w:instrText xml:space="preserve"> \* MERGEFORMAT </w:instrText>
      </w:r>
      <w:r w:rsidR="001409E6" w:rsidRPr="00026087">
        <w:rPr>
          <w:rFonts w:ascii="GHEA Grapalat" w:hAnsi="GHEA Grapalat"/>
          <w:lang w:val="hy-AM"/>
        </w:rPr>
      </w:r>
      <w:r w:rsidR="001409E6" w:rsidRPr="00026087">
        <w:rPr>
          <w:rFonts w:ascii="GHEA Grapalat" w:hAnsi="GHEA Grapalat"/>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17</w:t>
      </w:r>
      <w:r w:rsidR="001409E6" w:rsidRPr="00026087">
        <w:rPr>
          <w:rFonts w:ascii="GHEA Grapalat" w:hAnsi="GHEA Grapalat"/>
          <w:lang w:val="hy-AM"/>
        </w:rPr>
        <w:fldChar w:fldCharType="end"/>
      </w:r>
      <w:r w:rsidRPr="00026087">
        <w:rPr>
          <w:rFonts w:ascii="GHEA Grapalat" w:hAnsi="GHEA Grapalat"/>
          <w:lang w:val="hy-AM"/>
        </w:rPr>
        <w:t>-ում։</w:t>
      </w:r>
    </w:p>
    <w:p w14:paraId="227A9857" w14:textId="0AE4EC02" w:rsidR="00BB400F" w:rsidRPr="00026087" w:rsidRDefault="001409E6" w:rsidP="001409E6">
      <w:pPr>
        <w:pStyle w:val="Caption"/>
        <w:spacing w:before="120" w:line="240" w:lineRule="auto"/>
        <w:rPr>
          <w:rFonts w:ascii="GHEA Grapalat" w:hAnsi="GHEA Grapalat"/>
          <w:szCs w:val="22"/>
          <w:lang w:val="hy-AM"/>
        </w:rPr>
      </w:pPr>
      <w:bookmarkStart w:id="171" w:name="_Ref188126223"/>
      <w:bookmarkStart w:id="172" w:name="_Toc208002826"/>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17</w:t>
      </w:r>
      <w:r w:rsidRPr="00026087">
        <w:rPr>
          <w:rFonts w:ascii="GHEA Grapalat" w:hAnsi="GHEA Grapalat"/>
          <w:szCs w:val="22"/>
          <w:lang w:val="hy-AM"/>
        </w:rPr>
        <w:fldChar w:fldCharType="end"/>
      </w:r>
      <w:bookmarkEnd w:id="171"/>
      <w:r w:rsidRPr="00026087">
        <w:rPr>
          <w:rFonts w:ascii="Cambria Math" w:hAnsi="Cambria Math" w:cs="Cambria Math"/>
          <w:szCs w:val="22"/>
          <w:lang w:val="hy-AM"/>
        </w:rPr>
        <w:t>․</w:t>
      </w:r>
      <w:r w:rsidRPr="00026087">
        <w:rPr>
          <w:rFonts w:ascii="GHEA Grapalat" w:hAnsi="GHEA Grapalat"/>
          <w:szCs w:val="22"/>
          <w:lang w:val="hy-AM"/>
        </w:rPr>
        <w:t xml:space="preserve"> </w:t>
      </w:r>
      <w:r w:rsidR="00BB400F" w:rsidRPr="00026087">
        <w:rPr>
          <w:rFonts w:ascii="GHEA Grapalat" w:hAnsi="GHEA Grapalat"/>
          <w:szCs w:val="22"/>
          <w:lang w:val="hy-AM"/>
        </w:rPr>
        <w:t>Արարատյան ՋԿՏ հիդրո</w:t>
      </w:r>
      <w:r w:rsidR="009E55E7" w:rsidRPr="00026087">
        <w:rPr>
          <w:rFonts w:ascii="GHEA Grapalat" w:hAnsi="GHEA Grapalat"/>
          <w:szCs w:val="22"/>
          <w:lang w:val="hy-AM"/>
        </w:rPr>
        <w:t>է</w:t>
      </w:r>
      <w:r w:rsidR="00BB400F" w:rsidRPr="00026087">
        <w:rPr>
          <w:rFonts w:ascii="GHEA Grapalat" w:hAnsi="GHEA Grapalat"/>
          <w:szCs w:val="22"/>
          <w:lang w:val="hy-AM"/>
        </w:rPr>
        <w:t>ներգետի</w:t>
      </w:r>
      <w:r w:rsidR="009E55E7" w:rsidRPr="00026087">
        <w:rPr>
          <w:rFonts w:ascii="GHEA Grapalat" w:hAnsi="GHEA Grapalat"/>
          <w:szCs w:val="22"/>
          <w:lang w:val="hy-AM"/>
        </w:rPr>
        <w:t>կ</w:t>
      </w:r>
      <w:r w:rsidR="00BB400F" w:rsidRPr="00026087">
        <w:rPr>
          <w:rFonts w:ascii="GHEA Grapalat" w:hAnsi="GHEA Grapalat"/>
          <w:szCs w:val="22"/>
          <w:lang w:val="hy-AM"/>
        </w:rPr>
        <w:t xml:space="preserve"> պոտենցիալը</w:t>
      </w:r>
      <w:bookmarkEnd w:id="172"/>
    </w:p>
    <w:tbl>
      <w:tblPr>
        <w:tblW w:w="924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5"/>
        <w:gridCol w:w="5671"/>
        <w:gridCol w:w="2127"/>
      </w:tblGrid>
      <w:tr w:rsidR="001409E6" w:rsidRPr="00026087" w14:paraId="3DF87AE4" w14:textId="77777777" w:rsidTr="00FA79DF">
        <w:trPr>
          <w:trHeight w:val="480"/>
          <w:tblHeader/>
        </w:trPr>
        <w:tc>
          <w:tcPr>
            <w:tcW w:w="1445" w:type="dxa"/>
            <w:shd w:val="clear" w:color="000000" w:fill="B8CCE4" w:themeFill="accent1" w:themeFillTint="66"/>
            <w:noWrap/>
            <w:vAlign w:val="center"/>
            <w:hideMark/>
          </w:tcPr>
          <w:p w14:paraId="543317C6" w14:textId="76608C00" w:rsidR="00BB400F" w:rsidRPr="00026087" w:rsidRDefault="00BB400F" w:rsidP="001409E6">
            <w:pPr>
              <w:spacing w:line="240" w:lineRule="auto"/>
              <w:ind w:firstLine="34"/>
              <w:jc w:val="center"/>
              <w:rPr>
                <w:rFonts w:ascii="GHEA Grapalat" w:eastAsia="Times New Roman" w:hAnsi="GHEA Grapalat" w:cs="Calibri"/>
                <w:b/>
                <w:bCs/>
                <w:color w:val="000000"/>
                <w:sz w:val="20"/>
                <w:szCs w:val="20"/>
                <w:lang w:val="en-GB" w:eastAsia="en-GB"/>
              </w:rPr>
            </w:pPr>
            <w:proofErr w:type="spellStart"/>
            <w:r w:rsidRPr="00026087">
              <w:rPr>
                <w:rFonts w:ascii="GHEA Grapalat" w:eastAsia="Times New Roman" w:hAnsi="GHEA Grapalat" w:cs="Calibri"/>
                <w:b/>
                <w:bCs/>
                <w:color w:val="000000"/>
                <w:sz w:val="20"/>
                <w:szCs w:val="20"/>
                <w:lang w:val="en-GB" w:eastAsia="en-GB"/>
              </w:rPr>
              <w:t>Գետա</w:t>
            </w:r>
            <w:proofErr w:type="spellEnd"/>
            <w:r w:rsidR="001409E6" w:rsidRPr="00026087">
              <w:rPr>
                <w:rFonts w:ascii="GHEA Grapalat" w:eastAsia="Times New Roman" w:hAnsi="GHEA Grapalat" w:cs="Calibri"/>
                <w:b/>
                <w:bCs/>
                <w:color w:val="000000"/>
                <w:sz w:val="20"/>
                <w:szCs w:val="20"/>
                <w:lang w:val="hy-AM" w:eastAsia="en-GB"/>
              </w:rPr>
              <w:t>-</w:t>
            </w:r>
            <w:proofErr w:type="spellStart"/>
            <w:r w:rsidRPr="00026087">
              <w:rPr>
                <w:rFonts w:ascii="GHEA Grapalat" w:eastAsia="Times New Roman" w:hAnsi="GHEA Grapalat" w:cs="Calibri"/>
                <w:b/>
                <w:bCs/>
                <w:color w:val="000000"/>
                <w:sz w:val="20"/>
                <w:szCs w:val="20"/>
                <w:lang w:val="en-GB" w:eastAsia="en-GB"/>
              </w:rPr>
              <w:t>վազան</w:t>
            </w:r>
            <w:proofErr w:type="spellEnd"/>
          </w:p>
        </w:tc>
        <w:tc>
          <w:tcPr>
            <w:tcW w:w="5670" w:type="dxa"/>
            <w:shd w:val="clear" w:color="000000" w:fill="B8CCE4" w:themeFill="accent1" w:themeFillTint="66"/>
            <w:noWrap/>
            <w:vAlign w:val="center"/>
            <w:hideMark/>
          </w:tcPr>
          <w:p w14:paraId="4723DC6C" w14:textId="77777777" w:rsidR="00BB400F" w:rsidRPr="00026087" w:rsidRDefault="00BB400F" w:rsidP="001409E6">
            <w:pPr>
              <w:spacing w:line="240" w:lineRule="auto"/>
              <w:ind w:firstLine="43"/>
              <w:jc w:val="center"/>
              <w:rPr>
                <w:rFonts w:ascii="GHEA Grapalat" w:eastAsia="Times New Roman" w:hAnsi="GHEA Grapalat" w:cs="Calibri"/>
                <w:b/>
                <w:bCs/>
                <w:color w:val="000000"/>
                <w:sz w:val="20"/>
                <w:szCs w:val="20"/>
                <w:lang w:val="en-GB" w:eastAsia="en-GB"/>
              </w:rPr>
            </w:pPr>
            <w:proofErr w:type="spellStart"/>
            <w:r w:rsidRPr="00026087">
              <w:rPr>
                <w:rFonts w:ascii="GHEA Grapalat" w:eastAsia="Times New Roman" w:hAnsi="GHEA Grapalat" w:cs="Calibri"/>
                <w:b/>
                <w:bCs/>
                <w:color w:val="000000"/>
                <w:sz w:val="20"/>
                <w:szCs w:val="20"/>
                <w:lang w:val="en-GB" w:eastAsia="en-GB"/>
              </w:rPr>
              <w:t>Գետահատվածք</w:t>
            </w:r>
            <w:proofErr w:type="spellEnd"/>
          </w:p>
        </w:tc>
        <w:tc>
          <w:tcPr>
            <w:tcW w:w="2127" w:type="dxa"/>
            <w:shd w:val="clear" w:color="000000" w:fill="B8CCE4" w:themeFill="accent1" w:themeFillTint="66"/>
            <w:noWrap/>
            <w:vAlign w:val="center"/>
            <w:hideMark/>
          </w:tcPr>
          <w:p w14:paraId="45CBFEBD" w14:textId="77777777" w:rsidR="00BB400F" w:rsidRPr="00026087" w:rsidRDefault="00BB400F" w:rsidP="001409E6">
            <w:pPr>
              <w:spacing w:line="240" w:lineRule="auto"/>
              <w:ind w:firstLine="0"/>
              <w:rPr>
                <w:rFonts w:ascii="GHEA Grapalat" w:eastAsia="Times New Roman" w:hAnsi="GHEA Grapalat" w:cs="Calibri"/>
                <w:b/>
                <w:bCs/>
                <w:color w:val="000000"/>
                <w:sz w:val="20"/>
                <w:szCs w:val="20"/>
                <w:lang w:val="en-GB" w:eastAsia="en-GB"/>
              </w:rPr>
            </w:pPr>
            <w:r w:rsidRPr="00026087">
              <w:rPr>
                <w:rFonts w:ascii="GHEA Grapalat" w:eastAsia="Times New Roman" w:hAnsi="GHEA Grapalat" w:cs="Calibri"/>
                <w:b/>
                <w:bCs/>
                <w:color w:val="000000"/>
                <w:sz w:val="20"/>
                <w:szCs w:val="20"/>
                <w:lang w:val="hy-AM" w:eastAsia="en-GB"/>
              </w:rPr>
              <w:t>Հիդրոէներգետիկ պոնտենցիալ</w:t>
            </w:r>
            <w:r w:rsidRPr="00026087">
              <w:rPr>
                <w:rFonts w:ascii="GHEA Grapalat" w:eastAsia="Times New Roman" w:hAnsi="GHEA Grapalat" w:cs="Calibri"/>
                <w:b/>
                <w:bCs/>
                <w:color w:val="000000"/>
                <w:sz w:val="20"/>
                <w:szCs w:val="20"/>
                <w:lang w:val="en-GB" w:eastAsia="en-GB"/>
              </w:rPr>
              <w:t xml:space="preserve">, </w:t>
            </w:r>
            <w:proofErr w:type="spellStart"/>
            <w:r w:rsidRPr="00026087">
              <w:rPr>
                <w:rFonts w:ascii="GHEA Grapalat" w:eastAsia="Times New Roman" w:hAnsi="GHEA Grapalat" w:cs="Calibri"/>
                <w:b/>
                <w:bCs/>
                <w:color w:val="000000"/>
                <w:sz w:val="20"/>
                <w:szCs w:val="20"/>
                <w:lang w:val="en-GB" w:eastAsia="en-GB"/>
              </w:rPr>
              <w:t>կՎտ</w:t>
            </w:r>
            <w:proofErr w:type="spellEnd"/>
          </w:p>
        </w:tc>
      </w:tr>
      <w:tr w:rsidR="00BB400F" w:rsidRPr="00026087" w14:paraId="24998E07" w14:textId="77777777" w:rsidTr="00FA79DF">
        <w:trPr>
          <w:trHeight w:val="315"/>
        </w:trPr>
        <w:tc>
          <w:tcPr>
            <w:tcW w:w="1445" w:type="dxa"/>
            <w:vMerge w:val="restart"/>
            <w:shd w:val="clear" w:color="auto" w:fill="auto"/>
            <w:noWrap/>
            <w:vAlign w:val="center"/>
            <w:hideMark/>
          </w:tcPr>
          <w:p w14:paraId="008F5BB1" w14:textId="77777777" w:rsidR="00BB400F" w:rsidRPr="00026087" w:rsidRDefault="00BB400F" w:rsidP="001409E6">
            <w:pPr>
              <w:spacing w:line="240" w:lineRule="auto"/>
              <w:ind w:firstLine="34"/>
              <w:jc w:val="center"/>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Ազատ</w:t>
            </w:r>
            <w:proofErr w:type="spellEnd"/>
          </w:p>
        </w:tc>
        <w:tc>
          <w:tcPr>
            <w:tcW w:w="5670" w:type="dxa"/>
            <w:shd w:val="clear" w:color="auto" w:fill="auto"/>
            <w:noWrap/>
            <w:vAlign w:val="bottom"/>
            <w:hideMark/>
          </w:tcPr>
          <w:p w14:paraId="16BD4722"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Գողթ</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w:t>
            </w:r>
            <w:proofErr w:type="spellEnd"/>
          </w:p>
        </w:tc>
        <w:tc>
          <w:tcPr>
            <w:tcW w:w="2127" w:type="dxa"/>
            <w:shd w:val="clear" w:color="auto" w:fill="auto"/>
            <w:noWrap/>
            <w:vAlign w:val="bottom"/>
            <w:hideMark/>
          </w:tcPr>
          <w:p w14:paraId="765E8ECF"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15341.19</w:t>
            </w:r>
          </w:p>
        </w:tc>
      </w:tr>
      <w:tr w:rsidR="00BB400F" w:rsidRPr="00026087" w14:paraId="3D6EEBBA" w14:textId="77777777" w:rsidTr="00FA79DF">
        <w:trPr>
          <w:trHeight w:val="315"/>
        </w:trPr>
        <w:tc>
          <w:tcPr>
            <w:tcW w:w="1445" w:type="dxa"/>
            <w:vMerge/>
            <w:vAlign w:val="center"/>
            <w:hideMark/>
          </w:tcPr>
          <w:p w14:paraId="31EA774A"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0AEF1612"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Ազատ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Գողթ</w:t>
            </w:r>
            <w:proofErr w:type="spellEnd"/>
            <w:r w:rsidRPr="00026087">
              <w:rPr>
                <w:rFonts w:ascii="GHEA Grapalat" w:eastAsia="Times New Roman" w:hAnsi="GHEA Grapalat" w:cs="Calibri"/>
                <w:color w:val="000000"/>
                <w:sz w:val="20"/>
                <w:szCs w:val="20"/>
                <w:lang w:val="hy-AM" w:eastAsia="en-GB"/>
              </w:rPr>
              <w:t xml:space="preserve"> վտակ</w:t>
            </w:r>
            <w:r w:rsidRPr="00026087">
              <w:rPr>
                <w:rFonts w:ascii="GHEA Grapalat" w:eastAsia="Times New Roman" w:hAnsi="GHEA Grapalat" w:cs="Calibri"/>
                <w:color w:val="000000"/>
                <w:sz w:val="20"/>
                <w:szCs w:val="20"/>
                <w:lang w:val="en-GB" w:eastAsia="en-GB"/>
              </w:rPr>
              <w:t xml:space="preserve">ի </w:t>
            </w:r>
            <w:proofErr w:type="spellStart"/>
            <w:r w:rsidRPr="00026087">
              <w:rPr>
                <w:rFonts w:ascii="GHEA Grapalat" w:eastAsia="Times New Roman" w:hAnsi="GHEA Grapalat" w:cs="Calibri"/>
                <w:color w:val="000000"/>
                <w:sz w:val="20"/>
                <w:szCs w:val="20"/>
                <w:lang w:val="en-GB" w:eastAsia="en-GB"/>
              </w:rPr>
              <w:t>միախառնում</w:t>
            </w:r>
            <w:proofErr w:type="spellEnd"/>
          </w:p>
        </w:tc>
        <w:tc>
          <w:tcPr>
            <w:tcW w:w="2127" w:type="dxa"/>
            <w:shd w:val="clear" w:color="auto" w:fill="auto"/>
            <w:noWrap/>
            <w:vAlign w:val="bottom"/>
            <w:hideMark/>
          </w:tcPr>
          <w:p w14:paraId="112E6F42"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3596.47</w:t>
            </w:r>
          </w:p>
        </w:tc>
      </w:tr>
      <w:tr w:rsidR="00BB400F" w:rsidRPr="00026087" w14:paraId="4164B0C0" w14:textId="77777777" w:rsidTr="00FA79DF">
        <w:trPr>
          <w:trHeight w:val="315"/>
        </w:trPr>
        <w:tc>
          <w:tcPr>
            <w:tcW w:w="1445" w:type="dxa"/>
            <w:vMerge/>
            <w:vAlign w:val="center"/>
            <w:hideMark/>
          </w:tcPr>
          <w:p w14:paraId="6356139D"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783B4E17"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Գողթ</w:t>
            </w:r>
            <w:proofErr w:type="spellEnd"/>
            <w:r w:rsidRPr="00026087">
              <w:rPr>
                <w:rFonts w:ascii="GHEA Grapalat" w:eastAsia="Times New Roman" w:hAnsi="GHEA Grapalat" w:cs="Calibri"/>
                <w:color w:val="000000"/>
                <w:sz w:val="20"/>
                <w:szCs w:val="20"/>
                <w:lang w:val="en-GB" w:eastAsia="en-GB"/>
              </w:rPr>
              <w:t xml:space="preserve"> </w:t>
            </w:r>
            <w:r w:rsidRPr="00026087">
              <w:rPr>
                <w:rFonts w:ascii="GHEA Grapalat" w:eastAsia="Times New Roman" w:hAnsi="GHEA Grapalat" w:cs="Calibri"/>
                <w:color w:val="000000"/>
                <w:sz w:val="20"/>
                <w:szCs w:val="20"/>
                <w:lang w:val="hy-AM" w:eastAsia="en-GB"/>
              </w:rPr>
              <w:t>վտակ</w:t>
            </w:r>
            <w:r w:rsidRPr="00026087">
              <w:rPr>
                <w:rFonts w:ascii="GHEA Grapalat" w:eastAsia="Times New Roman" w:hAnsi="GHEA Grapalat" w:cs="Calibri"/>
                <w:color w:val="000000"/>
                <w:sz w:val="20"/>
                <w:szCs w:val="20"/>
                <w:lang w:val="en-GB" w:eastAsia="en-GB"/>
              </w:rPr>
              <w:t xml:space="preserve">ի </w:t>
            </w:r>
            <w:proofErr w:type="spellStart"/>
            <w:r w:rsidRPr="00026087">
              <w:rPr>
                <w:rFonts w:ascii="GHEA Grapalat" w:eastAsia="Times New Roman" w:hAnsi="GHEA Grapalat" w:cs="Calibri"/>
                <w:color w:val="000000"/>
                <w:sz w:val="20"/>
                <w:szCs w:val="20"/>
                <w:lang w:val="en-GB" w:eastAsia="en-GB"/>
              </w:rPr>
              <w:t>միախառնումից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Ազատի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ջրամբար</w:t>
            </w:r>
            <w:proofErr w:type="spellEnd"/>
          </w:p>
        </w:tc>
        <w:tc>
          <w:tcPr>
            <w:tcW w:w="2127" w:type="dxa"/>
            <w:shd w:val="clear" w:color="auto" w:fill="auto"/>
            <w:noWrap/>
            <w:vAlign w:val="bottom"/>
            <w:hideMark/>
          </w:tcPr>
          <w:p w14:paraId="162FC351"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7163.69</w:t>
            </w:r>
          </w:p>
        </w:tc>
      </w:tr>
      <w:tr w:rsidR="00BB400F" w:rsidRPr="00026087" w14:paraId="59BE314F" w14:textId="77777777" w:rsidTr="00FA79DF">
        <w:trPr>
          <w:trHeight w:val="315"/>
        </w:trPr>
        <w:tc>
          <w:tcPr>
            <w:tcW w:w="1445" w:type="dxa"/>
            <w:vMerge/>
            <w:vAlign w:val="center"/>
            <w:hideMark/>
          </w:tcPr>
          <w:p w14:paraId="4EDD83AD"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23115A18"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Ազատի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ջրամբարից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գետաբերան</w:t>
            </w:r>
            <w:proofErr w:type="spellEnd"/>
          </w:p>
        </w:tc>
        <w:tc>
          <w:tcPr>
            <w:tcW w:w="2127" w:type="dxa"/>
            <w:shd w:val="clear" w:color="auto" w:fill="auto"/>
            <w:noWrap/>
            <w:vAlign w:val="bottom"/>
            <w:hideMark/>
          </w:tcPr>
          <w:p w14:paraId="6BBA00D1"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10468.56</w:t>
            </w:r>
          </w:p>
        </w:tc>
      </w:tr>
      <w:tr w:rsidR="00BB400F" w:rsidRPr="00026087" w14:paraId="107C773A" w14:textId="77777777" w:rsidTr="00FA79DF">
        <w:trPr>
          <w:trHeight w:val="315"/>
        </w:trPr>
        <w:tc>
          <w:tcPr>
            <w:tcW w:w="1445" w:type="dxa"/>
            <w:vMerge w:val="restart"/>
            <w:shd w:val="clear" w:color="auto" w:fill="auto"/>
            <w:noWrap/>
            <w:vAlign w:val="center"/>
            <w:hideMark/>
          </w:tcPr>
          <w:p w14:paraId="70768661" w14:textId="77777777" w:rsidR="00BB400F" w:rsidRPr="00026087" w:rsidRDefault="00BB400F" w:rsidP="001409E6">
            <w:pPr>
              <w:spacing w:line="240" w:lineRule="auto"/>
              <w:ind w:firstLine="34"/>
              <w:jc w:val="center"/>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Վեդի</w:t>
            </w:r>
            <w:proofErr w:type="spellEnd"/>
          </w:p>
        </w:tc>
        <w:tc>
          <w:tcPr>
            <w:tcW w:w="5670" w:type="dxa"/>
            <w:shd w:val="clear" w:color="auto" w:fill="auto"/>
            <w:noWrap/>
            <w:vAlign w:val="bottom"/>
            <w:hideMark/>
          </w:tcPr>
          <w:p w14:paraId="0E0E198C"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Ուրցաձորի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դիտակետ</w:t>
            </w:r>
            <w:proofErr w:type="spellEnd"/>
          </w:p>
        </w:tc>
        <w:tc>
          <w:tcPr>
            <w:tcW w:w="2127" w:type="dxa"/>
            <w:shd w:val="clear" w:color="auto" w:fill="auto"/>
            <w:noWrap/>
            <w:vAlign w:val="bottom"/>
            <w:hideMark/>
          </w:tcPr>
          <w:p w14:paraId="4DF6CF53"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16508.95</w:t>
            </w:r>
          </w:p>
        </w:tc>
      </w:tr>
      <w:tr w:rsidR="00BB400F" w:rsidRPr="00026087" w14:paraId="1C9FC4A8" w14:textId="77777777" w:rsidTr="00FA79DF">
        <w:trPr>
          <w:trHeight w:val="315"/>
        </w:trPr>
        <w:tc>
          <w:tcPr>
            <w:tcW w:w="1445" w:type="dxa"/>
            <w:vMerge/>
            <w:vAlign w:val="center"/>
            <w:hideMark/>
          </w:tcPr>
          <w:p w14:paraId="11F697E8"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3C2E5CB9"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Ուրցաձորի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դիտակետից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գետաբերան</w:t>
            </w:r>
            <w:proofErr w:type="spellEnd"/>
          </w:p>
        </w:tc>
        <w:tc>
          <w:tcPr>
            <w:tcW w:w="2127" w:type="dxa"/>
            <w:shd w:val="clear" w:color="auto" w:fill="auto"/>
            <w:noWrap/>
            <w:vAlign w:val="bottom"/>
            <w:hideMark/>
          </w:tcPr>
          <w:p w14:paraId="59A7FCF2"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4798.08</w:t>
            </w:r>
          </w:p>
        </w:tc>
      </w:tr>
      <w:tr w:rsidR="00BB400F" w:rsidRPr="00026087" w14:paraId="382891BC" w14:textId="77777777" w:rsidTr="00FA79DF">
        <w:trPr>
          <w:trHeight w:val="315"/>
        </w:trPr>
        <w:tc>
          <w:tcPr>
            <w:tcW w:w="1445" w:type="dxa"/>
            <w:vMerge w:val="restart"/>
            <w:shd w:val="clear" w:color="auto" w:fill="auto"/>
            <w:noWrap/>
            <w:vAlign w:val="center"/>
            <w:hideMark/>
          </w:tcPr>
          <w:p w14:paraId="3848145C" w14:textId="77777777" w:rsidR="00BB400F" w:rsidRPr="00026087" w:rsidRDefault="00BB400F" w:rsidP="001409E6">
            <w:pPr>
              <w:spacing w:line="240" w:lineRule="auto"/>
              <w:ind w:firstLine="34"/>
              <w:jc w:val="center"/>
              <w:rPr>
                <w:rFonts w:ascii="GHEA Grapalat" w:eastAsia="Times New Roman" w:hAnsi="GHEA Grapalat" w:cs="Calibri"/>
                <w:color w:val="000000"/>
                <w:sz w:val="20"/>
                <w:szCs w:val="20"/>
                <w:lang w:val="hy-AM" w:eastAsia="en-GB"/>
              </w:rPr>
            </w:pPr>
            <w:r w:rsidRPr="00026087">
              <w:rPr>
                <w:rFonts w:ascii="GHEA Grapalat" w:eastAsia="Times New Roman" w:hAnsi="GHEA Grapalat" w:cs="Calibri"/>
                <w:color w:val="000000"/>
                <w:sz w:val="20"/>
                <w:szCs w:val="20"/>
                <w:lang w:val="en-GB" w:eastAsia="en-GB"/>
              </w:rPr>
              <w:t>Ա</w:t>
            </w:r>
            <w:r w:rsidRPr="00026087">
              <w:rPr>
                <w:rFonts w:ascii="GHEA Grapalat" w:eastAsia="Times New Roman" w:hAnsi="GHEA Grapalat" w:cs="Calibri"/>
                <w:color w:val="000000"/>
                <w:sz w:val="20"/>
                <w:szCs w:val="20"/>
                <w:lang w:val="hy-AM" w:eastAsia="en-GB"/>
              </w:rPr>
              <w:t>րփա</w:t>
            </w:r>
          </w:p>
        </w:tc>
        <w:tc>
          <w:tcPr>
            <w:tcW w:w="5670" w:type="dxa"/>
            <w:shd w:val="clear" w:color="auto" w:fill="auto"/>
            <w:vAlign w:val="bottom"/>
            <w:hideMark/>
          </w:tcPr>
          <w:p w14:paraId="4041D128"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hy-AM" w:eastAsia="en-GB"/>
              </w:rPr>
            </w:pPr>
            <w:r w:rsidRPr="00026087">
              <w:rPr>
                <w:rFonts w:ascii="GHEA Grapalat" w:eastAsia="Times New Roman" w:hAnsi="GHEA Grapalat" w:cs="Calibri"/>
                <w:color w:val="000000"/>
                <w:sz w:val="20"/>
                <w:szCs w:val="20"/>
                <w:lang w:val="hy-AM" w:eastAsia="en-GB"/>
              </w:rPr>
              <w:t>Եղեգիս գետի Սալիգետ վտակը՝ իր վտակներով</w:t>
            </w:r>
          </w:p>
        </w:tc>
        <w:tc>
          <w:tcPr>
            <w:tcW w:w="2127" w:type="dxa"/>
            <w:shd w:val="clear" w:color="auto" w:fill="auto"/>
            <w:vAlign w:val="bottom"/>
            <w:hideMark/>
          </w:tcPr>
          <w:p w14:paraId="3801CD2A"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15205.44</w:t>
            </w:r>
          </w:p>
        </w:tc>
      </w:tr>
      <w:tr w:rsidR="00BB400F" w:rsidRPr="00026087" w14:paraId="330EA03A" w14:textId="77777777" w:rsidTr="00FA79DF">
        <w:trPr>
          <w:trHeight w:val="315"/>
        </w:trPr>
        <w:tc>
          <w:tcPr>
            <w:tcW w:w="1445" w:type="dxa"/>
            <w:vMerge/>
            <w:vAlign w:val="center"/>
            <w:hideMark/>
          </w:tcPr>
          <w:p w14:paraId="076BAC19"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vAlign w:val="bottom"/>
            <w:hideMark/>
          </w:tcPr>
          <w:p w14:paraId="48B5E38B"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Եղեգիս</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վերին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հոսանքը</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Արփա-Սևան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թունելը</w:t>
            </w:r>
            <w:proofErr w:type="spellEnd"/>
          </w:p>
        </w:tc>
        <w:tc>
          <w:tcPr>
            <w:tcW w:w="2127" w:type="dxa"/>
            <w:shd w:val="clear" w:color="auto" w:fill="auto"/>
            <w:vAlign w:val="bottom"/>
            <w:hideMark/>
          </w:tcPr>
          <w:p w14:paraId="04E728A3"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18678.56</w:t>
            </w:r>
          </w:p>
        </w:tc>
      </w:tr>
      <w:tr w:rsidR="00BB400F" w:rsidRPr="00026087" w14:paraId="4ECC2D81" w14:textId="77777777" w:rsidTr="00FA79DF">
        <w:trPr>
          <w:trHeight w:val="315"/>
        </w:trPr>
        <w:tc>
          <w:tcPr>
            <w:tcW w:w="1445" w:type="dxa"/>
            <w:vMerge/>
            <w:vAlign w:val="center"/>
            <w:hideMark/>
          </w:tcPr>
          <w:p w14:paraId="53258E96"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62DBEF33"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Եղեգիս</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Արփա-Սևան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թունելից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Սալիգետ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միախառնումը</w:t>
            </w:r>
            <w:proofErr w:type="spellEnd"/>
          </w:p>
        </w:tc>
        <w:tc>
          <w:tcPr>
            <w:tcW w:w="2127" w:type="dxa"/>
            <w:shd w:val="clear" w:color="auto" w:fill="auto"/>
            <w:noWrap/>
            <w:vAlign w:val="bottom"/>
            <w:hideMark/>
          </w:tcPr>
          <w:p w14:paraId="2A746825"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31139.95</w:t>
            </w:r>
          </w:p>
        </w:tc>
      </w:tr>
      <w:tr w:rsidR="00BB400F" w:rsidRPr="00026087" w14:paraId="3C1FC4A9" w14:textId="77777777" w:rsidTr="00FA79DF">
        <w:trPr>
          <w:trHeight w:val="315"/>
        </w:trPr>
        <w:tc>
          <w:tcPr>
            <w:tcW w:w="1445" w:type="dxa"/>
            <w:vMerge/>
            <w:vAlign w:val="center"/>
            <w:hideMark/>
          </w:tcPr>
          <w:p w14:paraId="09FA9472"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6D1D8013"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Եղեգիս</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Սալիգետ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միախառնման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հատվածից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Արփա</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միախառնվելը</w:t>
            </w:r>
            <w:proofErr w:type="spellEnd"/>
          </w:p>
        </w:tc>
        <w:tc>
          <w:tcPr>
            <w:tcW w:w="2127" w:type="dxa"/>
            <w:shd w:val="clear" w:color="auto" w:fill="auto"/>
            <w:noWrap/>
            <w:vAlign w:val="bottom"/>
            <w:hideMark/>
          </w:tcPr>
          <w:p w14:paraId="1FC74E9E"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13024.69</w:t>
            </w:r>
          </w:p>
        </w:tc>
      </w:tr>
      <w:tr w:rsidR="00BB400F" w:rsidRPr="00026087" w14:paraId="08678779" w14:textId="77777777" w:rsidTr="00FA79DF">
        <w:trPr>
          <w:trHeight w:val="315"/>
        </w:trPr>
        <w:tc>
          <w:tcPr>
            <w:tcW w:w="1445" w:type="dxa"/>
            <w:vMerge/>
            <w:vAlign w:val="center"/>
            <w:hideMark/>
          </w:tcPr>
          <w:p w14:paraId="29C86941"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087A9EA2"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Հեր-Հեր</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w:t>
            </w:r>
            <w:proofErr w:type="spellEnd"/>
          </w:p>
        </w:tc>
        <w:tc>
          <w:tcPr>
            <w:tcW w:w="2127" w:type="dxa"/>
            <w:shd w:val="clear" w:color="auto" w:fill="auto"/>
            <w:noWrap/>
            <w:vAlign w:val="bottom"/>
            <w:hideMark/>
          </w:tcPr>
          <w:p w14:paraId="63247348"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38282.48</w:t>
            </w:r>
          </w:p>
        </w:tc>
      </w:tr>
      <w:tr w:rsidR="00BB400F" w:rsidRPr="00026087" w14:paraId="36EEF21A" w14:textId="77777777" w:rsidTr="00FA79DF">
        <w:trPr>
          <w:trHeight w:val="315"/>
        </w:trPr>
        <w:tc>
          <w:tcPr>
            <w:tcW w:w="1445" w:type="dxa"/>
            <w:vMerge/>
            <w:vAlign w:val="center"/>
            <w:hideMark/>
          </w:tcPr>
          <w:p w14:paraId="06C4D92B"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noWrap/>
            <w:vAlign w:val="bottom"/>
            <w:hideMark/>
          </w:tcPr>
          <w:p w14:paraId="48CC008A"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Դարբ</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w:t>
            </w:r>
            <w:proofErr w:type="spellEnd"/>
          </w:p>
        </w:tc>
        <w:tc>
          <w:tcPr>
            <w:tcW w:w="2127" w:type="dxa"/>
            <w:shd w:val="clear" w:color="auto" w:fill="auto"/>
            <w:noWrap/>
            <w:vAlign w:val="bottom"/>
            <w:hideMark/>
          </w:tcPr>
          <w:p w14:paraId="553D97A2"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9614.41</w:t>
            </w:r>
          </w:p>
        </w:tc>
      </w:tr>
      <w:tr w:rsidR="00BB400F" w:rsidRPr="00026087" w14:paraId="36E851F9" w14:textId="77777777" w:rsidTr="00FA79DF">
        <w:trPr>
          <w:trHeight w:val="315"/>
        </w:trPr>
        <w:tc>
          <w:tcPr>
            <w:tcW w:w="1445" w:type="dxa"/>
            <w:vMerge/>
            <w:vAlign w:val="center"/>
            <w:hideMark/>
          </w:tcPr>
          <w:p w14:paraId="07CA9788"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vAlign w:val="center"/>
            <w:hideMark/>
          </w:tcPr>
          <w:p w14:paraId="0223E5D8"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Արփա</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վերին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հոսանքը</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Կեչուտի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ջրամբար</w:t>
            </w:r>
            <w:proofErr w:type="spellEnd"/>
          </w:p>
        </w:tc>
        <w:tc>
          <w:tcPr>
            <w:tcW w:w="2127" w:type="dxa"/>
            <w:shd w:val="clear" w:color="auto" w:fill="auto"/>
            <w:vAlign w:val="center"/>
            <w:hideMark/>
          </w:tcPr>
          <w:p w14:paraId="3635541B"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70142.03</w:t>
            </w:r>
          </w:p>
        </w:tc>
      </w:tr>
      <w:tr w:rsidR="00BB400F" w:rsidRPr="00026087" w14:paraId="544EAEF1" w14:textId="77777777" w:rsidTr="00FA79DF">
        <w:trPr>
          <w:trHeight w:val="315"/>
        </w:trPr>
        <w:tc>
          <w:tcPr>
            <w:tcW w:w="1445" w:type="dxa"/>
            <w:vMerge/>
            <w:vAlign w:val="center"/>
            <w:hideMark/>
          </w:tcPr>
          <w:p w14:paraId="099D96DA"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vAlign w:val="center"/>
            <w:hideMark/>
          </w:tcPr>
          <w:p w14:paraId="7DB0D10E"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Արփա</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Կեչուտի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ջրամբարից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Եղեգիս</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միախառնումը</w:t>
            </w:r>
            <w:proofErr w:type="spellEnd"/>
          </w:p>
        </w:tc>
        <w:tc>
          <w:tcPr>
            <w:tcW w:w="2127" w:type="dxa"/>
            <w:shd w:val="clear" w:color="auto" w:fill="auto"/>
            <w:vAlign w:val="center"/>
            <w:hideMark/>
          </w:tcPr>
          <w:p w14:paraId="0350F835"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101417.75</w:t>
            </w:r>
          </w:p>
        </w:tc>
      </w:tr>
      <w:tr w:rsidR="00BB400F" w:rsidRPr="00026087" w14:paraId="1A41D0E8" w14:textId="77777777" w:rsidTr="00FA79DF">
        <w:trPr>
          <w:trHeight w:val="315"/>
        </w:trPr>
        <w:tc>
          <w:tcPr>
            <w:tcW w:w="1445" w:type="dxa"/>
            <w:vMerge/>
            <w:vAlign w:val="center"/>
            <w:hideMark/>
          </w:tcPr>
          <w:p w14:paraId="699A3B67" w14:textId="77777777" w:rsidR="00BB400F" w:rsidRPr="00026087"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5670" w:type="dxa"/>
            <w:shd w:val="clear" w:color="auto" w:fill="auto"/>
            <w:vAlign w:val="center"/>
            <w:hideMark/>
          </w:tcPr>
          <w:p w14:paraId="5CE5C5D1" w14:textId="77777777" w:rsidR="00BB400F" w:rsidRPr="00026087" w:rsidRDefault="00BB400F" w:rsidP="001409E6">
            <w:pPr>
              <w:spacing w:line="240" w:lineRule="auto"/>
              <w:ind w:firstLine="43"/>
              <w:rPr>
                <w:rFonts w:ascii="GHEA Grapalat" w:eastAsia="Times New Roman" w:hAnsi="GHEA Grapalat" w:cs="Calibri"/>
                <w:color w:val="000000"/>
                <w:sz w:val="20"/>
                <w:szCs w:val="20"/>
                <w:lang w:val="en-GB" w:eastAsia="en-GB"/>
              </w:rPr>
            </w:pPr>
            <w:proofErr w:type="spellStart"/>
            <w:r w:rsidRPr="00026087">
              <w:rPr>
                <w:rFonts w:ascii="GHEA Grapalat" w:eastAsia="Times New Roman" w:hAnsi="GHEA Grapalat" w:cs="Calibri"/>
                <w:color w:val="000000"/>
                <w:sz w:val="20"/>
                <w:szCs w:val="20"/>
                <w:lang w:val="en-GB" w:eastAsia="en-GB"/>
              </w:rPr>
              <w:t>Արփա</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գետ</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Եղեգիս</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վտակի</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միախառնման</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հատվածից</w:t>
            </w:r>
            <w:proofErr w:type="spellEnd"/>
            <w:r w:rsidRPr="00026087">
              <w:rPr>
                <w:rFonts w:ascii="GHEA Grapalat" w:eastAsia="Times New Roman" w:hAnsi="GHEA Grapalat" w:cs="Calibri"/>
                <w:color w:val="000000"/>
                <w:sz w:val="20"/>
                <w:szCs w:val="20"/>
                <w:lang w:val="en-GB" w:eastAsia="en-GB"/>
              </w:rPr>
              <w:t xml:space="preserve"> </w:t>
            </w:r>
            <w:proofErr w:type="spellStart"/>
            <w:r w:rsidRPr="00026087">
              <w:rPr>
                <w:rFonts w:ascii="GHEA Grapalat" w:eastAsia="Times New Roman" w:hAnsi="GHEA Grapalat" w:cs="Calibri"/>
                <w:color w:val="000000"/>
                <w:sz w:val="20"/>
                <w:szCs w:val="20"/>
                <w:lang w:val="en-GB" w:eastAsia="en-GB"/>
              </w:rPr>
              <w:t>մինչև</w:t>
            </w:r>
            <w:proofErr w:type="spellEnd"/>
            <w:r w:rsidRPr="00026087">
              <w:rPr>
                <w:rFonts w:ascii="GHEA Grapalat" w:eastAsia="Times New Roman" w:hAnsi="GHEA Grapalat" w:cs="Calibri"/>
                <w:color w:val="000000"/>
                <w:sz w:val="20"/>
                <w:szCs w:val="20"/>
                <w:lang w:val="en-GB" w:eastAsia="en-GB"/>
              </w:rPr>
              <w:t xml:space="preserve"> ՀՀ </w:t>
            </w:r>
            <w:proofErr w:type="spellStart"/>
            <w:r w:rsidRPr="00026087">
              <w:rPr>
                <w:rFonts w:ascii="GHEA Grapalat" w:eastAsia="Times New Roman" w:hAnsi="GHEA Grapalat" w:cs="Calibri"/>
                <w:color w:val="000000"/>
                <w:sz w:val="20"/>
                <w:szCs w:val="20"/>
                <w:lang w:val="en-GB" w:eastAsia="en-GB"/>
              </w:rPr>
              <w:t>սահման</w:t>
            </w:r>
            <w:proofErr w:type="spellEnd"/>
          </w:p>
        </w:tc>
        <w:tc>
          <w:tcPr>
            <w:tcW w:w="2127" w:type="dxa"/>
            <w:shd w:val="clear" w:color="auto" w:fill="auto"/>
            <w:vAlign w:val="center"/>
            <w:hideMark/>
          </w:tcPr>
          <w:p w14:paraId="75E2D63D" w14:textId="77777777" w:rsidR="00BB400F" w:rsidRPr="00026087" w:rsidRDefault="00BB400F" w:rsidP="001409E6">
            <w:pPr>
              <w:spacing w:line="240" w:lineRule="auto"/>
              <w:jc w:val="right"/>
              <w:rPr>
                <w:rFonts w:ascii="GHEA Grapalat" w:eastAsia="Times New Roman" w:hAnsi="GHEA Grapalat" w:cs="Calibri"/>
                <w:color w:val="000000"/>
                <w:sz w:val="20"/>
                <w:szCs w:val="20"/>
                <w:lang w:val="en-GB" w:eastAsia="en-GB"/>
              </w:rPr>
            </w:pPr>
            <w:r w:rsidRPr="00026087">
              <w:rPr>
                <w:rFonts w:ascii="GHEA Grapalat" w:eastAsia="Times New Roman" w:hAnsi="GHEA Grapalat" w:cs="Calibri"/>
                <w:color w:val="000000"/>
                <w:sz w:val="20"/>
                <w:szCs w:val="20"/>
                <w:lang w:val="en-GB" w:eastAsia="en-GB"/>
              </w:rPr>
              <w:t>20934.03</w:t>
            </w:r>
          </w:p>
        </w:tc>
      </w:tr>
      <w:tr w:rsidR="001409E6" w:rsidRPr="00026087" w14:paraId="1D0E23F5" w14:textId="77777777" w:rsidTr="00FA79DF">
        <w:trPr>
          <w:trHeight w:val="315"/>
        </w:trPr>
        <w:tc>
          <w:tcPr>
            <w:tcW w:w="7116" w:type="dxa"/>
            <w:gridSpan w:val="2"/>
            <w:shd w:val="clear" w:color="auto" w:fill="auto"/>
            <w:noWrap/>
            <w:vAlign w:val="center"/>
            <w:hideMark/>
          </w:tcPr>
          <w:p w14:paraId="69F819BD" w14:textId="77777777" w:rsidR="00BB400F" w:rsidRPr="00026087" w:rsidRDefault="00BB400F" w:rsidP="001409E6">
            <w:pPr>
              <w:spacing w:line="240" w:lineRule="auto"/>
              <w:ind w:firstLine="34"/>
              <w:rPr>
                <w:rFonts w:ascii="GHEA Grapalat" w:eastAsia="Times New Roman" w:hAnsi="GHEA Grapalat" w:cs="Calibri"/>
                <w:b/>
                <w:bCs/>
                <w:i/>
                <w:iCs/>
                <w:color w:val="000000"/>
                <w:sz w:val="20"/>
                <w:szCs w:val="20"/>
                <w:lang w:val="en-GB" w:eastAsia="en-GB"/>
              </w:rPr>
            </w:pPr>
            <w:r w:rsidRPr="00026087">
              <w:rPr>
                <w:rFonts w:ascii="GHEA Grapalat" w:eastAsia="Times New Roman" w:hAnsi="GHEA Grapalat" w:cs="Calibri"/>
                <w:b/>
                <w:bCs/>
                <w:i/>
                <w:iCs/>
                <w:color w:val="000000"/>
                <w:sz w:val="20"/>
                <w:szCs w:val="20"/>
                <w:lang w:val="en-GB" w:eastAsia="en-GB"/>
              </w:rPr>
              <w:t>ԸՆԴ</w:t>
            </w:r>
            <w:r w:rsidRPr="00026087">
              <w:rPr>
                <w:rFonts w:ascii="Cambria Math" w:eastAsia="Times New Roman" w:hAnsi="Cambria Math" w:cs="Cambria Math"/>
                <w:b/>
                <w:bCs/>
                <w:i/>
                <w:iCs/>
                <w:color w:val="000000"/>
                <w:sz w:val="20"/>
                <w:szCs w:val="20"/>
                <w:lang w:val="en-GB" w:eastAsia="en-GB"/>
              </w:rPr>
              <w:t>․</w:t>
            </w:r>
            <w:r w:rsidRPr="00026087">
              <w:rPr>
                <w:rFonts w:ascii="GHEA Grapalat" w:eastAsia="Times New Roman" w:hAnsi="GHEA Grapalat" w:cs="Calibri"/>
                <w:b/>
                <w:bCs/>
                <w:i/>
                <w:iCs/>
                <w:color w:val="000000"/>
                <w:sz w:val="20"/>
                <w:szCs w:val="20"/>
                <w:lang w:val="en-GB" w:eastAsia="en-GB"/>
              </w:rPr>
              <w:t xml:space="preserve"> </w:t>
            </w:r>
            <w:proofErr w:type="spellStart"/>
            <w:r w:rsidRPr="00026087">
              <w:rPr>
                <w:rFonts w:ascii="GHEA Grapalat" w:eastAsia="Times New Roman" w:hAnsi="GHEA Grapalat" w:cs="GHEA Grapalat"/>
                <w:b/>
                <w:bCs/>
                <w:i/>
                <w:iCs/>
                <w:color w:val="000000"/>
                <w:sz w:val="20"/>
                <w:szCs w:val="20"/>
                <w:lang w:val="en-GB" w:eastAsia="en-GB"/>
              </w:rPr>
              <w:t>Արարատյան</w:t>
            </w:r>
            <w:proofErr w:type="spellEnd"/>
            <w:r w:rsidRPr="00026087">
              <w:rPr>
                <w:rFonts w:ascii="GHEA Grapalat" w:eastAsia="Times New Roman" w:hAnsi="GHEA Grapalat" w:cs="Calibri"/>
                <w:b/>
                <w:bCs/>
                <w:i/>
                <w:iCs/>
                <w:color w:val="000000"/>
                <w:sz w:val="20"/>
                <w:szCs w:val="20"/>
                <w:lang w:val="en-GB" w:eastAsia="en-GB"/>
              </w:rPr>
              <w:t xml:space="preserve"> </w:t>
            </w:r>
            <w:r w:rsidRPr="00026087">
              <w:rPr>
                <w:rFonts w:ascii="GHEA Grapalat" w:eastAsia="Times New Roman" w:hAnsi="GHEA Grapalat" w:cs="GHEA Grapalat"/>
                <w:b/>
                <w:bCs/>
                <w:i/>
                <w:iCs/>
                <w:color w:val="000000"/>
                <w:sz w:val="20"/>
                <w:szCs w:val="20"/>
                <w:lang w:val="en-GB" w:eastAsia="en-GB"/>
              </w:rPr>
              <w:t>ՋԿ</w:t>
            </w:r>
            <w:r w:rsidRPr="00026087">
              <w:rPr>
                <w:rFonts w:ascii="GHEA Grapalat" w:eastAsia="Times New Roman" w:hAnsi="GHEA Grapalat" w:cs="Calibri"/>
                <w:b/>
                <w:bCs/>
                <w:i/>
                <w:iCs/>
                <w:color w:val="000000"/>
                <w:sz w:val="20"/>
                <w:szCs w:val="20"/>
                <w:lang w:val="en-GB" w:eastAsia="en-GB"/>
              </w:rPr>
              <w:t>Տ</w:t>
            </w:r>
          </w:p>
        </w:tc>
        <w:tc>
          <w:tcPr>
            <w:tcW w:w="2127" w:type="dxa"/>
            <w:shd w:val="clear" w:color="auto" w:fill="auto"/>
            <w:vAlign w:val="center"/>
            <w:hideMark/>
          </w:tcPr>
          <w:p w14:paraId="6E00501C" w14:textId="1C9BA3D2" w:rsidR="00BB400F" w:rsidRPr="00026087" w:rsidRDefault="00BB400F" w:rsidP="001409E6">
            <w:pPr>
              <w:spacing w:line="240" w:lineRule="auto"/>
              <w:rPr>
                <w:rFonts w:ascii="GHEA Grapalat" w:eastAsia="Times New Roman" w:hAnsi="GHEA Grapalat" w:cs="Calibri"/>
                <w:b/>
                <w:bCs/>
                <w:i/>
                <w:iCs/>
                <w:color w:val="000000"/>
                <w:sz w:val="20"/>
                <w:szCs w:val="20"/>
                <w:lang w:val="en-GB" w:eastAsia="en-GB"/>
              </w:rPr>
            </w:pPr>
            <w:r w:rsidRPr="00026087">
              <w:rPr>
                <w:rFonts w:ascii="GHEA Grapalat" w:eastAsia="Times New Roman" w:hAnsi="GHEA Grapalat" w:cs="Calibri"/>
                <w:b/>
                <w:bCs/>
                <w:i/>
                <w:iCs/>
                <w:color w:val="000000"/>
                <w:sz w:val="20"/>
                <w:szCs w:val="20"/>
                <w:lang w:val="en-GB" w:eastAsia="en-GB"/>
              </w:rPr>
              <w:t>376</w:t>
            </w:r>
            <w:r w:rsidR="009E55E7" w:rsidRPr="00026087">
              <w:rPr>
                <w:rFonts w:ascii="GHEA Grapalat" w:eastAsia="Times New Roman" w:hAnsi="GHEA Grapalat" w:cs="Calibri"/>
                <w:b/>
                <w:bCs/>
                <w:i/>
                <w:iCs/>
                <w:color w:val="000000"/>
                <w:sz w:val="20"/>
                <w:szCs w:val="20"/>
                <w:lang w:val="hy-AM" w:eastAsia="en-GB"/>
              </w:rPr>
              <w:t xml:space="preserve"> </w:t>
            </w:r>
            <w:r w:rsidRPr="00026087">
              <w:rPr>
                <w:rFonts w:ascii="GHEA Grapalat" w:eastAsia="Times New Roman" w:hAnsi="GHEA Grapalat" w:cs="Calibri"/>
                <w:b/>
                <w:bCs/>
                <w:i/>
                <w:iCs/>
                <w:color w:val="000000"/>
                <w:sz w:val="20"/>
                <w:szCs w:val="20"/>
                <w:lang w:val="en-GB" w:eastAsia="en-GB"/>
              </w:rPr>
              <w:t xml:space="preserve">316.26 </w:t>
            </w:r>
          </w:p>
        </w:tc>
      </w:tr>
    </w:tbl>
    <w:p w14:paraId="09DFE856" w14:textId="77777777" w:rsidR="00D60CF7" w:rsidRPr="00026087" w:rsidRDefault="00D60CF7" w:rsidP="00BB400F">
      <w:pPr>
        <w:spacing w:before="120" w:after="120" w:line="240" w:lineRule="auto"/>
        <w:ind w:firstLine="0"/>
        <w:rPr>
          <w:rFonts w:ascii="GHEA Grapalat" w:eastAsia="Times New Roman" w:hAnsi="GHEA Grapalat" w:cs="Arial"/>
          <w:b/>
          <w:u w:val="single"/>
          <w:lang w:val="hy-AM" w:eastAsia="da-DK"/>
        </w:rPr>
      </w:pPr>
    </w:p>
    <w:p w14:paraId="2988C78F" w14:textId="6DF27784" w:rsidR="00BB400F" w:rsidRPr="00026087" w:rsidRDefault="00BB400F" w:rsidP="00BB400F">
      <w:pPr>
        <w:spacing w:before="120" w:after="120" w:line="240" w:lineRule="auto"/>
        <w:ind w:firstLine="0"/>
        <w:rPr>
          <w:rFonts w:ascii="GHEA Grapalat" w:eastAsia="Times New Roman" w:hAnsi="GHEA Grapalat" w:cs="Arial"/>
          <w:b/>
          <w:u w:val="single"/>
          <w:lang w:val="hy-AM" w:eastAsia="da-DK"/>
        </w:rPr>
      </w:pPr>
      <w:r w:rsidRPr="00026087">
        <w:rPr>
          <w:rFonts w:ascii="GHEA Grapalat" w:eastAsia="Times New Roman" w:hAnsi="GHEA Grapalat" w:cs="Arial"/>
          <w:b/>
          <w:u w:val="single"/>
          <w:lang w:val="hy-AM" w:eastAsia="da-DK"/>
        </w:rPr>
        <w:t>Գետերի ծանրաբեռնվածության գնահատում ըստ գետավազանների</w:t>
      </w:r>
    </w:p>
    <w:p w14:paraId="5B18D743" w14:textId="0056F5A4" w:rsidR="00BB400F" w:rsidRPr="00026087" w:rsidRDefault="00B777DE">
      <w:pPr>
        <w:spacing w:before="120" w:after="120" w:line="240" w:lineRule="auto"/>
        <w:ind w:firstLine="0"/>
        <w:rPr>
          <w:rFonts w:ascii="GHEA Grapalat" w:eastAsia="Times New Roman" w:hAnsi="GHEA Grapalat" w:cs="Arial"/>
          <w:b/>
          <w:iCs/>
          <w:lang w:val="hy-AM" w:eastAsia="da-DK"/>
        </w:rPr>
      </w:pPr>
      <w:r w:rsidRPr="00026087">
        <w:rPr>
          <w:rFonts w:ascii="GHEA Grapalat" w:eastAsia="Times New Roman" w:hAnsi="GHEA Grapalat"/>
          <w:bCs/>
          <w:lang w:val="hy-AM" w:eastAsia="da-DK"/>
        </w:rPr>
        <w:t xml:space="preserve">Արարատյան ՋԿՏ-ի գետերի ծանրաբեռնվածությունը ներկայացված է </w:t>
      </w:r>
      <w:r w:rsidR="00D60CF7" w:rsidRPr="00026087">
        <w:rPr>
          <w:rFonts w:ascii="GHEA Grapalat" w:eastAsia="Times New Roman" w:hAnsi="GHEA Grapalat"/>
          <w:bCs/>
          <w:lang w:val="hy-AM" w:eastAsia="da-DK"/>
        </w:rPr>
        <w:fldChar w:fldCharType="begin"/>
      </w:r>
      <w:r w:rsidR="00D60CF7" w:rsidRPr="00026087">
        <w:rPr>
          <w:rFonts w:ascii="GHEA Grapalat" w:eastAsia="Times New Roman" w:hAnsi="GHEA Grapalat"/>
          <w:bCs/>
          <w:lang w:val="hy-AM" w:eastAsia="da-DK"/>
        </w:rPr>
        <w:instrText xml:space="preserve"> REF _Ref188127799 \h </w:instrText>
      </w:r>
      <w:r w:rsidR="00A737D4" w:rsidRPr="00026087">
        <w:rPr>
          <w:rFonts w:ascii="GHEA Grapalat" w:eastAsia="Times New Roman" w:hAnsi="GHEA Grapalat"/>
          <w:bCs/>
          <w:lang w:val="hy-AM" w:eastAsia="da-DK"/>
        </w:rPr>
        <w:instrText xml:space="preserve"> \* MERGEFORMAT </w:instrText>
      </w:r>
      <w:r w:rsidR="00D60CF7" w:rsidRPr="00026087">
        <w:rPr>
          <w:rFonts w:ascii="GHEA Grapalat" w:eastAsia="Times New Roman" w:hAnsi="GHEA Grapalat"/>
          <w:bCs/>
          <w:lang w:val="hy-AM" w:eastAsia="da-DK"/>
        </w:rPr>
      </w:r>
      <w:r w:rsidR="00D60CF7" w:rsidRPr="00026087">
        <w:rPr>
          <w:rFonts w:ascii="GHEA Grapalat" w:eastAsia="Times New Roman" w:hAnsi="GHEA Grapalat"/>
          <w:bCs/>
          <w:lang w:val="hy-AM" w:eastAsia="da-DK"/>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18</w:t>
      </w:r>
      <w:r w:rsidR="00D60CF7" w:rsidRPr="00026087">
        <w:rPr>
          <w:rFonts w:ascii="GHEA Grapalat" w:eastAsia="Times New Roman" w:hAnsi="GHEA Grapalat"/>
          <w:bCs/>
          <w:lang w:val="hy-AM" w:eastAsia="da-DK"/>
        </w:rPr>
        <w:fldChar w:fldCharType="end"/>
      </w:r>
      <w:r w:rsidR="00D60CF7" w:rsidRPr="00026087">
        <w:rPr>
          <w:rFonts w:ascii="GHEA Grapalat" w:eastAsia="Times New Roman" w:hAnsi="GHEA Grapalat"/>
          <w:bCs/>
          <w:lang w:val="hy-AM" w:eastAsia="da-DK"/>
        </w:rPr>
        <w:t>-</w:t>
      </w:r>
      <w:r w:rsidRPr="00026087">
        <w:rPr>
          <w:rFonts w:ascii="GHEA Grapalat" w:eastAsia="Times New Roman" w:hAnsi="GHEA Grapalat"/>
          <w:bCs/>
          <w:lang w:val="hy-AM" w:eastAsia="da-DK"/>
        </w:rPr>
        <w:t xml:space="preserve">ում: </w:t>
      </w:r>
    </w:p>
    <w:p w14:paraId="18063CD2" w14:textId="7D197619" w:rsidR="009E55E7" w:rsidRPr="00026087" w:rsidRDefault="009E55E7" w:rsidP="009E55E7">
      <w:pPr>
        <w:pStyle w:val="Caption"/>
        <w:spacing w:before="120" w:line="240" w:lineRule="auto"/>
        <w:rPr>
          <w:rFonts w:ascii="GHEA Grapalat" w:hAnsi="GHEA Grapalat"/>
          <w:szCs w:val="22"/>
          <w:lang w:val="hy-AM"/>
        </w:rPr>
      </w:pPr>
      <w:bookmarkStart w:id="173" w:name="_Ref188127799"/>
      <w:bookmarkStart w:id="174" w:name="_Toc208002827"/>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18</w:t>
      </w:r>
      <w:r w:rsidRPr="00026087">
        <w:rPr>
          <w:rFonts w:ascii="GHEA Grapalat" w:hAnsi="GHEA Grapalat"/>
          <w:szCs w:val="22"/>
          <w:lang w:val="hy-AM"/>
        </w:rPr>
        <w:fldChar w:fldCharType="end"/>
      </w:r>
      <w:bookmarkEnd w:id="173"/>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գետերի ծանրաբեռվածությունը</w:t>
      </w:r>
      <w:bookmarkEnd w:id="174"/>
    </w:p>
    <w:tbl>
      <w:tblPr>
        <w:tblW w:w="936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9"/>
        <w:gridCol w:w="2410"/>
        <w:gridCol w:w="1838"/>
        <w:gridCol w:w="961"/>
        <w:gridCol w:w="1711"/>
        <w:gridCol w:w="1302"/>
      </w:tblGrid>
      <w:tr w:rsidR="00660E2F" w:rsidRPr="00026087" w14:paraId="3989D0AE" w14:textId="77777777" w:rsidTr="003104F1">
        <w:trPr>
          <w:trHeight w:val="630"/>
          <w:tblHeader/>
        </w:trPr>
        <w:tc>
          <w:tcPr>
            <w:tcW w:w="1139" w:type="dxa"/>
            <w:shd w:val="clear" w:color="000000" w:fill="B8CCE4" w:themeFill="accent1" w:themeFillTint="66"/>
            <w:noWrap/>
            <w:vAlign w:val="center"/>
            <w:hideMark/>
          </w:tcPr>
          <w:p w14:paraId="4257F31F" w14:textId="724E2A3C" w:rsidR="009E55E7" w:rsidRPr="00026087" w:rsidRDefault="009E55E7" w:rsidP="00660E2F">
            <w:pPr>
              <w:spacing w:line="240" w:lineRule="auto"/>
              <w:ind w:firstLine="0"/>
              <w:jc w:val="center"/>
              <w:rPr>
                <w:rFonts w:ascii="GHEA Grapalat" w:eastAsia="Times New Roman" w:hAnsi="GHEA Grapalat" w:cs="Calibri"/>
                <w:b/>
                <w:bCs/>
                <w:color w:val="000000"/>
                <w:sz w:val="18"/>
                <w:szCs w:val="18"/>
                <w:lang w:val="en-GB" w:eastAsia="en-GB"/>
              </w:rPr>
            </w:pPr>
            <w:proofErr w:type="spellStart"/>
            <w:r w:rsidRPr="00026087">
              <w:rPr>
                <w:rFonts w:ascii="GHEA Grapalat" w:eastAsia="Times New Roman" w:hAnsi="GHEA Grapalat" w:cs="Calibri"/>
                <w:b/>
                <w:bCs/>
                <w:color w:val="000000"/>
                <w:sz w:val="18"/>
                <w:szCs w:val="18"/>
                <w:lang w:val="en-GB" w:eastAsia="en-GB"/>
              </w:rPr>
              <w:t>Գետա</w:t>
            </w:r>
            <w:proofErr w:type="spellEnd"/>
            <w:r w:rsidRPr="00026087">
              <w:rPr>
                <w:rFonts w:ascii="GHEA Grapalat" w:eastAsia="Times New Roman" w:hAnsi="GHEA Grapalat" w:cs="Calibri"/>
                <w:b/>
                <w:bCs/>
                <w:color w:val="000000"/>
                <w:sz w:val="18"/>
                <w:szCs w:val="18"/>
                <w:lang w:val="hy-AM" w:eastAsia="en-GB"/>
              </w:rPr>
              <w:t>-</w:t>
            </w:r>
            <w:proofErr w:type="spellStart"/>
            <w:r w:rsidRPr="00026087">
              <w:rPr>
                <w:rFonts w:ascii="GHEA Grapalat" w:eastAsia="Times New Roman" w:hAnsi="GHEA Grapalat" w:cs="Calibri"/>
                <w:b/>
                <w:bCs/>
                <w:color w:val="000000"/>
                <w:sz w:val="18"/>
                <w:szCs w:val="18"/>
                <w:lang w:val="en-GB" w:eastAsia="en-GB"/>
              </w:rPr>
              <w:t>վազան</w:t>
            </w:r>
            <w:proofErr w:type="spellEnd"/>
          </w:p>
        </w:tc>
        <w:tc>
          <w:tcPr>
            <w:tcW w:w="2410" w:type="dxa"/>
            <w:shd w:val="clear" w:color="000000" w:fill="B8CCE4" w:themeFill="accent1" w:themeFillTint="66"/>
            <w:noWrap/>
            <w:vAlign w:val="center"/>
            <w:hideMark/>
          </w:tcPr>
          <w:p w14:paraId="4316B3E5" w14:textId="77777777" w:rsidR="009E55E7" w:rsidRPr="00026087" w:rsidRDefault="009E55E7" w:rsidP="00660E2F">
            <w:pPr>
              <w:spacing w:line="240" w:lineRule="auto"/>
              <w:ind w:firstLine="21"/>
              <w:jc w:val="center"/>
              <w:rPr>
                <w:rFonts w:ascii="GHEA Grapalat" w:eastAsia="Times New Roman" w:hAnsi="GHEA Grapalat" w:cs="Calibri"/>
                <w:b/>
                <w:bCs/>
                <w:color w:val="000000"/>
                <w:sz w:val="18"/>
                <w:szCs w:val="18"/>
                <w:lang w:val="en-GB" w:eastAsia="en-GB"/>
              </w:rPr>
            </w:pPr>
            <w:proofErr w:type="spellStart"/>
            <w:r w:rsidRPr="00026087">
              <w:rPr>
                <w:rFonts w:ascii="GHEA Grapalat" w:eastAsia="Times New Roman" w:hAnsi="GHEA Grapalat" w:cs="Calibri"/>
                <w:b/>
                <w:bCs/>
                <w:color w:val="000000"/>
                <w:sz w:val="18"/>
                <w:szCs w:val="18"/>
                <w:lang w:val="en-GB" w:eastAsia="en-GB"/>
              </w:rPr>
              <w:t>Գետահատվածք</w:t>
            </w:r>
            <w:proofErr w:type="spellEnd"/>
          </w:p>
        </w:tc>
        <w:tc>
          <w:tcPr>
            <w:tcW w:w="1838" w:type="dxa"/>
            <w:shd w:val="clear" w:color="000000" w:fill="B8CCE4" w:themeFill="accent1" w:themeFillTint="66"/>
            <w:vAlign w:val="center"/>
            <w:hideMark/>
          </w:tcPr>
          <w:p w14:paraId="5900248B" w14:textId="77777777" w:rsidR="009E55E7" w:rsidRPr="00026087" w:rsidRDefault="009E55E7" w:rsidP="00660E2F">
            <w:pPr>
              <w:spacing w:line="240" w:lineRule="auto"/>
              <w:ind w:firstLine="0"/>
              <w:jc w:val="center"/>
              <w:rPr>
                <w:rFonts w:ascii="GHEA Grapalat" w:eastAsia="Times New Roman" w:hAnsi="GHEA Grapalat" w:cs="Calibri"/>
                <w:b/>
                <w:bCs/>
                <w:color w:val="000000"/>
                <w:sz w:val="18"/>
                <w:szCs w:val="18"/>
                <w:lang w:val="en-GB" w:eastAsia="en-GB"/>
              </w:rPr>
            </w:pPr>
            <w:proofErr w:type="spellStart"/>
            <w:r w:rsidRPr="00026087">
              <w:rPr>
                <w:rFonts w:ascii="GHEA Grapalat" w:eastAsia="Times New Roman" w:hAnsi="GHEA Grapalat" w:cs="Calibri"/>
                <w:b/>
                <w:bCs/>
                <w:color w:val="000000"/>
                <w:sz w:val="18"/>
                <w:szCs w:val="18"/>
                <w:lang w:val="en-GB" w:eastAsia="en-GB"/>
              </w:rPr>
              <w:t>Հիդրոէներգետիկ</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պոտենցիալ</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կՎտ</w:t>
            </w:r>
            <w:proofErr w:type="spellEnd"/>
          </w:p>
        </w:tc>
        <w:tc>
          <w:tcPr>
            <w:tcW w:w="961" w:type="dxa"/>
            <w:shd w:val="clear" w:color="000000" w:fill="B8CCE4" w:themeFill="accent1" w:themeFillTint="66"/>
            <w:vAlign w:val="center"/>
            <w:hideMark/>
          </w:tcPr>
          <w:p w14:paraId="7586C5DB" w14:textId="2419E5F2" w:rsidR="009E55E7" w:rsidRPr="00026087" w:rsidRDefault="009E55E7" w:rsidP="00660E2F">
            <w:pPr>
              <w:spacing w:line="240" w:lineRule="auto"/>
              <w:ind w:firstLine="0"/>
              <w:jc w:val="center"/>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ՀԷԿ</w:t>
            </w:r>
            <w:r w:rsidR="00660E2F" w:rsidRPr="00026087">
              <w:rPr>
                <w:rFonts w:ascii="GHEA Grapalat" w:eastAsia="Times New Roman" w:hAnsi="GHEA Grapalat" w:cs="Calibri"/>
                <w:b/>
                <w:bCs/>
                <w:color w:val="000000"/>
                <w:sz w:val="18"/>
                <w:szCs w:val="18"/>
                <w:lang w:val="hy-AM" w:eastAsia="en-GB"/>
              </w:rPr>
              <w:t xml:space="preserve">-ի </w:t>
            </w:r>
            <w:proofErr w:type="spellStart"/>
            <w:r w:rsidRPr="00026087">
              <w:rPr>
                <w:rFonts w:ascii="GHEA Grapalat" w:eastAsia="Times New Roman" w:hAnsi="GHEA Grapalat" w:cs="Calibri"/>
                <w:b/>
                <w:bCs/>
                <w:color w:val="000000"/>
                <w:sz w:val="18"/>
                <w:szCs w:val="18"/>
                <w:lang w:val="en-GB" w:eastAsia="en-GB"/>
              </w:rPr>
              <w:t>քանակ</w:t>
            </w:r>
            <w:proofErr w:type="spellEnd"/>
          </w:p>
        </w:tc>
        <w:tc>
          <w:tcPr>
            <w:tcW w:w="1711" w:type="dxa"/>
            <w:shd w:val="clear" w:color="000000" w:fill="B8CCE4" w:themeFill="accent1" w:themeFillTint="66"/>
            <w:vAlign w:val="center"/>
            <w:hideMark/>
          </w:tcPr>
          <w:p w14:paraId="4E6148D6" w14:textId="77777777" w:rsidR="009E55E7" w:rsidRPr="00026087" w:rsidRDefault="009E55E7" w:rsidP="00660E2F">
            <w:pPr>
              <w:spacing w:line="240" w:lineRule="auto"/>
              <w:ind w:firstLine="0"/>
              <w:jc w:val="center"/>
              <w:rPr>
                <w:rFonts w:ascii="GHEA Grapalat" w:eastAsia="Times New Roman" w:hAnsi="GHEA Grapalat" w:cs="Calibri"/>
                <w:b/>
                <w:bCs/>
                <w:color w:val="000000"/>
                <w:sz w:val="18"/>
                <w:szCs w:val="18"/>
                <w:lang w:val="en-GB" w:eastAsia="en-GB"/>
              </w:rPr>
            </w:pPr>
            <w:proofErr w:type="spellStart"/>
            <w:r w:rsidRPr="00026087">
              <w:rPr>
                <w:rFonts w:ascii="GHEA Grapalat" w:eastAsia="Times New Roman" w:hAnsi="GHEA Grapalat" w:cs="Calibri"/>
                <w:b/>
                <w:bCs/>
                <w:color w:val="000000"/>
                <w:sz w:val="18"/>
                <w:szCs w:val="18"/>
                <w:lang w:val="en-GB" w:eastAsia="en-GB"/>
              </w:rPr>
              <w:t>Առկա</w:t>
            </w:r>
            <w:proofErr w:type="spellEnd"/>
            <w:r w:rsidRPr="00026087">
              <w:rPr>
                <w:rFonts w:ascii="GHEA Grapalat" w:eastAsia="Times New Roman" w:hAnsi="GHEA Grapalat" w:cs="Calibri"/>
                <w:b/>
                <w:bCs/>
                <w:color w:val="000000"/>
                <w:sz w:val="18"/>
                <w:szCs w:val="18"/>
                <w:lang w:val="en-GB" w:eastAsia="en-GB"/>
              </w:rPr>
              <w:t xml:space="preserve"> ՀԷԿ-</w:t>
            </w:r>
            <w:proofErr w:type="spellStart"/>
            <w:r w:rsidRPr="00026087">
              <w:rPr>
                <w:rFonts w:ascii="GHEA Grapalat" w:eastAsia="Times New Roman" w:hAnsi="GHEA Grapalat" w:cs="Calibri"/>
                <w:b/>
                <w:bCs/>
                <w:color w:val="000000"/>
                <w:sz w:val="18"/>
                <w:szCs w:val="18"/>
                <w:lang w:val="en-GB" w:eastAsia="en-GB"/>
              </w:rPr>
              <w:t>երի</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հզորություն</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ՄՎտ</w:t>
            </w:r>
            <w:proofErr w:type="spellEnd"/>
          </w:p>
        </w:tc>
        <w:tc>
          <w:tcPr>
            <w:tcW w:w="1302" w:type="dxa"/>
            <w:shd w:val="clear" w:color="000000" w:fill="B8CCE4" w:themeFill="accent1" w:themeFillTint="66"/>
            <w:vAlign w:val="center"/>
            <w:hideMark/>
          </w:tcPr>
          <w:p w14:paraId="05341156" w14:textId="77777777" w:rsidR="009E55E7" w:rsidRPr="00026087" w:rsidRDefault="009E55E7" w:rsidP="00660E2F">
            <w:pPr>
              <w:spacing w:line="240" w:lineRule="auto"/>
              <w:ind w:firstLine="0"/>
              <w:jc w:val="center"/>
              <w:rPr>
                <w:rFonts w:ascii="GHEA Grapalat" w:eastAsia="Times New Roman" w:hAnsi="GHEA Grapalat" w:cs="Calibri"/>
                <w:b/>
                <w:bCs/>
                <w:color w:val="000000"/>
                <w:sz w:val="18"/>
                <w:szCs w:val="18"/>
                <w:lang w:val="en-GB" w:eastAsia="en-GB"/>
              </w:rPr>
            </w:pPr>
            <w:proofErr w:type="spellStart"/>
            <w:r w:rsidRPr="00026087">
              <w:rPr>
                <w:rFonts w:ascii="GHEA Grapalat" w:eastAsia="Times New Roman" w:hAnsi="GHEA Grapalat" w:cs="Calibri"/>
                <w:b/>
                <w:bCs/>
                <w:color w:val="000000"/>
                <w:sz w:val="18"/>
                <w:szCs w:val="18"/>
                <w:lang w:val="en-GB" w:eastAsia="en-GB"/>
              </w:rPr>
              <w:t>Ծանրաբեռնվածություն</w:t>
            </w:r>
            <w:proofErr w:type="spellEnd"/>
            <w:r w:rsidRPr="00026087">
              <w:rPr>
                <w:rFonts w:ascii="GHEA Grapalat" w:eastAsia="Times New Roman" w:hAnsi="GHEA Grapalat" w:cs="Calibri"/>
                <w:b/>
                <w:bCs/>
                <w:color w:val="000000"/>
                <w:sz w:val="18"/>
                <w:szCs w:val="18"/>
                <w:lang w:val="en-GB" w:eastAsia="en-GB"/>
              </w:rPr>
              <w:t>, %</w:t>
            </w:r>
          </w:p>
        </w:tc>
      </w:tr>
      <w:tr w:rsidR="009E55E7" w:rsidRPr="00026087" w14:paraId="307C8DF0" w14:textId="77777777" w:rsidTr="003104F1">
        <w:trPr>
          <w:trHeight w:val="315"/>
        </w:trPr>
        <w:tc>
          <w:tcPr>
            <w:tcW w:w="1139" w:type="dxa"/>
            <w:vMerge w:val="restart"/>
            <w:shd w:val="clear" w:color="auto" w:fill="auto"/>
            <w:noWrap/>
            <w:vAlign w:val="center"/>
            <w:hideMark/>
          </w:tcPr>
          <w:p w14:paraId="77178524" w14:textId="77777777" w:rsidR="009E55E7" w:rsidRPr="00026087" w:rsidRDefault="009E55E7" w:rsidP="009E55E7">
            <w:pPr>
              <w:spacing w:line="240" w:lineRule="auto"/>
              <w:ind w:firstLine="0"/>
              <w:jc w:val="center"/>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Ազատ</w:t>
            </w:r>
            <w:proofErr w:type="spellEnd"/>
          </w:p>
        </w:tc>
        <w:tc>
          <w:tcPr>
            <w:tcW w:w="2410" w:type="dxa"/>
            <w:shd w:val="clear" w:color="auto" w:fill="auto"/>
            <w:noWrap/>
            <w:vAlign w:val="bottom"/>
            <w:hideMark/>
          </w:tcPr>
          <w:p w14:paraId="5C5B9F6D"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Գողթ</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w:t>
            </w:r>
            <w:proofErr w:type="spellEnd"/>
          </w:p>
        </w:tc>
        <w:tc>
          <w:tcPr>
            <w:tcW w:w="1838" w:type="dxa"/>
            <w:shd w:val="clear" w:color="auto" w:fill="auto"/>
            <w:noWrap/>
            <w:vAlign w:val="bottom"/>
            <w:hideMark/>
          </w:tcPr>
          <w:p w14:paraId="4200016C" w14:textId="77777777" w:rsidR="009E55E7" w:rsidRPr="00026087" w:rsidRDefault="009E55E7" w:rsidP="00660E2F">
            <w:pPr>
              <w:spacing w:line="240" w:lineRule="auto"/>
              <w:ind w:firstLine="31"/>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15341.19</w:t>
            </w:r>
          </w:p>
        </w:tc>
        <w:tc>
          <w:tcPr>
            <w:tcW w:w="961" w:type="dxa"/>
            <w:shd w:val="clear" w:color="auto" w:fill="auto"/>
            <w:noWrap/>
            <w:vAlign w:val="bottom"/>
            <w:hideMark/>
          </w:tcPr>
          <w:p w14:paraId="15436A7F"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9</w:t>
            </w:r>
          </w:p>
        </w:tc>
        <w:tc>
          <w:tcPr>
            <w:tcW w:w="1711" w:type="dxa"/>
            <w:shd w:val="clear" w:color="auto" w:fill="auto"/>
            <w:noWrap/>
            <w:vAlign w:val="bottom"/>
            <w:hideMark/>
          </w:tcPr>
          <w:p w14:paraId="565950F1"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8516.00</w:t>
            </w:r>
          </w:p>
        </w:tc>
        <w:tc>
          <w:tcPr>
            <w:tcW w:w="1302" w:type="dxa"/>
            <w:shd w:val="clear" w:color="auto" w:fill="auto"/>
            <w:noWrap/>
            <w:vAlign w:val="bottom"/>
            <w:hideMark/>
          </w:tcPr>
          <w:p w14:paraId="3B832057" w14:textId="77777777" w:rsidR="009E55E7" w:rsidRPr="00026087" w:rsidRDefault="009E55E7" w:rsidP="00660E2F">
            <w:pPr>
              <w:spacing w:line="240" w:lineRule="auto"/>
              <w:ind w:firstLine="22"/>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56%</w:t>
            </w:r>
          </w:p>
        </w:tc>
      </w:tr>
      <w:tr w:rsidR="009E55E7" w:rsidRPr="00026087" w14:paraId="4849B4FE" w14:textId="77777777" w:rsidTr="003104F1">
        <w:trPr>
          <w:trHeight w:val="315"/>
        </w:trPr>
        <w:tc>
          <w:tcPr>
            <w:tcW w:w="1139" w:type="dxa"/>
            <w:vMerge/>
            <w:vAlign w:val="center"/>
            <w:hideMark/>
          </w:tcPr>
          <w:p w14:paraId="355DEBFB"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6F32D412"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Ազատ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Գողթ</w:t>
            </w:r>
            <w:proofErr w:type="spellEnd"/>
            <w:r w:rsidRPr="00026087">
              <w:rPr>
                <w:rFonts w:ascii="GHEA Grapalat" w:eastAsia="Times New Roman" w:hAnsi="GHEA Grapalat" w:cs="Calibri"/>
                <w:color w:val="000000"/>
                <w:sz w:val="18"/>
                <w:szCs w:val="18"/>
                <w:lang w:val="hy-AM" w:eastAsia="en-GB"/>
              </w:rPr>
              <w:t xml:space="preserve"> վտակ</w:t>
            </w:r>
            <w:r w:rsidRPr="00026087">
              <w:rPr>
                <w:rFonts w:ascii="GHEA Grapalat" w:eastAsia="Times New Roman" w:hAnsi="GHEA Grapalat" w:cs="Calibri"/>
                <w:color w:val="000000"/>
                <w:sz w:val="18"/>
                <w:szCs w:val="18"/>
                <w:lang w:val="en-GB" w:eastAsia="en-GB"/>
              </w:rPr>
              <w:t xml:space="preserve">ի </w:t>
            </w:r>
            <w:proofErr w:type="spellStart"/>
            <w:r w:rsidRPr="00026087">
              <w:rPr>
                <w:rFonts w:ascii="GHEA Grapalat" w:eastAsia="Times New Roman" w:hAnsi="GHEA Grapalat" w:cs="Calibri"/>
                <w:color w:val="000000"/>
                <w:sz w:val="18"/>
                <w:szCs w:val="18"/>
                <w:lang w:val="en-GB" w:eastAsia="en-GB"/>
              </w:rPr>
              <w:t>միախառնում</w:t>
            </w:r>
            <w:proofErr w:type="spellEnd"/>
          </w:p>
        </w:tc>
        <w:tc>
          <w:tcPr>
            <w:tcW w:w="1838" w:type="dxa"/>
            <w:shd w:val="clear" w:color="auto" w:fill="auto"/>
            <w:noWrap/>
            <w:vAlign w:val="bottom"/>
            <w:hideMark/>
          </w:tcPr>
          <w:p w14:paraId="0BFEB938" w14:textId="77777777" w:rsidR="009E55E7" w:rsidRPr="00026087" w:rsidRDefault="009E55E7" w:rsidP="00660E2F">
            <w:pPr>
              <w:spacing w:line="240" w:lineRule="auto"/>
              <w:ind w:firstLine="31"/>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3596.47</w:t>
            </w:r>
          </w:p>
        </w:tc>
        <w:tc>
          <w:tcPr>
            <w:tcW w:w="961" w:type="dxa"/>
            <w:shd w:val="clear" w:color="auto" w:fill="auto"/>
            <w:noWrap/>
            <w:vAlign w:val="bottom"/>
            <w:hideMark/>
          </w:tcPr>
          <w:p w14:paraId="4614446D"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c>
          <w:tcPr>
            <w:tcW w:w="1711" w:type="dxa"/>
            <w:shd w:val="clear" w:color="auto" w:fill="auto"/>
            <w:noWrap/>
            <w:vAlign w:val="bottom"/>
            <w:hideMark/>
          </w:tcPr>
          <w:p w14:paraId="1291F473"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0.00</w:t>
            </w:r>
          </w:p>
        </w:tc>
        <w:tc>
          <w:tcPr>
            <w:tcW w:w="1302" w:type="dxa"/>
            <w:shd w:val="clear" w:color="auto" w:fill="auto"/>
            <w:noWrap/>
            <w:vAlign w:val="bottom"/>
            <w:hideMark/>
          </w:tcPr>
          <w:p w14:paraId="045B9402" w14:textId="77777777" w:rsidR="009E55E7" w:rsidRPr="00026087" w:rsidRDefault="009E55E7" w:rsidP="00660E2F">
            <w:pPr>
              <w:spacing w:line="240" w:lineRule="auto"/>
              <w:ind w:firstLine="22"/>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r>
      <w:tr w:rsidR="009E55E7" w:rsidRPr="00026087" w14:paraId="328C2EB7" w14:textId="77777777" w:rsidTr="003104F1">
        <w:trPr>
          <w:trHeight w:val="315"/>
        </w:trPr>
        <w:tc>
          <w:tcPr>
            <w:tcW w:w="1139" w:type="dxa"/>
            <w:vMerge/>
            <w:vAlign w:val="center"/>
            <w:hideMark/>
          </w:tcPr>
          <w:p w14:paraId="4EB14AD1"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029005E7"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Գողթ</w:t>
            </w:r>
            <w:proofErr w:type="spellEnd"/>
            <w:r w:rsidRPr="00026087">
              <w:rPr>
                <w:rFonts w:ascii="GHEA Grapalat" w:eastAsia="Times New Roman" w:hAnsi="GHEA Grapalat" w:cs="Calibri"/>
                <w:color w:val="000000"/>
                <w:sz w:val="18"/>
                <w:szCs w:val="18"/>
                <w:lang w:val="hy-AM" w:eastAsia="en-GB"/>
              </w:rPr>
              <w:t xml:space="preserve"> վտակ</w:t>
            </w:r>
            <w:r w:rsidRPr="00026087">
              <w:rPr>
                <w:rFonts w:ascii="GHEA Grapalat" w:eastAsia="Times New Roman" w:hAnsi="GHEA Grapalat" w:cs="Calibri"/>
                <w:color w:val="000000"/>
                <w:sz w:val="18"/>
                <w:szCs w:val="18"/>
                <w:lang w:val="en-GB" w:eastAsia="en-GB"/>
              </w:rPr>
              <w:t xml:space="preserve">ի </w:t>
            </w:r>
            <w:proofErr w:type="spellStart"/>
            <w:r w:rsidRPr="00026087">
              <w:rPr>
                <w:rFonts w:ascii="GHEA Grapalat" w:eastAsia="Times New Roman" w:hAnsi="GHEA Grapalat" w:cs="Calibri"/>
                <w:color w:val="000000"/>
                <w:sz w:val="18"/>
                <w:szCs w:val="18"/>
                <w:lang w:val="en-GB" w:eastAsia="en-GB"/>
              </w:rPr>
              <w:t>միախառնումից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Ազատի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ջրամբար</w:t>
            </w:r>
            <w:proofErr w:type="spellEnd"/>
          </w:p>
        </w:tc>
        <w:tc>
          <w:tcPr>
            <w:tcW w:w="1838" w:type="dxa"/>
            <w:shd w:val="clear" w:color="auto" w:fill="auto"/>
            <w:noWrap/>
            <w:vAlign w:val="bottom"/>
            <w:hideMark/>
          </w:tcPr>
          <w:p w14:paraId="6A3F1774" w14:textId="77777777" w:rsidR="009E55E7" w:rsidRPr="00026087" w:rsidRDefault="009E55E7" w:rsidP="00660E2F">
            <w:pPr>
              <w:spacing w:line="240" w:lineRule="auto"/>
              <w:ind w:firstLine="31"/>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7163.69</w:t>
            </w:r>
          </w:p>
        </w:tc>
        <w:tc>
          <w:tcPr>
            <w:tcW w:w="961" w:type="dxa"/>
            <w:shd w:val="clear" w:color="auto" w:fill="auto"/>
            <w:noWrap/>
            <w:vAlign w:val="bottom"/>
            <w:hideMark/>
          </w:tcPr>
          <w:p w14:paraId="1173A140"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c>
          <w:tcPr>
            <w:tcW w:w="1711" w:type="dxa"/>
            <w:shd w:val="clear" w:color="auto" w:fill="auto"/>
            <w:noWrap/>
            <w:vAlign w:val="bottom"/>
            <w:hideMark/>
          </w:tcPr>
          <w:p w14:paraId="1BFDD225"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0.00</w:t>
            </w:r>
          </w:p>
        </w:tc>
        <w:tc>
          <w:tcPr>
            <w:tcW w:w="1302" w:type="dxa"/>
            <w:shd w:val="clear" w:color="auto" w:fill="auto"/>
            <w:noWrap/>
            <w:vAlign w:val="bottom"/>
            <w:hideMark/>
          </w:tcPr>
          <w:p w14:paraId="73738A43" w14:textId="77777777" w:rsidR="009E55E7" w:rsidRPr="00026087" w:rsidRDefault="009E55E7" w:rsidP="00660E2F">
            <w:pPr>
              <w:spacing w:line="240" w:lineRule="auto"/>
              <w:ind w:firstLine="22"/>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r>
      <w:tr w:rsidR="009E55E7" w:rsidRPr="00026087" w14:paraId="3C080AAC" w14:textId="77777777" w:rsidTr="003104F1">
        <w:trPr>
          <w:trHeight w:val="315"/>
        </w:trPr>
        <w:tc>
          <w:tcPr>
            <w:tcW w:w="1139" w:type="dxa"/>
            <w:vMerge/>
            <w:vAlign w:val="center"/>
            <w:hideMark/>
          </w:tcPr>
          <w:p w14:paraId="46E8FE6B"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737523D6"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Ազատի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ջրամբարից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գետաբերան</w:t>
            </w:r>
            <w:proofErr w:type="spellEnd"/>
          </w:p>
        </w:tc>
        <w:tc>
          <w:tcPr>
            <w:tcW w:w="1838" w:type="dxa"/>
            <w:shd w:val="clear" w:color="auto" w:fill="auto"/>
            <w:noWrap/>
            <w:vAlign w:val="bottom"/>
            <w:hideMark/>
          </w:tcPr>
          <w:p w14:paraId="6FECC831" w14:textId="77777777" w:rsidR="009E55E7" w:rsidRPr="00026087" w:rsidRDefault="009E55E7" w:rsidP="00660E2F">
            <w:pPr>
              <w:spacing w:line="240" w:lineRule="auto"/>
              <w:ind w:firstLine="31"/>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10468.56</w:t>
            </w:r>
          </w:p>
        </w:tc>
        <w:tc>
          <w:tcPr>
            <w:tcW w:w="961" w:type="dxa"/>
            <w:shd w:val="clear" w:color="auto" w:fill="auto"/>
            <w:noWrap/>
            <w:vAlign w:val="bottom"/>
            <w:hideMark/>
          </w:tcPr>
          <w:p w14:paraId="69C8FEF4"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w:t>
            </w:r>
          </w:p>
        </w:tc>
        <w:tc>
          <w:tcPr>
            <w:tcW w:w="1711" w:type="dxa"/>
            <w:shd w:val="clear" w:color="auto" w:fill="auto"/>
            <w:noWrap/>
            <w:vAlign w:val="bottom"/>
            <w:hideMark/>
          </w:tcPr>
          <w:p w14:paraId="5EE9B9EB"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1520.00</w:t>
            </w:r>
          </w:p>
        </w:tc>
        <w:tc>
          <w:tcPr>
            <w:tcW w:w="1302" w:type="dxa"/>
            <w:shd w:val="clear" w:color="auto" w:fill="auto"/>
            <w:noWrap/>
            <w:vAlign w:val="bottom"/>
            <w:hideMark/>
          </w:tcPr>
          <w:p w14:paraId="478E600F" w14:textId="77777777" w:rsidR="009E55E7" w:rsidRPr="00026087" w:rsidRDefault="009E55E7" w:rsidP="00660E2F">
            <w:pPr>
              <w:spacing w:line="240" w:lineRule="auto"/>
              <w:ind w:firstLine="22"/>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w:t>
            </w:r>
          </w:p>
        </w:tc>
      </w:tr>
      <w:tr w:rsidR="009E55E7" w:rsidRPr="00026087" w14:paraId="0966A44F" w14:textId="77777777" w:rsidTr="003104F1">
        <w:trPr>
          <w:trHeight w:val="315"/>
        </w:trPr>
        <w:tc>
          <w:tcPr>
            <w:tcW w:w="3549" w:type="dxa"/>
            <w:gridSpan w:val="2"/>
            <w:shd w:val="clear" w:color="auto" w:fill="auto"/>
            <w:noWrap/>
            <w:vAlign w:val="center"/>
            <w:hideMark/>
          </w:tcPr>
          <w:p w14:paraId="1B8E3F8E" w14:textId="77777777" w:rsidR="009E55E7" w:rsidRPr="00026087" w:rsidRDefault="009E55E7" w:rsidP="00660E2F">
            <w:pPr>
              <w:spacing w:line="240" w:lineRule="auto"/>
              <w:ind w:firstLine="21"/>
              <w:jc w:val="lef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 xml:space="preserve">ԸՆԴ </w:t>
            </w:r>
            <w:proofErr w:type="spellStart"/>
            <w:r w:rsidRPr="00026087">
              <w:rPr>
                <w:rFonts w:ascii="GHEA Grapalat" w:eastAsia="Times New Roman" w:hAnsi="GHEA Grapalat" w:cs="Calibri"/>
                <w:b/>
                <w:bCs/>
                <w:color w:val="000000"/>
                <w:sz w:val="18"/>
                <w:szCs w:val="18"/>
                <w:lang w:val="en-GB" w:eastAsia="en-GB"/>
              </w:rPr>
              <w:t>Ազատ</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գետավազան</w:t>
            </w:r>
            <w:proofErr w:type="spellEnd"/>
          </w:p>
        </w:tc>
        <w:tc>
          <w:tcPr>
            <w:tcW w:w="1838" w:type="dxa"/>
            <w:shd w:val="clear" w:color="auto" w:fill="auto"/>
            <w:noWrap/>
            <w:vAlign w:val="bottom"/>
            <w:hideMark/>
          </w:tcPr>
          <w:p w14:paraId="3B28E09C" w14:textId="00BDD9A9"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36,569.91 </w:t>
            </w:r>
          </w:p>
        </w:tc>
        <w:tc>
          <w:tcPr>
            <w:tcW w:w="961" w:type="dxa"/>
            <w:shd w:val="clear" w:color="auto" w:fill="auto"/>
            <w:noWrap/>
            <w:vAlign w:val="bottom"/>
            <w:hideMark/>
          </w:tcPr>
          <w:p w14:paraId="2A3D9917"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10</w:t>
            </w:r>
          </w:p>
        </w:tc>
        <w:tc>
          <w:tcPr>
            <w:tcW w:w="1711" w:type="dxa"/>
            <w:shd w:val="clear" w:color="auto" w:fill="auto"/>
            <w:noWrap/>
            <w:vAlign w:val="bottom"/>
            <w:hideMark/>
          </w:tcPr>
          <w:p w14:paraId="1826C7B9" w14:textId="377B4F8F"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10,036.00 </w:t>
            </w:r>
          </w:p>
        </w:tc>
        <w:tc>
          <w:tcPr>
            <w:tcW w:w="1302" w:type="dxa"/>
            <w:shd w:val="clear" w:color="auto" w:fill="auto"/>
            <w:noWrap/>
            <w:vAlign w:val="bottom"/>
            <w:hideMark/>
          </w:tcPr>
          <w:p w14:paraId="22C8B8CF" w14:textId="77777777" w:rsidR="009E55E7" w:rsidRPr="00026087" w:rsidRDefault="009E55E7" w:rsidP="00660E2F">
            <w:pPr>
              <w:spacing w:line="240" w:lineRule="auto"/>
              <w:ind w:firstLine="22"/>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27%</w:t>
            </w:r>
          </w:p>
        </w:tc>
      </w:tr>
      <w:tr w:rsidR="009E55E7" w:rsidRPr="00026087" w14:paraId="238A6874" w14:textId="77777777" w:rsidTr="003104F1">
        <w:trPr>
          <w:trHeight w:val="315"/>
        </w:trPr>
        <w:tc>
          <w:tcPr>
            <w:tcW w:w="1139" w:type="dxa"/>
            <w:vMerge w:val="restart"/>
            <w:shd w:val="clear" w:color="auto" w:fill="auto"/>
            <w:noWrap/>
            <w:vAlign w:val="center"/>
            <w:hideMark/>
          </w:tcPr>
          <w:p w14:paraId="41BA2CA3" w14:textId="77777777" w:rsidR="009E55E7" w:rsidRPr="00026087" w:rsidRDefault="009E55E7" w:rsidP="009E55E7">
            <w:pPr>
              <w:spacing w:line="240" w:lineRule="auto"/>
              <w:ind w:firstLine="0"/>
              <w:jc w:val="center"/>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lastRenderedPageBreak/>
              <w:t>Վեդի</w:t>
            </w:r>
            <w:proofErr w:type="spellEnd"/>
          </w:p>
        </w:tc>
        <w:tc>
          <w:tcPr>
            <w:tcW w:w="2410" w:type="dxa"/>
            <w:shd w:val="clear" w:color="auto" w:fill="auto"/>
            <w:noWrap/>
            <w:vAlign w:val="bottom"/>
            <w:hideMark/>
          </w:tcPr>
          <w:p w14:paraId="1E4F3D10"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Ուրցաձորի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դիտակետ</w:t>
            </w:r>
            <w:proofErr w:type="spellEnd"/>
          </w:p>
        </w:tc>
        <w:tc>
          <w:tcPr>
            <w:tcW w:w="1838" w:type="dxa"/>
            <w:shd w:val="clear" w:color="auto" w:fill="auto"/>
            <w:noWrap/>
            <w:vAlign w:val="bottom"/>
            <w:hideMark/>
          </w:tcPr>
          <w:p w14:paraId="60E64C1A"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16508.95</w:t>
            </w:r>
          </w:p>
        </w:tc>
        <w:tc>
          <w:tcPr>
            <w:tcW w:w="961" w:type="dxa"/>
            <w:shd w:val="clear" w:color="auto" w:fill="auto"/>
            <w:noWrap/>
            <w:vAlign w:val="bottom"/>
            <w:hideMark/>
          </w:tcPr>
          <w:p w14:paraId="7E02719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c>
          <w:tcPr>
            <w:tcW w:w="1711" w:type="dxa"/>
            <w:shd w:val="clear" w:color="auto" w:fill="auto"/>
            <w:noWrap/>
            <w:vAlign w:val="bottom"/>
            <w:hideMark/>
          </w:tcPr>
          <w:p w14:paraId="3ECD6AA7"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0.00</w:t>
            </w:r>
          </w:p>
        </w:tc>
        <w:tc>
          <w:tcPr>
            <w:tcW w:w="1302" w:type="dxa"/>
            <w:shd w:val="clear" w:color="auto" w:fill="auto"/>
            <w:noWrap/>
            <w:vAlign w:val="bottom"/>
            <w:hideMark/>
          </w:tcPr>
          <w:p w14:paraId="6981619B"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r>
      <w:tr w:rsidR="009E55E7" w:rsidRPr="00026087" w14:paraId="4C5EA29C" w14:textId="77777777" w:rsidTr="003104F1">
        <w:trPr>
          <w:trHeight w:val="315"/>
        </w:trPr>
        <w:tc>
          <w:tcPr>
            <w:tcW w:w="1139" w:type="dxa"/>
            <w:vMerge/>
            <w:vAlign w:val="center"/>
            <w:hideMark/>
          </w:tcPr>
          <w:p w14:paraId="0FD5E842"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1C3BF5B5"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Ուրցաձորի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դիտակետից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գետաբերան</w:t>
            </w:r>
            <w:proofErr w:type="spellEnd"/>
          </w:p>
        </w:tc>
        <w:tc>
          <w:tcPr>
            <w:tcW w:w="1838" w:type="dxa"/>
            <w:shd w:val="clear" w:color="auto" w:fill="auto"/>
            <w:noWrap/>
            <w:vAlign w:val="bottom"/>
            <w:hideMark/>
          </w:tcPr>
          <w:p w14:paraId="434DF067" w14:textId="77777777" w:rsidR="009E55E7" w:rsidRPr="00026087" w:rsidRDefault="009E55E7" w:rsidP="00660E2F">
            <w:pPr>
              <w:spacing w:line="240" w:lineRule="auto"/>
              <w:ind w:firstLine="31"/>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4798.08</w:t>
            </w:r>
          </w:p>
        </w:tc>
        <w:tc>
          <w:tcPr>
            <w:tcW w:w="961" w:type="dxa"/>
            <w:shd w:val="clear" w:color="auto" w:fill="auto"/>
            <w:noWrap/>
            <w:vAlign w:val="bottom"/>
            <w:hideMark/>
          </w:tcPr>
          <w:p w14:paraId="200C7C7B"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c>
          <w:tcPr>
            <w:tcW w:w="1711" w:type="dxa"/>
            <w:shd w:val="clear" w:color="auto" w:fill="auto"/>
            <w:noWrap/>
            <w:vAlign w:val="bottom"/>
            <w:hideMark/>
          </w:tcPr>
          <w:p w14:paraId="1A104517"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0.00</w:t>
            </w:r>
          </w:p>
        </w:tc>
        <w:tc>
          <w:tcPr>
            <w:tcW w:w="1302" w:type="dxa"/>
            <w:shd w:val="clear" w:color="auto" w:fill="auto"/>
            <w:noWrap/>
            <w:vAlign w:val="bottom"/>
            <w:hideMark/>
          </w:tcPr>
          <w:p w14:paraId="7D3744FD" w14:textId="77777777" w:rsidR="009E55E7" w:rsidRPr="00026087" w:rsidRDefault="009E55E7" w:rsidP="00660E2F">
            <w:pPr>
              <w:spacing w:line="240" w:lineRule="auto"/>
              <w:ind w:firstLine="22"/>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0%</w:t>
            </w:r>
          </w:p>
        </w:tc>
      </w:tr>
      <w:tr w:rsidR="009E55E7" w:rsidRPr="00026087" w14:paraId="63DC5540" w14:textId="77777777" w:rsidTr="003104F1">
        <w:trPr>
          <w:trHeight w:val="315"/>
        </w:trPr>
        <w:tc>
          <w:tcPr>
            <w:tcW w:w="3549" w:type="dxa"/>
            <w:gridSpan w:val="2"/>
            <w:shd w:val="clear" w:color="auto" w:fill="auto"/>
            <w:noWrap/>
            <w:vAlign w:val="center"/>
            <w:hideMark/>
          </w:tcPr>
          <w:p w14:paraId="65910885" w14:textId="77777777" w:rsidR="009E55E7" w:rsidRPr="00026087" w:rsidRDefault="009E55E7" w:rsidP="00660E2F">
            <w:pPr>
              <w:spacing w:line="240" w:lineRule="auto"/>
              <w:ind w:firstLine="21"/>
              <w:jc w:val="lef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 xml:space="preserve">ԸՆԴ </w:t>
            </w:r>
            <w:proofErr w:type="spellStart"/>
            <w:r w:rsidRPr="00026087">
              <w:rPr>
                <w:rFonts w:ascii="GHEA Grapalat" w:eastAsia="Times New Roman" w:hAnsi="GHEA Grapalat" w:cs="Calibri"/>
                <w:b/>
                <w:bCs/>
                <w:color w:val="000000"/>
                <w:sz w:val="18"/>
                <w:szCs w:val="18"/>
                <w:lang w:val="en-GB" w:eastAsia="en-GB"/>
              </w:rPr>
              <w:t>Վեդի</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գետավազան</w:t>
            </w:r>
            <w:proofErr w:type="spellEnd"/>
          </w:p>
        </w:tc>
        <w:tc>
          <w:tcPr>
            <w:tcW w:w="1838" w:type="dxa"/>
            <w:shd w:val="clear" w:color="auto" w:fill="auto"/>
            <w:noWrap/>
            <w:vAlign w:val="bottom"/>
            <w:hideMark/>
          </w:tcPr>
          <w:p w14:paraId="0800CBF5" w14:textId="7DA9B33D"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21,307.03 </w:t>
            </w:r>
          </w:p>
        </w:tc>
        <w:tc>
          <w:tcPr>
            <w:tcW w:w="961" w:type="dxa"/>
            <w:shd w:val="clear" w:color="auto" w:fill="auto"/>
            <w:noWrap/>
            <w:vAlign w:val="bottom"/>
            <w:hideMark/>
          </w:tcPr>
          <w:p w14:paraId="219D303A"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0</w:t>
            </w:r>
          </w:p>
        </w:tc>
        <w:tc>
          <w:tcPr>
            <w:tcW w:w="1711" w:type="dxa"/>
            <w:shd w:val="clear" w:color="auto" w:fill="auto"/>
            <w:noWrap/>
            <w:vAlign w:val="bottom"/>
            <w:hideMark/>
          </w:tcPr>
          <w:p w14:paraId="264FD9B8"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0</w:t>
            </w:r>
          </w:p>
        </w:tc>
        <w:tc>
          <w:tcPr>
            <w:tcW w:w="1302" w:type="dxa"/>
            <w:shd w:val="clear" w:color="auto" w:fill="auto"/>
            <w:noWrap/>
            <w:vAlign w:val="bottom"/>
            <w:hideMark/>
          </w:tcPr>
          <w:p w14:paraId="6060279B"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0%</w:t>
            </w:r>
          </w:p>
        </w:tc>
      </w:tr>
      <w:tr w:rsidR="009E55E7" w:rsidRPr="00026087" w14:paraId="071E0D7F" w14:textId="77777777" w:rsidTr="003104F1">
        <w:trPr>
          <w:trHeight w:val="315"/>
        </w:trPr>
        <w:tc>
          <w:tcPr>
            <w:tcW w:w="1139" w:type="dxa"/>
            <w:vMerge w:val="restart"/>
            <w:shd w:val="clear" w:color="auto" w:fill="auto"/>
            <w:noWrap/>
            <w:vAlign w:val="center"/>
            <w:hideMark/>
          </w:tcPr>
          <w:p w14:paraId="16BF6054" w14:textId="77777777" w:rsidR="009E55E7" w:rsidRPr="00026087" w:rsidRDefault="009E55E7" w:rsidP="009E55E7">
            <w:pPr>
              <w:spacing w:line="240" w:lineRule="auto"/>
              <w:ind w:firstLine="0"/>
              <w:jc w:val="center"/>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Արփա</w:t>
            </w:r>
            <w:proofErr w:type="spellEnd"/>
          </w:p>
        </w:tc>
        <w:tc>
          <w:tcPr>
            <w:tcW w:w="2410" w:type="dxa"/>
            <w:shd w:val="clear" w:color="auto" w:fill="auto"/>
            <w:vAlign w:val="bottom"/>
            <w:hideMark/>
          </w:tcPr>
          <w:p w14:paraId="46DF3575"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Սալիգետ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վտակը</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իր</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վտակներով</w:t>
            </w:r>
            <w:proofErr w:type="spellEnd"/>
          </w:p>
        </w:tc>
        <w:tc>
          <w:tcPr>
            <w:tcW w:w="1838" w:type="dxa"/>
            <w:shd w:val="clear" w:color="auto" w:fill="auto"/>
            <w:vAlign w:val="bottom"/>
            <w:hideMark/>
          </w:tcPr>
          <w:p w14:paraId="7C129328"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15205.44</w:t>
            </w:r>
          </w:p>
        </w:tc>
        <w:tc>
          <w:tcPr>
            <w:tcW w:w="961" w:type="dxa"/>
            <w:shd w:val="clear" w:color="auto" w:fill="auto"/>
            <w:noWrap/>
            <w:vAlign w:val="bottom"/>
            <w:hideMark/>
          </w:tcPr>
          <w:p w14:paraId="6FA45493"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w:t>
            </w:r>
          </w:p>
        </w:tc>
        <w:tc>
          <w:tcPr>
            <w:tcW w:w="1711" w:type="dxa"/>
            <w:shd w:val="clear" w:color="auto" w:fill="auto"/>
            <w:noWrap/>
            <w:vAlign w:val="bottom"/>
            <w:hideMark/>
          </w:tcPr>
          <w:p w14:paraId="0E4D6CBD"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1570.00</w:t>
            </w:r>
          </w:p>
        </w:tc>
        <w:tc>
          <w:tcPr>
            <w:tcW w:w="1302" w:type="dxa"/>
            <w:shd w:val="clear" w:color="auto" w:fill="auto"/>
            <w:noWrap/>
            <w:vAlign w:val="bottom"/>
            <w:hideMark/>
          </w:tcPr>
          <w:p w14:paraId="4B514056"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10%</w:t>
            </w:r>
          </w:p>
        </w:tc>
      </w:tr>
      <w:tr w:rsidR="009E55E7" w:rsidRPr="00026087" w14:paraId="4E68594A" w14:textId="77777777" w:rsidTr="003104F1">
        <w:trPr>
          <w:trHeight w:val="315"/>
        </w:trPr>
        <w:tc>
          <w:tcPr>
            <w:tcW w:w="1139" w:type="dxa"/>
            <w:vMerge/>
            <w:vAlign w:val="center"/>
            <w:hideMark/>
          </w:tcPr>
          <w:p w14:paraId="26F863FB"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vAlign w:val="bottom"/>
            <w:hideMark/>
          </w:tcPr>
          <w:p w14:paraId="2220596B"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վերին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հոսանքը</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Արփա-Սևան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թունելը</w:t>
            </w:r>
            <w:proofErr w:type="spellEnd"/>
          </w:p>
        </w:tc>
        <w:tc>
          <w:tcPr>
            <w:tcW w:w="1838" w:type="dxa"/>
            <w:shd w:val="clear" w:color="auto" w:fill="auto"/>
            <w:vAlign w:val="bottom"/>
            <w:hideMark/>
          </w:tcPr>
          <w:p w14:paraId="4E13316A"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18678.56</w:t>
            </w:r>
          </w:p>
        </w:tc>
        <w:tc>
          <w:tcPr>
            <w:tcW w:w="961" w:type="dxa"/>
            <w:shd w:val="clear" w:color="auto" w:fill="auto"/>
            <w:noWrap/>
            <w:vAlign w:val="bottom"/>
            <w:hideMark/>
          </w:tcPr>
          <w:p w14:paraId="515B9DA7"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4</w:t>
            </w:r>
          </w:p>
        </w:tc>
        <w:tc>
          <w:tcPr>
            <w:tcW w:w="1711" w:type="dxa"/>
            <w:shd w:val="clear" w:color="auto" w:fill="auto"/>
            <w:noWrap/>
            <w:vAlign w:val="bottom"/>
            <w:hideMark/>
          </w:tcPr>
          <w:p w14:paraId="42BBE9F5"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18700.00</w:t>
            </w:r>
          </w:p>
        </w:tc>
        <w:tc>
          <w:tcPr>
            <w:tcW w:w="1302" w:type="dxa"/>
            <w:shd w:val="clear" w:color="auto" w:fill="auto"/>
            <w:noWrap/>
            <w:vAlign w:val="bottom"/>
            <w:hideMark/>
          </w:tcPr>
          <w:p w14:paraId="3E0B311F"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100%</w:t>
            </w:r>
          </w:p>
        </w:tc>
      </w:tr>
      <w:tr w:rsidR="009E55E7" w:rsidRPr="00026087" w14:paraId="49C15401" w14:textId="77777777" w:rsidTr="003104F1">
        <w:trPr>
          <w:trHeight w:val="315"/>
        </w:trPr>
        <w:tc>
          <w:tcPr>
            <w:tcW w:w="1139" w:type="dxa"/>
            <w:vMerge/>
            <w:vAlign w:val="center"/>
            <w:hideMark/>
          </w:tcPr>
          <w:p w14:paraId="14363C5C"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7FB64C0B"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Արփա-Սևան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թունելից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Սալիգետ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միախառնումը</w:t>
            </w:r>
            <w:proofErr w:type="spellEnd"/>
          </w:p>
        </w:tc>
        <w:tc>
          <w:tcPr>
            <w:tcW w:w="1838" w:type="dxa"/>
            <w:shd w:val="clear" w:color="auto" w:fill="auto"/>
            <w:noWrap/>
            <w:vAlign w:val="bottom"/>
            <w:hideMark/>
          </w:tcPr>
          <w:p w14:paraId="0F902BC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31139.95</w:t>
            </w:r>
          </w:p>
        </w:tc>
        <w:tc>
          <w:tcPr>
            <w:tcW w:w="961" w:type="dxa"/>
            <w:shd w:val="clear" w:color="auto" w:fill="auto"/>
            <w:noWrap/>
            <w:vAlign w:val="bottom"/>
            <w:hideMark/>
          </w:tcPr>
          <w:p w14:paraId="28ECF6DF"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13</w:t>
            </w:r>
          </w:p>
        </w:tc>
        <w:tc>
          <w:tcPr>
            <w:tcW w:w="1711" w:type="dxa"/>
            <w:shd w:val="clear" w:color="auto" w:fill="auto"/>
            <w:noWrap/>
            <w:vAlign w:val="bottom"/>
            <w:hideMark/>
          </w:tcPr>
          <w:p w14:paraId="25C7809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27992.00</w:t>
            </w:r>
          </w:p>
        </w:tc>
        <w:tc>
          <w:tcPr>
            <w:tcW w:w="1302" w:type="dxa"/>
            <w:shd w:val="clear" w:color="auto" w:fill="auto"/>
            <w:noWrap/>
            <w:vAlign w:val="bottom"/>
            <w:hideMark/>
          </w:tcPr>
          <w:p w14:paraId="719DB1F7"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90%</w:t>
            </w:r>
          </w:p>
        </w:tc>
      </w:tr>
      <w:tr w:rsidR="009E55E7" w:rsidRPr="00026087" w14:paraId="52C843DC" w14:textId="77777777" w:rsidTr="003104F1">
        <w:trPr>
          <w:trHeight w:val="315"/>
        </w:trPr>
        <w:tc>
          <w:tcPr>
            <w:tcW w:w="1139" w:type="dxa"/>
            <w:vMerge/>
            <w:vAlign w:val="center"/>
            <w:hideMark/>
          </w:tcPr>
          <w:p w14:paraId="18C08D32"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2DF5810B"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Սալիգետ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միախառնման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հատվածից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Արփա</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միախառն</w:t>
            </w:r>
            <w:proofErr w:type="spellEnd"/>
            <w:r w:rsidRPr="00026087">
              <w:rPr>
                <w:rFonts w:ascii="GHEA Grapalat" w:eastAsia="Times New Roman" w:hAnsi="GHEA Grapalat" w:cs="Calibri"/>
                <w:color w:val="000000"/>
                <w:sz w:val="18"/>
                <w:szCs w:val="18"/>
                <w:lang w:val="hy-AM" w:eastAsia="en-GB"/>
              </w:rPr>
              <w:t>ում</w:t>
            </w:r>
            <w:r w:rsidRPr="00026087">
              <w:rPr>
                <w:rFonts w:ascii="GHEA Grapalat" w:eastAsia="Times New Roman" w:hAnsi="GHEA Grapalat" w:cs="Calibri"/>
                <w:color w:val="000000"/>
                <w:sz w:val="18"/>
                <w:szCs w:val="18"/>
                <w:lang w:val="en-GB" w:eastAsia="en-GB"/>
              </w:rPr>
              <w:t>ը</w:t>
            </w:r>
          </w:p>
        </w:tc>
        <w:tc>
          <w:tcPr>
            <w:tcW w:w="1838" w:type="dxa"/>
            <w:shd w:val="clear" w:color="auto" w:fill="auto"/>
            <w:noWrap/>
            <w:vAlign w:val="bottom"/>
            <w:hideMark/>
          </w:tcPr>
          <w:p w14:paraId="3E646095"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13024.69</w:t>
            </w:r>
          </w:p>
        </w:tc>
        <w:tc>
          <w:tcPr>
            <w:tcW w:w="961" w:type="dxa"/>
            <w:shd w:val="clear" w:color="auto" w:fill="auto"/>
            <w:noWrap/>
            <w:vAlign w:val="bottom"/>
            <w:hideMark/>
          </w:tcPr>
          <w:p w14:paraId="2BDA08F3"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w:t>
            </w:r>
          </w:p>
        </w:tc>
        <w:tc>
          <w:tcPr>
            <w:tcW w:w="1711" w:type="dxa"/>
            <w:shd w:val="clear" w:color="auto" w:fill="auto"/>
            <w:noWrap/>
            <w:vAlign w:val="bottom"/>
            <w:hideMark/>
          </w:tcPr>
          <w:p w14:paraId="66961D6E"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2680.00</w:t>
            </w:r>
          </w:p>
        </w:tc>
        <w:tc>
          <w:tcPr>
            <w:tcW w:w="1302" w:type="dxa"/>
            <w:shd w:val="clear" w:color="auto" w:fill="auto"/>
            <w:noWrap/>
            <w:vAlign w:val="bottom"/>
            <w:hideMark/>
          </w:tcPr>
          <w:p w14:paraId="27F3E5E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21%</w:t>
            </w:r>
          </w:p>
        </w:tc>
      </w:tr>
      <w:tr w:rsidR="009E55E7" w:rsidRPr="00026087" w14:paraId="25252226" w14:textId="77777777" w:rsidTr="003104F1">
        <w:trPr>
          <w:trHeight w:val="315"/>
        </w:trPr>
        <w:tc>
          <w:tcPr>
            <w:tcW w:w="1139" w:type="dxa"/>
            <w:vMerge/>
            <w:vAlign w:val="center"/>
            <w:hideMark/>
          </w:tcPr>
          <w:p w14:paraId="67E02071"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1C4980DF" w14:textId="77777777" w:rsidR="009E55E7" w:rsidRPr="00026087" w:rsidRDefault="009E55E7" w:rsidP="00660E2F">
            <w:pPr>
              <w:spacing w:line="240" w:lineRule="auto"/>
              <w:ind w:firstLine="21"/>
              <w:jc w:val="lef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 xml:space="preserve">ԸՆԴ </w:t>
            </w:r>
            <w:proofErr w:type="spellStart"/>
            <w:r w:rsidRPr="00026087">
              <w:rPr>
                <w:rFonts w:ascii="GHEA Grapalat" w:eastAsia="Times New Roman" w:hAnsi="GHEA Grapalat" w:cs="Calibri"/>
                <w:b/>
                <w:bCs/>
                <w:color w:val="000000"/>
                <w:sz w:val="18"/>
                <w:szCs w:val="18"/>
                <w:lang w:val="en-GB" w:eastAsia="en-GB"/>
              </w:rPr>
              <w:t>Եղեգիս</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վտակ</w:t>
            </w:r>
            <w:proofErr w:type="spellEnd"/>
          </w:p>
        </w:tc>
        <w:tc>
          <w:tcPr>
            <w:tcW w:w="1838" w:type="dxa"/>
            <w:shd w:val="clear" w:color="auto" w:fill="auto"/>
            <w:noWrap/>
            <w:vAlign w:val="bottom"/>
            <w:hideMark/>
          </w:tcPr>
          <w:p w14:paraId="4AE19B1E" w14:textId="3DE17983"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78,048.63 </w:t>
            </w:r>
          </w:p>
        </w:tc>
        <w:tc>
          <w:tcPr>
            <w:tcW w:w="961" w:type="dxa"/>
            <w:shd w:val="clear" w:color="auto" w:fill="auto"/>
            <w:noWrap/>
            <w:vAlign w:val="bottom"/>
            <w:hideMark/>
          </w:tcPr>
          <w:p w14:paraId="4C0898E7"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20</w:t>
            </w:r>
          </w:p>
        </w:tc>
        <w:tc>
          <w:tcPr>
            <w:tcW w:w="1711" w:type="dxa"/>
            <w:shd w:val="clear" w:color="auto" w:fill="auto"/>
            <w:noWrap/>
            <w:vAlign w:val="bottom"/>
            <w:hideMark/>
          </w:tcPr>
          <w:p w14:paraId="00DEA8F1" w14:textId="36476F9D"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50,942.00 </w:t>
            </w:r>
          </w:p>
        </w:tc>
        <w:tc>
          <w:tcPr>
            <w:tcW w:w="1302" w:type="dxa"/>
            <w:shd w:val="clear" w:color="auto" w:fill="auto"/>
            <w:noWrap/>
            <w:vAlign w:val="bottom"/>
            <w:hideMark/>
          </w:tcPr>
          <w:p w14:paraId="7903E2EA"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65%</w:t>
            </w:r>
          </w:p>
        </w:tc>
      </w:tr>
      <w:tr w:rsidR="009E55E7" w:rsidRPr="00026087" w14:paraId="2F653EEE" w14:textId="77777777" w:rsidTr="003104F1">
        <w:trPr>
          <w:trHeight w:val="315"/>
        </w:trPr>
        <w:tc>
          <w:tcPr>
            <w:tcW w:w="1139" w:type="dxa"/>
            <w:vMerge/>
            <w:vAlign w:val="center"/>
            <w:hideMark/>
          </w:tcPr>
          <w:p w14:paraId="1C9BC37B"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1EA6F797"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Հեր-Հեր</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w:t>
            </w:r>
            <w:proofErr w:type="spellEnd"/>
          </w:p>
        </w:tc>
        <w:tc>
          <w:tcPr>
            <w:tcW w:w="1838" w:type="dxa"/>
            <w:shd w:val="clear" w:color="auto" w:fill="auto"/>
            <w:noWrap/>
            <w:vAlign w:val="bottom"/>
            <w:hideMark/>
          </w:tcPr>
          <w:p w14:paraId="06750E49"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38282.48</w:t>
            </w:r>
          </w:p>
        </w:tc>
        <w:tc>
          <w:tcPr>
            <w:tcW w:w="961" w:type="dxa"/>
            <w:shd w:val="clear" w:color="auto" w:fill="auto"/>
            <w:noWrap/>
            <w:vAlign w:val="bottom"/>
            <w:hideMark/>
          </w:tcPr>
          <w:p w14:paraId="53B1C35C"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3</w:t>
            </w:r>
          </w:p>
        </w:tc>
        <w:tc>
          <w:tcPr>
            <w:tcW w:w="1711" w:type="dxa"/>
            <w:shd w:val="clear" w:color="auto" w:fill="auto"/>
            <w:noWrap/>
            <w:vAlign w:val="bottom"/>
            <w:hideMark/>
          </w:tcPr>
          <w:p w14:paraId="65A08D24"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3830.00</w:t>
            </w:r>
          </w:p>
        </w:tc>
        <w:tc>
          <w:tcPr>
            <w:tcW w:w="1302" w:type="dxa"/>
            <w:shd w:val="clear" w:color="auto" w:fill="auto"/>
            <w:noWrap/>
            <w:vAlign w:val="bottom"/>
            <w:hideMark/>
          </w:tcPr>
          <w:p w14:paraId="5B538D6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10%</w:t>
            </w:r>
          </w:p>
        </w:tc>
      </w:tr>
      <w:tr w:rsidR="009E55E7" w:rsidRPr="00026087" w14:paraId="40901745" w14:textId="77777777" w:rsidTr="003104F1">
        <w:trPr>
          <w:trHeight w:val="315"/>
        </w:trPr>
        <w:tc>
          <w:tcPr>
            <w:tcW w:w="1139" w:type="dxa"/>
            <w:vMerge/>
            <w:vAlign w:val="center"/>
            <w:hideMark/>
          </w:tcPr>
          <w:p w14:paraId="5A2BEA01"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noWrap/>
            <w:vAlign w:val="bottom"/>
            <w:hideMark/>
          </w:tcPr>
          <w:p w14:paraId="61BD1562"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Դարբ</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w:t>
            </w:r>
            <w:proofErr w:type="spellEnd"/>
          </w:p>
        </w:tc>
        <w:tc>
          <w:tcPr>
            <w:tcW w:w="1838" w:type="dxa"/>
            <w:shd w:val="clear" w:color="auto" w:fill="auto"/>
            <w:noWrap/>
            <w:vAlign w:val="bottom"/>
            <w:hideMark/>
          </w:tcPr>
          <w:p w14:paraId="2DEA3575"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9614.41</w:t>
            </w:r>
          </w:p>
        </w:tc>
        <w:tc>
          <w:tcPr>
            <w:tcW w:w="961" w:type="dxa"/>
            <w:shd w:val="clear" w:color="auto" w:fill="auto"/>
            <w:noWrap/>
            <w:vAlign w:val="bottom"/>
            <w:hideMark/>
          </w:tcPr>
          <w:p w14:paraId="0D118FB7"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w:t>
            </w:r>
          </w:p>
        </w:tc>
        <w:tc>
          <w:tcPr>
            <w:tcW w:w="1711" w:type="dxa"/>
            <w:shd w:val="clear" w:color="auto" w:fill="auto"/>
            <w:noWrap/>
            <w:vAlign w:val="bottom"/>
            <w:hideMark/>
          </w:tcPr>
          <w:p w14:paraId="75C31A85" w14:textId="77777777" w:rsidR="009E55E7" w:rsidRPr="00026087" w:rsidRDefault="009E55E7" w:rsidP="00660E2F">
            <w:pPr>
              <w:spacing w:line="240" w:lineRule="auto"/>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5340.00</w:t>
            </w:r>
          </w:p>
        </w:tc>
        <w:tc>
          <w:tcPr>
            <w:tcW w:w="1302" w:type="dxa"/>
            <w:shd w:val="clear" w:color="auto" w:fill="auto"/>
            <w:noWrap/>
            <w:vAlign w:val="bottom"/>
            <w:hideMark/>
          </w:tcPr>
          <w:p w14:paraId="58DD659D"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56%</w:t>
            </w:r>
          </w:p>
        </w:tc>
      </w:tr>
      <w:tr w:rsidR="009E55E7" w:rsidRPr="00026087" w14:paraId="0E4F3E9E" w14:textId="77777777" w:rsidTr="003104F1">
        <w:trPr>
          <w:trHeight w:val="315"/>
        </w:trPr>
        <w:tc>
          <w:tcPr>
            <w:tcW w:w="1139" w:type="dxa"/>
            <w:vMerge/>
            <w:vAlign w:val="center"/>
            <w:hideMark/>
          </w:tcPr>
          <w:p w14:paraId="72D986BC"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vAlign w:val="center"/>
            <w:hideMark/>
          </w:tcPr>
          <w:p w14:paraId="1E12BDE1"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Արփա</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վերին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հոսանքը</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Կեչուտի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ջրամբար</w:t>
            </w:r>
            <w:proofErr w:type="spellEnd"/>
          </w:p>
        </w:tc>
        <w:tc>
          <w:tcPr>
            <w:tcW w:w="1838" w:type="dxa"/>
            <w:shd w:val="clear" w:color="auto" w:fill="auto"/>
            <w:vAlign w:val="bottom"/>
            <w:hideMark/>
          </w:tcPr>
          <w:p w14:paraId="500B23A6"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70142.03</w:t>
            </w:r>
          </w:p>
        </w:tc>
        <w:tc>
          <w:tcPr>
            <w:tcW w:w="961" w:type="dxa"/>
            <w:shd w:val="clear" w:color="auto" w:fill="auto"/>
            <w:noWrap/>
            <w:vAlign w:val="bottom"/>
            <w:hideMark/>
          </w:tcPr>
          <w:p w14:paraId="56637903"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6</w:t>
            </w:r>
          </w:p>
        </w:tc>
        <w:tc>
          <w:tcPr>
            <w:tcW w:w="1711" w:type="dxa"/>
            <w:shd w:val="clear" w:color="auto" w:fill="auto"/>
            <w:noWrap/>
            <w:vAlign w:val="bottom"/>
            <w:hideMark/>
          </w:tcPr>
          <w:p w14:paraId="41263C89"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13360.00</w:t>
            </w:r>
          </w:p>
        </w:tc>
        <w:tc>
          <w:tcPr>
            <w:tcW w:w="1302" w:type="dxa"/>
            <w:shd w:val="clear" w:color="auto" w:fill="auto"/>
            <w:noWrap/>
            <w:vAlign w:val="bottom"/>
            <w:hideMark/>
          </w:tcPr>
          <w:p w14:paraId="72ED2271"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19%</w:t>
            </w:r>
          </w:p>
        </w:tc>
      </w:tr>
      <w:tr w:rsidR="009E55E7" w:rsidRPr="00026087" w14:paraId="5FF1F3C1" w14:textId="77777777" w:rsidTr="003104F1">
        <w:trPr>
          <w:trHeight w:val="315"/>
        </w:trPr>
        <w:tc>
          <w:tcPr>
            <w:tcW w:w="1139" w:type="dxa"/>
            <w:vMerge/>
            <w:vAlign w:val="center"/>
            <w:hideMark/>
          </w:tcPr>
          <w:p w14:paraId="1121E6BA"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vAlign w:val="center"/>
            <w:hideMark/>
          </w:tcPr>
          <w:p w14:paraId="5C9D314E"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Արփա</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Կեչուտի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ջրամբարից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միախառնումը</w:t>
            </w:r>
            <w:proofErr w:type="spellEnd"/>
          </w:p>
        </w:tc>
        <w:tc>
          <w:tcPr>
            <w:tcW w:w="1838" w:type="dxa"/>
            <w:shd w:val="clear" w:color="auto" w:fill="auto"/>
            <w:vAlign w:val="bottom"/>
            <w:hideMark/>
          </w:tcPr>
          <w:p w14:paraId="15795EF8"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101417.75</w:t>
            </w:r>
          </w:p>
        </w:tc>
        <w:tc>
          <w:tcPr>
            <w:tcW w:w="961" w:type="dxa"/>
            <w:shd w:val="clear" w:color="auto" w:fill="auto"/>
            <w:noWrap/>
            <w:vAlign w:val="bottom"/>
            <w:hideMark/>
          </w:tcPr>
          <w:p w14:paraId="6C3D1D91"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5</w:t>
            </w:r>
          </w:p>
        </w:tc>
        <w:tc>
          <w:tcPr>
            <w:tcW w:w="1711" w:type="dxa"/>
            <w:shd w:val="clear" w:color="auto" w:fill="auto"/>
            <w:noWrap/>
            <w:vAlign w:val="bottom"/>
            <w:hideMark/>
          </w:tcPr>
          <w:p w14:paraId="7FA43CD5"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15658.00</w:t>
            </w:r>
          </w:p>
        </w:tc>
        <w:tc>
          <w:tcPr>
            <w:tcW w:w="1302" w:type="dxa"/>
            <w:shd w:val="clear" w:color="auto" w:fill="auto"/>
            <w:noWrap/>
            <w:vAlign w:val="bottom"/>
            <w:hideMark/>
          </w:tcPr>
          <w:p w14:paraId="5ABEACA4"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15%</w:t>
            </w:r>
          </w:p>
        </w:tc>
      </w:tr>
      <w:tr w:rsidR="009E55E7" w:rsidRPr="00026087" w14:paraId="355C2FFA" w14:textId="77777777" w:rsidTr="003104F1">
        <w:trPr>
          <w:trHeight w:val="315"/>
        </w:trPr>
        <w:tc>
          <w:tcPr>
            <w:tcW w:w="1139" w:type="dxa"/>
            <w:vMerge/>
            <w:vAlign w:val="center"/>
            <w:hideMark/>
          </w:tcPr>
          <w:p w14:paraId="60212DB2"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vAlign w:val="center"/>
            <w:hideMark/>
          </w:tcPr>
          <w:p w14:paraId="73E2E5CB" w14:textId="77777777" w:rsidR="009E55E7" w:rsidRPr="00026087" w:rsidRDefault="009E55E7" w:rsidP="00660E2F">
            <w:pPr>
              <w:spacing w:line="240" w:lineRule="auto"/>
              <w:ind w:firstLine="21"/>
              <w:jc w:val="left"/>
              <w:rPr>
                <w:rFonts w:ascii="GHEA Grapalat" w:eastAsia="Times New Roman" w:hAnsi="GHEA Grapalat" w:cs="Calibri"/>
                <w:color w:val="000000"/>
                <w:sz w:val="18"/>
                <w:szCs w:val="18"/>
                <w:lang w:val="en-GB" w:eastAsia="en-GB"/>
              </w:rPr>
            </w:pPr>
            <w:proofErr w:type="spellStart"/>
            <w:r w:rsidRPr="00026087">
              <w:rPr>
                <w:rFonts w:ascii="GHEA Grapalat" w:eastAsia="Times New Roman" w:hAnsi="GHEA Grapalat" w:cs="Calibri"/>
                <w:color w:val="000000"/>
                <w:sz w:val="18"/>
                <w:szCs w:val="18"/>
                <w:lang w:val="en-GB" w:eastAsia="en-GB"/>
              </w:rPr>
              <w:t>Արփա</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գետ</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Եղեգիս</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վտակի</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միախառնման</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հատվածից</w:t>
            </w:r>
            <w:proofErr w:type="spellEnd"/>
            <w:r w:rsidRPr="00026087">
              <w:rPr>
                <w:rFonts w:ascii="GHEA Grapalat" w:eastAsia="Times New Roman" w:hAnsi="GHEA Grapalat" w:cs="Calibri"/>
                <w:color w:val="000000"/>
                <w:sz w:val="18"/>
                <w:szCs w:val="18"/>
                <w:lang w:val="en-GB" w:eastAsia="en-GB"/>
              </w:rPr>
              <w:t xml:space="preserve"> </w:t>
            </w:r>
            <w:proofErr w:type="spellStart"/>
            <w:r w:rsidRPr="00026087">
              <w:rPr>
                <w:rFonts w:ascii="GHEA Grapalat" w:eastAsia="Times New Roman" w:hAnsi="GHEA Grapalat" w:cs="Calibri"/>
                <w:color w:val="000000"/>
                <w:sz w:val="18"/>
                <w:szCs w:val="18"/>
                <w:lang w:val="en-GB" w:eastAsia="en-GB"/>
              </w:rPr>
              <w:t>մինչև</w:t>
            </w:r>
            <w:proofErr w:type="spellEnd"/>
            <w:r w:rsidRPr="00026087">
              <w:rPr>
                <w:rFonts w:ascii="GHEA Grapalat" w:eastAsia="Times New Roman" w:hAnsi="GHEA Grapalat" w:cs="Calibri"/>
                <w:color w:val="000000"/>
                <w:sz w:val="18"/>
                <w:szCs w:val="18"/>
                <w:lang w:val="en-GB" w:eastAsia="en-GB"/>
              </w:rPr>
              <w:t xml:space="preserve"> ՀՀ </w:t>
            </w:r>
            <w:proofErr w:type="spellStart"/>
            <w:r w:rsidRPr="00026087">
              <w:rPr>
                <w:rFonts w:ascii="GHEA Grapalat" w:eastAsia="Times New Roman" w:hAnsi="GHEA Grapalat" w:cs="Calibri"/>
                <w:color w:val="000000"/>
                <w:sz w:val="18"/>
                <w:szCs w:val="18"/>
                <w:lang w:val="en-GB" w:eastAsia="en-GB"/>
              </w:rPr>
              <w:t>սահման</w:t>
            </w:r>
            <w:proofErr w:type="spellEnd"/>
          </w:p>
        </w:tc>
        <w:tc>
          <w:tcPr>
            <w:tcW w:w="1838" w:type="dxa"/>
            <w:shd w:val="clear" w:color="auto" w:fill="auto"/>
            <w:vAlign w:val="bottom"/>
            <w:hideMark/>
          </w:tcPr>
          <w:p w14:paraId="62969EAC"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20934.03</w:t>
            </w:r>
          </w:p>
        </w:tc>
        <w:tc>
          <w:tcPr>
            <w:tcW w:w="961" w:type="dxa"/>
            <w:shd w:val="clear" w:color="auto" w:fill="auto"/>
            <w:noWrap/>
            <w:vAlign w:val="bottom"/>
            <w:hideMark/>
          </w:tcPr>
          <w:p w14:paraId="47520520"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1</w:t>
            </w:r>
          </w:p>
        </w:tc>
        <w:tc>
          <w:tcPr>
            <w:tcW w:w="1711" w:type="dxa"/>
            <w:shd w:val="clear" w:color="auto" w:fill="auto"/>
            <w:noWrap/>
            <w:vAlign w:val="bottom"/>
            <w:hideMark/>
          </w:tcPr>
          <w:p w14:paraId="309B71E5"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930.00</w:t>
            </w:r>
          </w:p>
        </w:tc>
        <w:tc>
          <w:tcPr>
            <w:tcW w:w="1302" w:type="dxa"/>
            <w:shd w:val="clear" w:color="auto" w:fill="auto"/>
            <w:noWrap/>
            <w:vAlign w:val="bottom"/>
            <w:hideMark/>
          </w:tcPr>
          <w:p w14:paraId="566D2CCA" w14:textId="77777777" w:rsidR="009E55E7" w:rsidRPr="00026087" w:rsidRDefault="009E55E7" w:rsidP="00660E2F">
            <w:pPr>
              <w:spacing w:line="240" w:lineRule="auto"/>
              <w:ind w:firstLine="0"/>
              <w:jc w:val="right"/>
              <w:rPr>
                <w:rFonts w:ascii="GHEA Grapalat" w:eastAsia="Times New Roman" w:hAnsi="GHEA Grapalat" w:cs="Calibri"/>
                <w:color w:val="000000"/>
                <w:sz w:val="18"/>
                <w:szCs w:val="18"/>
                <w:lang w:val="en-GB" w:eastAsia="en-GB"/>
              </w:rPr>
            </w:pPr>
            <w:r w:rsidRPr="00026087">
              <w:rPr>
                <w:rFonts w:ascii="GHEA Grapalat" w:eastAsia="Times New Roman" w:hAnsi="GHEA Grapalat" w:cs="Calibri"/>
                <w:color w:val="000000"/>
                <w:sz w:val="18"/>
                <w:szCs w:val="18"/>
                <w:lang w:val="en-GB" w:eastAsia="en-GB"/>
              </w:rPr>
              <w:t>4%</w:t>
            </w:r>
          </w:p>
        </w:tc>
      </w:tr>
      <w:tr w:rsidR="009E55E7" w:rsidRPr="00026087" w14:paraId="1FA76BFC" w14:textId="77777777" w:rsidTr="003104F1">
        <w:trPr>
          <w:trHeight w:val="300"/>
        </w:trPr>
        <w:tc>
          <w:tcPr>
            <w:tcW w:w="1139" w:type="dxa"/>
            <w:vMerge/>
            <w:vAlign w:val="center"/>
            <w:hideMark/>
          </w:tcPr>
          <w:p w14:paraId="2CA9678F" w14:textId="77777777" w:rsidR="009E55E7" w:rsidRPr="00026087" w:rsidRDefault="009E55E7" w:rsidP="009E55E7">
            <w:pPr>
              <w:spacing w:line="240" w:lineRule="auto"/>
              <w:ind w:firstLine="0"/>
              <w:rPr>
                <w:rFonts w:ascii="GHEA Grapalat" w:eastAsia="Times New Roman" w:hAnsi="GHEA Grapalat" w:cs="Calibri"/>
                <w:color w:val="000000"/>
                <w:sz w:val="18"/>
                <w:szCs w:val="18"/>
                <w:lang w:val="en-GB" w:eastAsia="en-GB"/>
              </w:rPr>
            </w:pPr>
          </w:p>
        </w:tc>
        <w:tc>
          <w:tcPr>
            <w:tcW w:w="2410" w:type="dxa"/>
            <w:shd w:val="clear" w:color="auto" w:fill="auto"/>
            <w:vAlign w:val="bottom"/>
            <w:hideMark/>
          </w:tcPr>
          <w:p w14:paraId="79F69557" w14:textId="611B8092" w:rsidR="009E55E7" w:rsidRPr="00026087" w:rsidRDefault="009E55E7" w:rsidP="00660E2F">
            <w:pPr>
              <w:spacing w:line="240" w:lineRule="auto"/>
              <w:ind w:firstLine="21"/>
              <w:jc w:val="lef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 xml:space="preserve">ԸՆԴ </w:t>
            </w:r>
            <w:proofErr w:type="spellStart"/>
            <w:r w:rsidRPr="00026087">
              <w:rPr>
                <w:rFonts w:ascii="GHEA Grapalat" w:eastAsia="Times New Roman" w:hAnsi="GHEA Grapalat" w:cs="Calibri"/>
                <w:b/>
                <w:bCs/>
                <w:color w:val="000000"/>
                <w:sz w:val="18"/>
                <w:szCs w:val="18"/>
                <w:lang w:val="en-GB" w:eastAsia="en-GB"/>
              </w:rPr>
              <w:t>Արփա</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00007675" w:rsidRPr="00026087">
              <w:rPr>
                <w:rFonts w:ascii="GHEA Grapalat" w:eastAsia="Times New Roman" w:hAnsi="GHEA Grapalat" w:cs="Calibri"/>
                <w:b/>
                <w:bCs/>
                <w:color w:val="000000"/>
                <w:sz w:val="18"/>
                <w:szCs w:val="18"/>
                <w:lang w:val="en-GB" w:eastAsia="en-GB"/>
              </w:rPr>
              <w:t>գ</w:t>
            </w:r>
            <w:r w:rsidRPr="00026087">
              <w:rPr>
                <w:rFonts w:ascii="GHEA Grapalat" w:eastAsia="Times New Roman" w:hAnsi="GHEA Grapalat" w:cs="Calibri"/>
                <w:b/>
                <w:bCs/>
                <w:color w:val="000000"/>
                <w:sz w:val="18"/>
                <w:szCs w:val="18"/>
                <w:lang w:val="en-GB" w:eastAsia="en-GB"/>
              </w:rPr>
              <w:t>ետ</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առանց</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Եղեգիս</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վտակի</w:t>
            </w:r>
            <w:proofErr w:type="spellEnd"/>
          </w:p>
        </w:tc>
        <w:tc>
          <w:tcPr>
            <w:tcW w:w="1838" w:type="dxa"/>
            <w:shd w:val="clear" w:color="auto" w:fill="auto"/>
            <w:vAlign w:val="bottom"/>
            <w:hideMark/>
          </w:tcPr>
          <w:p w14:paraId="03CC13E2" w14:textId="20402155"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240,390.69 </w:t>
            </w:r>
          </w:p>
        </w:tc>
        <w:tc>
          <w:tcPr>
            <w:tcW w:w="961" w:type="dxa"/>
            <w:shd w:val="clear" w:color="auto" w:fill="auto"/>
            <w:vAlign w:val="bottom"/>
            <w:hideMark/>
          </w:tcPr>
          <w:p w14:paraId="47238085"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17</w:t>
            </w:r>
          </w:p>
        </w:tc>
        <w:tc>
          <w:tcPr>
            <w:tcW w:w="1711" w:type="dxa"/>
            <w:shd w:val="clear" w:color="auto" w:fill="auto"/>
            <w:vAlign w:val="bottom"/>
            <w:hideMark/>
          </w:tcPr>
          <w:p w14:paraId="380649BB" w14:textId="7DEB6615"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 xml:space="preserve">39,118.00 </w:t>
            </w:r>
          </w:p>
        </w:tc>
        <w:tc>
          <w:tcPr>
            <w:tcW w:w="1302" w:type="dxa"/>
            <w:shd w:val="clear" w:color="auto" w:fill="auto"/>
            <w:noWrap/>
            <w:vAlign w:val="bottom"/>
            <w:hideMark/>
          </w:tcPr>
          <w:p w14:paraId="6447557C"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16%</w:t>
            </w:r>
          </w:p>
        </w:tc>
      </w:tr>
      <w:tr w:rsidR="009E55E7" w:rsidRPr="00026087" w14:paraId="646C7F13" w14:textId="77777777" w:rsidTr="003104F1">
        <w:trPr>
          <w:trHeight w:val="315"/>
        </w:trPr>
        <w:tc>
          <w:tcPr>
            <w:tcW w:w="3549" w:type="dxa"/>
            <w:gridSpan w:val="2"/>
            <w:shd w:val="clear" w:color="auto" w:fill="auto"/>
            <w:noWrap/>
            <w:vAlign w:val="center"/>
            <w:hideMark/>
          </w:tcPr>
          <w:p w14:paraId="74E678A3" w14:textId="77777777" w:rsidR="009E55E7" w:rsidRPr="00026087" w:rsidRDefault="009E55E7" w:rsidP="00660E2F">
            <w:pPr>
              <w:spacing w:line="240" w:lineRule="auto"/>
              <w:ind w:firstLine="0"/>
              <w:jc w:val="lef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 xml:space="preserve">ԸՆԴ </w:t>
            </w:r>
            <w:proofErr w:type="spellStart"/>
            <w:r w:rsidRPr="00026087">
              <w:rPr>
                <w:rFonts w:ascii="GHEA Grapalat" w:eastAsia="Times New Roman" w:hAnsi="GHEA Grapalat" w:cs="Calibri"/>
                <w:b/>
                <w:bCs/>
                <w:color w:val="000000"/>
                <w:sz w:val="18"/>
                <w:szCs w:val="18"/>
                <w:lang w:val="en-GB" w:eastAsia="en-GB"/>
              </w:rPr>
              <w:t>Արփա</w:t>
            </w:r>
            <w:proofErr w:type="spellEnd"/>
            <w:r w:rsidRPr="00026087">
              <w:rPr>
                <w:rFonts w:ascii="GHEA Grapalat" w:eastAsia="Times New Roman" w:hAnsi="GHEA Grapalat" w:cs="Calibri"/>
                <w:b/>
                <w:bCs/>
                <w:color w:val="000000"/>
                <w:sz w:val="18"/>
                <w:szCs w:val="18"/>
                <w:lang w:val="en-GB" w:eastAsia="en-GB"/>
              </w:rPr>
              <w:t xml:space="preserve"> </w:t>
            </w:r>
            <w:proofErr w:type="spellStart"/>
            <w:r w:rsidRPr="00026087">
              <w:rPr>
                <w:rFonts w:ascii="GHEA Grapalat" w:eastAsia="Times New Roman" w:hAnsi="GHEA Grapalat" w:cs="Calibri"/>
                <w:b/>
                <w:bCs/>
                <w:color w:val="000000"/>
                <w:sz w:val="18"/>
                <w:szCs w:val="18"/>
                <w:lang w:val="en-GB" w:eastAsia="en-GB"/>
              </w:rPr>
              <w:t>գետավազան</w:t>
            </w:r>
            <w:proofErr w:type="spellEnd"/>
          </w:p>
        </w:tc>
        <w:tc>
          <w:tcPr>
            <w:tcW w:w="1838" w:type="dxa"/>
            <w:shd w:val="clear" w:color="auto" w:fill="auto"/>
            <w:vAlign w:val="center"/>
            <w:hideMark/>
          </w:tcPr>
          <w:p w14:paraId="48AEFA1A"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318,439.32</w:t>
            </w:r>
          </w:p>
        </w:tc>
        <w:tc>
          <w:tcPr>
            <w:tcW w:w="961" w:type="dxa"/>
            <w:shd w:val="clear" w:color="auto" w:fill="auto"/>
            <w:vAlign w:val="center"/>
            <w:hideMark/>
          </w:tcPr>
          <w:p w14:paraId="7BBD9F11"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37</w:t>
            </w:r>
          </w:p>
        </w:tc>
        <w:tc>
          <w:tcPr>
            <w:tcW w:w="1711" w:type="dxa"/>
            <w:shd w:val="clear" w:color="auto" w:fill="auto"/>
            <w:vAlign w:val="center"/>
            <w:hideMark/>
          </w:tcPr>
          <w:p w14:paraId="348C5765"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90,060.00</w:t>
            </w:r>
          </w:p>
        </w:tc>
        <w:tc>
          <w:tcPr>
            <w:tcW w:w="1302" w:type="dxa"/>
            <w:shd w:val="clear" w:color="auto" w:fill="auto"/>
            <w:noWrap/>
            <w:vAlign w:val="center"/>
            <w:hideMark/>
          </w:tcPr>
          <w:p w14:paraId="0701A03A" w14:textId="77777777" w:rsidR="009E55E7" w:rsidRPr="00026087" w:rsidRDefault="009E55E7" w:rsidP="00660E2F">
            <w:pPr>
              <w:spacing w:line="240" w:lineRule="auto"/>
              <w:ind w:firstLine="0"/>
              <w:jc w:val="righ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28%</w:t>
            </w:r>
          </w:p>
        </w:tc>
      </w:tr>
      <w:tr w:rsidR="009E55E7" w:rsidRPr="00026087" w14:paraId="68383867" w14:textId="77777777" w:rsidTr="003104F1">
        <w:trPr>
          <w:trHeight w:val="315"/>
        </w:trPr>
        <w:tc>
          <w:tcPr>
            <w:tcW w:w="3549" w:type="dxa"/>
            <w:gridSpan w:val="2"/>
            <w:shd w:val="clear" w:color="auto" w:fill="auto"/>
            <w:noWrap/>
            <w:vAlign w:val="center"/>
            <w:hideMark/>
          </w:tcPr>
          <w:p w14:paraId="3153E9F9" w14:textId="77777777" w:rsidR="009E55E7" w:rsidRPr="00026087" w:rsidRDefault="009E55E7" w:rsidP="00660E2F">
            <w:pPr>
              <w:spacing w:line="240" w:lineRule="auto"/>
              <w:ind w:firstLine="0"/>
              <w:jc w:val="left"/>
              <w:rPr>
                <w:rFonts w:ascii="GHEA Grapalat" w:eastAsia="Times New Roman" w:hAnsi="GHEA Grapalat" w:cs="Calibri"/>
                <w:b/>
                <w:bCs/>
                <w:i/>
                <w:iCs/>
                <w:color w:val="000000"/>
                <w:sz w:val="18"/>
                <w:szCs w:val="18"/>
                <w:lang w:val="en-GB" w:eastAsia="en-GB"/>
              </w:rPr>
            </w:pPr>
            <w:r w:rsidRPr="00026087">
              <w:rPr>
                <w:rFonts w:ascii="GHEA Grapalat" w:eastAsia="Times New Roman" w:hAnsi="GHEA Grapalat" w:cs="Calibri"/>
                <w:b/>
                <w:bCs/>
                <w:i/>
                <w:iCs/>
                <w:color w:val="000000"/>
                <w:sz w:val="18"/>
                <w:szCs w:val="18"/>
                <w:lang w:val="en-GB" w:eastAsia="en-GB"/>
              </w:rPr>
              <w:t>ԸՆԴ</w:t>
            </w:r>
            <w:r w:rsidRPr="00026087">
              <w:rPr>
                <w:rFonts w:ascii="Cambria Math" w:eastAsia="Times New Roman" w:hAnsi="Cambria Math" w:cs="Cambria Math"/>
                <w:b/>
                <w:bCs/>
                <w:i/>
                <w:iCs/>
                <w:color w:val="000000"/>
                <w:sz w:val="18"/>
                <w:szCs w:val="18"/>
                <w:lang w:val="en-GB" w:eastAsia="en-GB"/>
              </w:rPr>
              <w:t>․</w:t>
            </w:r>
            <w:r w:rsidRPr="00026087">
              <w:rPr>
                <w:rFonts w:ascii="GHEA Grapalat" w:eastAsia="Times New Roman" w:hAnsi="GHEA Grapalat" w:cs="Calibri"/>
                <w:b/>
                <w:bCs/>
                <w:i/>
                <w:iCs/>
                <w:color w:val="000000"/>
                <w:sz w:val="18"/>
                <w:szCs w:val="18"/>
                <w:lang w:val="en-GB" w:eastAsia="en-GB"/>
              </w:rPr>
              <w:t xml:space="preserve"> </w:t>
            </w:r>
            <w:proofErr w:type="spellStart"/>
            <w:r w:rsidRPr="00026087">
              <w:rPr>
                <w:rFonts w:ascii="GHEA Grapalat" w:eastAsia="Times New Roman" w:hAnsi="GHEA Grapalat" w:cs="GHEA Grapalat"/>
                <w:b/>
                <w:bCs/>
                <w:i/>
                <w:iCs/>
                <w:color w:val="000000"/>
                <w:sz w:val="18"/>
                <w:szCs w:val="18"/>
                <w:lang w:val="en-GB" w:eastAsia="en-GB"/>
              </w:rPr>
              <w:t>Արարատյան</w:t>
            </w:r>
            <w:proofErr w:type="spellEnd"/>
            <w:r w:rsidRPr="00026087">
              <w:rPr>
                <w:rFonts w:ascii="GHEA Grapalat" w:eastAsia="Times New Roman" w:hAnsi="GHEA Grapalat" w:cs="Calibri"/>
                <w:b/>
                <w:bCs/>
                <w:i/>
                <w:iCs/>
                <w:color w:val="000000"/>
                <w:sz w:val="18"/>
                <w:szCs w:val="18"/>
                <w:lang w:val="en-GB" w:eastAsia="en-GB"/>
              </w:rPr>
              <w:t xml:space="preserve"> </w:t>
            </w:r>
            <w:r w:rsidRPr="00026087">
              <w:rPr>
                <w:rFonts w:ascii="GHEA Grapalat" w:eastAsia="Times New Roman" w:hAnsi="GHEA Grapalat" w:cs="GHEA Grapalat"/>
                <w:b/>
                <w:bCs/>
                <w:i/>
                <w:iCs/>
                <w:color w:val="000000"/>
                <w:sz w:val="18"/>
                <w:szCs w:val="18"/>
                <w:lang w:val="en-GB" w:eastAsia="en-GB"/>
              </w:rPr>
              <w:t>ՋԿ</w:t>
            </w:r>
            <w:r w:rsidRPr="00026087">
              <w:rPr>
                <w:rFonts w:ascii="GHEA Grapalat" w:eastAsia="Times New Roman" w:hAnsi="GHEA Grapalat" w:cs="Calibri"/>
                <w:b/>
                <w:bCs/>
                <w:i/>
                <w:iCs/>
                <w:color w:val="000000"/>
                <w:sz w:val="18"/>
                <w:szCs w:val="18"/>
                <w:lang w:val="en-GB" w:eastAsia="en-GB"/>
              </w:rPr>
              <w:t>Տ</w:t>
            </w:r>
          </w:p>
        </w:tc>
        <w:tc>
          <w:tcPr>
            <w:tcW w:w="1838" w:type="dxa"/>
            <w:shd w:val="clear" w:color="auto" w:fill="auto"/>
            <w:vAlign w:val="center"/>
            <w:hideMark/>
          </w:tcPr>
          <w:p w14:paraId="7B43C8C6" w14:textId="77777777" w:rsidR="009E55E7" w:rsidRPr="00026087" w:rsidRDefault="009E55E7" w:rsidP="00660E2F">
            <w:pPr>
              <w:spacing w:line="240" w:lineRule="auto"/>
              <w:ind w:firstLine="0"/>
              <w:jc w:val="righ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376,316</w:t>
            </w:r>
          </w:p>
        </w:tc>
        <w:tc>
          <w:tcPr>
            <w:tcW w:w="961" w:type="dxa"/>
            <w:shd w:val="clear" w:color="auto" w:fill="auto"/>
            <w:vAlign w:val="center"/>
            <w:hideMark/>
          </w:tcPr>
          <w:p w14:paraId="727A5388" w14:textId="77777777" w:rsidR="009E55E7" w:rsidRPr="00026087" w:rsidRDefault="009E55E7" w:rsidP="00660E2F">
            <w:pPr>
              <w:spacing w:line="240" w:lineRule="auto"/>
              <w:ind w:firstLine="0"/>
              <w:jc w:val="righ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47</w:t>
            </w:r>
          </w:p>
        </w:tc>
        <w:tc>
          <w:tcPr>
            <w:tcW w:w="1711" w:type="dxa"/>
            <w:shd w:val="clear" w:color="auto" w:fill="auto"/>
            <w:vAlign w:val="center"/>
            <w:hideMark/>
          </w:tcPr>
          <w:p w14:paraId="59E36F22" w14:textId="77777777" w:rsidR="009E55E7" w:rsidRPr="00026087" w:rsidRDefault="009E55E7" w:rsidP="00660E2F">
            <w:pPr>
              <w:spacing w:line="240" w:lineRule="auto"/>
              <w:ind w:firstLine="0"/>
              <w:jc w:val="righ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100,096</w:t>
            </w:r>
          </w:p>
        </w:tc>
        <w:tc>
          <w:tcPr>
            <w:tcW w:w="1302" w:type="dxa"/>
            <w:shd w:val="clear" w:color="auto" w:fill="auto"/>
            <w:noWrap/>
            <w:vAlign w:val="center"/>
            <w:hideMark/>
          </w:tcPr>
          <w:p w14:paraId="052B4665" w14:textId="77777777" w:rsidR="009E55E7" w:rsidRPr="00026087" w:rsidRDefault="009E55E7" w:rsidP="00660E2F">
            <w:pPr>
              <w:spacing w:line="240" w:lineRule="auto"/>
              <w:ind w:firstLine="0"/>
              <w:jc w:val="right"/>
              <w:rPr>
                <w:rFonts w:ascii="GHEA Grapalat" w:eastAsia="Times New Roman" w:hAnsi="GHEA Grapalat" w:cs="Calibri"/>
                <w:b/>
                <w:bCs/>
                <w:color w:val="000000"/>
                <w:sz w:val="18"/>
                <w:szCs w:val="18"/>
                <w:lang w:val="en-GB" w:eastAsia="en-GB"/>
              </w:rPr>
            </w:pPr>
            <w:r w:rsidRPr="00026087">
              <w:rPr>
                <w:rFonts w:ascii="GHEA Grapalat" w:eastAsia="Times New Roman" w:hAnsi="GHEA Grapalat" w:cs="Calibri"/>
                <w:b/>
                <w:bCs/>
                <w:color w:val="000000"/>
                <w:sz w:val="18"/>
                <w:szCs w:val="18"/>
                <w:lang w:val="en-GB" w:eastAsia="en-GB"/>
              </w:rPr>
              <w:t>27%</w:t>
            </w:r>
          </w:p>
        </w:tc>
      </w:tr>
    </w:tbl>
    <w:p w14:paraId="4CB8001C" w14:textId="77777777" w:rsidR="00BB400F" w:rsidRPr="00026087" w:rsidRDefault="00BB400F" w:rsidP="00A108B0">
      <w:pPr>
        <w:spacing w:line="240" w:lineRule="auto"/>
        <w:ind w:firstLine="0"/>
        <w:rPr>
          <w:rFonts w:ascii="GHEA Grapalat" w:hAnsi="GHEA Grapalat" w:cs="Times New Roman"/>
          <w:b/>
          <w:bCs/>
          <w:sz w:val="24"/>
          <w:szCs w:val="24"/>
          <w:lang w:val="hy-AM"/>
        </w:rPr>
      </w:pPr>
    </w:p>
    <w:p w14:paraId="6A4FFCB2" w14:textId="5FC22D6C" w:rsidR="0009029F" w:rsidRPr="00026087" w:rsidRDefault="0009029F" w:rsidP="000E4405">
      <w:pPr>
        <w:pStyle w:val="ListParagraph"/>
        <w:numPr>
          <w:ilvl w:val="2"/>
          <w:numId w:val="39"/>
        </w:numPr>
        <w:tabs>
          <w:tab w:val="left" w:pos="284"/>
          <w:tab w:val="left" w:pos="709"/>
        </w:tabs>
        <w:spacing w:before="120" w:after="120" w:line="240" w:lineRule="auto"/>
        <w:ind w:left="1184"/>
        <w:outlineLvl w:val="2"/>
        <w:rPr>
          <w:rFonts w:ascii="GHEA Grapalat" w:hAnsi="GHEA Grapalat"/>
          <w:b/>
          <w:bCs/>
          <w:sz w:val="24"/>
          <w:szCs w:val="24"/>
          <w:lang w:val="hy-AM"/>
        </w:rPr>
      </w:pPr>
      <w:bookmarkStart w:id="175" w:name="_Toc178975382"/>
      <w:bookmarkStart w:id="176" w:name="_Toc184838651"/>
      <w:bookmarkStart w:id="177" w:name="_Toc188133912"/>
      <w:bookmarkStart w:id="178" w:name="_Toc215137689"/>
      <w:r w:rsidRPr="00026087">
        <w:rPr>
          <w:rFonts w:ascii="GHEA Grapalat" w:hAnsi="GHEA Grapalat"/>
          <w:color w:val="1F497D" w:themeColor="text2"/>
          <w:sz w:val="24"/>
          <w:szCs w:val="24"/>
          <w:lang w:val="hy-AM"/>
        </w:rPr>
        <w:t>Արդյունաբերություն</w:t>
      </w:r>
      <w:bookmarkEnd w:id="175"/>
      <w:bookmarkEnd w:id="176"/>
      <w:bookmarkEnd w:id="177"/>
      <w:bookmarkEnd w:id="178"/>
      <w:r w:rsidRPr="00026087">
        <w:rPr>
          <w:rFonts w:ascii="GHEA Grapalat" w:hAnsi="GHEA Grapalat"/>
          <w:b/>
          <w:bCs/>
          <w:sz w:val="24"/>
          <w:szCs w:val="24"/>
          <w:lang w:val="hy-AM"/>
        </w:rPr>
        <w:tab/>
      </w:r>
    </w:p>
    <w:p w14:paraId="32D30C1B" w14:textId="77777777" w:rsidR="001E1C74" w:rsidRPr="00026087" w:rsidRDefault="001E1C74" w:rsidP="001E1C74">
      <w:pPr>
        <w:spacing w:before="120" w:line="240" w:lineRule="auto"/>
        <w:ind w:firstLine="0"/>
        <w:rPr>
          <w:rFonts w:ascii="GHEA Grapalat" w:hAnsi="GHEA Grapalat" w:cs="Sylfaen"/>
          <w:lang w:val="hy-AM"/>
        </w:rPr>
      </w:pPr>
      <w:r w:rsidRPr="00026087">
        <w:rPr>
          <w:rFonts w:ascii="GHEA Grapalat" w:hAnsi="GHEA Grapalat" w:cs="Sylfaen"/>
          <w:lang w:val="hy-AM"/>
        </w:rPr>
        <w:t xml:space="preserve">Արարատյան ՋԿՏ-ում արդյունաբերության հիմնական ուղղությունը մշակող արդյունաբերությունն է, որի մեջ առավել զարգացած են սննդամթերքի և խմիչքների արտադրությունը (մսի և մսամթերքի մշակում և պահածոյացում, մրգերի և բանջարեղենի մշակում և պահածոյացում, կաթնամթերքի, ալյուրի, ըմպելիքի արտադրություն), ոչ մետաղական հանքային այլ արտադրանքի արտադրություն (ցեմենտի արտադրություն), մետաղագործական արդյունաբերություն (ոսկի): </w:t>
      </w:r>
    </w:p>
    <w:p w14:paraId="43885117" w14:textId="66151D89" w:rsidR="000E4405" w:rsidRPr="00026087" w:rsidRDefault="001E1C74" w:rsidP="001E1C74">
      <w:pPr>
        <w:spacing w:before="120" w:line="240" w:lineRule="auto"/>
        <w:ind w:firstLine="0"/>
        <w:rPr>
          <w:rFonts w:ascii="GHEA Grapalat" w:hAnsi="GHEA Grapalat"/>
          <w:lang w:val="hy-AM" w:eastAsia="en-GB"/>
        </w:rPr>
      </w:pPr>
      <w:r w:rsidRPr="00026087">
        <w:rPr>
          <w:rFonts w:ascii="GHEA Grapalat" w:hAnsi="GHEA Grapalat" w:cs="Sylfaen"/>
          <w:lang w:val="hy-AM"/>
        </w:rPr>
        <w:t xml:space="preserve">Արարատյան ՋԿՏ-ում արդյունաբերության ուղղություններն ըստ գետավազանների ներկայացված է </w:t>
      </w:r>
      <w:r w:rsidRPr="00026087">
        <w:rPr>
          <w:rFonts w:ascii="GHEA Grapalat" w:hAnsi="GHEA Grapalat" w:cs="Sylfaen"/>
          <w:lang w:val="hy-AM"/>
        </w:rPr>
        <w:fldChar w:fldCharType="begin"/>
      </w:r>
      <w:r w:rsidRPr="00026087">
        <w:rPr>
          <w:rFonts w:ascii="GHEA Grapalat" w:hAnsi="GHEA Grapalat" w:cs="Sylfaen"/>
          <w:lang w:val="hy-AM"/>
        </w:rPr>
        <w:instrText xml:space="preserve"> REF _Ref192105799 \h </w:instrText>
      </w:r>
      <w:r w:rsidR="00A737D4" w:rsidRPr="00026087">
        <w:rPr>
          <w:rFonts w:ascii="GHEA Grapalat" w:hAnsi="GHEA Grapalat" w:cs="Sylfaen"/>
          <w:lang w:val="hy-AM"/>
        </w:rPr>
        <w:instrText xml:space="preserve"> \* MERGEFORMAT </w:instrText>
      </w:r>
      <w:r w:rsidRPr="00026087">
        <w:rPr>
          <w:rFonts w:ascii="GHEA Grapalat" w:hAnsi="GHEA Grapalat" w:cs="Sylfaen"/>
          <w:lang w:val="hy-AM"/>
        </w:rPr>
      </w:r>
      <w:r w:rsidRPr="00026087">
        <w:rPr>
          <w:rFonts w:ascii="GHEA Grapalat" w:hAnsi="GHEA Grapalat" w:cs="Sylfaen"/>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19</w:t>
      </w:r>
      <w:r w:rsidRPr="00026087">
        <w:rPr>
          <w:rFonts w:ascii="GHEA Grapalat" w:hAnsi="GHEA Grapalat" w:cs="Sylfaen"/>
          <w:lang w:val="hy-AM"/>
        </w:rPr>
        <w:fldChar w:fldCharType="end"/>
      </w:r>
      <w:r w:rsidRPr="00026087">
        <w:rPr>
          <w:rFonts w:ascii="GHEA Grapalat" w:hAnsi="GHEA Grapalat" w:cs="Sylfaen"/>
          <w:lang w:val="hy-AM"/>
        </w:rPr>
        <w:t>-ում։</w:t>
      </w:r>
    </w:p>
    <w:p w14:paraId="7330CF70" w14:textId="77777777" w:rsidR="000E4405" w:rsidRPr="00026087" w:rsidRDefault="000E4405" w:rsidP="000E4405">
      <w:pPr>
        <w:rPr>
          <w:rFonts w:ascii="GHEA Grapalat" w:hAnsi="GHEA Grapalat"/>
          <w:lang w:val="hy-AM" w:eastAsia="en-GB"/>
        </w:rPr>
      </w:pPr>
    </w:p>
    <w:p w14:paraId="41A3BBED" w14:textId="45A86E5A" w:rsidR="00D12726" w:rsidRPr="00026087" w:rsidRDefault="00D12726" w:rsidP="00D12726">
      <w:pPr>
        <w:pStyle w:val="Caption"/>
        <w:spacing w:before="120" w:line="240" w:lineRule="auto"/>
        <w:rPr>
          <w:rFonts w:ascii="GHEA Grapalat" w:hAnsi="GHEA Grapalat"/>
          <w:szCs w:val="22"/>
          <w:lang w:val="hy-AM"/>
        </w:rPr>
      </w:pPr>
      <w:bookmarkStart w:id="179" w:name="_Ref192105799"/>
      <w:bookmarkStart w:id="180" w:name="_Toc208002828"/>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19</w:t>
      </w:r>
      <w:r w:rsidRPr="00026087">
        <w:rPr>
          <w:rFonts w:ascii="GHEA Grapalat" w:hAnsi="GHEA Grapalat"/>
          <w:szCs w:val="22"/>
          <w:lang w:val="hy-AM"/>
        </w:rPr>
        <w:fldChar w:fldCharType="end"/>
      </w:r>
      <w:bookmarkEnd w:id="179"/>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արդյունաբերություն</w:t>
      </w:r>
      <w:r w:rsidR="000E4405" w:rsidRPr="00026087">
        <w:rPr>
          <w:rFonts w:ascii="GHEA Grapalat" w:hAnsi="GHEA Grapalat"/>
          <w:szCs w:val="22"/>
          <w:lang w:val="hy-AM"/>
        </w:rPr>
        <w:t>ն ըստ գետավազանների</w:t>
      </w:r>
      <w:bookmarkEnd w:id="180"/>
    </w:p>
    <w:tbl>
      <w:tblPr>
        <w:tblW w:w="8980" w:type="dxa"/>
        <w:jc w:val="center"/>
        <w:tblLook w:val="04A0" w:firstRow="1" w:lastRow="0" w:firstColumn="1" w:lastColumn="0" w:noHBand="0" w:noVBand="1"/>
      </w:tblPr>
      <w:tblGrid>
        <w:gridCol w:w="1678"/>
        <w:gridCol w:w="2601"/>
        <w:gridCol w:w="1984"/>
        <w:gridCol w:w="2717"/>
      </w:tblGrid>
      <w:tr w:rsidR="00D12726" w:rsidRPr="00026087" w14:paraId="57B3F88D" w14:textId="77777777" w:rsidTr="001E1C74">
        <w:trPr>
          <w:trHeight w:val="600"/>
          <w:jc w:val="center"/>
        </w:trPr>
        <w:tc>
          <w:tcPr>
            <w:tcW w:w="1722"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416D3B07" w14:textId="5499E0C3" w:rsidR="00D12726" w:rsidRPr="00026087" w:rsidRDefault="00D12726"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Գետավազան</w:t>
            </w:r>
          </w:p>
        </w:tc>
        <w:tc>
          <w:tcPr>
            <w:tcW w:w="2265"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167E63C5" w14:textId="77777777" w:rsidR="00D12726" w:rsidRPr="00026087" w:rsidRDefault="00D12726"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Արդյունաբերության ուղղություններ</w:t>
            </w:r>
          </w:p>
        </w:tc>
        <w:tc>
          <w:tcPr>
            <w:tcW w:w="2104"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09C64972" w14:textId="77777777" w:rsidR="00D12726" w:rsidRPr="00026087" w:rsidRDefault="00D12726"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Հիմնական արտադրանք</w:t>
            </w:r>
          </w:p>
        </w:tc>
        <w:tc>
          <w:tcPr>
            <w:tcW w:w="2889"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6A5B9D71" w14:textId="6C380C64" w:rsidR="00D12726" w:rsidRPr="00026087" w:rsidRDefault="00D12726" w:rsidP="001E1C74">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Արդյունաբերական ձեռնարկություններ</w:t>
            </w:r>
          </w:p>
        </w:tc>
      </w:tr>
      <w:tr w:rsidR="00D12726" w:rsidRPr="00C73BF1" w14:paraId="1257B290" w14:textId="77777777" w:rsidTr="001E1C74">
        <w:trPr>
          <w:trHeight w:val="1425"/>
          <w:jc w:val="center"/>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14:paraId="39595D68" w14:textId="6EC36356" w:rsidR="00D12726" w:rsidRPr="00026087" w:rsidRDefault="00D12726"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Արփա</w:t>
            </w:r>
          </w:p>
        </w:tc>
        <w:tc>
          <w:tcPr>
            <w:tcW w:w="2265" w:type="dxa"/>
            <w:tcBorders>
              <w:top w:val="single" w:sz="4" w:space="0" w:color="auto"/>
              <w:left w:val="nil"/>
              <w:bottom w:val="single" w:sz="4" w:space="0" w:color="auto"/>
              <w:right w:val="single" w:sz="4" w:space="0" w:color="auto"/>
            </w:tcBorders>
            <w:shd w:val="clear" w:color="auto" w:fill="auto"/>
            <w:vAlign w:val="center"/>
          </w:tcPr>
          <w:p w14:paraId="07666A7E" w14:textId="77777777" w:rsidR="00D12726"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Սննդի արդյունաբերություն</w:t>
            </w:r>
          </w:p>
          <w:p w14:paraId="26674ECA"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78631E8E"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22DF2799"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7B5D07D1"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4F28C85B"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34614223" w14:textId="1CFD9AAE" w:rsidR="001036CC" w:rsidRPr="00026087" w:rsidRDefault="001036CC" w:rsidP="00AC6AC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Հանքարդյունաբերություն</w:t>
            </w:r>
          </w:p>
        </w:tc>
        <w:tc>
          <w:tcPr>
            <w:tcW w:w="2104" w:type="dxa"/>
            <w:tcBorders>
              <w:top w:val="single" w:sz="4" w:space="0" w:color="auto"/>
              <w:left w:val="nil"/>
              <w:bottom w:val="single" w:sz="4" w:space="0" w:color="auto"/>
              <w:right w:val="single" w:sz="4" w:space="0" w:color="auto"/>
            </w:tcBorders>
            <w:shd w:val="clear" w:color="auto" w:fill="auto"/>
            <w:vAlign w:val="center"/>
          </w:tcPr>
          <w:p w14:paraId="12330D03"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Կաթնամթերք,</w:t>
            </w:r>
          </w:p>
          <w:p w14:paraId="4B86ECD4"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p>
          <w:p w14:paraId="12385876"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հանքային ջուր,</w:t>
            </w:r>
          </w:p>
          <w:p w14:paraId="16A6595F"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p>
          <w:p w14:paraId="387B4AE0" w14:textId="77777777" w:rsidR="00D12726"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գինի</w:t>
            </w:r>
          </w:p>
          <w:p w14:paraId="71C799B8" w14:textId="77777777" w:rsidR="00D31E34" w:rsidRDefault="00D31E34" w:rsidP="000E4405">
            <w:pPr>
              <w:spacing w:line="240" w:lineRule="auto"/>
              <w:ind w:firstLine="0"/>
              <w:jc w:val="center"/>
              <w:rPr>
                <w:rFonts w:ascii="GHEA Grapalat" w:eastAsia="Times New Roman" w:hAnsi="GHEA Grapalat" w:cs="Arial"/>
                <w:color w:val="000000"/>
                <w:sz w:val="20"/>
                <w:szCs w:val="20"/>
                <w:lang w:val="hy-AM" w:eastAsia="hy-AM"/>
              </w:rPr>
            </w:pPr>
          </w:p>
          <w:p w14:paraId="06BF5553" w14:textId="30247344" w:rsidR="00D31E34" w:rsidRPr="00026087" w:rsidRDefault="00D31E34"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հանքաքարի մշակում</w:t>
            </w:r>
          </w:p>
        </w:tc>
        <w:tc>
          <w:tcPr>
            <w:tcW w:w="2889" w:type="dxa"/>
            <w:tcBorders>
              <w:top w:val="single" w:sz="4" w:space="0" w:color="auto"/>
              <w:left w:val="nil"/>
              <w:bottom w:val="single" w:sz="4" w:space="0" w:color="auto"/>
              <w:right w:val="single" w:sz="4" w:space="0" w:color="auto"/>
            </w:tcBorders>
            <w:shd w:val="clear" w:color="auto" w:fill="auto"/>
            <w:vAlign w:val="center"/>
          </w:tcPr>
          <w:p w14:paraId="75391363"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Պանրի արտադրություն,</w:t>
            </w:r>
          </w:p>
          <w:p w14:paraId="29A9ACAF"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«Ջերմուկ» հանքային ջրերի գործարան,</w:t>
            </w:r>
          </w:p>
          <w:p w14:paraId="27DFD0A5" w14:textId="77777777" w:rsidR="00D12726"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խաղողի գինու արտադրություններ</w:t>
            </w:r>
          </w:p>
          <w:p w14:paraId="4704804B" w14:textId="77777777" w:rsidR="001036CC" w:rsidRDefault="001036CC" w:rsidP="000E4405">
            <w:pPr>
              <w:spacing w:line="240" w:lineRule="auto"/>
              <w:ind w:firstLine="0"/>
              <w:jc w:val="center"/>
              <w:rPr>
                <w:rFonts w:ascii="GHEA Grapalat" w:eastAsia="Times New Roman" w:hAnsi="GHEA Grapalat" w:cs="Arial"/>
                <w:color w:val="000000"/>
                <w:sz w:val="20"/>
                <w:szCs w:val="20"/>
                <w:lang w:val="hy-AM" w:eastAsia="hy-AM"/>
              </w:rPr>
            </w:pPr>
          </w:p>
          <w:p w14:paraId="6D5288D1" w14:textId="53FEFD44" w:rsidR="001036CC" w:rsidRPr="00026087" w:rsidRDefault="001036CC"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«Լիդիան Արմենիա»</w:t>
            </w:r>
            <w:r w:rsidR="00D31E34">
              <w:rPr>
                <w:rFonts w:ascii="GHEA Grapalat" w:eastAsia="Times New Roman" w:hAnsi="GHEA Grapalat" w:cs="Arial"/>
                <w:color w:val="000000"/>
                <w:sz w:val="20"/>
                <w:szCs w:val="20"/>
                <w:lang w:val="hy-AM" w:eastAsia="hy-AM"/>
              </w:rPr>
              <w:t xml:space="preserve"> </w:t>
            </w:r>
            <w:r w:rsidR="00D31E34" w:rsidRPr="00026087">
              <w:rPr>
                <w:rFonts w:ascii="GHEA Grapalat" w:eastAsia="Times New Roman" w:hAnsi="GHEA Grapalat" w:cs="Arial"/>
                <w:color w:val="000000"/>
                <w:sz w:val="20"/>
                <w:szCs w:val="20"/>
                <w:lang w:val="hy-AM" w:eastAsia="hy-AM"/>
              </w:rPr>
              <w:t>ՓԲԸ</w:t>
            </w:r>
          </w:p>
        </w:tc>
      </w:tr>
      <w:tr w:rsidR="00D12726" w:rsidRPr="00026087" w14:paraId="288734A7" w14:textId="77777777" w:rsidTr="001E1C74">
        <w:trPr>
          <w:trHeight w:val="121"/>
          <w:jc w:val="center"/>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FD0693" w14:textId="43BB1CD9" w:rsidR="00D12726" w:rsidRPr="00026087" w:rsidRDefault="00D12726"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Վեդի</w:t>
            </w:r>
          </w:p>
        </w:tc>
        <w:tc>
          <w:tcPr>
            <w:tcW w:w="2265" w:type="dxa"/>
            <w:tcBorders>
              <w:top w:val="single" w:sz="4" w:space="0" w:color="auto"/>
              <w:left w:val="nil"/>
              <w:bottom w:val="single" w:sz="4" w:space="0" w:color="auto"/>
              <w:right w:val="single" w:sz="4" w:space="0" w:color="auto"/>
            </w:tcBorders>
            <w:shd w:val="clear" w:color="auto" w:fill="auto"/>
            <w:vAlign w:val="center"/>
          </w:tcPr>
          <w:p w14:paraId="3FF1D58C"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Մետաղագործություն, շինանյութերի արտադրություն</w:t>
            </w:r>
          </w:p>
        </w:tc>
        <w:tc>
          <w:tcPr>
            <w:tcW w:w="2104" w:type="dxa"/>
            <w:tcBorders>
              <w:top w:val="single" w:sz="4" w:space="0" w:color="auto"/>
              <w:left w:val="nil"/>
              <w:bottom w:val="single" w:sz="4" w:space="0" w:color="auto"/>
              <w:right w:val="single" w:sz="4" w:space="0" w:color="auto"/>
            </w:tcBorders>
            <w:shd w:val="clear" w:color="auto" w:fill="auto"/>
            <w:vAlign w:val="center"/>
          </w:tcPr>
          <w:p w14:paraId="3B9A32C7"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Ոսկու կորզում,</w:t>
            </w:r>
          </w:p>
          <w:p w14:paraId="259AE1BF"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p>
          <w:p w14:paraId="41D333FA"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ցեմենտ</w:t>
            </w:r>
          </w:p>
        </w:tc>
        <w:tc>
          <w:tcPr>
            <w:tcW w:w="2889" w:type="dxa"/>
            <w:tcBorders>
              <w:top w:val="single" w:sz="4" w:space="0" w:color="auto"/>
              <w:left w:val="nil"/>
              <w:bottom w:val="single" w:sz="4" w:space="0" w:color="auto"/>
              <w:right w:val="single" w:sz="4" w:space="0" w:color="auto"/>
            </w:tcBorders>
            <w:shd w:val="clear" w:color="auto" w:fill="auto"/>
            <w:vAlign w:val="center"/>
          </w:tcPr>
          <w:p w14:paraId="5E7DE49F"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«Գեոպրոմայնինգ Գոլդ» ՍՊԸ-ի Արարատի ոսկու կորզման գործարան,</w:t>
            </w:r>
          </w:p>
          <w:p w14:paraId="1EB889B2" w14:textId="77777777" w:rsidR="00D12726" w:rsidRPr="00026087" w:rsidRDefault="00D12726" w:rsidP="000E4405">
            <w:pPr>
              <w:spacing w:line="240" w:lineRule="auto"/>
              <w:ind w:firstLine="0"/>
              <w:jc w:val="center"/>
              <w:rPr>
                <w:rFonts w:ascii="GHEA Grapalat" w:eastAsia="Times New Roman" w:hAnsi="GHEA Grapalat" w:cs="Arial"/>
                <w:color w:val="000000"/>
                <w:sz w:val="20"/>
                <w:szCs w:val="20"/>
                <w:highlight w:val="yellow"/>
                <w:lang w:val="hy-AM" w:eastAsia="hy-AM"/>
              </w:rPr>
            </w:pPr>
            <w:r w:rsidRPr="00026087">
              <w:rPr>
                <w:rFonts w:ascii="GHEA Grapalat" w:eastAsia="Times New Roman" w:hAnsi="GHEA Grapalat" w:cs="Arial"/>
                <w:color w:val="000000"/>
                <w:sz w:val="20"/>
                <w:szCs w:val="20"/>
                <w:lang w:val="hy-AM" w:eastAsia="hy-AM"/>
              </w:rPr>
              <w:t>«Արարատցեմենտ» ՓԲԸ</w:t>
            </w:r>
          </w:p>
        </w:tc>
      </w:tr>
      <w:tr w:rsidR="00D12726" w:rsidRPr="00026087" w14:paraId="0EE7F7F9" w14:textId="77777777" w:rsidTr="001E1C74">
        <w:trPr>
          <w:trHeight w:val="370"/>
          <w:jc w:val="center"/>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FBACFA" w14:textId="3698D9D1" w:rsidR="00D12726" w:rsidRPr="00026087" w:rsidRDefault="00D12726"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Ազատ</w:t>
            </w:r>
          </w:p>
        </w:tc>
        <w:tc>
          <w:tcPr>
            <w:tcW w:w="2265" w:type="dxa"/>
            <w:tcBorders>
              <w:top w:val="single" w:sz="4" w:space="0" w:color="auto"/>
              <w:left w:val="nil"/>
              <w:bottom w:val="single" w:sz="4" w:space="0" w:color="auto"/>
              <w:right w:val="single" w:sz="4" w:space="0" w:color="auto"/>
            </w:tcBorders>
            <w:shd w:val="clear" w:color="auto" w:fill="auto"/>
            <w:vAlign w:val="center"/>
          </w:tcPr>
          <w:p w14:paraId="0327E983" w14:textId="77777777" w:rsidR="00D12726" w:rsidRPr="00026087" w:rsidRDefault="00D12726"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c>
          <w:tcPr>
            <w:tcW w:w="2104" w:type="dxa"/>
            <w:tcBorders>
              <w:top w:val="single" w:sz="4" w:space="0" w:color="auto"/>
              <w:left w:val="nil"/>
              <w:bottom w:val="single" w:sz="4" w:space="0" w:color="auto"/>
              <w:right w:val="single" w:sz="4" w:space="0" w:color="auto"/>
            </w:tcBorders>
            <w:shd w:val="clear" w:color="auto" w:fill="auto"/>
            <w:vAlign w:val="center"/>
          </w:tcPr>
          <w:p w14:paraId="2D35EF47" w14:textId="77777777" w:rsidR="00D12726" w:rsidRPr="00026087" w:rsidRDefault="00D12726"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c>
          <w:tcPr>
            <w:tcW w:w="2889" w:type="dxa"/>
            <w:tcBorders>
              <w:top w:val="single" w:sz="4" w:space="0" w:color="auto"/>
              <w:left w:val="nil"/>
              <w:bottom w:val="single" w:sz="4" w:space="0" w:color="auto"/>
              <w:right w:val="single" w:sz="4" w:space="0" w:color="auto"/>
            </w:tcBorders>
            <w:shd w:val="clear" w:color="auto" w:fill="auto"/>
            <w:vAlign w:val="center"/>
          </w:tcPr>
          <w:p w14:paraId="0929427A" w14:textId="77777777" w:rsidR="00D12726" w:rsidRPr="00026087" w:rsidRDefault="00D12726"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r>
    </w:tbl>
    <w:p w14:paraId="3AB87942" w14:textId="77777777" w:rsidR="00660E2F" w:rsidRPr="00026087" w:rsidRDefault="00660E2F" w:rsidP="00A108B0">
      <w:pPr>
        <w:spacing w:before="120" w:line="240" w:lineRule="auto"/>
        <w:ind w:firstLine="0"/>
        <w:rPr>
          <w:rFonts w:ascii="GHEA Grapalat" w:eastAsiaTheme="majorEastAsia" w:hAnsi="GHEA Grapalat" w:cs="Sylfaen"/>
          <w:color w:val="000000"/>
          <w:lang w:val="hy-AM"/>
        </w:rPr>
      </w:pPr>
    </w:p>
    <w:p w14:paraId="24F45C13" w14:textId="7AB31EDF" w:rsidR="0009029F" w:rsidRPr="00026087" w:rsidRDefault="0009029F" w:rsidP="0007252C">
      <w:pPr>
        <w:pStyle w:val="ListParagraph"/>
        <w:numPr>
          <w:ilvl w:val="2"/>
          <w:numId w:val="39"/>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181" w:name="_Toc178975383"/>
      <w:bookmarkStart w:id="182" w:name="_Toc184838652"/>
      <w:bookmarkStart w:id="183" w:name="_Toc188133913"/>
      <w:bookmarkStart w:id="184" w:name="_Toc215137690"/>
      <w:r w:rsidRPr="00026087">
        <w:rPr>
          <w:rFonts w:ascii="GHEA Grapalat" w:hAnsi="GHEA Grapalat"/>
          <w:color w:val="1F497D" w:themeColor="text2"/>
          <w:sz w:val="24"/>
          <w:szCs w:val="24"/>
          <w:lang w:val="hy-AM"/>
        </w:rPr>
        <w:t>Տուրիզմ</w:t>
      </w:r>
      <w:bookmarkEnd w:id="181"/>
      <w:bookmarkEnd w:id="182"/>
      <w:bookmarkEnd w:id="183"/>
      <w:bookmarkEnd w:id="184"/>
      <w:r w:rsidRPr="00026087">
        <w:rPr>
          <w:rFonts w:ascii="GHEA Grapalat" w:hAnsi="GHEA Grapalat"/>
          <w:color w:val="1F497D" w:themeColor="text2"/>
          <w:sz w:val="24"/>
          <w:szCs w:val="24"/>
          <w:lang w:val="hy-AM"/>
        </w:rPr>
        <w:tab/>
      </w:r>
    </w:p>
    <w:p w14:paraId="4D7D160D" w14:textId="77777777" w:rsidR="0009029F" w:rsidRPr="00026087" w:rsidRDefault="0009029F" w:rsidP="00A108B0">
      <w:pPr>
        <w:autoSpaceDE w:val="0"/>
        <w:autoSpaceDN w:val="0"/>
        <w:adjustRightInd w:val="0"/>
        <w:spacing w:before="120" w:line="240" w:lineRule="auto"/>
        <w:ind w:firstLine="0"/>
        <w:rPr>
          <w:rFonts w:ascii="GHEA Grapalat" w:eastAsiaTheme="majorEastAsia" w:hAnsi="GHEA Grapalat" w:cs="Sylfaen"/>
          <w:bCs/>
          <w:lang w:val="hy-AM"/>
        </w:rPr>
      </w:pPr>
      <w:r w:rsidRPr="00026087">
        <w:rPr>
          <w:rFonts w:ascii="GHEA Grapalat" w:eastAsiaTheme="majorEastAsia" w:hAnsi="GHEA Grapalat" w:cs="Sylfaen"/>
          <w:bCs/>
          <w:lang w:val="hy-AM"/>
        </w:rPr>
        <w:t>Արարատյան ՋԿՏ-ում առկա է զգալի զբոսաշրջային ներուժ։ Արարատյան ՋԿՏ-ն իր բնությամբ և պատմամշակութային ժառանգությամբ համարվում է հայկական զբոսաշրջության ամենագրավիչ անկյուններից մեկը: Այստեղ ամեն ինչ, ներառյալ՝ Արենի խաղողի տեսակը, քաղցրահամ մրգերը, բնական հուշարձանները, ամրոցներն ու հեռավոր գյուղերը գրավում են զբոսաշրջիկներին: Այստեղ կան ավելի քան 500 մշակութային օջախներ և կոթողներ, այդ թվում՝ Գեղարդի վանքը, միջնադարյան վանական համալիր, որը ներառված է ՅՈՒՆԵՍԿՕ-ի համաշխարհային ժառանգության ցանկում։ Արարատյան ՋԿՏ-ում զբոսաշրջային կենտրոններն են Գառնիի, Գեղարդի, Արենիի, Ջերմուկի հանգստյան գոտիները և առողջարանները։ Գործում են զբոսաշրջության զարգացման տեղեկատվական կենտրոններ, որը կարող է խթան հանդիսանալ տարածաշրջանում գյուղական տուրիզմի զարգացման համար: Արարատյան ՋԿՏ-ում գրանցված է ավելի քան 100 հյուրանոց և հանգստյան տուն։</w:t>
      </w:r>
    </w:p>
    <w:p w14:paraId="3A9DFABD" w14:textId="7194B54B" w:rsidR="0009029F" w:rsidRPr="00026087" w:rsidRDefault="0009029F" w:rsidP="0007252C">
      <w:pPr>
        <w:pStyle w:val="ListParagraph"/>
        <w:numPr>
          <w:ilvl w:val="2"/>
          <w:numId w:val="39"/>
        </w:numPr>
        <w:tabs>
          <w:tab w:val="left" w:pos="284"/>
          <w:tab w:val="left" w:pos="709"/>
        </w:tabs>
        <w:spacing w:before="120" w:line="240" w:lineRule="auto"/>
        <w:ind w:left="1184"/>
        <w:outlineLvl w:val="2"/>
        <w:rPr>
          <w:rFonts w:ascii="GHEA Grapalat" w:hAnsi="GHEA Grapalat"/>
          <w:b/>
          <w:bCs/>
          <w:sz w:val="24"/>
          <w:szCs w:val="24"/>
          <w:lang w:val="hy-AM"/>
        </w:rPr>
      </w:pPr>
      <w:bookmarkStart w:id="185" w:name="_Toc178975384"/>
      <w:bookmarkStart w:id="186" w:name="_Toc184838653"/>
      <w:bookmarkStart w:id="187" w:name="_Toc188133914"/>
      <w:bookmarkStart w:id="188" w:name="_Toc215137691"/>
      <w:r w:rsidRPr="00026087">
        <w:rPr>
          <w:rFonts w:ascii="GHEA Grapalat" w:hAnsi="GHEA Grapalat"/>
          <w:color w:val="1F497D" w:themeColor="text2"/>
          <w:sz w:val="24"/>
          <w:szCs w:val="24"/>
          <w:lang w:val="hy-AM"/>
        </w:rPr>
        <w:t>Աղբավայրեր</w:t>
      </w:r>
      <w:bookmarkEnd w:id="185"/>
      <w:bookmarkEnd w:id="186"/>
      <w:bookmarkEnd w:id="187"/>
      <w:bookmarkEnd w:id="188"/>
      <w:r w:rsidRPr="00026087">
        <w:rPr>
          <w:rFonts w:ascii="GHEA Grapalat" w:hAnsi="GHEA Grapalat"/>
          <w:b/>
          <w:bCs/>
          <w:sz w:val="24"/>
          <w:szCs w:val="24"/>
          <w:lang w:val="hy-AM"/>
        </w:rPr>
        <w:tab/>
      </w:r>
    </w:p>
    <w:p w14:paraId="59A8EDCA" w14:textId="77777777" w:rsidR="0009029F" w:rsidRPr="00026087" w:rsidRDefault="0009029F" w:rsidP="00A108B0">
      <w:pPr>
        <w:spacing w:before="120" w:line="240" w:lineRule="auto"/>
        <w:ind w:firstLine="0"/>
        <w:rPr>
          <w:rFonts w:ascii="GHEA Grapalat" w:eastAsiaTheme="majorEastAsia" w:hAnsi="GHEA Grapalat" w:cs="Sylfaen"/>
          <w:bCs/>
          <w:lang w:val="hy-AM"/>
        </w:rPr>
      </w:pPr>
      <w:r w:rsidRPr="00026087">
        <w:rPr>
          <w:rFonts w:ascii="GHEA Grapalat" w:eastAsiaTheme="majorEastAsia" w:hAnsi="GHEA Grapalat" w:cs="Sylfaen"/>
          <w:bCs/>
          <w:lang w:val="hy-AM"/>
        </w:rPr>
        <w:t>Արարատյան ՋԿՏ-ի կոշտ թափոնների աղբավայրերի կառավարմանն առնչվող հարցերը շարունակում են մնալ որպես առաջնային, քանի որ չկան սանիտարահիգիենիկ և քաղաքաշինության պահանջներին համապատասխանող աղբավայրեր, բացակայում են նաև արդյունաբերական և կենցաղային աղբի համար առանձին աղբավայրերը։ Բացի այդ, աղբի կուտակման, հավաքման, տեղափոխման, պահեստավորման, մշակման, վերաօգտագործման, տնօրինման, հեռացման, ոչնչացման և թաղման աշխատանքները ոչ լիարժեք են իրականացվում։</w:t>
      </w:r>
    </w:p>
    <w:p w14:paraId="40B74303" w14:textId="77777777" w:rsidR="0009029F" w:rsidRPr="00026087" w:rsidRDefault="0009029F" w:rsidP="00A108B0">
      <w:pPr>
        <w:spacing w:before="120" w:line="240" w:lineRule="auto"/>
        <w:ind w:firstLine="0"/>
        <w:rPr>
          <w:rFonts w:ascii="GHEA Grapalat" w:eastAsiaTheme="majorEastAsia" w:hAnsi="GHEA Grapalat" w:cs="Sylfaen"/>
          <w:bCs/>
          <w:lang w:val="hy-AM"/>
        </w:rPr>
      </w:pPr>
      <w:r w:rsidRPr="00026087">
        <w:rPr>
          <w:rFonts w:ascii="GHEA Grapalat" w:eastAsiaTheme="majorEastAsia" w:hAnsi="GHEA Grapalat" w:cs="Sylfaen"/>
          <w:bCs/>
          <w:lang w:val="hy-AM"/>
        </w:rPr>
        <w:t>Արարատյան ՋԿՏ-ում կա 6 խոշոր աղբավայր, որոնք շահագործվում են Գառնի, Արարատ, Եղեգնաձոր, Վեդի, Ջերմուկ, Վայք համայնքների կողմից: Աղբավայրերի ընդհանուր մակերեսը կազմում է շուրջ 19.4 հա։</w:t>
      </w:r>
    </w:p>
    <w:p w14:paraId="48D9B44A" w14:textId="25CAFF9D" w:rsidR="0009029F" w:rsidRPr="00026087" w:rsidRDefault="0009029F" w:rsidP="0007252C">
      <w:pPr>
        <w:pStyle w:val="ListParagraph"/>
        <w:numPr>
          <w:ilvl w:val="2"/>
          <w:numId w:val="39"/>
        </w:numPr>
        <w:tabs>
          <w:tab w:val="left" w:pos="284"/>
          <w:tab w:val="left" w:pos="709"/>
        </w:tabs>
        <w:spacing w:before="120" w:line="240" w:lineRule="auto"/>
        <w:ind w:left="1184"/>
        <w:outlineLvl w:val="2"/>
        <w:rPr>
          <w:rFonts w:ascii="GHEA Grapalat" w:hAnsi="GHEA Grapalat"/>
          <w:b/>
          <w:bCs/>
          <w:sz w:val="24"/>
          <w:szCs w:val="24"/>
          <w:lang w:val="hy-AM"/>
        </w:rPr>
      </w:pPr>
      <w:bookmarkStart w:id="189" w:name="_Toc178975385"/>
      <w:bookmarkStart w:id="190" w:name="_Toc184838654"/>
      <w:bookmarkStart w:id="191" w:name="_Toc188133915"/>
      <w:bookmarkStart w:id="192" w:name="_Toc215137692"/>
      <w:r w:rsidRPr="00026087">
        <w:rPr>
          <w:rFonts w:ascii="GHEA Grapalat" w:hAnsi="GHEA Grapalat"/>
          <w:color w:val="1F497D" w:themeColor="text2"/>
          <w:sz w:val="24"/>
          <w:szCs w:val="24"/>
          <w:lang w:val="hy-AM"/>
        </w:rPr>
        <w:t>Տրանսպորտ</w:t>
      </w:r>
      <w:bookmarkEnd w:id="189"/>
      <w:bookmarkEnd w:id="190"/>
      <w:bookmarkEnd w:id="191"/>
      <w:bookmarkEnd w:id="192"/>
      <w:r w:rsidRPr="00026087">
        <w:rPr>
          <w:rFonts w:ascii="GHEA Grapalat" w:hAnsi="GHEA Grapalat"/>
          <w:b/>
          <w:bCs/>
          <w:sz w:val="24"/>
          <w:szCs w:val="24"/>
          <w:lang w:val="hy-AM"/>
        </w:rPr>
        <w:tab/>
      </w:r>
    </w:p>
    <w:p w14:paraId="62E65D56" w14:textId="6490C900" w:rsidR="0009029F" w:rsidRPr="00026087" w:rsidRDefault="0009029F" w:rsidP="00A108B0">
      <w:pPr>
        <w:autoSpaceDE w:val="0"/>
        <w:autoSpaceDN w:val="0"/>
        <w:adjustRightInd w:val="0"/>
        <w:spacing w:before="120" w:line="240" w:lineRule="auto"/>
        <w:ind w:firstLine="0"/>
        <w:rPr>
          <w:rFonts w:ascii="GHEA Grapalat" w:hAnsi="GHEA Grapalat" w:cs="Arial"/>
          <w:lang w:val="hy-AM"/>
        </w:rPr>
      </w:pPr>
      <w:r w:rsidRPr="00026087">
        <w:rPr>
          <w:rFonts w:ascii="GHEA Grapalat" w:hAnsi="GHEA Grapalat" w:cs="Arial"/>
          <w:lang w:val="hy-AM"/>
        </w:rPr>
        <w:lastRenderedPageBreak/>
        <w:t>Արարատյան ՋԿՏ-ով է անցնում Երևան-Արարատ-Վայք-Գորիս-Կապան-Մեղրի-Ագարակ միջպետական ավտոճանապարհը: Հաշվի առնելով այն փաստը, որ միջպետական, ինչպես նաև պետական ճանապարհները հիմնականում անցնում են մակերևութային և ստորերկրյա ջրային ռեսուրսներին ոչ շատ մոտ վայրերով, կարելի է եզրակացնել, որ տրանսպորտը էական ճնշում չի գործադրում ջրային ռեսուրսների վրա։</w:t>
      </w:r>
    </w:p>
    <w:p w14:paraId="217BFB17" w14:textId="77777777" w:rsidR="00E17653" w:rsidRPr="00026087" w:rsidRDefault="00E17653" w:rsidP="00A108B0">
      <w:pPr>
        <w:autoSpaceDE w:val="0"/>
        <w:autoSpaceDN w:val="0"/>
        <w:adjustRightInd w:val="0"/>
        <w:spacing w:before="120" w:line="240" w:lineRule="auto"/>
        <w:ind w:firstLine="0"/>
        <w:rPr>
          <w:rFonts w:ascii="GHEA Grapalat" w:hAnsi="GHEA Grapalat" w:cs="Arial"/>
          <w:lang w:val="hy-AM"/>
        </w:rPr>
      </w:pPr>
    </w:p>
    <w:p w14:paraId="3A97A002" w14:textId="3BE78E5C" w:rsidR="0009029F" w:rsidRPr="00026087" w:rsidRDefault="00E17653" w:rsidP="0007252C">
      <w:pPr>
        <w:pStyle w:val="ListParagraph"/>
        <w:numPr>
          <w:ilvl w:val="2"/>
          <w:numId w:val="39"/>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193" w:name="_Toc184838655"/>
      <w:bookmarkStart w:id="194" w:name="_Toc188133916"/>
      <w:bookmarkStart w:id="195" w:name="_Toc215137693"/>
      <w:r w:rsidRPr="00026087">
        <w:rPr>
          <w:rFonts w:ascii="GHEA Grapalat" w:hAnsi="GHEA Grapalat"/>
          <w:color w:val="1F497D" w:themeColor="text2"/>
          <w:sz w:val="24"/>
          <w:szCs w:val="24"/>
          <w:lang w:val="hy-AM"/>
        </w:rPr>
        <w:t>Ապագա ենթակառուցվածքների զարգացում</w:t>
      </w:r>
      <w:bookmarkEnd w:id="193"/>
      <w:bookmarkEnd w:id="194"/>
      <w:bookmarkEnd w:id="195"/>
    </w:p>
    <w:p w14:paraId="32083437" w14:textId="1B3D2B69" w:rsidR="00CC1DDF" w:rsidRPr="00026087" w:rsidRDefault="00CC1DDF" w:rsidP="00D008D5">
      <w:pPr>
        <w:spacing w:before="120" w:after="120" w:line="240" w:lineRule="auto"/>
        <w:ind w:firstLine="0"/>
        <w:rPr>
          <w:rFonts w:ascii="GHEA Grapalat" w:hAnsi="GHEA Grapalat"/>
          <w:lang w:val="hy-AM"/>
        </w:rPr>
      </w:pPr>
      <w:r w:rsidRPr="00026087">
        <w:rPr>
          <w:rFonts w:ascii="GHEA Grapalat" w:hAnsi="GHEA Grapalat"/>
          <w:lang w:val="hy-AM"/>
        </w:rPr>
        <w:t>ՀՀ կառավարության 2021 թվականի նոյեմբերի 18-ի №1902-Ն որոշմամբ հաստատված ՀՀ կառավարության 2021-2026 թվականների գործունեության միջոցառումների ծրագրով նախատեսված է մինչև 2026 թվականը Արարատյան ՋԿՏ-ում կառուցել 6 ջրամբար` 73.8 մլն մ</w:t>
      </w:r>
      <w:r w:rsidRPr="00026087">
        <w:rPr>
          <w:rFonts w:ascii="GHEA Grapalat" w:hAnsi="GHEA Grapalat"/>
          <w:vertAlign w:val="superscript"/>
          <w:lang w:val="hy-AM"/>
        </w:rPr>
        <w:t>3</w:t>
      </w:r>
      <w:r w:rsidRPr="00026087">
        <w:rPr>
          <w:rFonts w:ascii="GHEA Grapalat" w:hAnsi="GHEA Grapalat"/>
          <w:lang w:val="hy-AM"/>
        </w:rPr>
        <w:t xml:space="preserve"> գումարային ծավալով։</w:t>
      </w:r>
    </w:p>
    <w:p w14:paraId="34FDA582" w14:textId="68A4C35B" w:rsidR="00CC1DDF" w:rsidRPr="00026087" w:rsidRDefault="00CC1DDF" w:rsidP="00D008D5">
      <w:pPr>
        <w:pStyle w:val="Caption"/>
        <w:spacing w:before="120" w:line="240" w:lineRule="auto"/>
        <w:rPr>
          <w:rFonts w:ascii="GHEA Grapalat" w:hAnsi="GHEA Grapalat"/>
          <w:szCs w:val="22"/>
          <w:lang w:val="hy-AM"/>
        </w:rPr>
      </w:pPr>
      <w:bookmarkStart w:id="196" w:name="_Toc208002829"/>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20</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ՀՀ կառավարության 2021-2026 թվականների գործունեության միջոցառումների ծրագրով Արարատյան ՋԿՏ-ում կառուցվող ջրամբարներ</w:t>
      </w:r>
      <w:bookmarkEnd w:id="196"/>
    </w:p>
    <w:tbl>
      <w:tblPr>
        <w:tblStyle w:val="TableGrid"/>
        <w:tblW w:w="9296" w:type="dxa"/>
        <w:jc w:val="center"/>
        <w:tblLook w:val="04A0" w:firstRow="1" w:lastRow="0" w:firstColumn="1" w:lastColumn="0" w:noHBand="0" w:noVBand="1"/>
      </w:tblPr>
      <w:tblGrid>
        <w:gridCol w:w="562"/>
        <w:gridCol w:w="2410"/>
        <w:gridCol w:w="1450"/>
        <w:gridCol w:w="1231"/>
        <w:gridCol w:w="1166"/>
        <w:gridCol w:w="1309"/>
        <w:gridCol w:w="1168"/>
      </w:tblGrid>
      <w:tr w:rsidR="00CC1DDF" w:rsidRPr="00026087" w14:paraId="2CF45D6F" w14:textId="77777777" w:rsidTr="00D008D5">
        <w:trPr>
          <w:trHeight w:val="266"/>
          <w:jc w:val="center"/>
        </w:trPr>
        <w:tc>
          <w:tcPr>
            <w:tcW w:w="562"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01C32F71"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ru-RU"/>
              </w:rPr>
            </w:pPr>
            <w:r w:rsidRPr="00026087">
              <w:rPr>
                <w:rFonts w:ascii="GHEA Grapalat" w:hAnsi="GHEA Grapalat" w:cs="DejaVuSerif-Bold"/>
                <w:b/>
                <w:sz w:val="18"/>
                <w:szCs w:val="18"/>
              </w:rPr>
              <w:t>N</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37FFB2E8"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rPr>
            </w:pPr>
            <w:proofErr w:type="spellStart"/>
            <w:r w:rsidRPr="00026087">
              <w:rPr>
                <w:rFonts w:ascii="GHEA Grapalat" w:hAnsi="GHEA Grapalat" w:cs="DejaVuSerif-Bold"/>
                <w:b/>
                <w:sz w:val="18"/>
                <w:szCs w:val="18"/>
              </w:rPr>
              <w:t>Անվանումը</w:t>
            </w:r>
            <w:proofErr w:type="spellEnd"/>
          </w:p>
        </w:tc>
        <w:tc>
          <w:tcPr>
            <w:tcW w:w="1450" w:type="dxa"/>
            <w:vMerge w:val="restart"/>
            <w:tcBorders>
              <w:top w:val="single" w:sz="4" w:space="0" w:color="auto"/>
              <w:left w:val="single" w:sz="4" w:space="0" w:color="auto"/>
              <w:bottom w:val="single" w:sz="4" w:space="0" w:color="auto"/>
              <w:right w:val="single" w:sz="4" w:space="0" w:color="auto"/>
            </w:tcBorders>
            <w:shd w:val="clear" w:color="auto" w:fill="B8CCE4"/>
            <w:hideMark/>
          </w:tcPr>
          <w:p w14:paraId="677F323E"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rPr>
            </w:pPr>
            <w:proofErr w:type="spellStart"/>
            <w:r w:rsidRPr="00026087">
              <w:rPr>
                <w:rFonts w:ascii="GHEA Grapalat" w:hAnsi="GHEA Grapalat" w:cs="DejaVuSerif-Bold"/>
                <w:b/>
                <w:sz w:val="18"/>
                <w:szCs w:val="18"/>
              </w:rPr>
              <w:t>Ջրամբարի</w:t>
            </w:r>
            <w:proofErr w:type="spellEnd"/>
            <w:r w:rsidRPr="00026087">
              <w:rPr>
                <w:rFonts w:ascii="GHEA Grapalat" w:hAnsi="GHEA Grapalat" w:cs="DejaVuSerif-Bold"/>
                <w:b/>
                <w:sz w:val="18"/>
                <w:szCs w:val="18"/>
              </w:rPr>
              <w:t xml:space="preserve"> </w:t>
            </w:r>
            <w:proofErr w:type="spellStart"/>
            <w:r w:rsidRPr="00026087">
              <w:rPr>
                <w:rFonts w:ascii="GHEA Grapalat" w:hAnsi="GHEA Grapalat" w:cs="DejaVuSerif-Bold"/>
                <w:b/>
                <w:sz w:val="18"/>
                <w:szCs w:val="18"/>
              </w:rPr>
              <w:t>ծավալը</w:t>
            </w:r>
            <w:proofErr w:type="spellEnd"/>
            <w:r w:rsidRPr="00026087">
              <w:rPr>
                <w:rFonts w:ascii="GHEA Grapalat" w:hAnsi="GHEA Grapalat" w:cs="DejaVuSerif-Bold"/>
                <w:b/>
                <w:sz w:val="18"/>
                <w:szCs w:val="18"/>
              </w:rPr>
              <w:t xml:space="preserve">, </w:t>
            </w:r>
            <w:proofErr w:type="spellStart"/>
            <w:r w:rsidRPr="00026087">
              <w:rPr>
                <w:rFonts w:ascii="GHEA Grapalat" w:hAnsi="GHEA Grapalat" w:cs="DejaVuSerif-Bold"/>
                <w:b/>
                <w:sz w:val="18"/>
                <w:szCs w:val="18"/>
              </w:rPr>
              <w:t>մլն</w:t>
            </w:r>
            <w:proofErr w:type="spellEnd"/>
            <w:r w:rsidRPr="00026087">
              <w:rPr>
                <w:rFonts w:ascii="GHEA Grapalat" w:hAnsi="GHEA Grapalat" w:cs="DejaVuSerif-Bold"/>
                <w:b/>
                <w:sz w:val="18"/>
                <w:szCs w:val="18"/>
              </w:rPr>
              <w:t xml:space="preserve"> մ</w:t>
            </w:r>
            <w:r w:rsidRPr="00026087">
              <w:rPr>
                <w:rFonts w:ascii="GHEA Grapalat" w:hAnsi="GHEA Grapalat" w:cs="DejaVuSerif-Bold"/>
                <w:b/>
                <w:sz w:val="18"/>
                <w:szCs w:val="18"/>
                <w:vertAlign w:val="superscript"/>
              </w:rPr>
              <w:t>3</w:t>
            </w:r>
          </w:p>
        </w:tc>
        <w:tc>
          <w:tcPr>
            <w:tcW w:w="4874" w:type="dxa"/>
            <w:gridSpan w:val="4"/>
            <w:tcBorders>
              <w:top w:val="single" w:sz="4" w:space="0" w:color="auto"/>
              <w:left w:val="single" w:sz="4" w:space="0" w:color="auto"/>
              <w:bottom w:val="single" w:sz="4" w:space="0" w:color="auto"/>
              <w:right w:val="single" w:sz="4" w:space="0" w:color="auto"/>
            </w:tcBorders>
            <w:shd w:val="clear" w:color="auto" w:fill="B8CCE4"/>
            <w:vAlign w:val="center"/>
            <w:hideMark/>
          </w:tcPr>
          <w:p w14:paraId="15B75BB4"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hy-AM"/>
              </w:rPr>
            </w:pPr>
            <w:r w:rsidRPr="00026087">
              <w:rPr>
                <w:rFonts w:ascii="GHEA Grapalat" w:hAnsi="GHEA Grapalat" w:cs="DejaVuSerif-Bold"/>
                <w:b/>
                <w:sz w:val="18"/>
                <w:szCs w:val="18"/>
                <w:lang w:val="hy-AM"/>
              </w:rPr>
              <w:t>Կառուցման տարի</w:t>
            </w:r>
          </w:p>
          <w:p w14:paraId="3645C070"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hy-AM"/>
              </w:rPr>
            </w:pPr>
            <w:r w:rsidRPr="00026087">
              <w:rPr>
                <w:rFonts w:ascii="GHEA Grapalat" w:hAnsi="GHEA Grapalat" w:cs="DejaVuSerif-Bold"/>
                <w:b/>
                <w:sz w:val="18"/>
                <w:szCs w:val="18"/>
                <w:lang w:val="hy-AM"/>
              </w:rPr>
              <w:t>Գնահատված ֆինանսական ծախս (մլն. եվրո)</w:t>
            </w:r>
          </w:p>
        </w:tc>
      </w:tr>
      <w:tr w:rsidR="00CC1DDF" w:rsidRPr="00026087" w14:paraId="082378F3" w14:textId="77777777" w:rsidTr="00D008D5">
        <w:trPr>
          <w:trHeight w:val="340"/>
          <w:jc w:val="center"/>
        </w:trPr>
        <w:tc>
          <w:tcPr>
            <w:tcW w:w="562" w:type="dxa"/>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35B12F83" w14:textId="77777777" w:rsidR="00CC1DDF" w:rsidRPr="00026087" w:rsidRDefault="00CC1DDF" w:rsidP="00450B17">
            <w:pPr>
              <w:ind w:left="57" w:firstLine="0"/>
              <w:jc w:val="left"/>
              <w:rPr>
                <w:rFonts w:ascii="GHEA Grapalat" w:hAnsi="GHEA Grapalat" w:cs="DejaVuSerif-Bold"/>
                <w:b/>
                <w:sz w:val="18"/>
                <w:szCs w:val="18"/>
              </w:rPr>
            </w:pPr>
          </w:p>
        </w:tc>
        <w:tc>
          <w:tcPr>
            <w:tcW w:w="2410" w:type="dxa"/>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6978734D" w14:textId="77777777" w:rsidR="00CC1DDF" w:rsidRPr="00026087" w:rsidRDefault="00CC1DDF" w:rsidP="00450B17">
            <w:pPr>
              <w:ind w:left="57" w:firstLine="0"/>
              <w:jc w:val="left"/>
              <w:rPr>
                <w:rFonts w:ascii="GHEA Grapalat" w:hAnsi="GHEA Grapalat" w:cs="DejaVuSerif-Bold"/>
                <w:b/>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4CEC5273" w14:textId="77777777" w:rsidR="00CC1DDF" w:rsidRPr="00026087" w:rsidRDefault="00CC1DDF" w:rsidP="00450B17">
            <w:pPr>
              <w:ind w:left="57" w:firstLine="0"/>
              <w:jc w:val="left"/>
              <w:rPr>
                <w:rFonts w:ascii="GHEA Grapalat" w:hAnsi="GHEA Grapalat" w:cs="DejaVuSerif-Bold"/>
                <w:b/>
                <w:sz w:val="18"/>
                <w:szCs w:val="18"/>
              </w:rPr>
            </w:pPr>
          </w:p>
        </w:tc>
        <w:tc>
          <w:tcPr>
            <w:tcW w:w="1231"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2123DAD3"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hy-AM"/>
              </w:rPr>
            </w:pPr>
            <w:r w:rsidRPr="00026087">
              <w:rPr>
                <w:rFonts w:ascii="GHEA Grapalat" w:hAnsi="GHEA Grapalat" w:cs="DejaVuSerif-Bold"/>
                <w:b/>
                <w:sz w:val="18"/>
                <w:szCs w:val="18"/>
              </w:rPr>
              <w:t>2023թ.</w:t>
            </w:r>
          </w:p>
        </w:tc>
        <w:tc>
          <w:tcPr>
            <w:tcW w:w="1166"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778E8A58"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hy-AM"/>
              </w:rPr>
            </w:pPr>
            <w:r w:rsidRPr="00026087">
              <w:rPr>
                <w:rFonts w:ascii="GHEA Grapalat" w:hAnsi="GHEA Grapalat" w:cs="DejaVuSerif-Bold"/>
                <w:b/>
                <w:sz w:val="18"/>
                <w:szCs w:val="18"/>
              </w:rPr>
              <w:t>2024թ.</w:t>
            </w:r>
          </w:p>
        </w:tc>
        <w:tc>
          <w:tcPr>
            <w:tcW w:w="1309"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325E4CED"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lang w:val="hy-AM"/>
              </w:rPr>
            </w:pPr>
            <w:r w:rsidRPr="00026087">
              <w:rPr>
                <w:rFonts w:ascii="GHEA Grapalat" w:hAnsi="GHEA Grapalat" w:cs="DejaVuSerif-Bold"/>
                <w:b/>
                <w:sz w:val="18"/>
                <w:szCs w:val="18"/>
              </w:rPr>
              <w:t>2025թ.</w:t>
            </w:r>
          </w:p>
        </w:tc>
        <w:tc>
          <w:tcPr>
            <w:tcW w:w="1168"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66B9FCC8" w14:textId="77777777" w:rsidR="00CC1DDF" w:rsidRPr="00026087" w:rsidRDefault="00CC1DDF" w:rsidP="00450B17">
            <w:pPr>
              <w:autoSpaceDE w:val="0"/>
              <w:autoSpaceDN w:val="0"/>
              <w:adjustRightInd w:val="0"/>
              <w:ind w:left="57" w:firstLine="0"/>
              <w:jc w:val="center"/>
              <w:rPr>
                <w:rFonts w:ascii="GHEA Grapalat" w:hAnsi="GHEA Grapalat" w:cs="DejaVuSerif-Bold"/>
                <w:b/>
                <w:sz w:val="18"/>
                <w:szCs w:val="18"/>
              </w:rPr>
            </w:pPr>
            <w:r w:rsidRPr="00026087">
              <w:rPr>
                <w:rFonts w:ascii="GHEA Grapalat" w:hAnsi="GHEA Grapalat" w:cs="DejaVuSerif-Bold"/>
                <w:b/>
                <w:sz w:val="18"/>
                <w:szCs w:val="18"/>
              </w:rPr>
              <w:t>2026թ.</w:t>
            </w:r>
          </w:p>
        </w:tc>
      </w:tr>
      <w:tr w:rsidR="00CC1DDF" w:rsidRPr="00026087" w14:paraId="374438EE"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3E3B228"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1</w:t>
            </w:r>
          </w:p>
        </w:tc>
        <w:tc>
          <w:tcPr>
            <w:tcW w:w="2410" w:type="dxa"/>
            <w:tcBorders>
              <w:top w:val="single" w:sz="4" w:space="0" w:color="auto"/>
              <w:left w:val="single" w:sz="4" w:space="0" w:color="auto"/>
              <w:bottom w:val="single" w:sz="4" w:space="0" w:color="auto"/>
              <w:right w:val="single" w:sz="4" w:space="0" w:color="auto"/>
            </w:tcBorders>
            <w:hideMark/>
          </w:tcPr>
          <w:p w14:paraId="613684FE" w14:textId="77777777" w:rsidR="00CC1DDF" w:rsidRPr="00026087" w:rsidRDefault="00CC1DDF" w:rsidP="00450B17">
            <w:pPr>
              <w:ind w:left="57" w:firstLine="0"/>
              <w:jc w:val="left"/>
              <w:rPr>
                <w:rFonts w:ascii="GHEA Grapalat" w:hAnsi="GHEA Grapalat"/>
                <w:bCs/>
                <w:sz w:val="18"/>
                <w:szCs w:val="18"/>
              </w:rPr>
            </w:pPr>
            <w:proofErr w:type="spellStart"/>
            <w:r w:rsidRPr="00026087">
              <w:rPr>
                <w:rFonts w:ascii="GHEA Grapalat" w:hAnsi="GHEA Grapalat"/>
                <w:bCs/>
                <w:sz w:val="18"/>
                <w:szCs w:val="18"/>
              </w:rPr>
              <w:t>Խաչիկի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0398E3A9"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0.55</w:t>
            </w:r>
          </w:p>
        </w:tc>
        <w:tc>
          <w:tcPr>
            <w:tcW w:w="1231" w:type="dxa"/>
            <w:tcBorders>
              <w:top w:val="single" w:sz="4" w:space="0" w:color="auto"/>
              <w:left w:val="single" w:sz="4" w:space="0" w:color="auto"/>
              <w:bottom w:val="single" w:sz="4" w:space="0" w:color="auto"/>
              <w:right w:val="single" w:sz="4" w:space="0" w:color="auto"/>
            </w:tcBorders>
            <w:vAlign w:val="center"/>
            <w:hideMark/>
          </w:tcPr>
          <w:p w14:paraId="1B6286A4"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0.2</w:t>
            </w:r>
          </w:p>
        </w:tc>
        <w:tc>
          <w:tcPr>
            <w:tcW w:w="1166" w:type="dxa"/>
            <w:tcBorders>
              <w:top w:val="single" w:sz="4" w:space="0" w:color="auto"/>
              <w:left w:val="single" w:sz="4" w:space="0" w:color="auto"/>
              <w:bottom w:val="single" w:sz="4" w:space="0" w:color="auto"/>
              <w:right w:val="single" w:sz="4" w:space="0" w:color="auto"/>
            </w:tcBorders>
            <w:vAlign w:val="center"/>
            <w:hideMark/>
          </w:tcPr>
          <w:p w14:paraId="2DD3F68E"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w:t>
            </w:r>
          </w:p>
        </w:tc>
        <w:tc>
          <w:tcPr>
            <w:tcW w:w="1309" w:type="dxa"/>
            <w:tcBorders>
              <w:top w:val="single" w:sz="4" w:space="0" w:color="auto"/>
              <w:left w:val="single" w:sz="4" w:space="0" w:color="auto"/>
              <w:bottom w:val="single" w:sz="4" w:space="0" w:color="auto"/>
              <w:right w:val="single" w:sz="4" w:space="0" w:color="auto"/>
            </w:tcBorders>
            <w:vAlign w:val="center"/>
            <w:hideMark/>
          </w:tcPr>
          <w:p w14:paraId="37A6692C"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w:t>
            </w:r>
          </w:p>
        </w:tc>
        <w:tc>
          <w:tcPr>
            <w:tcW w:w="1168" w:type="dxa"/>
            <w:tcBorders>
              <w:top w:val="single" w:sz="4" w:space="0" w:color="auto"/>
              <w:left w:val="single" w:sz="4" w:space="0" w:color="auto"/>
              <w:bottom w:val="single" w:sz="4" w:space="0" w:color="auto"/>
              <w:right w:val="single" w:sz="4" w:space="0" w:color="auto"/>
            </w:tcBorders>
            <w:vAlign w:val="center"/>
            <w:hideMark/>
          </w:tcPr>
          <w:p w14:paraId="061D90AF"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0.2</w:t>
            </w:r>
          </w:p>
        </w:tc>
      </w:tr>
      <w:tr w:rsidR="00CC1DDF" w:rsidRPr="00026087" w14:paraId="5407C2B8"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4F48D482"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2</w:t>
            </w:r>
          </w:p>
        </w:tc>
        <w:tc>
          <w:tcPr>
            <w:tcW w:w="2410" w:type="dxa"/>
            <w:tcBorders>
              <w:top w:val="single" w:sz="4" w:space="0" w:color="auto"/>
              <w:left w:val="single" w:sz="4" w:space="0" w:color="auto"/>
              <w:bottom w:val="single" w:sz="4" w:space="0" w:color="auto"/>
              <w:right w:val="single" w:sz="4" w:space="0" w:color="auto"/>
            </w:tcBorders>
            <w:hideMark/>
          </w:tcPr>
          <w:p w14:paraId="380D5518" w14:textId="77777777" w:rsidR="00CC1DDF" w:rsidRPr="00026087" w:rsidRDefault="00CC1DDF" w:rsidP="00450B17">
            <w:pPr>
              <w:ind w:left="57" w:firstLine="0"/>
              <w:jc w:val="left"/>
              <w:rPr>
                <w:rFonts w:ascii="GHEA Grapalat" w:hAnsi="GHEA Grapalat"/>
                <w:bCs/>
                <w:sz w:val="18"/>
                <w:szCs w:val="18"/>
                <w:lang w:val="ru-RU"/>
              </w:rPr>
            </w:pPr>
            <w:proofErr w:type="spellStart"/>
            <w:r w:rsidRPr="00026087">
              <w:rPr>
                <w:rFonts w:ascii="GHEA Grapalat" w:hAnsi="GHEA Grapalat"/>
                <w:bCs/>
                <w:sz w:val="18"/>
                <w:szCs w:val="18"/>
              </w:rPr>
              <w:t>Ելփինի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728659B3" w14:textId="2EB8B98A" w:rsidR="00CC1DDF" w:rsidRPr="00D54696"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C73BF1">
              <w:rPr>
                <w:rFonts w:ascii="GHEA Grapalat" w:hAnsi="GHEA Grapalat" w:cs="DejaVuSerif-Bold"/>
                <w:bCs/>
                <w:sz w:val="18"/>
                <w:szCs w:val="18"/>
              </w:rPr>
              <w:t>0.</w:t>
            </w:r>
            <w:r w:rsidR="00D54696" w:rsidRPr="00C73BF1">
              <w:rPr>
                <w:rFonts w:ascii="GHEA Grapalat" w:hAnsi="GHEA Grapalat" w:cs="DejaVuSerif-Bold"/>
                <w:bCs/>
                <w:sz w:val="18"/>
                <w:szCs w:val="18"/>
                <w:lang w:val="hy-AM"/>
              </w:rPr>
              <w:t>93</w:t>
            </w:r>
          </w:p>
        </w:tc>
        <w:tc>
          <w:tcPr>
            <w:tcW w:w="1231" w:type="dxa"/>
            <w:tcBorders>
              <w:top w:val="single" w:sz="4" w:space="0" w:color="auto"/>
              <w:left w:val="single" w:sz="4" w:space="0" w:color="auto"/>
              <w:bottom w:val="single" w:sz="4" w:space="0" w:color="auto"/>
              <w:right w:val="single" w:sz="4" w:space="0" w:color="auto"/>
            </w:tcBorders>
            <w:vAlign w:val="center"/>
            <w:hideMark/>
          </w:tcPr>
          <w:p w14:paraId="272C1C05"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0.2</w:t>
            </w:r>
          </w:p>
        </w:tc>
        <w:tc>
          <w:tcPr>
            <w:tcW w:w="1166" w:type="dxa"/>
            <w:tcBorders>
              <w:top w:val="single" w:sz="4" w:space="0" w:color="auto"/>
              <w:left w:val="single" w:sz="4" w:space="0" w:color="auto"/>
              <w:bottom w:val="single" w:sz="4" w:space="0" w:color="auto"/>
              <w:right w:val="single" w:sz="4" w:space="0" w:color="auto"/>
            </w:tcBorders>
            <w:vAlign w:val="center"/>
            <w:hideMark/>
          </w:tcPr>
          <w:p w14:paraId="623BA62F"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1.51</w:t>
            </w:r>
          </w:p>
        </w:tc>
        <w:tc>
          <w:tcPr>
            <w:tcW w:w="1309" w:type="dxa"/>
            <w:tcBorders>
              <w:top w:val="single" w:sz="4" w:space="0" w:color="auto"/>
              <w:left w:val="single" w:sz="4" w:space="0" w:color="auto"/>
              <w:bottom w:val="single" w:sz="4" w:space="0" w:color="auto"/>
              <w:right w:val="single" w:sz="4" w:space="0" w:color="auto"/>
            </w:tcBorders>
            <w:vAlign w:val="center"/>
            <w:hideMark/>
          </w:tcPr>
          <w:p w14:paraId="25634606"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1.25</w:t>
            </w:r>
          </w:p>
        </w:tc>
        <w:tc>
          <w:tcPr>
            <w:tcW w:w="1168" w:type="dxa"/>
            <w:tcBorders>
              <w:top w:val="single" w:sz="4" w:space="0" w:color="auto"/>
              <w:left w:val="single" w:sz="4" w:space="0" w:color="auto"/>
              <w:bottom w:val="single" w:sz="4" w:space="0" w:color="auto"/>
              <w:right w:val="single" w:sz="4" w:space="0" w:color="auto"/>
            </w:tcBorders>
            <w:vAlign w:val="center"/>
            <w:hideMark/>
          </w:tcPr>
          <w:p w14:paraId="6C820BB3"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w:t>
            </w:r>
          </w:p>
        </w:tc>
      </w:tr>
      <w:tr w:rsidR="00CC1DDF" w:rsidRPr="00026087" w14:paraId="60F084D7"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48C5EDE0"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3</w:t>
            </w:r>
          </w:p>
        </w:tc>
        <w:tc>
          <w:tcPr>
            <w:tcW w:w="2410" w:type="dxa"/>
            <w:tcBorders>
              <w:top w:val="single" w:sz="4" w:space="0" w:color="auto"/>
              <w:left w:val="single" w:sz="4" w:space="0" w:color="auto"/>
              <w:bottom w:val="single" w:sz="4" w:space="0" w:color="auto"/>
              <w:right w:val="single" w:sz="4" w:space="0" w:color="auto"/>
            </w:tcBorders>
            <w:hideMark/>
          </w:tcPr>
          <w:p w14:paraId="6C438CD4" w14:textId="77777777" w:rsidR="00CC1DDF" w:rsidRPr="00026087" w:rsidRDefault="00CC1DDF" w:rsidP="00450B17">
            <w:pPr>
              <w:ind w:left="57" w:firstLine="0"/>
              <w:jc w:val="left"/>
              <w:rPr>
                <w:rFonts w:ascii="GHEA Grapalat" w:hAnsi="GHEA Grapalat"/>
                <w:bCs/>
                <w:sz w:val="18"/>
                <w:szCs w:val="18"/>
                <w:lang w:val="ru-RU"/>
              </w:rPr>
            </w:pPr>
            <w:proofErr w:type="spellStart"/>
            <w:r w:rsidRPr="00026087">
              <w:rPr>
                <w:rFonts w:ascii="GHEA Grapalat" w:hAnsi="GHEA Grapalat"/>
                <w:bCs/>
                <w:sz w:val="18"/>
                <w:szCs w:val="18"/>
              </w:rPr>
              <w:t>Խնձորուտի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767E94C7"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9.00</w:t>
            </w:r>
          </w:p>
        </w:tc>
        <w:tc>
          <w:tcPr>
            <w:tcW w:w="1231" w:type="dxa"/>
            <w:tcBorders>
              <w:top w:val="single" w:sz="4" w:space="0" w:color="auto"/>
              <w:left w:val="single" w:sz="4" w:space="0" w:color="auto"/>
              <w:bottom w:val="single" w:sz="4" w:space="0" w:color="auto"/>
              <w:right w:val="single" w:sz="4" w:space="0" w:color="auto"/>
            </w:tcBorders>
            <w:vAlign w:val="center"/>
            <w:hideMark/>
          </w:tcPr>
          <w:p w14:paraId="711E888E"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0.2</w:t>
            </w:r>
          </w:p>
        </w:tc>
        <w:tc>
          <w:tcPr>
            <w:tcW w:w="1166" w:type="dxa"/>
            <w:tcBorders>
              <w:top w:val="single" w:sz="4" w:space="0" w:color="auto"/>
              <w:left w:val="single" w:sz="4" w:space="0" w:color="auto"/>
              <w:bottom w:val="single" w:sz="4" w:space="0" w:color="auto"/>
              <w:right w:val="single" w:sz="4" w:space="0" w:color="auto"/>
            </w:tcBorders>
            <w:vAlign w:val="center"/>
            <w:hideMark/>
          </w:tcPr>
          <w:p w14:paraId="3B69AFF0"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2.0</w:t>
            </w:r>
          </w:p>
        </w:tc>
        <w:tc>
          <w:tcPr>
            <w:tcW w:w="1309" w:type="dxa"/>
            <w:tcBorders>
              <w:top w:val="single" w:sz="4" w:space="0" w:color="auto"/>
              <w:left w:val="single" w:sz="4" w:space="0" w:color="auto"/>
              <w:bottom w:val="single" w:sz="4" w:space="0" w:color="auto"/>
              <w:right w:val="single" w:sz="4" w:space="0" w:color="auto"/>
            </w:tcBorders>
            <w:vAlign w:val="center"/>
            <w:hideMark/>
          </w:tcPr>
          <w:p w14:paraId="608F69DF"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2.0</w:t>
            </w:r>
          </w:p>
        </w:tc>
        <w:tc>
          <w:tcPr>
            <w:tcW w:w="1168" w:type="dxa"/>
            <w:tcBorders>
              <w:top w:val="single" w:sz="4" w:space="0" w:color="auto"/>
              <w:left w:val="single" w:sz="4" w:space="0" w:color="auto"/>
              <w:bottom w:val="single" w:sz="4" w:space="0" w:color="auto"/>
              <w:right w:val="single" w:sz="4" w:space="0" w:color="auto"/>
            </w:tcBorders>
            <w:vAlign w:val="center"/>
            <w:hideMark/>
          </w:tcPr>
          <w:p w14:paraId="78DD6820"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2.0</w:t>
            </w:r>
          </w:p>
        </w:tc>
      </w:tr>
      <w:tr w:rsidR="00CC1DDF" w:rsidRPr="00026087" w14:paraId="3542C230"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62517A2"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4</w:t>
            </w:r>
          </w:p>
        </w:tc>
        <w:tc>
          <w:tcPr>
            <w:tcW w:w="2410" w:type="dxa"/>
            <w:tcBorders>
              <w:top w:val="single" w:sz="4" w:space="0" w:color="auto"/>
              <w:left w:val="single" w:sz="4" w:space="0" w:color="auto"/>
              <w:bottom w:val="single" w:sz="4" w:space="0" w:color="auto"/>
              <w:right w:val="single" w:sz="4" w:space="0" w:color="auto"/>
            </w:tcBorders>
            <w:hideMark/>
          </w:tcPr>
          <w:p w14:paraId="58084810" w14:textId="77777777" w:rsidR="00CC1DDF" w:rsidRPr="00026087" w:rsidRDefault="00CC1DDF" w:rsidP="00450B17">
            <w:pPr>
              <w:ind w:left="57" w:firstLine="0"/>
              <w:jc w:val="left"/>
              <w:rPr>
                <w:rFonts w:ascii="GHEA Grapalat" w:hAnsi="GHEA Grapalat"/>
                <w:bCs/>
                <w:sz w:val="18"/>
                <w:szCs w:val="18"/>
                <w:lang w:val="ru-RU"/>
              </w:rPr>
            </w:pPr>
            <w:proofErr w:type="spellStart"/>
            <w:r w:rsidRPr="00026087">
              <w:rPr>
                <w:rFonts w:ascii="GHEA Grapalat" w:hAnsi="GHEA Grapalat"/>
                <w:bCs/>
                <w:sz w:val="18"/>
                <w:szCs w:val="18"/>
              </w:rPr>
              <w:t>Վերնաշենի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50C18014"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3.50</w:t>
            </w:r>
          </w:p>
        </w:tc>
        <w:tc>
          <w:tcPr>
            <w:tcW w:w="1231" w:type="dxa"/>
            <w:tcBorders>
              <w:top w:val="single" w:sz="4" w:space="0" w:color="auto"/>
              <w:left w:val="single" w:sz="4" w:space="0" w:color="auto"/>
              <w:bottom w:val="single" w:sz="4" w:space="0" w:color="auto"/>
              <w:right w:val="single" w:sz="4" w:space="0" w:color="auto"/>
            </w:tcBorders>
            <w:vAlign w:val="center"/>
            <w:hideMark/>
          </w:tcPr>
          <w:p w14:paraId="2A5B592E"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0.8</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D79125B"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0.7</w:t>
            </w:r>
          </w:p>
        </w:tc>
        <w:tc>
          <w:tcPr>
            <w:tcW w:w="1309" w:type="dxa"/>
            <w:tcBorders>
              <w:top w:val="single" w:sz="4" w:space="0" w:color="auto"/>
              <w:left w:val="single" w:sz="4" w:space="0" w:color="auto"/>
              <w:bottom w:val="single" w:sz="4" w:space="0" w:color="auto"/>
              <w:right w:val="single" w:sz="4" w:space="0" w:color="auto"/>
            </w:tcBorders>
            <w:vAlign w:val="center"/>
            <w:hideMark/>
          </w:tcPr>
          <w:p w14:paraId="78C1DBF6"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0.6</w:t>
            </w:r>
          </w:p>
        </w:tc>
        <w:tc>
          <w:tcPr>
            <w:tcW w:w="1168" w:type="dxa"/>
            <w:tcBorders>
              <w:top w:val="single" w:sz="4" w:space="0" w:color="auto"/>
              <w:left w:val="single" w:sz="4" w:space="0" w:color="auto"/>
              <w:bottom w:val="single" w:sz="4" w:space="0" w:color="auto"/>
              <w:right w:val="single" w:sz="4" w:space="0" w:color="auto"/>
            </w:tcBorders>
            <w:vAlign w:val="center"/>
            <w:hideMark/>
          </w:tcPr>
          <w:p w14:paraId="40206155"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0.6</w:t>
            </w:r>
          </w:p>
        </w:tc>
      </w:tr>
      <w:tr w:rsidR="00CC1DDF" w:rsidRPr="00026087" w14:paraId="713596BF"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D2069C7"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5</w:t>
            </w:r>
          </w:p>
        </w:tc>
        <w:tc>
          <w:tcPr>
            <w:tcW w:w="2410" w:type="dxa"/>
            <w:tcBorders>
              <w:top w:val="single" w:sz="4" w:space="0" w:color="auto"/>
              <w:left w:val="single" w:sz="4" w:space="0" w:color="auto"/>
              <w:bottom w:val="single" w:sz="4" w:space="0" w:color="auto"/>
              <w:right w:val="single" w:sz="4" w:space="0" w:color="auto"/>
            </w:tcBorders>
            <w:hideMark/>
          </w:tcPr>
          <w:p w14:paraId="3F86D5EE" w14:textId="77777777" w:rsidR="00CC1DDF" w:rsidRPr="00026087" w:rsidRDefault="00CC1DDF" w:rsidP="00450B17">
            <w:pPr>
              <w:ind w:left="57" w:firstLine="0"/>
              <w:jc w:val="left"/>
              <w:rPr>
                <w:rFonts w:ascii="GHEA Grapalat" w:hAnsi="GHEA Grapalat"/>
                <w:bCs/>
                <w:sz w:val="18"/>
                <w:szCs w:val="18"/>
                <w:lang w:val="ru-RU"/>
              </w:rPr>
            </w:pPr>
            <w:proofErr w:type="spellStart"/>
            <w:r w:rsidRPr="00026087">
              <w:rPr>
                <w:rFonts w:ascii="GHEA Grapalat" w:hAnsi="GHEA Grapalat"/>
                <w:bCs/>
                <w:sz w:val="18"/>
                <w:szCs w:val="18"/>
              </w:rPr>
              <w:t>Գետիկ</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վանքի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32C9CEBF"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35.0</w:t>
            </w:r>
          </w:p>
        </w:tc>
        <w:tc>
          <w:tcPr>
            <w:tcW w:w="1231" w:type="dxa"/>
            <w:tcBorders>
              <w:top w:val="single" w:sz="4" w:space="0" w:color="auto"/>
              <w:left w:val="single" w:sz="4" w:space="0" w:color="auto"/>
              <w:bottom w:val="single" w:sz="4" w:space="0" w:color="auto"/>
              <w:right w:val="single" w:sz="4" w:space="0" w:color="auto"/>
            </w:tcBorders>
            <w:vAlign w:val="center"/>
            <w:hideMark/>
          </w:tcPr>
          <w:p w14:paraId="030D5393"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0.2</w:t>
            </w:r>
          </w:p>
        </w:tc>
        <w:tc>
          <w:tcPr>
            <w:tcW w:w="1166" w:type="dxa"/>
            <w:tcBorders>
              <w:top w:val="single" w:sz="4" w:space="0" w:color="auto"/>
              <w:left w:val="single" w:sz="4" w:space="0" w:color="auto"/>
              <w:bottom w:val="single" w:sz="4" w:space="0" w:color="auto"/>
              <w:right w:val="single" w:sz="4" w:space="0" w:color="auto"/>
            </w:tcBorders>
            <w:vAlign w:val="center"/>
            <w:hideMark/>
          </w:tcPr>
          <w:p w14:paraId="314BEE3E"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14.5</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8FF9113"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14.5</w:t>
            </w:r>
          </w:p>
        </w:tc>
        <w:tc>
          <w:tcPr>
            <w:tcW w:w="1168" w:type="dxa"/>
            <w:tcBorders>
              <w:top w:val="single" w:sz="4" w:space="0" w:color="auto"/>
              <w:left w:val="single" w:sz="4" w:space="0" w:color="auto"/>
              <w:bottom w:val="single" w:sz="4" w:space="0" w:color="auto"/>
              <w:right w:val="single" w:sz="4" w:space="0" w:color="auto"/>
            </w:tcBorders>
            <w:vAlign w:val="center"/>
            <w:hideMark/>
          </w:tcPr>
          <w:p w14:paraId="0F6D5A80"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14.4</w:t>
            </w:r>
          </w:p>
        </w:tc>
      </w:tr>
      <w:tr w:rsidR="00CC1DDF" w:rsidRPr="00026087" w14:paraId="7F690764" w14:textId="77777777" w:rsidTr="00D008D5">
        <w:trPr>
          <w:trHeight w:val="340"/>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2FE50AB5"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lang w:val="hy-AM"/>
              </w:rPr>
            </w:pPr>
            <w:r w:rsidRPr="00026087">
              <w:rPr>
                <w:rFonts w:ascii="GHEA Grapalat" w:hAnsi="GHEA Grapalat" w:cs="DejaVuSerif-Bold"/>
                <w:bCs/>
                <w:sz w:val="18"/>
                <w:szCs w:val="18"/>
                <w:lang w:val="hy-AM"/>
              </w:rPr>
              <w:t>6</w:t>
            </w:r>
          </w:p>
        </w:tc>
        <w:tc>
          <w:tcPr>
            <w:tcW w:w="2410" w:type="dxa"/>
            <w:tcBorders>
              <w:top w:val="single" w:sz="4" w:space="0" w:color="auto"/>
              <w:left w:val="single" w:sz="4" w:space="0" w:color="auto"/>
              <w:bottom w:val="single" w:sz="4" w:space="0" w:color="auto"/>
              <w:right w:val="single" w:sz="4" w:space="0" w:color="auto"/>
            </w:tcBorders>
            <w:hideMark/>
          </w:tcPr>
          <w:p w14:paraId="00D89C32" w14:textId="77777777" w:rsidR="00CC1DDF" w:rsidRPr="00026087" w:rsidRDefault="00CC1DDF" w:rsidP="00450B17">
            <w:pPr>
              <w:ind w:left="57" w:firstLine="0"/>
              <w:jc w:val="left"/>
              <w:rPr>
                <w:rFonts w:ascii="GHEA Grapalat" w:hAnsi="GHEA Grapalat"/>
                <w:bCs/>
                <w:sz w:val="18"/>
                <w:szCs w:val="18"/>
                <w:lang w:val="ru-RU"/>
              </w:rPr>
            </w:pPr>
            <w:proofErr w:type="spellStart"/>
            <w:r w:rsidRPr="00026087">
              <w:rPr>
                <w:rFonts w:ascii="GHEA Grapalat" w:hAnsi="GHEA Grapalat"/>
                <w:bCs/>
                <w:sz w:val="18"/>
                <w:szCs w:val="18"/>
              </w:rPr>
              <w:t>Զիրակի</w:t>
            </w:r>
            <w:proofErr w:type="spellEnd"/>
            <w:r w:rsidRPr="00026087">
              <w:rPr>
                <w:rFonts w:ascii="GHEA Grapalat" w:hAnsi="GHEA Grapalat"/>
                <w:bCs/>
                <w:sz w:val="18"/>
                <w:szCs w:val="18"/>
              </w:rPr>
              <w:t xml:space="preserve"> </w:t>
            </w:r>
            <w:proofErr w:type="spellStart"/>
            <w:r w:rsidRPr="00026087">
              <w:rPr>
                <w:rFonts w:ascii="GHEA Grapalat" w:hAnsi="GHEA Grapalat"/>
                <w:bCs/>
                <w:sz w:val="18"/>
                <w:szCs w:val="18"/>
              </w:rPr>
              <w:t>ջրամբար</w:t>
            </w:r>
            <w:proofErr w:type="spellEnd"/>
          </w:p>
        </w:tc>
        <w:tc>
          <w:tcPr>
            <w:tcW w:w="1450" w:type="dxa"/>
            <w:tcBorders>
              <w:top w:val="single" w:sz="4" w:space="0" w:color="auto"/>
              <w:left w:val="single" w:sz="4" w:space="0" w:color="auto"/>
              <w:bottom w:val="single" w:sz="4" w:space="0" w:color="auto"/>
              <w:right w:val="single" w:sz="4" w:space="0" w:color="auto"/>
            </w:tcBorders>
            <w:vAlign w:val="center"/>
            <w:hideMark/>
          </w:tcPr>
          <w:p w14:paraId="10ECE6DC"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25.0</w:t>
            </w:r>
          </w:p>
        </w:tc>
        <w:tc>
          <w:tcPr>
            <w:tcW w:w="1231" w:type="dxa"/>
            <w:tcBorders>
              <w:top w:val="single" w:sz="4" w:space="0" w:color="auto"/>
              <w:left w:val="single" w:sz="4" w:space="0" w:color="auto"/>
              <w:bottom w:val="single" w:sz="4" w:space="0" w:color="auto"/>
              <w:right w:val="single" w:sz="4" w:space="0" w:color="auto"/>
            </w:tcBorders>
            <w:vAlign w:val="center"/>
            <w:hideMark/>
          </w:tcPr>
          <w:p w14:paraId="6B613E57"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0.1</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CA192B2"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10.4</w:t>
            </w:r>
          </w:p>
        </w:tc>
        <w:tc>
          <w:tcPr>
            <w:tcW w:w="1309" w:type="dxa"/>
            <w:tcBorders>
              <w:top w:val="single" w:sz="4" w:space="0" w:color="auto"/>
              <w:left w:val="single" w:sz="4" w:space="0" w:color="auto"/>
              <w:bottom w:val="single" w:sz="4" w:space="0" w:color="auto"/>
              <w:right w:val="single" w:sz="4" w:space="0" w:color="auto"/>
            </w:tcBorders>
            <w:vAlign w:val="center"/>
            <w:hideMark/>
          </w:tcPr>
          <w:p w14:paraId="2D8574EE"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10.4</w:t>
            </w:r>
          </w:p>
        </w:tc>
        <w:tc>
          <w:tcPr>
            <w:tcW w:w="1168" w:type="dxa"/>
            <w:tcBorders>
              <w:top w:val="single" w:sz="4" w:space="0" w:color="auto"/>
              <w:left w:val="single" w:sz="4" w:space="0" w:color="auto"/>
              <w:bottom w:val="single" w:sz="4" w:space="0" w:color="auto"/>
              <w:right w:val="single" w:sz="4" w:space="0" w:color="auto"/>
            </w:tcBorders>
            <w:vAlign w:val="center"/>
            <w:hideMark/>
          </w:tcPr>
          <w:p w14:paraId="73E3A620" w14:textId="77777777" w:rsidR="00CC1DDF" w:rsidRPr="00026087" w:rsidRDefault="00CC1DDF" w:rsidP="00450B17">
            <w:pPr>
              <w:autoSpaceDE w:val="0"/>
              <w:autoSpaceDN w:val="0"/>
              <w:adjustRightInd w:val="0"/>
              <w:ind w:left="57" w:firstLine="0"/>
              <w:jc w:val="center"/>
              <w:rPr>
                <w:rFonts w:ascii="GHEA Grapalat" w:hAnsi="GHEA Grapalat" w:cs="DejaVuSerif-Bold"/>
                <w:bCs/>
                <w:sz w:val="18"/>
                <w:szCs w:val="18"/>
              </w:rPr>
            </w:pPr>
            <w:r w:rsidRPr="00026087">
              <w:rPr>
                <w:rFonts w:ascii="GHEA Grapalat" w:hAnsi="GHEA Grapalat" w:cs="DejaVuSerif-Bold"/>
                <w:bCs/>
                <w:sz w:val="18"/>
                <w:szCs w:val="18"/>
              </w:rPr>
              <w:t>10.3</w:t>
            </w:r>
          </w:p>
        </w:tc>
      </w:tr>
    </w:tbl>
    <w:p w14:paraId="06ED1045" w14:textId="29AF3517" w:rsidR="00545466" w:rsidRPr="00026087" w:rsidRDefault="00CC1DDF" w:rsidP="00A108B0">
      <w:pPr>
        <w:spacing w:line="240" w:lineRule="auto"/>
        <w:ind w:firstLine="0"/>
        <w:rPr>
          <w:rFonts w:ascii="GHEA Grapalat" w:hAnsi="GHEA Grapalat"/>
          <w:i/>
          <w:iCs/>
          <w:sz w:val="18"/>
          <w:szCs w:val="16"/>
          <w:lang w:val="hy-AM"/>
        </w:rPr>
      </w:pPr>
      <w:r w:rsidRPr="00026087">
        <w:rPr>
          <w:rFonts w:ascii="GHEA Grapalat" w:hAnsi="GHEA Grapalat"/>
          <w:i/>
          <w:iCs/>
          <w:sz w:val="18"/>
          <w:szCs w:val="16"/>
          <w:lang w:val="hy-AM"/>
        </w:rPr>
        <w:t>Աղբյուրը ՏԿԵՆ Ջրային կոմիտե, 2021 թվական</w:t>
      </w:r>
    </w:p>
    <w:p w14:paraId="41948208" w14:textId="794D3C1A" w:rsidR="00E8111D" w:rsidRPr="00026087" w:rsidRDefault="00E8111D" w:rsidP="00A108B0">
      <w:pPr>
        <w:spacing w:line="240" w:lineRule="auto"/>
        <w:ind w:firstLine="0"/>
        <w:rPr>
          <w:rFonts w:ascii="GHEA Grapalat" w:hAnsi="GHEA Grapalat"/>
          <w:i/>
          <w:iCs/>
          <w:sz w:val="18"/>
          <w:szCs w:val="16"/>
          <w:lang w:val="hy-AM"/>
        </w:rPr>
      </w:pPr>
    </w:p>
    <w:p w14:paraId="2307B16D" w14:textId="77777777" w:rsidR="00E8111D" w:rsidRPr="00026087" w:rsidRDefault="00E8111D" w:rsidP="00A108B0">
      <w:pPr>
        <w:spacing w:line="240" w:lineRule="auto"/>
        <w:ind w:firstLine="0"/>
        <w:rPr>
          <w:rFonts w:ascii="GHEA Grapalat" w:hAnsi="GHEA Grapalat"/>
          <w:i/>
          <w:iCs/>
          <w:sz w:val="18"/>
          <w:szCs w:val="16"/>
          <w:lang w:val="hy-AM"/>
        </w:rPr>
      </w:pPr>
    </w:p>
    <w:p w14:paraId="65E2388D" w14:textId="77777777" w:rsidR="0009029F" w:rsidRPr="00026087" w:rsidRDefault="0009029F" w:rsidP="00A108B0">
      <w:pPr>
        <w:pStyle w:val="Heading2"/>
        <w:numPr>
          <w:ilvl w:val="1"/>
          <w:numId w:val="29"/>
        </w:numPr>
        <w:spacing w:before="120" w:after="0" w:line="240" w:lineRule="auto"/>
        <w:ind w:left="1003"/>
        <w:rPr>
          <w:rFonts w:ascii="GHEA Grapalat" w:hAnsi="GHEA Grapalat" w:cs="Arial"/>
          <w:sz w:val="26"/>
          <w:lang w:val="hy-AM"/>
        </w:rPr>
      </w:pPr>
      <w:bookmarkStart w:id="197" w:name="_Toc178975386"/>
      <w:bookmarkStart w:id="198" w:name="_Toc184838656"/>
      <w:bookmarkStart w:id="199" w:name="_Toc188133917"/>
      <w:bookmarkStart w:id="200" w:name="_Toc215137694"/>
      <w:bookmarkStart w:id="201" w:name="_Hlk185426847"/>
      <w:r w:rsidRPr="00026087">
        <w:rPr>
          <w:rFonts w:ascii="GHEA Grapalat" w:hAnsi="GHEA Grapalat" w:cs="Arial"/>
          <w:sz w:val="26"/>
          <w:lang w:val="hy-AM"/>
        </w:rPr>
        <w:t>Ճնշումներ և ազդեցություններ</w:t>
      </w:r>
      <w:bookmarkEnd w:id="197"/>
      <w:bookmarkEnd w:id="198"/>
      <w:bookmarkEnd w:id="199"/>
      <w:bookmarkEnd w:id="200"/>
      <w:r w:rsidRPr="00026087">
        <w:rPr>
          <w:rFonts w:ascii="GHEA Grapalat" w:hAnsi="GHEA Grapalat" w:cs="Arial"/>
          <w:sz w:val="26"/>
          <w:lang w:val="hy-AM"/>
        </w:rPr>
        <w:tab/>
      </w:r>
    </w:p>
    <w:p w14:paraId="32A07288" w14:textId="77777777" w:rsidR="0009029F" w:rsidRPr="00026087" w:rsidRDefault="0009029F" w:rsidP="0007252C">
      <w:pPr>
        <w:pStyle w:val="ListParagraph"/>
        <w:numPr>
          <w:ilvl w:val="2"/>
          <w:numId w:val="42"/>
        </w:numPr>
        <w:tabs>
          <w:tab w:val="left" w:pos="284"/>
          <w:tab w:val="left" w:pos="709"/>
        </w:tabs>
        <w:spacing w:before="120" w:line="240" w:lineRule="auto"/>
        <w:ind w:left="1184"/>
        <w:outlineLvl w:val="2"/>
        <w:rPr>
          <w:rFonts w:ascii="GHEA Grapalat" w:hAnsi="GHEA Grapalat"/>
          <w:b/>
          <w:bCs/>
          <w:sz w:val="24"/>
          <w:szCs w:val="24"/>
          <w:lang w:val="hy-AM"/>
        </w:rPr>
      </w:pPr>
      <w:bookmarkStart w:id="202" w:name="_Toc178975387"/>
      <w:bookmarkStart w:id="203" w:name="_Toc184838657"/>
      <w:bookmarkStart w:id="204" w:name="_Toc188133918"/>
      <w:bookmarkStart w:id="205" w:name="_Toc215137695"/>
      <w:r w:rsidRPr="00026087">
        <w:rPr>
          <w:rFonts w:ascii="GHEA Grapalat" w:hAnsi="GHEA Grapalat"/>
          <w:color w:val="1F497D" w:themeColor="text2"/>
          <w:sz w:val="24"/>
          <w:szCs w:val="24"/>
          <w:lang w:val="hy-AM"/>
        </w:rPr>
        <w:t>Աղտոտման կետային աղբյուրներ</w:t>
      </w:r>
      <w:bookmarkEnd w:id="202"/>
      <w:bookmarkEnd w:id="203"/>
      <w:bookmarkEnd w:id="204"/>
      <w:bookmarkEnd w:id="205"/>
      <w:r w:rsidRPr="00026087">
        <w:rPr>
          <w:rFonts w:ascii="GHEA Grapalat" w:hAnsi="GHEA Grapalat"/>
          <w:b/>
          <w:bCs/>
          <w:sz w:val="24"/>
          <w:szCs w:val="24"/>
          <w:lang w:val="hy-AM"/>
        </w:rPr>
        <w:tab/>
      </w:r>
    </w:p>
    <w:p w14:paraId="5056A82B" w14:textId="23BA52A2" w:rsidR="0009029F" w:rsidRPr="00026087" w:rsidRDefault="0009029F" w:rsidP="00A108B0">
      <w:pPr>
        <w:spacing w:before="120" w:line="240" w:lineRule="auto"/>
        <w:ind w:firstLine="0"/>
        <w:rPr>
          <w:rFonts w:ascii="GHEA Grapalat" w:hAnsi="GHEA Grapalat"/>
          <w:lang w:val="hy-AM"/>
        </w:rPr>
      </w:pPr>
      <w:r w:rsidRPr="00026087">
        <w:rPr>
          <w:rFonts w:ascii="GHEA Grapalat" w:hAnsi="GHEA Grapalat"/>
          <w:lang w:val="hy-AM"/>
        </w:rPr>
        <w:t>202</w:t>
      </w:r>
      <w:r w:rsidR="001E1C74" w:rsidRPr="00026087">
        <w:rPr>
          <w:rFonts w:ascii="GHEA Grapalat" w:hAnsi="GHEA Grapalat"/>
          <w:lang w:val="hy-AM"/>
        </w:rPr>
        <w:t>4</w:t>
      </w:r>
      <w:r w:rsidRPr="00026087">
        <w:rPr>
          <w:rFonts w:ascii="GHEA Grapalat" w:hAnsi="GHEA Grapalat"/>
          <w:lang w:val="hy-AM"/>
        </w:rPr>
        <w:t xml:space="preserve"> թ</w:t>
      </w:r>
      <w:r w:rsidR="004F1010" w:rsidRPr="00026087">
        <w:rPr>
          <w:rFonts w:ascii="GHEA Grapalat" w:hAnsi="GHEA Grapalat"/>
          <w:lang w:val="hy-AM"/>
        </w:rPr>
        <w:t>.</w:t>
      </w:r>
      <w:r w:rsidRPr="00026087">
        <w:rPr>
          <w:rFonts w:ascii="GHEA Grapalat" w:hAnsi="GHEA Grapalat"/>
          <w:lang w:val="hy-AM"/>
        </w:rPr>
        <w:t xml:space="preserve"> </w:t>
      </w:r>
      <w:r w:rsidRPr="00026087">
        <w:rPr>
          <w:rFonts w:ascii="GHEA Grapalat" w:hAnsi="GHEA Grapalat" w:cs="Sylfaen"/>
          <w:lang w:val="hy-AM"/>
        </w:rPr>
        <w:t>դրությամբ</w:t>
      </w:r>
      <w:r w:rsidRPr="00026087">
        <w:rPr>
          <w:rFonts w:ascii="GHEA Grapalat" w:hAnsi="GHEA Grapalat"/>
          <w:lang w:val="hy-AM"/>
        </w:rPr>
        <w:t>, Արարատյան ՋԿՏ-ում հեռացվող կեղտաջրերի ծավալը 2</w:t>
      </w:r>
      <w:r w:rsidRPr="00026087">
        <w:rPr>
          <w:rFonts w:ascii="Cambria Math" w:hAnsi="Cambria Math" w:cs="Cambria Math"/>
          <w:lang w:val="hy-AM"/>
        </w:rPr>
        <w:t>․</w:t>
      </w:r>
      <w:r w:rsidRPr="00026087">
        <w:rPr>
          <w:rFonts w:ascii="GHEA Grapalat" w:hAnsi="GHEA Grapalat"/>
          <w:lang w:val="hy-AM"/>
        </w:rPr>
        <w:t>52 մլն մ</w:t>
      </w:r>
      <w:r w:rsidRPr="00026087">
        <w:rPr>
          <w:rFonts w:ascii="GHEA Grapalat" w:hAnsi="GHEA Grapalat"/>
          <w:vertAlign w:val="superscript"/>
          <w:lang w:val="hy-AM"/>
        </w:rPr>
        <w:t xml:space="preserve">3 </w:t>
      </w:r>
      <w:r w:rsidRPr="00026087">
        <w:rPr>
          <w:rFonts w:ascii="GHEA Grapalat" w:hAnsi="GHEA Grapalat"/>
          <w:lang w:val="hy-AM"/>
        </w:rPr>
        <w:t xml:space="preserve">է։ Արդյունաբերական և կենցաղային կեղտաջրերի շուրջ 90-95%-ը </w:t>
      </w:r>
      <w:r w:rsidR="00AA70A0">
        <w:rPr>
          <w:rFonts w:ascii="GHEA Grapalat" w:hAnsi="GHEA Grapalat"/>
          <w:lang w:val="hy-AM"/>
        </w:rPr>
        <w:t>կենսաբանական</w:t>
      </w:r>
      <w:r w:rsidRPr="00026087">
        <w:rPr>
          <w:rFonts w:ascii="GHEA Grapalat" w:hAnsi="GHEA Grapalat"/>
          <w:lang w:val="hy-AM"/>
        </w:rPr>
        <w:t xml:space="preserve"> մաքր</w:t>
      </w:r>
      <w:r w:rsidR="00AA70A0">
        <w:rPr>
          <w:rFonts w:ascii="GHEA Grapalat" w:hAnsi="GHEA Grapalat"/>
          <w:lang w:val="hy-AM"/>
        </w:rPr>
        <w:t>ման չի ենթարկվել</w:t>
      </w:r>
      <w:r w:rsidRPr="00026087">
        <w:rPr>
          <w:rFonts w:ascii="GHEA Grapalat" w:hAnsi="GHEA Grapalat"/>
          <w:lang w:val="hy-AM"/>
        </w:rPr>
        <w:t>։ Արարատյան ՋԿՏ-ում առկա է կեղտաջրերի մաքրման մեկ կայան՝ Ջերմուկի մաքրման կայանը: Սակայն, չնայած կայանի առկայությանը, կենցաղային և արդյունաբերական կեղտաջրերը միանգամից թափվում են ջրային ռեսուրսներ, քանի որ մաքրման կայանը չի աշխատում պատշաճ կերպով, ինչպես նաև կեղտաջրերի խողովակները բավականին մաշված են և հիմնանորոգման կարիք ունեն։</w:t>
      </w:r>
    </w:p>
    <w:p w14:paraId="277E4E84" w14:textId="1B0D8317" w:rsidR="0009029F" w:rsidRPr="00026087" w:rsidRDefault="0009029F" w:rsidP="00A108B0">
      <w:pPr>
        <w:autoSpaceDE w:val="0"/>
        <w:autoSpaceDN w:val="0"/>
        <w:adjustRightInd w:val="0"/>
        <w:spacing w:before="120" w:line="240" w:lineRule="auto"/>
        <w:ind w:firstLine="0"/>
        <w:rPr>
          <w:rFonts w:ascii="GHEA Grapalat" w:hAnsi="GHEA Grapalat" w:cs="Sylfaen"/>
          <w:lang w:val="hy-AM"/>
        </w:rPr>
      </w:pPr>
      <w:r w:rsidRPr="00026087">
        <w:rPr>
          <w:rFonts w:ascii="GHEA Grapalat" w:hAnsi="GHEA Grapalat" w:cs="Sylfaen"/>
          <w:lang w:val="hy-AM"/>
        </w:rPr>
        <w:t xml:space="preserve">Արարատյան ՋԿՏ-ում սննդի և ոչ սննդի արդյունաբերության կեղտաջրերը հիմնականում թափվում են կոյուղու կոլեկտոր, և դրանց ազդեցությունը գումարվում է կենցաղային կեղտաջրերի ազդեցությանը: </w:t>
      </w:r>
    </w:p>
    <w:p w14:paraId="11800657" w14:textId="7066E29E" w:rsidR="00D12726" w:rsidRPr="00026087" w:rsidRDefault="00D12726" w:rsidP="00D12726">
      <w:pPr>
        <w:autoSpaceDE w:val="0"/>
        <w:autoSpaceDN w:val="0"/>
        <w:adjustRightInd w:val="0"/>
        <w:spacing w:before="120" w:line="240" w:lineRule="auto"/>
        <w:ind w:firstLine="0"/>
        <w:rPr>
          <w:rFonts w:ascii="GHEA Grapalat" w:hAnsi="GHEA Grapalat" w:cs="Sylfaen"/>
          <w:lang w:val="hy-AM"/>
        </w:rPr>
      </w:pPr>
      <w:r w:rsidRPr="00026087">
        <w:rPr>
          <w:rFonts w:ascii="GHEA Grapalat" w:hAnsi="GHEA Grapalat" w:cs="Sylfaen"/>
          <w:lang w:val="hy-AM"/>
        </w:rPr>
        <w:t>Չմաքրված կենցաղային կեղտաջրերի արտահոսքը դեպի մակերևութային ջրային ռեսուրսներ բավականին մեծ է և դրա հետևանքով կարող են խախտվել ջրային էկոհամակարգերը, նվազել ջրերի որակը և նպաստել վնասակար նյութերի ներթափանցմանը դեպի բնական աղբյուրներ:</w:t>
      </w:r>
    </w:p>
    <w:p w14:paraId="5C0C118F" w14:textId="77777777" w:rsidR="00D12726" w:rsidRPr="00026087" w:rsidRDefault="00D12726" w:rsidP="00A108B0">
      <w:pPr>
        <w:autoSpaceDE w:val="0"/>
        <w:autoSpaceDN w:val="0"/>
        <w:adjustRightInd w:val="0"/>
        <w:spacing w:before="120" w:line="240" w:lineRule="auto"/>
        <w:ind w:firstLine="0"/>
        <w:rPr>
          <w:rFonts w:ascii="GHEA Grapalat" w:hAnsi="GHEA Grapalat" w:cs="Sylfaen"/>
          <w:lang w:val="hy-AM"/>
        </w:rPr>
      </w:pPr>
    </w:p>
    <w:p w14:paraId="365365AE" w14:textId="3AB0CBE8" w:rsidR="0009029F" w:rsidRPr="00026087" w:rsidRDefault="0009029F" w:rsidP="00D008D5">
      <w:pPr>
        <w:pStyle w:val="Caption"/>
        <w:spacing w:before="120" w:line="240" w:lineRule="auto"/>
        <w:rPr>
          <w:rFonts w:ascii="GHEA Grapalat" w:hAnsi="GHEA Grapalat"/>
          <w:szCs w:val="22"/>
          <w:lang w:val="hy-AM"/>
        </w:rPr>
      </w:pPr>
      <w:bookmarkStart w:id="206" w:name="_Toc143005433"/>
      <w:bookmarkStart w:id="207" w:name="_Toc175314118"/>
      <w:bookmarkStart w:id="208" w:name="_Toc208002830"/>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21</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Քաղաքային և արդյունաբերական կեղտաջրերի </w:t>
      </w:r>
      <w:bookmarkEnd w:id="206"/>
      <w:r w:rsidRPr="00026087">
        <w:rPr>
          <w:rFonts w:ascii="GHEA Grapalat" w:hAnsi="GHEA Grapalat"/>
          <w:szCs w:val="22"/>
          <w:lang w:val="hy-AM"/>
        </w:rPr>
        <w:t>ծավալը Արարատյան ՋԿՏ-ում</w:t>
      </w:r>
      <w:bookmarkEnd w:id="207"/>
      <w:bookmarkEnd w:id="208"/>
    </w:p>
    <w:tbl>
      <w:tblPr>
        <w:tblStyle w:val="TableGrid"/>
        <w:tblW w:w="0" w:type="auto"/>
        <w:tblLook w:val="04A0" w:firstRow="1" w:lastRow="0" w:firstColumn="1" w:lastColumn="0" w:noHBand="0" w:noVBand="1"/>
      </w:tblPr>
      <w:tblGrid>
        <w:gridCol w:w="2547"/>
        <w:gridCol w:w="2268"/>
        <w:gridCol w:w="2693"/>
      </w:tblGrid>
      <w:tr w:rsidR="0009029F" w:rsidRPr="00026087" w14:paraId="5A03DB29" w14:textId="77777777" w:rsidTr="00D5528C">
        <w:tc>
          <w:tcPr>
            <w:tcW w:w="2547" w:type="dxa"/>
            <w:vMerge w:val="restart"/>
            <w:shd w:val="clear" w:color="auto" w:fill="B8CCE4"/>
            <w:vAlign w:val="center"/>
          </w:tcPr>
          <w:p w14:paraId="3870A16C" w14:textId="77777777" w:rsidR="0009029F" w:rsidRPr="00026087" w:rsidRDefault="0009029F" w:rsidP="00D008D5">
            <w:pPr>
              <w:rPr>
                <w:rFonts w:ascii="GHEA Grapalat" w:hAnsi="GHEA Grapalat"/>
                <w:b/>
                <w:bCs/>
                <w:sz w:val="18"/>
                <w:szCs w:val="18"/>
                <w:lang w:val="hy-AM"/>
              </w:rPr>
            </w:pPr>
            <w:r w:rsidRPr="00026087">
              <w:rPr>
                <w:rFonts w:ascii="GHEA Grapalat" w:hAnsi="GHEA Grapalat"/>
                <w:b/>
                <w:bCs/>
                <w:sz w:val="18"/>
                <w:szCs w:val="18"/>
                <w:lang w:val="hy-AM"/>
              </w:rPr>
              <w:t>Գետավազան</w:t>
            </w:r>
          </w:p>
        </w:tc>
        <w:tc>
          <w:tcPr>
            <w:tcW w:w="4961" w:type="dxa"/>
            <w:gridSpan w:val="2"/>
            <w:shd w:val="clear" w:color="auto" w:fill="B8CCE4"/>
          </w:tcPr>
          <w:p w14:paraId="53ED8493" w14:textId="77777777" w:rsidR="0009029F" w:rsidRPr="00026087" w:rsidRDefault="0009029F" w:rsidP="00D008D5">
            <w:pPr>
              <w:ind w:firstLine="0"/>
              <w:jc w:val="center"/>
              <w:rPr>
                <w:rFonts w:ascii="GHEA Grapalat" w:hAnsi="GHEA Grapalat"/>
                <w:b/>
                <w:bCs/>
                <w:sz w:val="18"/>
                <w:szCs w:val="18"/>
                <w:lang w:val="hy-AM"/>
              </w:rPr>
            </w:pPr>
            <w:r w:rsidRPr="00026087">
              <w:rPr>
                <w:rFonts w:ascii="GHEA Grapalat" w:hAnsi="GHEA Grapalat" w:cs="Arial"/>
                <w:b/>
                <w:bCs/>
                <w:sz w:val="18"/>
                <w:szCs w:val="18"/>
                <w:lang w:val="hy-AM"/>
              </w:rPr>
              <w:t>Կոմունալ-կենցաղային կեղտաջրեր</w:t>
            </w:r>
            <w:r w:rsidRPr="00026087">
              <w:rPr>
                <w:rStyle w:val="FootnoteReference"/>
                <w:rFonts w:ascii="GHEA Grapalat" w:hAnsi="GHEA Grapalat"/>
                <w:b/>
                <w:bCs/>
                <w:sz w:val="18"/>
                <w:szCs w:val="18"/>
                <w:lang w:val="hy-AM"/>
              </w:rPr>
              <w:footnoteReference w:id="4"/>
            </w:r>
          </w:p>
        </w:tc>
      </w:tr>
      <w:tr w:rsidR="0009029F" w:rsidRPr="00026087" w14:paraId="4AA3CE77" w14:textId="77777777" w:rsidTr="00D5528C">
        <w:trPr>
          <w:trHeight w:val="207"/>
        </w:trPr>
        <w:tc>
          <w:tcPr>
            <w:tcW w:w="2547" w:type="dxa"/>
            <w:vMerge/>
            <w:shd w:val="clear" w:color="auto" w:fill="B8CCE4"/>
          </w:tcPr>
          <w:p w14:paraId="60FB92FA" w14:textId="77777777" w:rsidR="0009029F" w:rsidRPr="00026087" w:rsidRDefault="0009029F" w:rsidP="00D008D5">
            <w:pPr>
              <w:rPr>
                <w:rFonts w:ascii="GHEA Grapalat" w:hAnsi="GHEA Grapalat"/>
                <w:sz w:val="18"/>
                <w:szCs w:val="18"/>
                <w:lang w:val="hy-AM"/>
              </w:rPr>
            </w:pPr>
          </w:p>
        </w:tc>
        <w:tc>
          <w:tcPr>
            <w:tcW w:w="2268" w:type="dxa"/>
            <w:shd w:val="clear" w:color="auto" w:fill="B8CCE4"/>
          </w:tcPr>
          <w:p w14:paraId="2E426DEB" w14:textId="77777777" w:rsidR="0009029F" w:rsidRPr="00026087" w:rsidRDefault="0009029F" w:rsidP="00D008D5">
            <w:pPr>
              <w:ind w:firstLine="0"/>
              <w:jc w:val="center"/>
              <w:rPr>
                <w:rFonts w:ascii="GHEA Grapalat" w:hAnsi="GHEA Grapalat" w:cs="Arial"/>
                <w:b/>
                <w:sz w:val="18"/>
                <w:szCs w:val="18"/>
              </w:rPr>
            </w:pPr>
            <w:r w:rsidRPr="00026087">
              <w:rPr>
                <w:rFonts w:ascii="GHEA Grapalat" w:hAnsi="GHEA Grapalat" w:cs="Arial"/>
                <w:b/>
                <w:sz w:val="18"/>
                <w:szCs w:val="18"/>
                <w:lang w:val="hy-AM"/>
              </w:rPr>
              <w:t>Օրական ծավալ</w:t>
            </w:r>
            <w:r w:rsidRPr="00026087">
              <w:rPr>
                <w:rFonts w:ascii="GHEA Grapalat" w:hAnsi="GHEA Grapalat" w:cs="Arial"/>
                <w:b/>
                <w:sz w:val="18"/>
                <w:szCs w:val="18"/>
              </w:rPr>
              <w:t>, մ</w:t>
            </w:r>
            <w:r w:rsidRPr="00026087">
              <w:rPr>
                <w:rFonts w:ascii="GHEA Grapalat" w:hAnsi="GHEA Grapalat" w:cs="Arial"/>
                <w:b/>
                <w:sz w:val="18"/>
                <w:szCs w:val="18"/>
                <w:vertAlign w:val="superscript"/>
              </w:rPr>
              <w:t>3</w:t>
            </w:r>
            <w:r w:rsidRPr="00026087">
              <w:rPr>
                <w:rFonts w:ascii="GHEA Grapalat" w:hAnsi="GHEA Grapalat" w:cs="Arial"/>
                <w:b/>
                <w:sz w:val="18"/>
                <w:szCs w:val="18"/>
              </w:rPr>
              <w:t>/</w:t>
            </w:r>
            <w:proofErr w:type="spellStart"/>
            <w:r w:rsidRPr="00026087">
              <w:rPr>
                <w:rFonts w:ascii="GHEA Grapalat" w:hAnsi="GHEA Grapalat" w:cs="Arial"/>
                <w:b/>
                <w:sz w:val="18"/>
                <w:szCs w:val="18"/>
              </w:rPr>
              <w:t>օր</w:t>
            </w:r>
            <w:proofErr w:type="spellEnd"/>
          </w:p>
        </w:tc>
        <w:tc>
          <w:tcPr>
            <w:tcW w:w="2693" w:type="dxa"/>
            <w:shd w:val="clear" w:color="auto" w:fill="B8CCE4"/>
          </w:tcPr>
          <w:p w14:paraId="457F95D4" w14:textId="77777777" w:rsidR="0009029F" w:rsidRPr="00026087" w:rsidRDefault="0009029F" w:rsidP="00D008D5">
            <w:pPr>
              <w:ind w:firstLine="0"/>
              <w:jc w:val="center"/>
              <w:rPr>
                <w:rFonts w:ascii="GHEA Grapalat" w:hAnsi="GHEA Grapalat" w:cs="Arial"/>
                <w:b/>
                <w:sz w:val="18"/>
                <w:szCs w:val="18"/>
              </w:rPr>
            </w:pPr>
            <w:proofErr w:type="spellStart"/>
            <w:r w:rsidRPr="00026087">
              <w:rPr>
                <w:rFonts w:ascii="GHEA Grapalat" w:hAnsi="GHEA Grapalat" w:cs="Arial"/>
                <w:b/>
                <w:sz w:val="18"/>
                <w:szCs w:val="18"/>
              </w:rPr>
              <w:t>Տարեկան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ծավալ</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մլն</w:t>
            </w:r>
            <w:proofErr w:type="spellEnd"/>
            <w:r w:rsidRPr="00026087">
              <w:rPr>
                <w:rFonts w:ascii="GHEA Grapalat" w:hAnsi="GHEA Grapalat" w:cs="Arial"/>
                <w:b/>
                <w:sz w:val="18"/>
                <w:szCs w:val="18"/>
              </w:rPr>
              <w:t xml:space="preserve"> մ</w:t>
            </w:r>
            <w:r w:rsidRPr="00026087">
              <w:rPr>
                <w:rFonts w:ascii="GHEA Grapalat" w:hAnsi="GHEA Grapalat" w:cs="Arial"/>
                <w:b/>
                <w:sz w:val="18"/>
                <w:szCs w:val="18"/>
                <w:vertAlign w:val="superscript"/>
              </w:rPr>
              <w:t>3</w:t>
            </w:r>
            <w:r w:rsidRPr="00026087">
              <w:rPr>
                <w:rFonts w:ascii="GHEA Grapalat" w:hAnsi="GHEA Grapalat" w:cs="Arial"/>
                <w:b/>
                <w:sz w:val="18"/>
                <w:szCs w:val="18"/>
              </w:rPr>
              <w:t>/տ</w:t>
            </w:r>
          </w:p>
        </w:tc>
      </w:tr>
      <w:tr w:rsidR="0009029F" w:rsidRPr="00026087" w14:paraId="6F991A71" w14:textId="77777777" w:rsidTr="00D5528C">
        <w:tc>
          <w:tcPr>
            <w:tcW w:w="2547" w:type="dxa"/>
          </w:tcPr>
          <w:p w14:paraId="09348D04" w14:textId="77777777" w:rsidR="0009029F" w:rsidRPr="00026087" w:rsidRDefault="0009029F" w:rsidP="00D008D5">
            <w:pPr>
              <w:ind w:hanging="130"/>
              <w:jc w:val="center"/>
              <w:rPr>
                <w:rFonts w:ascii="GHEA Grapalat" w:hAnsi="GHEA Grapalat"/>
                <w:sz w:val="18"/>
                <w:szCs w:val="18"/>
                <w:lang w:val="hy-AM"/>
              </w:rPr>
            </w:pPr>
            <w:r w:rsidRPr="00026087">
              <w:rPr>
                <w:rFonts w:ascii="GHEA Grapalat" w:hAnsi="GHEA Grapalat"/>
                <w:sz w:val="18"/>
                <w:szCs w:val="18"/>
                <w:lang w:val="hy-AM"/>
              </w:rPr>
              <w:t>Արփա գետ</w:t>
            </w:r>
          </w:p>
        </w:tc>
        <w:tc>
          <w:tcPr>
            <w:tcW w:w="2268" w:type="dxa"/>
          </w:tcPr>
          <w:p w14:paraId="40128781"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4614.7</w:t>
            </w:r>
          </w:p>
        </w:tc>
        <w:tc>
          <w:tcPr>
            <w:tcW w:w="2693" w:type="dxa"/>
          </w:tcPr>
          <w:p w14:paraId="21E52A6B" w14:textId="77777777" w:rsidR="0009029F" w:rsidRPr="00026087" w:rsidRDefault="0009029F" w:rsidP="00D008D5">
            <w:pPr>
              <w:ind w:hanging="70"/>
              <w:jc w:val="center"/>
              <w:rPr>
                <w:rFonts w:ascii="GHEA Grapalat" w:hAnsi="GHEA Grapalat"/>
                <w:sz w:val="18"/>
                <w:szCs w:val="18"/>
              </w:rPr>
            </w:pPr>
            <w:r w:rsidRPr="00026087">
              <w:rPr>
                <w:rFonts w:ascii="GHEA Grapalat" w:hAnsi="GHEA Grapalat"/>
                <w:sz w:val="18"/>
                <w:szCs w:val="18"/>
                <w:lang w:val="hy-AM"/>
              </w:rPr>
              <w:t>1</w:t>
            </w:r>
            <w:r w:rsidRPr="00026087">
              <w:rPr>
                <w:rFonts w:ascii="GHEA Grapalat" w:hAnsi="GHEA Grapalat"/>
                <w:sz w:val="18"/>
                <w:szCs w:val="18"/>
              </w:rPr>
              <w:t>.</w:t>
            </w:r>
            <w:r w:rsidRPr="00026087">
              <w:rPr>
                <w:rFonts w:ascii="GHEA Grapalat" w:hAnsi="GHEA Grapalat"/>
                <w:sz w:val="18"/>
                <w:szCs w:val="18"/>
                <w:lang w:val="hy-AM"/>
              </w:rPr>
              <w:t>68</w:t>
            </w:r>
          </w:p>
        </w:tc>
      </w:tr>
      <w:tr w:rsidR="0009029F" w:rsidRPr="00026087" w14:paraId="3E13A99F" w14:textId="77777777" w:rsidTr="00D5528C">
        <w:tc>
          <w:tcPr>
            <w:tcW w:w="2547" w:type="dxa"/>
          </w:tcPr>
          <w:p w14:paraId="5F985D81" w14:textId="77777777" w:rsidR="0009029F" w:rsidRPr="00026087" w:rsidRDefault="0009029F" w:rsidP="00D008D5">
            <w:pPr>
              <w:ind w:hanging="130"/>
              <w:jc w:val="center"/>
              <w:rPr>
                <w:rFonts w:ascii="GHEA Grapalat" w:hAnsi="GHEA Grapalat"/>
                <w:sz w:val="18"/>
                <w:szCs w:val="18"/>
              </w:rPr>
            </w:pPr>
            <w:proofErr w:type="spellStart"/>
            <w:r w:rsidRPr="00026087">
              <w:rPr>
                <w:rFonts w:ascii="GHEA Grapalat" w:hAnsi="GHEA Grapalat" w:cs="Arial"/>
                <w:bCs/>
                <w:sz w:val="18"/>
                <w:szCs w:val="18"/>
              </w:rPr>
              <w:t>Վեդի</w:t>
            </w:r>
            <w:proofErr w:type="spellEnd"/>
            <w:r w:rsidRPr="00026087">
              <w:rPr>
                <w:rFonts w:ascii="GHEA Grapalat" w:hAnsi="GHEA Grapalat" w:cs="Arial"/>
                <w:bCs/>
                <w:sz w:val="18"/>
                <w:szCs w:val="18"/>
              </w:rPr>
              <w:t xml:space="preserve"> </w:t>
            </w:r>
            <w:proofErr w:type="spellStart"/>
            <w:r w:rsidRPr="00026087">
              <w:rPr>
                <w:rFonts w:ascii="GHEA Grapalat" w:hAnsi="GHEA Grapalat" w:cs="Arial"/>
                <w:bCs/>
                <w:sz w:val="18"/>
                <w:szCs w:val="18"/>
              </w:rPr>
              <w:t>գետ</w:t>
            </w:r>
            <w:proofErr w:type="spellEnd"/>
          </w:p>
        </w:tc>
        <w:tc>
          <w:tcPr>
            <w:tcW w:w="2268" w:type="dxa"/>
          </w:tcPr>
          <w:p w14:paraId="734812D3"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2289</w:t>
            </w:r>
          </w:p>
        </w:tc>
        <w:tc>
          <w:tcPr>
            <w:tcW w:w="2693" w:type="dxa"/>
          </w:tcPr>
          <w:p w14:paraId="2F07173F"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0</w:t>
            </w:r>
            <w:r w:rsidRPr="00026087">
              <w:rPr>
                <w:rFonts w:ascii="GHEA Grapalat" w:hAnsi="GHEA Grapalat"/>
                <w:sz w:val="18"/>
                <w:szCs w:val="18"/>
              </w:rPr>
              <w:t>.</w:t>
            </w:r>
            <w:r w:rsidRPr="00026087">
              <w:rPr>
                <w:rFonts w:ascii="GHEA Grapalat" w:hAnsi="GHEA Grapalat"/>
                <w:sz w:val="18"/>
                <w:szCs w:val="18"/>
                <w:lang w:val="hy-AM"/>
              </w:rPr>
              <w:t>84</w:t>
            </w:r>
          </w:p>
        </w:tc>
      </w:tr>
      <w:tr w:rsidR="0009029F" w:rsidRPr="00026087" w14:paraId="12F830BD" w14:textId="77777777" w:rsidTr="00D5528C">
        <w:tc>
          <w:tcPr>
            <w:tcW w:w="2547" w:type="dxa"/>
          </w:tcPr>
          <w:p w14:paraId="135F1B85" w14:textId="77777777" w:rsidR="0009029F" w:rsidRPr="00026087" w:rsidRDefault="0009029F" w:rsidP="00D008D5">
            <w:pPr>
              <w:ind w:hanging="130"/>
              <w:jc w:val="center"/>
              <w:rPr>
                <w:rFonts w:ascii="GHEA Grapalat" w:hAnsi="GHEA Grapalat" w:cs="Arial"/>
                <w:bCs/>
                <w:sz w:val="18"/>
                <w:szCs w:val="18"/>
              </w:rPr>
            </w:pPr>
            <w:proofErr w:type="spellStart"/>
            <w:r w:rsidRPr="00026087">
              <w:rPr>
                <w:rFonts w:ascii="GHEA Grapalat" w:hAnsi="GHEA Grapalat" w:cs="Arial"/>
                <w:bCs/>
                <w:sz w:val="18"/>
                <w:szCs w:val="18"/>
              </w:rPr>
              <w:t>Ազատ</w:t>
            </w:r>
            <w:proofErr w:type="spellEnd"/>
            <w:r w:rsidRPr="00026087">
              <w:rPr>
                <w:rFonts w:ascii="GHEA Grapalat" w:hAnsi="GHEA Grapalat" w:cs="Arial"/>
                <w:bCs/>
                <w:sz w:val="18"/>
                <w:szCs w:val="18"/>
              </w:rPr>
              <w:t xml:space="preserve"> </w:t>
            </w:r>
            <w:proofErr w:type="spellStart"/>
            <w:r w:rsidRPr="00026087">
              <w:rPr>
                <w:rFonts w:ascii="GHEA Grapalat" w:hAnsi="GHEA Grapalat" w:cs="Arial"/>
                <w:bCs/>
                <w:sz w:val="18"/>
                <w:szCs w:val="18"/>
              </w:rPr>
              <w:t>գետ</w:t>
            </w:r>
            <w:proofErr w:type="spellEnd"/>
            <w:r w:rsidRPr="00026087">
              <w:rPr>
                <w:rStyle w:val="FootnoteReference"/>
                <w:rFonts w:ascii="GHEA Grapalat" w:hAnsi="GHEA Grapalat" w:cs="Arial"/>
                <w:bCs/>
                <w:sz w:val="18"/>
                <w:szCs w:val="18"/>
              </w:rPr>
              <w:footnoteReference w:id="5"/>
            </w:r>
          </w:p>
        </w:tc>
        <w:tc>
          <w:tcPr>
            <w:tcW w:w="2268" w:type="dxa"/>
          </w:tcPr>
          <w:p w14:paraId="42AF803A"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w:t>
            </w:r>
          </w:p>
        </w:tc>
        <w:tc>
          <w:tcPr>
            <w:tcW w:w="2693" w:type="dxa"/>
          </w:tcPr>
          <w:p w14:paraId="61D712C6"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w:t>
            </w:r>
          </w:p>
        </w:tc>
      </w:tr>
      <w:tr w:rsidR="0009029F" w:rsidRPr="00026087" w14:paraId="22C39BE4" w14:textId="77777777" w:rsidTr="00D5528C">
        <w:trPr>
          <w:trHeight w:val="254"/>
        </w:trPr>
        <w:tc>
          <w:tcPr>
            <w:tcW w:w="2547" w:type="dxa"/>
          </w:tcPr>
          <w:p w14:paraId="56729155" w14:textId="77777777" w:rsidR="0009029F" w:rsidRPr="00026087" w:rsidRDefault="0009029F" w:rsidP="00D008D5">
            <w:pPr>
              <w:ind w:hanging="40"/>
              <w:jc w:val="center"/>
              <w:rPr>
                <w:rFonts w:ascii="GHEA Grapalat" w:hAnsi="GHEA Grapalat"/>
                <w:sz w:val="18"/>
                <w:szCs w:val="18"/>
                <w:lang w:val="hy-AM"/>
              </w:rPr>
            </w:pPr>
            <w:r w:rsidRPr="00026087">
              <w:rPr>
                <w:rFonts w:ascii="GHEA Grapalat" w:hAnsi="GHEA Grapalat" w:cs="Arial"/>
                <w:b/>
                <w:bCs/>
                <w:sz w:val="18"/>
                <w:szCs w:val="18"/>
                <w:lang w:val="hy-AM"/>
              </w:rPr>
              <w:t>Ընդհանուր</w:t>
            </w:r>
          </w:p>
        </w:tc>
        <w:tc>
          <w:tcPr>
            <w:tcW w:w="2268" w:type="dxa"/>
          </w:tcPr>
          <w:p w14:paraId="043E5F72"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6903.7</w:t>
            </w:r>
          </w:p>
        </w:tc>
        <w:tc>
          <w:tcPr>
            <w:tcW w:w="2693" w:type="dxa"/>
          </w:tcPr>
          <w:p w14:paraId="67E04BAA" w14:textId="77777777" w:rsidR="0009029F" w:rsidRPr="00026087" w:rsidRDefault="0009029F" w:rsidP="00D008D5">
            <w:pPr>
              <w:ind w:hanging="70"/>
              <w:jc w:val="center"/>
              <w:rPr>
                <w:rFonts w:ascii="GHEA Grapalat" w:hAnsi="GHEA Grapalat"/>
                <w:sz w:val="18"/>
                <w:szCs w:val="18"/>
                <w:lang w:val="hy-AM"/>
              </w:rPr>
            </w:pPr>
            <w:r w:rsidRPr="00026087">
              <w:rPr>
                <w:rFonts w:ascii="GHEA Grapalat" w:hAnsi="GHEA Grapalat"/>
                <w:sz w:val="18"/>
                <w:szCs w:val="18"/>
                <w:lang w:val="hy-AM"/>
              </w:rPr>
              <w:t>2.52</w:t>
            </w:r>
          </w:p>
        </w:tc>
      </w:tr>
    </w:tbl>
    <w:p w14:paraId="45403938" w14:textId="256DD469" w:rsidR="0009029F" w:rsidRPr="00026087" w:rsidRDefault="0009029F" w:rsidP="00A108B0">
      <w:pPr>
        <w:autoSpaceDE w:val="0"/>
        <w:autoSpaceDN w:val="0"/>
        <w:adjustRightInd w:val="0"/>
        <w:spacing w:before="120" w:line="240" w:lineRule="auto"/>
        <w:ind w:firstLine="0"/>
        <w:rPr>
          <w:rFonts w:ascii="GHEA Grapalat" w:hAnsi="GHEA Grapalat"/>
          <w:lang w:val="hy-AM"/>
        </w:rPr>
      </w:pPr>
      <w:r w:rsidRPr="00026087">
        <w:rPr>
          <w:rFonts w:ascii="GHEA Grapalat" w:hAnsi="GHEA Grapalat" w:cs="Sylfaen"/>
          <w:lang w:val="hy-AM"/>
        </w:rPr>
        <w:t>Արարատյան ՋԿՏ-ում սննդի արդյունաբերական ձեռնարկությունները շատ են և բազմազան։ Սննդի ձեռնարկությունների արտանետումների մասնաբաժինը հայտնի չէ, հետևաբար հնարավոր չէ առանձնացնել հատկապես սննդի ձեռնարկությունների ճնշումը կենցաղային ճնշումից: Սակայն, բոլոր դեպքերում, գետավազաններում գետերի ջրի որակի վրա սննդի ձեռնարկություններից ճնշումն առկա է: Ոչ սննդի արդյունաբերության ձեռնարկություններն օգտագործում են չնչին քանակությամբ ջուր և ջրահեռացում գրեթե չեն կատարում: Համեմատաբար խոշոր ջրօգտագործող ձեռնարկություններից են «Գեոպրոմայնինգ Գոլդ» ՍՊ ընկերության Արարատի ոսկու կորզման գործարանը, «Արարատցեմենտ» ՓԲ ընկերությունը, «Արտաշատի պահածոների գործարան» ԲԲ ընկերությունը։</w:t>
      </w:r>
    </w:p>
    <w:p w14:paraId="4BDFE672" w14:textId="56CE1F23" w:rsidR="0009029F" w:rsidRPr="00026087" w:rsidRDefault="0009029F" w:rsidP="00A108B0">
      <w:pPr>
        <w:autoSpaceDE w:val="0"/>
        <w:autoSpaceDN w:val="0"/>
        <w:adjustRightInd w:val="0"/>
        <w:spacing w:before="120" w:line="240" w:lineRule="auto"/>
        <w:ind w:firstLine="0"/>
        <w:rPr>
          <w:rFonts w:ascii="GHEA Grapalat" w:hAnsi="GHEA Grapalat" w:cs="Sylfaen"/>
          <w:lang w:val="hy-AM"/>
        </w:rPr>
      </w:pPr>
      <w:r w:rsidRPr="00026087">
        <w:rPr>
          <w:rFonts w:ascii="GHEA Grapalat" w:hAnsi="GHEA Grapalat" w:cs="Sylfaen"/>
          <w:lang w:val="hy-AM"/>
        </w:rPr>
        <w:t xml:space="preserve">Արարատյան ՋԿՏ-ում կենցաղային կոշտ թափոնների աղբավայրերը կառուցվել են հիմնականում քաղաքային համայնքներում, որոնք ներկայումս չեն համապատասխանում ժամանակակից քաղաքաշինական, սանիտարահիգիենիկ և բնապահպանական նորմերի պահանջներին: Աղբավայրերը չունեն տարածքում ձևավորվող կեղտաջրերի հավաքման ֆիլտրացվող համակարգեր, ինչի հետևանքով կեղտաջրերը ներծծվում են դեպի ընդերք` աղտոտելով ստորերկրյա ջրերը, կամ անձրևաջրերից ձևավորված մակերևութային հոսքով թափվում են հարակից գետեր։ Բացի քաղաքային աղբավայրերից, գետավազաններում բնակավայրերին կից հատվածներում տարիների ընթացքում ստեղծվել են կամ տարերայնորեն ձևավորվել են բազմաթիվ աղբավայրեր և աղբանոցներ, որոնք զբաղեցնում են զգալի տարածքներ և առաջացնում են բնապահպանական և սանիտարական խնդիրներ: Հաճախ կենցաղային աղբը թափվում է աղբի համար նախատեսված վայրերից դուրս` պատահական վայրերում՝ բակային տարածքներում, այգիներում, բանջարանոցներում, ավտոճանապարհների եզրերին, ձորերում, գետափերին: </w:t>
      </w:r>
    </w:p>
    <w:p w14:paraId="5551125A" w14:textId="5F09371C" w:rsidR="00D12726" w:rsidRPr="00026087" w:rsidRDefault="00D12726" w:rsidP="00A108B0">
      <w:pPr>
        <w:autoSpaceDE w:val="0"/>
        <w:autoSpaceDN w:val="0"/>
        <w:adjustRightInd w:val="0"/>
        <w:spacing w:before="120" w:line="240" w:lineRule="auto"/>
        <w:ind w:firstLine="0"/>
        <w:rPr>
          <w:rFonts w:ascii="GHEA Grapalat" w:hAnsi="GHEA Grapalat" w:cs="Sylfaen"/>
          <w:lang w:val="hy-AM"/>
        </w:rPr>
      </w:pPr>
      <w:r w:rsidRPr="00026087">
        <w:rPr>
          <w:rFonts w:ascii="GHEA Grapalat" w:hAnsi="GHEA Grapalat" w:cs="Sylfaen"/>
          <w:lang w:val="hy-AM"/>
        </w:rPr>
        <w:t>Աղբավայրերի ոչ պատշաճ կառավարումը Արարատյան ՋԿՏ-ի ջրային ռեսուրսների վրա կարող է ունենալ ազդեցություն. սրա հետևանքով կարող են ջրային ռեսուրսներում ավելանալ տարբեր քիմիական նյութերի պարունակությունները (մետաղները, պեստիցիդները, կայուն օրգանական աղտոտիչներ և այլ վտանգավոր նյութեր):</w:t>
      </w:r>
    </w:p>
    <w:p w14:paraId="6E7BBF3B" w14:textId="77777777" w:rsidR="00E17653" w:rsidRPr="00026087" w:rsidRDefault="00E17653" w:rsidP="00A108B0">
      <w:pPr>
        <w:autoSpaceDE w:val="0"/>
        <w:autoSpaceDN w:val="0"/>
        <w:adjustRightInd w:val="0"/>
        <w:spacing w:before="120" w:line="240" w:lineRule="auto"/>
        <w:ind w:firstLine="0"/>
        <w:rPr>
          <w:rFonts w:ascii="GHEA Grapalat" w:hAnsi="GHEA Grapalat"/>
          <w:lang w:val="hy-AM"/>
        </w:rPr>
      </w:pPr>
    </w:p>
    <w:p w14:paraId="679879BB" w14:textId="77777777" w:rsidR="0009029F" w:rsidRPr="00026087" w:rsidRDefault="0009029F" w:rsidP="0007252C">
      <w:pPr>
        <w:pStyle w:val="ListParagraph"/>
        <w:numPr>
          <w:ilvl w:val="2"/>
          <w:numId w:val="42"/>
        </w:numPr>
        <w:tabs>
          <w:tab w:val="left" w:pos="284"/>
          <w:tab w:val="left" w:pos="709"/>
        </w:tabs>
        <w:spacing w:before="120" w:line="240" w:lineRule="auto"/>
        <w:ind w:left="1184"/>
        <w:outlineLvl w:val="2"/>
        <w:rPr>
          <w:rFonts w:ascii="GHEA Grapalat" w:hAnsi="GHEA Grapalat"/>
          <w:b/>
          <w:bCs/>
          <w:sz w:val="24"/>
          <w:szCs w:val="24"/>
          <w:lang w:val="hy-AM"/>
        </w:rPr>
      </w:pPr>
      <w:bookmarkStart w:id="209" w:name="_Toc178975388"/>
      <w:bookmarkStart w:id="210" w:name="_Toc184838658"/>
      <w:bookmarkStart w:id="211" w:name="_Toc188133919"/>
      <w:bookmarkStart w:id="212" w:name="_Toc215137696"/>
      <w:r w:rsidRPr="00026087">
        <w:rPr>
          <w:rFonts w:ascii="GHEA Grapalat" w:hAnsi="GHEA Grapalat"/>
          <w:color w:val="1F497D" w:themeColor="text2"/>
          <w:sz w:val="24"/>
          <w:szCs w:val="24"/>
          <w:lang w:val="hy-AM"/>
        </w:rPr>
        <w:t>Աղտոտման ցրված աղբյուրներ</w:t>
      </w:r>
      <w:bookmarkEnd w:id="209"/>
      <w:bookmarkEnd w:id="210"/>
      <w:bookmarkEnd w:id="211"/>
      <w:bookmarkEnd w:id="212"/>
      <w:r w:rsidRPr="00026087">
        <w:rPr>
          <w:rFonts w:ascii="GHEA Grapalat" w:hAnsi="GHEA Grapalat"/>
          <w:b/>
          <w:bCs/>
          <w:sz w:val="24"/>
          <w:szCs w:val="24"/>
          <w:lang w:val="hy-AM"/>
        </w:rPr>
        <w:tab/>
      </w:r>
    </w:p>
    <w:p w14:paraId="5F82DE5D" w14:textId="77777777" w:rsidR="0009029F" w:rsidRPr="00026087" w:rsidRDefault="0009029F" w:rsidP="00A108B0">
      <w:pPr>
        <w:spacing w:before="120" w:line="240" w:lineRule="auto"/>
        <w:ind w:firstLine="0"/>
        <w:rPr>
          <w:rFonts w:ascii="GHEA Grapalat" w:hAnsi="GHEA Grapalat" w:cs="Arial"/>
          <w:b/>
          <w:lang w:val="hy-AM"/>
        </w:rPr>
      </w:pPr>
      <w:r w:rsidRPr="00026087">
        <w:rPr>
          <w:rFonts w:ascii="GHEA Grapalat" w:hAnsi="GHEA Grapalat"/>
          <w:lang w:val="hy-AM"/>
        </w:rPr>
        <w:t xml:space="preserve">Ցրված աղտոտումն առաջանում է լայն տարածք զբաղեցնող գործունեությունից, ինչպիսին է, օրինակ, գյուղատնտեսությունը և այլ աղբյուրներ: Ցրված աղտոտվածության մակարդակը կախված է ոչ միայն մարդածին գործոններից, ինչպիսին է, օրինակ, հողօգտագործումը և հողօգտագործման ինտենսիվությունը, այլ նաև բնական գործոններից, ինչպիսիք են կլիման, </w:t>
      </w:r>
      <w:r w:rsidRPr="00026087">
        <w:rPr>
          <w:rFonts w:ascii="GHEA Grapalat" w:hAnsi="GHEA Grapalat"/>
          <w:lang w:val="hy-AM"/>
        </w:rPr>
        <w:lastRenderedPageBreak/>
        <w:t xml:space="preserve">հոսքային պայմանները և հողի բնութագրիչները։ Այս գործոնների ազդեցության ուղիները զգալիորեն տարբեր են։ Ազոտի համար ցրված աղտոտման հիմնական ուղին ստորերկրյա ջրերն են, մինչդեռ ֆոսֆորի դեպքում՝ էրոզիան։ Ցրված աղբյուրներից արտահոսքերի չափումը բարդ խնդիր է ևև, հիմնականում, հնարավոր է միայն մաթեմատիկական մոդելավորման միջոցով։ </w:t>
      </w:r>
      <w:r w:rsidRPr="00026087">
        <w:rPr>
          <w:rFonts w:ascii="GHEA Grapalat" w:hAnsi="GHEA Grapalat" w:cs="Sylfaen"/>
          <w:lang w:val="hy-AM"/>
        </w:rPr>
        <w:t>ՀՀ մարզպետարանների տրամադրած տվյալների համաձայն, Արարատյան ՋԿՏ-ում գյուղատնտեսական մշակաբույսերի համար օգտագործվել է շուրջ 2000 տոննա պարարտանյութ: Արփա գետի ավազանի գետերի</w:t>
      </w:r>
      <w:r w:rsidRPr="00026087">
        <w:rPr>
          <w:rFonts w:ascii="GHEA Grapalat" w:hAnsi="GHEA Grapalat" w:cs="Sylfaen"/>
          <w:lang w:val="da-DK"/>
        </w:rPr>
        <w:t xml:space="preserve"> ջրի որակի գնահատման արդյունքների համաձայն նկատվում է նիտրիտ</w:t>
      </w:r>
      <w:r w:rsidRPr="00026087">
        <w:rPr>
          <w:rFonts w:ascii="GHEA Grapalat" w:hAnsi="GHEA Grapalat" w:cs="Sylfaen"/>
          <w:lang w:val="hy-AM"/>
        </w:rPr>
        <w:t xml:space="preserve"> և նիտրատ իոնների կոնցենտրացիաների աճ</w:t>
      </w:r>
      <w:r w:rsidRPr="00026087">
        <w:rPr>
          <w:rFonts w:ascii="GHEA Grapalat" w:eastAsia="MS Mincho" w:hAnsi="GHEA Grapalat" w:cs="Sylfaen"/>
          <w:lang w:val="da-DK" w:eastAsia="ja-JP"/>
        </w:rPr>
        <w:t xml:space="preserve">, </w:t>
      </w:r>
      <w:r w:rsidRPr="00026087">
        <w:rPr>
          <w:rFonts w:ascii="GHEA Grapalat" w:eastAsia="MS Mincho" w:hAnsi="GHEA Grapalat" w:cs="Sylfaen"/>
          <w:lang w:val="hy-AM" w:eastAsia="ja-JP"/>
        </w:rPr>
        <w:t>ինչը պայմանավորված է տարածաշրջանում վարելահողերից հետադարձ հոսքերի աղտոտմամբ՝ դաշտերի ոչ ճիշտ չափաբաժնով պարարտացման արդյունքում</w:t>
      </w:r>
      <w:r w:rsidRPr="00026087">
        <w:rPr>
          <w:rFonts w:ascii="GHEA Grapalat" w:eastAsia="MS Mincho" w:hAnsi="GHEA Grapalat" w:cs="Sylfaen"/>
          <w:lang w:val="da-DK" w:eastAsia="ja-JP"/>
        </w:rPr>
        <w:t>:</w:t>
      </w:r>
    </w:p>
    <w:p w14:paraId="3A99710C" w14:textId="77777777" w:rsidR="0009029F" w:rsidRPr="00026087" w:rsidRDefault="0009029F" w:rsidP="00A108B0">
      <w:pPr>
        <w:autoSpaceDE w:val="0"/>
        <w:autoSpaceDN w:val="0"/>
        <w:adjustRightInd w:val="0"/>
        <w:spacing w:before="120" w:line="240" w:lineRule="auto"/>
        <w:ind w:firstLine="0"/>
        <w:rPr>
          <w:rFonts w:ascii="GHEA Grapalat" w:hAnsi="GHEA Grapalat" w:cs="Sylfaen"/>
          <w:lang w:val="af-ZA"/>
        </w:rPr>
      </w:pPr>
      <w:r w:rsidRPr="00026087">
        <w:rPr>
          <w:rFonts w:ascii="GHEA Grapalat" w:hAnsi="GHEA Grapalat" w:cs="Sylfaen"/>
          <w:lang w:val="hy-AM"/>
        </w:rPr>
        <w:t xml:space="preserve">Արարատյան ՋԿՏ-ում անասնապահությունը համարվում է գյուղատնտեսության հիմնական ճյուղերից մեկը։ </w:t>
      </w:r>
      <w:r w:rsidRPr="00026087">
        <w:rPr>
          <w:rFonts w:ascii="GHEA Grapalat" w:hAnsi="GHEA Grapalat"/>
          <w:lang w:val="af-ZA"/>
        </w:rPr>
        <w:t xml:space="preserve">Ֆերմերային տնտեսությունների տարածքում գոմաղբի լվացումից հոսքաջրերը թափվում են գետեր կամ ներթափանցում են </w:t>
      </w:r>
      <w:r w:rsidRPr="00026087">
        <w:rPr>
          <w:rFonts w:ascii="GHEA Grapalat" w:hAnsi="GHEA Grapalat"/>
          <w:lang w:val="hy-AM"/>
        </w:rPr>
        <w:t>ստորերկրյա</w:t>
      </w:r>
      <w:r w:rsidRPr="00026087">
        <w:rPr>
          <w:rFonts w:ascii="GHEA Grapalat" w:hAnsi="GHEA Grapalat"/>
          <w:lang w:val="af-ZA"/>
        </w:rPr>
        <w:t xml:space="preserve"> ջրեր՝ աղտոտելով ջրային ռեսուրսներն ազոտի, ֆոսֆորի և օրգանական այլ տիպի միացություններով:</w:t>
      </w:r>
    </w:p>
    <w:p w14:paraId="2B92BC57" w14:textId="77777777" w:rsidR="0009029F" w:rsidRPr="00026087" w:rsidRDefault="0009029F" w:rsidP="00A108B0">
      <w:pPr>
        <w:autoSpaceDE w:val="0"/>
        <w:autoSpaceDN w:val="0"/>
        <w:adjustRightInd w:val="0"/>
        <w:spacing w:before="120" w:line="240" w:lineRule="auto"/>
        <w:ind w:firstLine="0"/>
        <w:rPr>
          <w:rFonts w:ascii="GHEA Grapalat" w:hAnsi="GHEA Grapalat" w:cs="Sylfaen"/>
          <w:lang w:val="hy-AM"/>
        </w:rPr>
      </w:pPr>
      <w:r w:rsidRPr="00026087">
        <w:rPr>
          <w:rFonts w:ascii="GHEA Grapalat" w:hAnsi="GHEA Grapalat" w:cs="Arial"/>
          <w:lang w:val="hy-AM"/>
        </w:rPr>
        <w:t>Արարատի ՋԿՏ-ով է անցնում Երևան-Արարատ-Վայք-Գորիս-Կապան-Մեղրի-Ագարակ միջպետական ավտոճանապարհը: Առկա</w:t>
      </w:r>
      <w:r w:rsidRPr="00026087">
        <w:rPr>
          <w:rFonts w:ascii="GHEA Grapalat" w:hAnsi="GHEA Grapalat" w:cs="Sylfaen"/>
          <w:lang w:val="hy-AM"/>
        </w:rPr>
        <w:t xml:space="preserve"> են նաև պետական ու ներհամայնքային ավտոճանապարհները։ Այնուամենայնիվ, տրանսպորտային ուղիները հեռու են գետահուներից և ստորերկրյա ջրային ռեսուրսներից, այդ իսկ պատճառով էական ճնշում չեն գործադրում ջրային ռեսուրսների վրա: Հիմնվելով ջրավազանի վերլուծության փուլում կատարված ավտոմոբիլային մայրուղիների երթևեկության ինտենսիվության և բեռնափոխադրումների վերլուծության և գնահատման արդյունքների վրա, ինչպես նաև հաշվի առնելով այն հանգամանքը, որ ճանապարհները հիմնականում անցնում են մակերևութային և ստորերկրյա ջրային ռեսուրսներից հեռու վայրերով, կարելի է եզրակացնել, որ ավտոմոբիլային տրանսպորտը էական ճնշում չի գործադրում ջրային ռեսուրսների ջրի որակի վրա:</w:t>
      </w:r>
    </w:p>
    <w:p w14:paraId="19EB5D95" w14:textId="77777777" w:rsidR="0009029F" w:rsidRPr="00026087" w:rsidRDefault="0009029F" w:rsidP="0007252C">
      <w:pPr>
        <w:pStyle w:val="ListParagraph"/>
        <w:numPr>
          <w:ilvl w:val="2"/>
          <w:numId w:val="42"/>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213" w:name="_Toc178975389"/>
      <w:bookmarkStart w:id="214" w:name="_Toc184838659"/>
      <w:bookmarkStart w:id="215" w:name="_Toc188133920"/>
      <w:bookmarkStart w:id="216" w:name="_Toc215137697"/>
      <w:r w:rsidRPr="00026087">
        <w:rPr>
          <w:rFonts w:ascii="GHEA Grapalat" w:hAnsi="GHEA Grapalat"/>
          <w:color w:val="1F497D" w:themeColor="text2"/>
          <w:sz w:val="24"/>
          <w:szCs w:val="24"/>
          <w:lang w:val="hy-AM"/>
        </w:rPr>
        <w:t>Քանակական ճնշումներ. ջրառ և ջրամատակարարման ծառայություններ</w:t>
      </w:r>
      <w:bookmarkEnd w:id="213"/>
      <w:bookmarkEnd w:id="214"/>
      <w:bookmarkEnd w:id="215"/>
      <w:bookmarkEnd w:id="216"/>
    </w:p>
    <w:p w14:paraId="7571CC55" w14:textId="706CBF2A" w:rsidR="0009029F" w:rsidRPr="00026087" w:rsidRDefault="0009029F" w:rsidP="00A108B0">
      <w:pPr>
        <w:spacing w:before="120" w:line="240" w:lineRule="auto"/>
        <w:ind w:firstLine="0"/>
        <w:rPr>
          <w:rFonts w:ascii="GHEA Grapalat" w:hAnsi="GHEA Grapalat" w:cs="Arial"/>
          <w:szCs w:val="24"/>
          <w:lang w:val="hy-AM"/>
        </w:rPr>
      </w:pPr>
      <w:r w:rsidRPr="00026087">
        <w:rPr>
          <w:rFonts w:ascii="GHEA Grapalat" w:hAnsi="GHEA Grapalat" w:cs="Arial"/>
          <w:szCs w:val="24"/>
          <w:lang w:val="hy-AM"/>
        </w:rPr>
        <w:t>Համաձայն ՀՀ ՇՄՆ ջրային ռեսուրսների կառավարման վարչության կողմից տրամադրված ջրօգտագործման թույլտվությունների տվյալների հիդր</w:t>
      </w:r>
      <w:r w:rsidR="006A4F94">
        <w:rPr>
          <w:rFonts w:ascii="GHEA Grapalat" w:hAnsi="GHEA Grapalat" w:cs="Arial"/>
          <w:szCs w:val="24"/>
          <w:lang w:val="hy-AM"/>
        </w:rPr>
        <w:t>ո</w:t>
      </w:r>
      <w:r w:rsidRPr="00026087">
        <w:rPr>
          <w:rFonts w:ascii="GHEA Grapalat" w:hAnsi="GHEA Grapalat" w:cs="Arial"/>
          <w:szCs w:val="24"/>
          <w:lang w:val="hy-AM"/>
        </w:rPr>
        <w:t>էներգետիկ, ոռոգման, արդյունաբերական խմելու</w:t>
      </w:r>
      <w:r w:rsidR="00536095">
        <w:rPr>
          <w:rFonts w:ascii="GHEA Grapalat" w:hAnsi="GHEA Grapalat" w:cs="Arial"/>
          <w:szCs w:val="24"/>
          <w:lang w:val="hy-AM"/>
        </w:rPr>
        <w:t>-</w:t>
      </w:r>
      <w:r w:rsidRPr="00026087">
        <w:rPr>
          <w:rFonts w:ascii="GHEA Grapalat" w:hAnsi="GHEA Grapalat" w:cs="Arial"/>
          <w:szCs w:val="24"/>
          <w:lang w:val="hy-AM"/>
        </w:rPr>
        <w:t xml:space="preserve">կենցաղային նպատակներով </w:t>
      </w:r>
      <w:bookmarkStart w:id="217" w:name="_Hlk143643643"/>
      <w:r w:rsidR="00536095">
        <w:rPr>
          <w:rFonts w:ascii="GHEA Grapalat" w:hAnsi="GHEA Grapalat" w:cs="Arial"/>
          <w:szCs w:val="24"/>
          <w:lang w:val="hy-AM"/>
        </w:rPr>
        <w:t xml:space="preserve">ջրօգտագործումը ամփոփված է </w:t>
      </w:r>
      <w:r w:rsidRPr="00026087">
        <w:rPr>
          <w:rFonts w:ascii="GHEA Grapalat" w:hAnsi="GHEA Grapalat" w:cs="Arial"/>
          <w:szCs w:val="24"/>
          <w:lang w:val="hy-AM"/>
        </w:rPr>
        <w:fldChar w:fldCharType="begin"/>
      </w:r>
      <w:r w:rsidRPr="00026087">
        <w:rPr>
          <w:rFonts w:ascii="GHEA Grapalat" w:hAnsi="GHEA Grapalat" w:cs="Arial"/>
          <w:szCs w:val="24"/>
          <w:lang w:val="hy-AM"/>
        </w:rPr>
        <w:instrText xml:space="preserve"> REF _Ref170249070 \h  \* MERGEFORMAT </w:instrText>
      </w:r>
      <w:r w:rsidRPr="00026087">
        <w:rPr>
          <w:rFonts w:ascii="GHEA Grapalat" w:hAnsi="GHEA Grapalat" w:cs="Arial"/>
          <w:szCs w:val="24"/>
          <w:lang w:val="hy-AM"/>
        </w:rPr>
      </w:r>
      <w:r w:rsidRPr="00026087">
        <w:rPr>
          <w:rFonts w:ascii="GHEA Grapalat" w:hAnsi="GHEA Grapalat" w:cs="Arial"/>
          <w:szCs w:val="24"/>
          <w:lang w:val="hy-AM"/>
        </w:rPr>
        <w:fldChar w:fldCharType="separate"/>
      </w:r>
      <w:r w:rsidR="009502C1" w:rsidRPr="009502C1">
        <w:rPr>
          <w:rFonts w:ascii="GHEA Grapalat" w:eastAsia="Batang" w:hAnsi="GHEA Grapalat" w:cs="Times New Roman"/>
          <w:szCs w:val="20"/>
          <w:lang w:val="hy-AM" w:eastAsia="en-GB"/>
        </w:rPr>
        <w:t>Նկար</w:t>
      </w:r>
      <w:r w:rsidR="009502C1" w:rsidRPr="009502C1">
        <w:rPr>
          <w:rFonts w:ascii="GHEA Grapalat" w:eastAsia="Batang" w:hAnsi="GHEA Grapalat" w:cs="Times New Roman"/>
          <w:b/>
          <w:bCs/>
          <w:color w:val="1F497D" w:themeColor="text2"/>
          <w:szCs w:val="20"/>
          <w:lang w:val="hy-AM" w:eastAsia="en-GB"/>
        </w:rPr>
        <w:t xml:space="preserve"> </w:t>
      </w:r>
      <w:r w:rsidR="009502C1" w:rsidRPr="009502C1">
        <w:rPr>
          <w:rFonts w:ascii="GHEA Grapalat" w:eastAsia="Batang" w:hAnsi="GHEA Grapalat" w:cs="Times New Roman"/>
          <w:noProof/>
          <w:szCs w:val="20"/>
          <w:lang w:val="hy-AM" w:eastAsia="en-GB"/>
        </w:rPr>
        <w:t>3</w:t>
      </w:r>
      <w:r w:rsidRPr="00026087">
        <w:rPr>
          <w:rFonts w:ascii="GHEA Grapalat" w:hAnsi="GHEA Grapalat" w:cs="Arial"/>
          <w:szCs w:val="24"/>
          <w:lang w:val="hy-AM"/>
        </w:rPr>
        <w:fldChar w:fldCharType="end"/>
      </w:r>
      <w:r w:rsidR="00536095" w:rsidRPr="00536095">
        <w:rPr>
          <w:rFonts w:ascii="GHEA Grapalat" w:hAnsi="GHEA Grapalat" w:cs="Arial"/>
          <w:szCs w:val="24"/>
          <w:lang w:val="hy-AM"/>
        </w:rPr>
        <w:t>-</w:t>
      </w:r>
      <w:r w:rsidR="00536095">
        <w:rPr>
          <w:rFonts w:ascii="GHEA Grapalat" w:hAnsi="GHEA Grapalat" w:cs="Arial"/>
          <w:szCs w:val="24"/>
          <w:lang w:val="hy-AM"/>
        </w:rPr>
        <w:t>ում</w:t>
      </w:r>
      <w:r w:rsidRPr="00026087">
        <w:rPr>
          <w:rFonts w:ascii="GHEA Grapalat" w:hAnsi="GHEA Grapalat" w:cs="Arial"/>
          <w:szCs w:val="24"/>
          <w:lang w:val="hy-AM"/>
        </w:rPr>
        <w:t>։</w:t>
      </w:r>
    </w:p>
    <w:p w14:paraId="29B8C35B" w14:textId="77777777" w:rsidR="0009029F" w:rsidRPr="00026087" w:rsidRDefault="0009029F" w:rsidP="00A108B0">
      <w:pPr>
        <w:spacing w:before="120" w:line="240" w:lineRule="auto"/>
        <w:ind w:firstLine="0"/>
        <w:jc w:val="center"/>
        <w:rPr>
          <w:rFonts w:ascii="GHEA Grapalat" w:hAnsi="GHEA Grapalat" w:cs="Arial"/>
          <w:szCs w:val="24"/>
          <w:lang w:val="hy-AM"/>
        </w:rPr>
      </w:pPr>
      <w:r w:rsidRPr="00026087">
        <w:rPr>
          <w:rFonts w:ascii="GHEA Grapalat" w:hAnsi="GHEA Grapalat" w:cs="Arial"/>
          <w:noProof/>
          <w:szCs w:val="24"/>
        </w:rPr>
        <w:drawing>
          <wp:inline distT="0" distB="0" distL="0" distR="0" wp14:anchorId="0D3FCCF5" wp14:editId="40BE6559">
            <wp:extent cx="5143500" cy="225481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69573" cy="2266243"/>
                    </a:xfrm>
                    <a:prstGeom prst="rect">
                      <a:avLst/>
                    </a:prstGeom>
                    <a:noFill/>
                  </pic:spPr>
                </pic:pic>
              </a:graphicData>
            </a:graphic>
          </wp:inline>
        </w:drawing>
      </w:r>
    </w:p>
    <w:p w14:paraId="302B31E2" w14:textId="593CEFBE" w:rsidR="0009029F" w:rsidRPr="00026087" w:rsidRDefault="0009029F" w:rsidP="007D6DAA">
      <w:pPr>
        <w:pStyle w:val="Caption"/>
        <w:spacing w:before="120" w:after="0" w:line="240" w:lineRule="auto"/>
        <w:jc w:val="center"/>
        <w:rPr>
          <w:rFonts w:ascii="GHEA Grapalat" w:hAnsi="GHEA Grapalat"/>
          <w:szCs w:val="22"/>
          <w:lang w:val="hy-AM"/>
        </w:rPr>
      </w:pPr>
      <w:bookmarkStart w:id="218" w:name="_Ref170249070"/>
      <w:bookmarkStart w:id="219" w:name="_Toc175314124"/>
      <w:bookmarkStart w:id="220" w:name="_Toc188133865"/>
      <w:bookmarkStart w:id="221" w:name="_Toc192795609"/>
      <w:bookmarkStart w:id="222" w:name="_Toc204890319"/>
      <w:bookmarkStart w:id="223" w:name="_Toc207225009"/>
      <w:bookmarkStart w:id="224" w:name="_Toc208002857"/>
      <w:r w:rsidRPr="00026087">
        <w:rPr>
          <w:rFonts w:ascii="GHEA Grapalat" w:hAnsi="GHEA Grapalat"/>
          <w:szCs w:val="22"/>
          <w:lang w:val="hy-AM"/>
        </w:rPr>
        <w:lastRenderedPageBreak/>
        <w:t xml:space="preserve">Նկար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Նկար \* ARABIC </w:instrText>
      </w:r>
      <w:r w:rsidRPr="00026087">
        <w:rPr>
          <w:rFonts w:ascii="GHEA Grapalat" w:hAnsi="GHEA Grapalat"/>
          <w:szCs w:val="22"/>
          <w:lang w:val="hy-AM"/>
        </w:rPr>
        <w:fldChar w:fldCharType="separate"/>
      </w:r>
      <w:r w:rsidR="009502C1">
        <w:rPr>
          <w:rFonts w:ascii="GHEA Grapalat" w:hAnsi="GHEA Grapalat"/>
          <w:noProof/>
          <w:szCs w:val="22"/>
          <w:lang w:val="hy-AM"/>
        </w:rPr>
        <w:t>3</w:t>
      </w:r>
      <w:r w:rsidRPr="00026087">
        <w:rPr>
          <w:rFonts w:ascii="GHEA Grapalat" w:hAnsi="GHEA Grapalat"/>
          <w:szCs w:val="22"/>
          <w:lang w:val="hy-AM"/>
        </w:rPr>
        <w:fldChar w:fldCharType="end"/>
      </w:r>
      <w:bookmarkEnd w:id="218"/>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ջրօգտագործման պատկերն ըստ ջրօգտագործման թույլտվությունների</w:t>
      </w:r>
      <w:bookmarkEnd w:id="219"/>
      <w:bookmarkEnd w:id="220"/>
      <w:bookmarkEnd w:id="221"/>
      <w:bookmarkEnd w:id="222"/>
      <w:bookmarkEnd w:id="223"/>
      <w:bookmarkEnd w:id="224"/>
    </w:p>
    <w:p w14:paraId="04256AF2" w14:textId="77777777" w:rsidR="0009029F" w:rsidRPr="00026087" w:rsidRDefault="0009029F" w:rsidP="00D008D5">
      <w:pPr>
        <w:spacing w:before="120" w:after="120" w:line="240" w:lineRule="auto"/>
        <w:ind w:firstLine="0"/>
        <w:rPr>
          <w:rFonts w:ascii="GHEA Grapalat" w:hAnsi="GHEA Grapalat" w:cs="Arial"/>
          <w:i/>
          <w:iCs/>
          <w:szCs w:val="24"/>
          <w:lang w:val="hy-AM"/>
        </w:rPr>
      </w:pPr>
      <w:r w:rsidRPr="00026087">
        <w:rPr>
          <w:rFonts w:ascii="GHEA Grapalat" w:hAnsi="GHEA Grapalat" w:cs="Arial"/>
          <w:szCs w:val="24"/>
          <w:lang w:val="hy-AM"/>
        </w:rPr>
        <w:t>Հաշվի առնելով, որ հիդրոէներգետիկ ջրօգտագործումը ոչ սպառողական է, ջրօգտագործման բաշխվածությունն ըստ ոլորտների հետևյալն է. խմելու-կենցաղային նպատակներով ջրառը կազմում է` 7.90%, ոռոգմանը՝ 86.0%, արդյունաբերականը` 0.90%, ձկնաբուծությունը` 4.40%, ջրարբիացումը՝ 0.80%:</w:t>
      </w:r>
      <w:bookmarkEnd w:id="217"/>
      <w:r w:rsidRPr="00026087">
        <w:rPr>
          <w:rFonts w:ascii="GHEA Grapalat" w:hAnsi="GHEA Grapalat" w:cs="Arial"/>
          <w:szCs w:val="24"/>
          <w:lang w:val="hy-AM"/>
        </w:rPr>
        <w:t xml:space="preserve"> Հարկ է նշել, որ ըստ ջրօգտագործման թույլտվությունների տվյալների Արարատյան ՋԿՏ-ում արդյունաբերական նպատակով ջրօգտագործումը և ջրարբիացումը ջրառի ծավալներով գրեթե հավասար են միմյանց։</w:t>
      </w:r>
    </w:p>
    <w:p w14:paraId="3C9DDC1D" w14:textId="77777777" w:rsidR="00C46C5A" w:rsidRPr="00026087" w:rsidRDefault="00C46C5A" w:rsidP="00A108B0">
      <w:pPr>
        <w:spacing w:before="120" w:line="240" w:lineRule="auto"/>
        <w:ind w:firstLine="0"/>
        <w:rPr>
          <w:rFonts w:ascii="GHEA Grapalat" w:hAnsi="GHEA Grapalat" w:cs="Arial"/>
          <w:szCs w:val="24"/>
          <w:lang w:val="hy-AM"/>
        </w:rPr>
      </w:pPr>
    </w:p>
    <w:p w14:paraId="7B5874F2" w14:textId="45037EF4" w:rsidR="00116449" w:rsidRPr="00026087" w:rsidRDefault="00116449" w:rsidP="00116449">
      <w:pPr>
        <w:pStyle w:val="ListParagraph"/>
        <w:numPr>
          <w:ilvl w:val="2"/>
          <w:numId w:val="42"/>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225" w:name="_Toc188225876"/>
      <w:bookmarkStart w:id="226" w:name="_Toc215137698"/>
      <w:r w:rsidRPr="00026087">
        <w:rPr>
          <w:rFonts w:ascii="GHEA Grapalat" w:hAnsi="GHEA Grapalat"/>
          <w:color w:val="1F497D" w:themeColor="text2"/>
          <w:sz w:val="24"/>
          <w:szCs w:val="24"/>
          <w:lang w:val="hy-AM"/>
        </w:rPr>
        <w:t>Արարատյան ՋԿՏ-ի ջրային ռեսուրսների վրա առկա արտաքին ճնշումները և խնդիրները</w:t>
      </w:r>
      <w:bookmarkEnd w:id="225"/>
      <w:bookmarkEnd w:id="226"/>
    </w:p>
    <w:p w14:paraId="44F55E90" w14:textId="77777777" w:rsidR="00116449" w:rsidRPr="00026087" w:rsidRDefault="00116449" w:rsidP="00116449">
      <w:pPr>
        <w:pBdr>
          <w:top w:val="nil"/>
          <w:left w:val="nil"/>
          <w:bottom w:val="nil"/>
          <w:right w:val="nil"/>
          <w:between w:val="nil"/>
        </w:pBdr>
        <w:spacing w:before="120" w:after="120" w:line="240" w:lineRule="auto"/>
        <w:ind w:firstLine="0"/>
        <w:rPr>
          <w:rFonts w:ascii="GHEA Grapalat" w:eastAsia="Gill Sans" w:hAnsi="GHEA Grapalat" w:cstheme="minorHAnsi"/>
          <w:lang w:val="hy-AM"/>
        </w:rPr>
      </w:pPr>
      <w:r w:rsidRPr="00026087">
        <w:rPr>
          <w:rFonts w:ascii="GHEA Grapalat" w:eastAsia="Gill Sans" w:hAnsi="GHEA Grapalat" w:cstheme="minorHAnsi"/>
          <w:lang w:val="hy-AM"/>
        </w:rPr>
        <w:t>Արփայի գետավազանի ակունքներում մոտ 86 կմ</w:t>
      </w:r>
      <w:r w:rsidRPr="00026087">
        <w:rPr>
          <w:rFonts w:ascii="GHEA Grapalat" w:eastAsia="Gill Sans" w:hAnsi="GHEA Grapalat" w:cstheme="minorHAnsi"/>
          <w:vertAlign w:val="superscript"/>
          <w:lang w:val="hy-AM"/>
        </w:rPr>
        <w:t>2</w:t>
      </w:r>
      <w:r w:rsidRPr="00026087">
        <w:rPr>
          <w:rFonts w:ascii="GHEA Grapalat" w:eastAsia="Gill Sans" w:hAnsi="GHEA Grapalat" w:cstheme="minorHAnsi"/>
          <w:lang w:val="hy-AM"/>
        </w:rPr>
        <w:t xml:space="preserve"> տարածք գտնվում է Ադրբեջանի վերահսկողության տակ: Ադրբեջանի կողմից վերահսկվող տարածքների մի հատվածը հանդիսանում է Հայաստանի համար կարևոր նշանակության բարձրաժեք ամառային արոտավայրեր, իսկ մյուս հատվածը՝ Ջերմուկի հիդրոլոգիական արգելավայր: Արփա գետի ջրհավաք ավազանի վերնագավառը` մինչև Կեչուտի ջրամբար ընկած տարածքները ներառված է Սևանա լճի սնման գոտում: Արփայի ջրերը Կեչուտի ջրամբարով և Արփա-Սևան ջրատարով սնում է Սևանա լիճը:</w:t>
      </w:r>
    </w:p>
    <w:p w14:paraId="3AA16F59" w14:textId="011E225B" w:rsidR="00D2688A" w:rsidRPr="00026087" w:rsidRDefault="00116449" w:rsidP="00F73713">
      <w:pPr>
        <w:pBdr>
          <w:top w:val="nil"/>
          <w:left w:val="nil"/>
          <w:bottom w:val="nil"/>
          <w:right w:val="nil"/>
          <w:between w:val="nil"/>
        </w:pBdr>
        <w:spacing w:before="120" w:after="120" w:line="240" w:lineRule="auto"/>
        <w:ind w:firstLine="0"/>
        <w:rPr>
          <w:rFonts w:ascii="GHEA Grapalat" w:hAnsi="GHEA Grapalat" w:cs="Arial"/>
          <w:szCs w:val="24"/>
          <w:lang w:val="hy-AM"/>
        </w:rPr>
      </w:pPr>
      <w:r w:rsidRPr="00026087">
        <w:rPr>
          <w:rFonts w:ascii="GHEA Grapalat" w:eastAsia="Gill Sans" w:hAnsi="GHEA Grapalat" w:cstheme="minorHAnsi"/>
          <w:lang w:val="hy-AM"/>
        </w:rPr>
        <w:t xml:space="preserve">Վերոնշյալը պարունակում է անվտանգային ռիսկեր՝ Ջերմուկ քաղաքի և հարակից բնակավայրերի խմելու ջրի մատակարարման, </w:t>
      </w:r>
      <w:r w:rsidRPr="00026087">
        <w:rPr>
          <w:rFonts w:ascii="GHEA Grapalat" w:eastAsia="Times New Roman" w:hAnsi="GHEA Grapalat" w:cstheme="majorHAnsi"/>
          <w:lang w:val="hy-AM"/>
        </w:rPr>
        <w:t xml:space="preserve">ջրի որակական անվտանգության </w:t>
      </w:r>
      <w:r w:rsidR="00F73713" w:rsidRPr="00026087">
        <w:rPr>
          <w:rFonts w:ascii="GHEA Grapalat" w:eastAsia="Times New Roman" w:hAnsi="GHEA Grapalat" w:cstheme="majorHAnsi"/>
          <w:lang w:val="hy-AM"/>
        </w:rPr>
        <w:t xml:space="preserve">և </w:t>
      </w:r>
      <w:r w:rsidRPr="00026087">
        <w:rPr>
          <w:rFonts w:ascii="GHEA Grapalat" w:eastAsia="Gill Sans" w:hAnsi="GHEA Grapalat" w:cstheme="minorHAnsi"/>
          <w:lang w:val="hy-AM"/>
        </w:rPr>
        <w:t>Սևանա լիճը սն</w:t>
      </w:r>
      <w:r w:rsidR="00F73713" w:rsidRPr="00026087">
        <w:rPr>
          <w:rFonts w:ascii="GHEA Grapalat" w:eastAsia="Gill Sans" w:hAnsi="GHEA Grapalat" w:cstheme="minorHAnsi"/>
          <w:lang w:val="hy-AM"/>
        </w:rPr>
        <w:t>ման նկատառումներից ելնելով</w:t>
      </w:r>
      <w:r w:rsidRPr="00026087">
        <w:rPr>
          <w:rFonts w:ascii="GHEA Grapalat" w:eastAsia="Times New Roman" w:hAnsi="GHEA Grapalat" w:cstheme="majorHAnsi"/>
          <w:lang w:val="hy-AM"/>
        </w:rPr>
        <w:t>։</w:t>
      </w:r>
      <w:r w:rsidR="0009029F" w:rsidRPr="00026087">
        <w:rPr>
          <w:rFonts w:ascii="GHEA Grapalat" w:hAnsi="GHEA Grapalat" w:cs="Arial"/>
          <w:szCs w:val="24"/>
          <w:lang w:val="hy-AM"/>
        </w:rPr>
        <w:t xml:space="preserve"> </w:t>
      </w:r>
      <w:bookmarkEnd w:id="201"/>
    </w:p>
    <w:p w14:paraId="1ECDBEE2" w14:textId="523433FD" w:rsidR="0009029F" w:rsidRPr="00026087" w:rsidRDefault="0009029F" w:rsidP="00F73713">
      <w:pPr>
        <w:pBdr>
          <w:top w:val="nil"/>
          <w:left w:val="nil"/>
          <w:bottom w:val="nil"/>
          <w:right w:val="nil"/>
          <w:between w:val="nil"/>
        </w:pBdr>
        <w:spacing w:before="120" w:after="120" w:line="240" w:lineRule="auto"/>
        <w:ind w:firstLine="0"/>
        <w:rPr>
          <w:rFonts w:ascii="GHEA Grapalat" w:hAnsi="GHEA Grapalat"/>
          <w:lang w:val="hy-AM" w:eastAsia="en-GB"/>
        </w:rPr>
      </w:pPr>
      <w:r w:rsidRPr="00026087">
        <w:rPr>
          <w:rFonts w:ascii="GHEA Grapalat" w:hAnsi="GHEA Grapalat"/>
          <w:lang w:val="hy-AM" w:eastAsia="en-GB"/>
        </w:rPr>
        <w:br w:type="page"/>
      </w:r>
    </w:p>
    <w:p w14:paraId="56209A93" w14:textId="1652B9C5" w:rsidR="0009029F" w:rsidRPr="00026087" w:rsidRDefault="00387976"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sz w:val="24"/>
          <w:lang w:val="hy-AM"/>
        </w:rPr>
      </w:pPr>
      <w:bookmarkStart w:id="227" w:name="_Toc178975390"/>
      <w:bookmarkStart w:id="228" w:name="_Toc184838660"/>
      <w:bookmarkStart w:id="229" w:name="_Toc188133921"/>
      <w:bookmarkStart w:id="230" w:name="_Toc215137699"/>
      <w:r w:rsidRPr="00026087">
        <w:rPr>
          <w:rFonts w:ascii="GHEA Grapalat" w:hAnsi="GHEA Grapalat" w:cs="Arial"/>
          <w:color w:val="0B087A"/>
          <w:lang w:val="hy-AM" w:eastAsia="fr-FR"/>
        </w:rPr>
        <w:lastRenderedPageBreak/>
        <w:t>6</w:t>
      </w:r>
      <w:r w:rsidR="0009029F" w:rsidRPr="00026087">
        <w:rPr>
          <w:rFonts w:ascii="GHEA Grapalat" w:hAnsi="GHEA Grapalat" w:cs="Arial"/>
          <w:color w:val="0B087A"/>
          <w:lang w:val="hy-AM" w:eastAsia="fr-FR"/>
        </w:rPr>
        <w:t xml:space="preserve">. ԳԵՏԵՐԻ </w:t>
      </w:r>
      <w:r w:rsidR="00DC072D" w:rsidRPr="00026087">
        <w:rPr>
          <w:rFonts w:ascii="GHEA Grapalat" w:hAnsi="GHEA Grapalat" w:cs="Arial"/>
          <w:color w:val="0B087A"/>
          <w:lang w:val="hy-AM" w:eastAsia="fr-FR"/>
        </w:rPr>
        <w:t xml:space="preserve">ԷԿՈԼՈԳԻԱԿԱՆ </w:t>
      </w:r>
      <w:r w:rsidR="0009029F" w:rsidRPr="00026087">
        <w:rPr>
          <w:rFonts w:ascii="GHEA Grapalat" w:hAnsi="GHEA Grapalat" w:cs="Arial"/>
          <w:color w:val="0B087A"/>
          <w:lang w:val="hy-AM" w:eastAsia="fr-FR"/>
        </w:rPr>
        <w:t>ԹՈՂՔԻ ԳՆԱՀԱՏՈՒՄ</w:t>
      </w:r>
      <w:bookmarkEnd w:id="227"/>
      <w:bookmarkEnd w:id="228"/>
      <w:bookmarkEnd w:id="229"/>
      <w:bookmarkEnd w:id="230"/>
    </w:p>
    <w:p w14:paraId="3BD6D544" w14:textId="3A5FB66C" w:rsidR="0009029F" w:rsidRPr="00026087" w:rsidRDefault="0009029F" w:rsidP="0007252C">
      <w:pPr>
        <w:pStyle w:val="Heading2"/>
        <w:numPr>
          <w:ilvl w:val="1"/>
          <w:numId w:val="43"/>
        </w:numPr>
        <w:spacing w:before="120" w:after="0" w:line="240" w:lineRule="auto"/>
        <w:ind w:left="1003"/>
        <w:rPr>
          <w:rFonts w:ascii="GHEA Grapalat" w:hAnsi="GHEA Grapalat" w:cs="Arial"/>
          <w:sz w:val="26"/>
          <w:lang w:val="hy-AM"/>
        </w:rPr>
      </w:pPr>
      <w:bookmarkStart w:id="231" w:name="_Toc178975391"/>
      <w:bookmarkStart w:id="232" w:name="_Toc184838661"/>
      <w:bookmarkStart w:id="233" w:name="_Toc188133922"/>
      <w:bookmarkStart w:id="234" w:name="_Toc215137700"/>
      <w:r w:rsidRPr="00026087">
        <w:rPr>
          <w:rFonts w:ascii="GHEA Grapalat" w:hAnsi="GHEA Grapalat" w:cs="Arial"/>
          <w:sz w:val="26"/>
          <w:lang w:val="hy-AM"/>
        </w:rPr>
        <w:t xml:space="preserve">Հիդրոլոգիական դիտակետերում հաշվարկված </w:t>
      </w:r>
      <w:r w:rsidR="00DC072D" w:rsidRPr="00026087">
        <w:rPr>
          <w:rFonts w:ascii="GHEA Grapalat" w:hAnsi="GHEA Grapalat" w:cs="Arial"/>
          <w:sz w:val="26"/>
          <w:lang w:val="hy-AM"/>
        </w:rPr>
        <w:t xml:space="preserve">էկոլոգիական </w:t>
      </w:r>
      <w:r w:rsidRPr="00026087">
        <w:rPr>
          <w:rFonts w:ascii="GHEA Grapalat" w:hAnsi="GHEA Grapalat" w:cs="Arial"/>
          <w:sz w:val="26"/>
          <w:lang w:val="hy-AM"/>
        </w:rPr>
        <w:t>թողքի արժեքներ</w:t>
      </w:r>
      <w:bookmarkEnd w:id="231"/>
      <w:r w:rsidR="00AE0168" w:rsidRPr="00026087">
        <w:rPr>
          <w:rFonts w:ascii="GHEA Grapalat" w:hAnsi="GHEA Grapalat" w:cs="Arial"/>
          <w:sz w:val="26"/>
          <w:lang w:val="hy-AM"/>
        </w:rPr>
        <w:t>ը</w:t>
      </w:r>
      <w:bookmarkEnd w:id="232"/>
      <w:bookmarkEnd w:id="233"/>
      <w:bookmarkEnd w:id="234"/>
    </w:p>
    <w:p w14:paraId="3067A1E5" w14:textId="71B8D21B" w:rsidR="00AE0168" w:rsidRPr="00026087" w:rsidRDefault="00EA441D" w:rsidP="000502D1">
      <w:pPr>
        <w:spacing w:before="120" w:after="120" w:line="240" w:lineRule="auto"/>
        <w:ind w:firstLine="0"/>
        <w:rPr>
          <w:rFonts w:ascii="GHEA Grapalat" w:hAnsi="GHEA Grapalat" w:cs="Arial"/>
          <w:lang w:val="hy-AM"/>
        </w:rPr>
      </w:pPr>
      <w:r w:rsidRPr="00026087">
        <w:rPr>
          <w:rFonts w:ascii="GHEA Grapalat" w:hAnsi="GHEA Grapalat"/>
          <w:lang w:val="hy-AM"/>
        </w:rPr>
        <w:t>Հիդրոլոգիական դիտակետերի ուղղահատածքում միջին ամսական ելքերի արժեքները տրված են 201</w:t>
      </w:r>
      <w:r w:rsidR="00536095">
        <w:rPr>
          <w:rFonts w:ascii="GHEA Grapalat" w:hAnsi="GHEA Grapalat"/>
          <w:lang w:val="hy-AM"/>
        </w:rPr>
        <w:t>4</w:t>
      </w:r>
      <w:r w:rsidRPr="00026087">
        <w:rPr>
          <w:rFonts w:ascii="GHEA Grapalat" w:hAnsi="GHEA Grapalat"/>
          <w:lang w:val="hy-AM"/>
        </w:rPr>
        <w:t>-202</w:t>
      </w:r>
      <w:r w:rsidR="00536095">
        <w:rPr>
          <w:rFonts w:ascii="GHEA Grapalat" w:hAnsi="GHEA Grapalat"/>
          <w:lang w:val="hy-AM"/>
        </w:rPr>
        <w:t>4</w:t>
      </w:r>
      <w:r w:rsidRPr="00026087">
        <w:rPr>
          <w:rFonts w:ascii="GHEA Grapalat" w:hAnsi="GHEA Grapalat"/>
          <w:lang w:val="hy-AM"/>
        </w:rPr>
        <w:t>թթ. ժամանակահատվածի տվյալներով։</w:t>
      </w:r>
    </w:p>
    <w:p w14:paraId="5E24599A" w14:textId="25AFD72B" w:rsidR="0009029F" w:rsidRPr="00026087" w:rsidRDefault="0009029F" w:rsidP="000502D1">
      <w:pPr>
        <w:spacing w:before="120" w:after="120" w:line="240" w:lineRule="auto"/>
        <w:ind w:firstLine="0"/>
        <w:rPr>
          <w:rFonts w:ascii="GHEA Grapalat" w:hAnsi="GHEA Grapalat"/>
          <w:lang w:val="hy-AM"/>
        </w:rPr>
      </w:pPr>
      <w:r w:rsidRPr="00026087">
        <w:rPr>
          <w:rFonts w:ascii="GHEA Grapalat" w:hAnsi="GHEA Grapalat"/>
          <w:lang w:val="hy-AM"/>
        </w:rPr>
        <w:t xml:space="preserve">Արարատյան ՋԿՏ-ում գործող հիդրոլոգիական դիտակետերի </w:t>
      </w:r>
      <w:r w:rsidR="00DC072D" w:rsidRPr="00026087">
        <w:rPr>
          <w:rFonts w:ascii="GHEA Grapalat" w:hAnsi="GHEA Grapalat"/>
          <w:lang w:val="hy-AM"/>
        </w:rPr>
        <w:t xml:space="preserve">էկոլոգիական </w:t>
      </w:r>
      <w:r w:rsidRPr="00026087">
        <w:rPr>
          <w:rFonts w:ascii="GHEA Grapalat" w:hAnsi="GHEA Grapalat"/>
          <w:lang w:val="hy-AM"/>
        </w:rPr>
        <w:t xml:space="preserve">թողքի ամսական ելքերի հաշվարկային արժեքները տրված են </w:t>
      </w:r>
      <w:r w:rsidR="00F12BB9" w:rsidRPr="00026087">
        <w:rPr>
          <w:rFonts w:ascii="GHEA Grapalat" w:hAnsi="GHEA Grapalat"/>
          <w:lang w:val="hy-AM"/>
        </w:rPr>
        <w:fldChar w:fldCharType="begin"/>
      </w:r>
      <w:r w:rsidR="00F12BB9" w:rsidRPr="00026087">
        <w:rPr>
          <w:rFonts w:ascii="GHEA Grapalat" w:hAnsi="GHEA Grapalat"/>
          <w:lang w:val="hy-AM"/>
        </w:rPr>
        <w:instrText xml:space="preserve"> REF _Ref182773049 \h  \* MERGEFORMAT </w:instrText>
      </w:r>
      <w:r w:rsidR="00F12BB9" w:rsidRPr="00026087">
        <w:rPr>
          <w:rFonts w:ascii="GHEA Grapalat" w:hAnsi="GHEA Grapalat"/>
          <w:lang w:val="hy-AM"/>
        </w:rPr>
      </w:r>
      <w:r w:rsidR="00F12BB9" w:rsidRPr="00026087">
        <w:rPr>
          <w:rFonts w:ascii="GHEA Grapalat" w:hAnsi="GHEA Grapalat"/>
          <w:lang w:val="hy-AM"/>
        </w:rPr>
        <w:fldChar w:fldCharType="separate"/>
      </w:r>
      <w:r w:rsidR="009502C1" w:rsidRPr="00026087">
        <w:rPr>
          <w:rFonts w:ascii="GHEA Grapalat" w:hAnsi="GHEA Grapalat"/>
          <w:lang w:val="hy-AM"/>
        </w:rPr>
        <w:t xml:space="preserve">Աղյուսակ </w:t>
      </w:r>
      <w:r w:rsidR="009502C1">
        <w:rPr>
          <w:rFonts w:ascii="GHEA Grapalat" w:hAnsi="GHEA Grapalat"/>
          <w:lang w:val="hy-AM"/>
        </w:rPr>
        <w:t>23</w:t>
      </w:r>
      <w:r w:rsidR="00F12BB9" w:rsidRPr="00026087">
        <w:rPr>
          <w:rFonts w:ascii="GHEA Grapalat" w:hAnsi="GHEA Grapalat"/>
          <w:lang w:val="hy-AM"/>
        </w:rPr>
        <w:fldChar w:fldCharType="end"/>
      </w:r>
      <w:r w:rsidR="00F12BB9" w:rsidRPr="00026087">
        <w:rPr>
          <w:rFonts w:ascii="GHEA Grapalat" w:hAnsi="GHEA Grapalat"/>
          <w:lang w:val="hy-AM"/>
        </w:rPr>
        <w:t>-ում</w:t>
      </w:r>
      <w:r w:rsidRPr="00026087">
        <w:rPr>
          <w:rFonts w:ascii="GHEA Grapalat" w:hAnsi="GHEA Grapalat"/>
          <w:lang w:val="hy-AM"/>
        </w:rPr>
        <w:t>։</w:t>
      </w:r>
    </w:p>
    <w:p w14:paraId="338E4149" w14:textId="4601A14E" w:rsidR="0009029F" w:rsidRPr="00026087" w:rsidRDefault="0009029F" w:rsidP="000502D1">
      <w:pPr>
        <w:pStyle w:val="Caption"/>
        <w:spacing w:before="120" w:line="240" w:lineRule="auto"/>
        <w:rPr>
          <w:rFonts w:ascii="GHEA Grapalat" w:hAnsi="GHEA Grapalat"/>
          <w:szCs w:val="22"/>
          <w:lang w:val="hy-AM"/>
        </w:rPr>
      </w:pPr>
      <w:bookmarkStart w:id="235" w:name="_Ref182773049"/>
      <w:bookmarkStart w:id="236" w:name="_Hlk174988825"/>
      <w:bookmarkStart w:id="237" w:name="_Toc175314120"/>
      <w:bookmarkStart w:id="238" w:name="_Toc208002832"/>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23</w:t>
      </w:r>
      <w:r w:rsidRPr="00026087">
        <w:rPr>
          <w:rFonts w:ascii="GHEA Grapalat" w:hAnsi="GHEA Grapalat"/>
          <w:szCs w:val="22"/>
          <w:lang w:val="hy-AM"/>
        </w:rPr>
        <w:fldChar w:fldCharType="end"/>
      </w:r>
      <w:bookmarkEnd w:id="235"/>
      <w:r w:rsidRPr="00026087">
        <w:rPr>
          <w:rFonts w:ascii="Cambria Math" w:hAnsi="Cambria Math" w:cs="Cambria Math"/>
          <w:szCs w:val="22"/>
          <w:lang w:val="hy-AM"/>
        </w:rPr>
        <w:t>․</w:t>
      </w:r>
      <w:r w:rsidRPr="00026087">
        <w:rPr>
          <w:rFonts w:ascii="GHEA Grapalat" w:hAnsi="GHEA Grapalat"/>
          <w:szCs w:val="22"/>
          <w:lang w:val="hy-AM"/>
        </w:rPr>
        <w:t xml:space="preserve"> </w:t>
      </w:r>
      <w:bookmarkEnd w:id="236"/>
      <w:r w:rsidRPr="00026087">
        <w:rPr>
          <w:rFonts w:ascii="GHEA Grapalat" w:hAnsi="GHEA Grapalat"/>
          <w:szCs w:val="22"/>
          <w:lang w:val="hy-AM"/>
        </w:rPr>
        <w:t xml:space="preserve">Արարատյան ՋԿՏ-ի գործող հիդրոլոգիական դիտակետերում </w:t>
      </w:r>
      <w:r w:rsidR="00DC072D" w:rsidRPr="00026087">
        <w:rPr>
          <w:rFonts w:ascii="GHEA Grapalat" w:hAnsi="GHEA Grapalat"/>
          <w:szCs w:val="22"/>
          <w:lang w:val="hy-AM"/>
        </w:rPr>
        <w:t xml:space="preserve">էկոլոգիական </w:t>
      </w:r>
      <w:r w:rsidRPr="00026087">
        <w:rPr>
          <w:rFonts w:ascii="GHEA Grapalat" w:hAnsi="GHEA Grapalat"/>
          <w:szCs w:val="22"/>
          <w:lang w:val="hy-AM"/>
        </w:rPr>
        <w:t>թողքի ամսական ելքերը</w:t>
      </w:r>
      <w:bookmarkEnd w:id="237"/>
      <w:bookmarkEnd w:id="238"/>
    </w:p>
    <w:tbl>
      <w:tblPr>
        <w:tblW w:w="9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8"/>
        <w:gridCol w:w="601"/>
        <w:gridCol w:w="603"/>
        <w:gridCol w:w="598"/>
        <w:gridCol w:w="616"/>
        <w:gridCol w:w="616"/>
        <w:gridCol w:w="598"/>
        <w:gridCol w:w="654"/>
        <w:gridCol w:w="616"/>
        <w:gridCol w:w="594"/>
        <w:gridCol w:w="602"/>
        <w:gridCol w:w="602"/>
        <w:gridCol w:w="600"/>
      </w:tblGrid>
      <w:tr w:rsidR="00DC072D" w:rsidRPr="00026087" w14:paraId="5FC12F7F" w14:textId="77777777" w:rsidTr="00DC072D">
        <w:trPr>
          <w:trHeight w:val="276"/>
          <w:tblHeader/>
        </w:trPr>
        <w:tc>
          <w:tcPr>
            <w:tcW w:w="2118" w:type="dxa"/>
            <w:shd w:val="clear" w:color="auto" w:fill="DBE5F1" w:themeFill="accent1" w:themeFillTint="33"/>
            <w:noWrap/>
            <w:vAlign w:val="center"/>
            <w:hideMark/>
          </w:tcPr>
          <w:p w14:paraId="0569C05D" w14:textId="53DECB8F" w:rsidR="0009029F" w:rsidRPr="00026087" w:rsidRDefault="00AE0168" w:rsidP="00A108B0">
            <w:pPr>
              <w:spacing w:line="240" w:lineRule="auto"/>
              <w:ind w:firstLine="0"/>
              <w:jc w:val="left"/>
              <w:rPr>
                <w:rFonts w:ascii="GHEA Grapalat" w:eastAsia="Times New Roman" w:hAnsi="GHEA Grapalat" w:cs="Times New Roman"/>
                <w:color w:val="000000"/>
                <w:sz w:val="18"/>
                <w:szCs w:val="18"/>
              </w:rPr>
            </w:pPr>
            <w:r w:rsidRPr="00026087">
              <w:rPr>
                <w:rFonts w:ascii="GHEA Grapalat" w:hAnsi="GHEA Grapalat" w:cs="Arial"/>
                <w:b/>
                <w:bCs/>
                <w:color w:val="000000"/>
                <w:sz w:val="18"/>
                <w:szCs w:val="18"/>
                <w:lang w:val="hy-AM"/>
              </w:rPr>
              <w:t>Ամիս</w:t>
            </w:r>
          </w:p>
        </w:tc>
        <w:tc>
          <w:tcPr>
            <w:tcW w:w="594" w:type="dxa"/>
            <w:shd w:val="clear" w:color="auto" w:fill="DBE5F1" w:themeFill="accent1" w:themeFillTint="33"/>
            <w:noWrap/>
            <w:vAlign w:val="center"/>
            <w:hideMark/>
          </w:tcPr>
          <w:p w14:paraId="450574B8"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1</w:t>
            </w:r>
          </w:p>
        </w:tc>
        <w:tc>
          <w:tcPr>
            <w:tcW w:w="596" w:type="dxa"/>
            <w:shd w:val="clear" w:color="auto" w:fill="DBE5F1" w:themeFill="accent1" w:themeFillTint="33"/>
            <w:noWrap/>
            <w:vAlign w:val="center"/>
            <w:hideMark/>
          </w:tcPr>
          <w:p w14:paraId="7D5B94E0"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2</w:t>
            </w:r>
          </w:p>
        </w:tc>
        <w:tc>
          <w:tcPr>
            <w:tcW w:w="590" w:type="dxa"/>
            <w:shd w:val="clear" w:color="auto" w:fill="DBE5F1" w:themeFill="accent1" w:themeFillTint="33"/>
            <w:noWrap/>
            <w:vAlign w:val="center"/>
            <w:hideMark/>
          </w:tcPr>
          <w:p w14:paraId="3D6B5401"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3</w:t>
            </w:r>
          </w:p>
        </w:tc>
        <w:tc>
          <w:tcPr>
            <w:tcW w:w="616" w:type="dxa"/>
            <w:shd w:val="clear" w:color="auto" w:fill="DBE5F1" w:themeFill="accent1" w:themeFillTint="33"/>
            <w:noWrap/>
            <w:vAlign w:val="center"/>
            <w:hideMark/>
          </w:tcPr>
          <w:p w14:paraId="5982834D"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4</w:t>
            </w:r>
          </w:p>
        </w:tc>
        <w:tc>
          <w:tcPr>
            <w:tcW w:w="616" w:type="dxa"/>
            <w:shd w:val="clear" w:color="auto" w:fill="DBE5F1" w:themeFill="accent1" w:themeFillTint="33"/>
            <w:noWrap/>
            <w:vAlign w:val="center"/>
            <w:hideMark/>
          </w:tcPr>
          <w:p w14:paraId="7EF4121C"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5</w:t>
            </w:r>
          </w:p>
        </w:tc>
        <w:tc>
          <w:tcPr>
            <w:tcW w:w="590" w:type="dxa"/>
            <w:shd w:val="clear" w:color="auto" w:fill="DBE5F1" w:themeFill="accent1" w:themeFillTint="33"/>
            <w:noWrap/>
            <w:vAlign w:val="center"/>
            <w:hideMark/>
          </w:tcPr>
          <w:p w14:paraId="7467C703"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6</w:t>
            </w:r>
          </w:p>
        </w:tc>
        <w:tc>
          <w:tcPr>
            <w:tcW w:w="654" w:type="dxa"/>
            <w:shd w:val="clear" w:color="auto" w:fill="DBE5F1" w:themeFill="accent1" w:themeFillTint="33"/>
            <w:noWrap/>
            <w:vAlign w:val="center"/>
            <w:hideMark/>
          </w:tcPr>
          <w:p w14:paraId="4C4AAE42"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7</w:t>
            </w:r>
          </w:p>
        </w:tc>
        <w:tc>
          <w:tcPr>
            <w:tcW w:w="616" w:type="dxa"/>
            <w:shd w:val="clear" w:color="auto" w:fill="DBE5F1" w:themeFill="accent1" w:themeFillTint="33"/>
            <w:noWrap/>
            <w:vAlign w:val="center"/>
            <w:hideMark/>
          </w:tcPr>
          <w:p w14:paraId="680BF0AB"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8</w:t>
            </w:r>
          </w:p>
        </w:tc>
        <w:tc>
          <w:tcPr>
            <w:tcW w:w="586" w:type="dxa"/>
            <w:shd w:val="clear" w:color="auto" w:fill="DBE5F1" w:themeFill="accent1" w:themeFillTint="33"/>
            <w:noWrap/>
            <w:vAlign w:val="center"/>
            <w:hideMark/>
          </w:tcPr>
          <w:p w14:paraId="2D1CB008"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9</w:t>
            </w:r>
          </w:p>
        </w:tc>
        <w:tc>
          <w:tcPr>
            <w:tcW w:w="594" w:type="dxa"/>
            <w:shd w:val="clear" w:color="auto" w:fill="DBE5F1" w:themeFill="accent1" w:themeFillTint="33"/>
            <w:noWrap/>
            <w:vAlign w:val="center"/>
            <w:hideMark/>
          </w:tcPr>
          <w:p w14:paraId="4099E990"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10</w:t>
            </w:r>
          </w:p>
        </w:tc>
        <w:tc>
          <w:tcPr>
            <w:tcW w:w="594" w:type="dxa"/>
            <w:shd w:val="clear" w:color="auto" w:fill="DBE5F1" w:themeFill="accent1" w:themeFillTint="33"/>
            <w:noWrap/>
            <w:vAlign w:val="center"/>
            <w:hideMark/>
          </w:tcPr>
          <w:p w14:paraId="6BA21E2A"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11</w:t>
            </w:r>
          </w:p>
        </w:tc>
        <w:tc>
          <w:tcPr>
            <w:tcW w:w="592" w:type="dxa"/>
            <w:shd w:val="clear" w:color="auto" w:fill="DBE5F1" w:themeFill="accent1" w:themeFillTint="33"/>
            <w:noWrap/>
            <w:vAlign w:val="center"/>
            <w:hideMark/>
          </w:tcPr>
          <w:p w14:paraId="456C1DD4" w14:textId="77777777" w:rsidR="0009029F" w:rsidRPr="00026087" w:rsidRDefault="0009029F"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rPr>
              <w:t>12</w:t>
            </w:r>
          </w:p>
        </w:tc>
      </w:tr>
      <w:tr w:rsidR="00AE0168" w:rsidRPr="00026087" w14:paraId="0BF4DE7A" w14:textId="77777777" w:rsidTr="00DC072D">
        <w:trPr>
          <w:trHeight w:val="276"/>
        </w:trPr>
        <w:tc>
          <w:tcPr>
            <w:tcW w:w="2118" w:type="dxa"/>
            <w:shd w:val="clear" w:color="auto" w:fill="auto"/>
            <w:noWrap/>
            <w:vAlign w:val="center"/>
          </w:tcPr>
          <w:p w14:paraId="6BC80ABB" w14:textId="2ACB9301" w:rsidR="00AE0168" w:rsidRPr="00026087" w:rsidRDefault="00AE0168" w:rsidP="00A108B0">
            <w:pPr>
              <w:spacing w:line="240" w:lineRule="auto"/>
              <w:ind w:firstLine="0"/>
              <w:jc w:val="left"/>
              <w:rPr>
                <w:rFonts w:ascii="GHEA Grapalat" w:eastAsia="Times New Roman" w:hAnsi="GHEA Grapalat" w:cs="Times New Roman"/>
                <w:color w:val="000000"/>
                <w:sz w:val="18"/>
                <w:szCs w:val="18"/>
              </w:rPr>
            </w:pPr>
            <w:proofErr w:type="spellStart"/>
            <w:r w:rsidRPr="00026087">
              <w:rPr>
                <w:rFonts w:ascii="GHEA Grapalat" w:eastAsia="Times New Roman" w:hAnsi="GHEA Grapalat" w:cs="Times New Roman"/>
                <w:b/>
                <w:bCs/>
                <w:color w:val="000000"/>
                <w:sz w:val="18"/>
                <w:szCs w:val="18"/>
              </w:rPr>
              <w:t>Ազատ-Գառնի</w:t>
            </w:r>
            <w:proofErr w:type="spellEnd"/>
            <w:r w:rsidRPr="00026087">
              <w:rPr>
                <w:rFonts w:ascii="GHEA Grapalat" w:eastAsia="Times New Roman" w:hAnsi="GHEA Grapalat" w:cs="Times New Roman"/>
                <w:color w:val="000000"/>
                <w:sz w:val="18"/>
                <w:szCs w:val="18"/>
              </w:rPr>
              <w:t xml:space="preserve"> X=44°44'4.20" Y=40°06'34.92"</w:t>
            </w:r>
          </w:p>
        </w:tc>
        <w:tc>
          <w:tcPr>
            <w:tcW w:w="7247" w:type="dxa"/>
            <w:gridSpan w:val="12"/>
            <w:shd w:val="clear" w:color="auto" w:fill="auto"/>
            <w:noWrap/>
            <w:vAlign w:val="center"/>
          </w:tcPr>
          <w:p w14:paraId="1DA2DC94" w14:textId="4F60A415"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0C7FA08A" w14:textId="77777777" w:rsidTr="00DC072D">
        <w:trPr>
          <w:trHeight w:val="276"/>
        </w:trPr>
        <w:tc>
          <w:tcPr>
            <w:tcW w:w="2118" w:type="dxa"/>
            <w:shd w:val="clear" w:color="auto" w:fill="auto"/>
            <w:noWrap/>
            <w:vAlign w:val="center"/>
            <w:hideMark/>
          </w:tcPr>
          <w:p w14:paraId="1148010B" w14:textId="05C81DB7" w:rsidR="00EA441D" w:rsidRPr="00026087" w:rsidRDefault="00EA441D" w:rsidP="00536095">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00536095">
              <w:rPr>
                <w:rFonts w:ascii="GHEA Grapalat" w:eastAsia="Times New Roman" w:hAnsi="GHEA Grapalat" w:cs="Times New Roman"/>
                <w:color w:val="000000"/>
                <w:sz w:val="18"/>
                <w:szCs w:val="18"/>
              </w:rPr>
              <w:t>իջին</w:t>
            </w:r>
            <w:proofErr w:type="spellEnd"/>
            <w:r w:rsidR="00536095">
              <w:rPr>
                <w:rFonts w:ascii="GHEA Grapalat" w:eastAsia="Times New Roman" w:hAnsi="GHEA Grapalat" w:cs="Times New Roman"/>
                <w:color w:val="000000"/>
                <w:sz w:val="18"/>
                <w:szCs w:val="18"/>
              </w:rPr>
              <w:t xml:space="preserve"> (201</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125CB7AC" w14:textId="0D0D817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2.45</w:t>
            </w:r>
          </w:p>
        </w:tc>
        <w:tc>
          <w:tcPr>
            <w:tcW w:w="596" w:type="dxa"/>
            <w:shd w:val="clear" w:color="auto" w:fill="auto"/>
            <w:noWrap/>
            <w:vAlign w:val="center"/>
            <w:hideMark/>
          </w:tcPr>
          <w:p w14:paraId="09FF0F90" w14:textId="79F800D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2.55</w:t>
            </w:r>
          </w:p>
        </w:tc>
        <w:tc>
          <w:tcPr>
            <w:tcW w:w="590" w:type="dxa"/>
            <w:shd w:val="clear" w:color="auto" w:fill="auto"/>
            <w:noWrap/>
            <w:vAlign w:val="center"/>
            <w:hideMark/>
          </w:tcPr>
          <w:p w14:paraId="1904C522" w14:textId="20D276F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3.19</w:t>
            </w:r>
          </w:p>
        </w:tc>
        <w:tc>
          <w:tcPr>
            <w:tcW w:w="616" w:type="dxa"/>
            <w:shd w:val="clear" w:color="auto" w:fill="auto"/>
            <w:noWrap/>
            <w:vAlign w:val="center"/>
            <w:hideMark/>
          </w:tcPr>
          <w:p w14:paraId="670B5735" w14:textId="6BB38B2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7.04</w:t>
            </w:r>
          </w:p>
        </w:tc>
        <w:tc>
          <w:tcPr>
            <w:tcW w:w="616" w:type="dxa"/>
            <w:shd w:val="clear" w:color="auto" w:fill="auto"/>
            <w:noWrap/>
            <w:vAlign w:val="center"/>
            <w:hideMark/>
          </w:tcPr>
          <w:p w14:paraId="391D6C63" w14:textId="7282D84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10.1</w:t>
            </w:r>
          </w:p>
        </w:tc>
        <w:tc>
          <w:tcPr>
            <w:tcW w:w="590" w:type="dxa"/>
            <w:shd w:val="clear" w:color="auto" w:fill="auto"/>
            <w:noWrap/>
            <w:vAlign w:val="center"/>
            <w:hideMark/>
          </w:tcPr>
          <w:p w14:paraId="38D3ED87" w14:textId="0A046B3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4.93</w:t>
            </w:r>
          </w:p>
        </w:tc>
        <w:tc>
          <w:tcPr>
            <w:tcW w:w="654" w:type="dxa"/>
            <w:shd w:val="clear" w:color="auto" w:fill="auto"/>
            <w:noWrap/>
            <w:vAlign w:val="center"/>
            <w:hideMark/>
          </w:tcPr>
          <w:p w14:paraId="354C2C89" w14:textId="2A4C452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2.19</w:t>
            </w:r>
          </w:p>
        </w:tc>
        <w:tc>
          <w:tcPr>
            <w:tcW w:w="616" w:type="dxa"/>
            <w:shd w:val="clear" w:color="auto" w:fill="auto"/>
            <w:noWrap/>
            <w:vAlign w:val="center"/>
            <w:hideMark/>
          </w:tcPr>
          <w:p w14:paraId="46554B1A" w14:textId="2F8E2C2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1.79</w:t>
            </w:r>
          </w:p>
        </w:tc>
        <w:tc>
          <w:tcPr>
            <w:tcW w:w="586" w:type="dxa"/>
            <w:shd w:val="clear" w:color="auto" w:fill="auto"/>
            <w:noWrap/>
            <w:vAlign w:val="center"/>
            <w:hideMark/>
          </w:tcPr>
          <w:p w14:paraId="512EFB49" w14:textId="7B43629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1.80</w:t>
            </w:r>
          </w:p>
        </w:tc>
        <w:tc>
          <w:tcPr>
            <w:tcW w:w="594" w:type="dxa"/>
            <w:shd w:val="clear" w:color="auto" w:fill="auto"/>
            <w:noWrap/>
            <w:vAlign w:val="center"/>
            <w:hideMark/>
          </w:tcPr>
          <w:p w14:paraId="126B0D5E" w14:textId="563C779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2.49</w:t>
            </w:r>
          </w:p>
        </w:tc>
        <w:tc>
          <w:tcPr>
            <w:tcW w:w="594" w:type="dxa"/>
            <w:shd w:val="clear" w:color="auto" w:fill="auto"/>
            <w:noWrap/>
            <w:vAlign w:val="center"/>
            <w:hideMark/>
          </w:tcPr>
          <w:p w14:paraId="2FEC8D91" w14:textId="4F13454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2.62</w:t>
            </w:r>
          </w:p>
        </w:tc>
        <w:tc>
          <w:tcPr>
            <w:tcW w:w="592" w:type="dxa"/>
            <w:shd w:val="clear" w:color="auto" w:fill="auto"/>
            <w:noWrap/>
            <w:vAlign w:val="center"/>
            <w:hideMark/>
          </w:tcPr>
          <w:p w14:paraId="20FFB2EB" w14:textId="2237E3E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2.52</w:t>
            </w:r>
          </w:p>
        </w:tc>
      </w:tr>
      <w:tr w:rsidR="00DC072D" w:rsidRPr="00026087" w14:paraId="4D25EA59" w14:textId="77777777" w:rsidTr="00DC072D">
        <w:trPr>
          <w:trHeight w:val="276"/>
        </w:trPr>
        <w:tc>
          <w:tcPr>
            <w:tcW w:w="2118" w:type="dxa"/>
            <w:tcBorders>
              <w:bottom w:val="single" w:sz="4" w:space="0" w:color="auto"/>
            </w:tcBorders>
            <w:shd w:val="clear" w:color="auto" w:fill="auto"/>
            <w:noWrap/>
            <w:vAlign w:val="center"/>
            <w:hideMark/>
          </w:tcPr>
          <w:p w14:paraId="173E8655" w14:textId="5453C94D"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54B42732" w14:textId="296191D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1.87</w:t>
            </w:r>
          </w:p>
        </w:tc>
        <w:tc>
          <w:tcPr>
            <w:tcW w:w="596" w:type="dxa"/>
            <w:tcBorders>
              <w:bottom w:val="single" w:sz="4" w:space="0" w:color="auto"/>
            </w:tcBorders>
            <w:shd w:val="clear" w:color="auto" w:fill="auto"/>
            <w:noWrap/>
            <w:vAlign w:val="center"/>
            <w:hideMark/>
          </w:tcPr>
          <w:p w14:paraId="1E508B79" w14:textId="51955EA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1.91</w:t>
            </w:r>
          </w:p>
        </w:tc>
        <w:tc>
          <w:tcPr>
            <w:tcW w:w="590" w:type="dxa"/>
            <w:tcBorders>
              <w:bottom w:val="single" w:sz="4" w:space="0" w:color="auto"/>
            </w:tcBorders>
            <w:shd w:val="clear" w:color="auto" w:fill="auto"/>
            <w:noWrap/>
            <w:vAlign w:val="center"/>
            <w:hideMark/>
          </w:tcPr>
          <w:p w14:paraId="1303606D" w14:textId="21A0F6A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2.33</w:t>
            </w:r>
          </w:p>
        </w:tc>
        <w:tc>
          <w:tcPr>
            <w:tcW w:w="616" w:type="dxa"/>
            <w:tcBorders>
              <w:bottom w:val="single" w:sz="4" w:space="0" w:color="auto"/>
            </w:tcBorders>
            <w:shd w:val="clear" w:color="auto" w:fill="auto"/>
            <w:noWrap/>
            <w:vAlign w:val="center"/>
            <w:hideMark/>
          </w:tcPr>
          <w:p w14:paraId="0396E34F" w14:textId="495EE20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4.13</w:t>
            </w:r>
          </w:p>
        </w:tc>
        <w:tc>
          <w:tcPr>
            <w:tcW w:w="616" w:type="dxa"/>
            <w:tcBorders>
              <w:bottom w:val="single" w:sz="4" w:space="0" w:color="auto"/>
            </w:tcBorders>
            <w:shd w:val="clear" w:color="auto" w:fill="auto"/>
            <w:noWrap/>
            <w:vAlign w:val="center"/>
            <w:hideMark/>
          </w:tcPr>
          <w:p w14:paraId="4E9AF988" w14:textId="3DA9BD3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6.10</w:t>
            </w:r>
          </w:p>
        </w:tc>
        <w:tc>
          <w:tcPr>
            <w:tcW w:w="590" w:type="dxa"/>
            <w:tcBorders>
              <w:bottom w:val="single" w:sz="4" w:space="0" w:color="auto"/>
            </w:tcBorders>
            <w:shd w:val="clear" w:color="auto" w:fill="auto"/>
            <w:noWrap/>
            <w:vAlign w:val="center"/>
            <w:hideMark/>
          </w:tcPr>
          <w:p w14:paraId="2A63BA36" w14:textId="5EA70D5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1.72</w:t>
            </w:r>
          </w:p>
        </w:tc>
        <w:tc>
          <w:tcPr>
            <w:tcW w:w="654" w:type="dxa"/>
            <w:tcBorders>
              <w:bottom w:val="single" w:sz="4" w:space="0" w:color="auto"/>
            </w:tcBorders>
            <w:shd w:val="clear" w:color="auto" w:fill="auto"/>
            <w:noWrap/>
            <w:vAlign w:val="center"/>
            <w:hideMark/>
          </w:tcPr>
          <w:p w14:paraId="4EEB815C" w14:textId="2EE67541"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1.69</w:t>
            </w:r>
          </w:p>
        </w:tc>
        <w:tc>
          <w:tcPr>
            <w:tcW w:w="616" w:type="dxa"/>
            <w:tcBorders>
              <w:bottom w:val="single" w:sz="4" w:space="0" w:color="auto"/>
            </w:tcBorders>
            <w:shd w:val="clear" w:color="auto" w:fill="auto"/>
            <w:noWrap/>
            <w:vAlign w:val="center"/>
            <w:hideMark/>
          </w:tcPr>
          <w:p w14:paraId="3BCE74CC" w14:textId="0BFF2F1F"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1.36</w:t>
            </w:r>
          </w:p>
        </w:tc>
        <w:tc>
          <w:tcPr>
            <w:tcW w:w="586" w:type="dxa"/>
            <w:tcBorders>
              <w:bottom w:val="single" w:sz="4" w:space="0" w:color="auto"/>
            </w:tcBorders>
            <w:shd w:val="clear" w:color="auto" w:fill="auto"/>
            <w:noWrap/>
            <w:vAlign w:val="center"/>
            <w:hideMark/>
          </w:tcPr>
          <w:p w14:paraId="7A638FCC" w14:textId="6763CE8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1.33</w:t>
            </w:r>
          </w:p>
        </w:tc>
        <w:tc>
          <w:tcPr>
            <w:tcW w:w="594" w:type="dxa"/>
            <w:tcBorders>
              <w:bottom w:val="single" w:sz="4" w:space="0" w:color="auto"/>
            </w:tcBorders>
            <w:shd w:val="clear" w:color="auto" w:fill="auto"/>
            <w:noWrap/>
            <w:vAlign w:val="center"/>
            <w:hideMark/>
          </w:tcPr>
          <w:p w14:paraId="58906F35" w14:textId="54DB6EF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1.88</w:t>
            </w:r>
          </w:p>
        </w:tc>
        <w:tc>
          <w:tcPr>
            <w:tcW w:w="594" w:type="dxa"/>
            <w:tcBorders>
              <w:bottom w:val="single" w:sz="4" w:space="0" w:color="auto"/>
            </w:tcBorders>
            <w:shd w:val="clear" w:color="auto" w:fill="auto"/>
            <w:noWrap/>
            <w:vAlign w:val="center"/>
            <w:hideMark/>
          </w:tcPr>
          <w:p w14:paraId="380725E3" w14:textId="6C7A72C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1.96</w:t>
            </w:r>
          </w:p>
        </w:tc>
        <w:tc>
          <w:tcPr>
            <w:tcW w:w="592" w:type="dxa"/>
            <w:tcBorders>
              <w:bottom w:val="single" w:sz="4" w:space="0" w:color="auto"/>
            </w:tcBorders>
            <w:shd w:val="clear" w:color="auto" w:fill="auto"/>
            <w:noWrap/>
            <w:vAlign w:val="center"/>
            <w:hideMark/>
          </w:tcPr>
          <w:p w14:paraId="054542F2" w14:textId="7A8B735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1.96</w:t>
            </w:r>
          </w:p>
        </w:tc>
      </w:tr>
      <w:tr w:rsidR="00DC072D" w:rsidRPr="00026087" w14:paraId="1707F5F3" w14:textId="77777777" w:rsidTr="00DC072D">
        <w:trPr>
          <w:trHeight w:val="276"/>
        </w:trPr>
        <w:tc>
          <w:tcPr>
            <w:tcW w:w="2118" w:type="dxa"/>
            <w:shd w:val="clear" w:color="auto" w:fill="92D050"/>
            <w:noWrap/>
            <w:vAlign w:val="center"/>
            <w:hideMark/>
          </w:tcPr>
          <w:p w14:paraId="429C2728" w14:textId="18E39699"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7B9706AA" w14:textId="4CB1207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1.42</w:t>
            </w:r>
          </w:p>
        </w:tc>
        <w:tc>
          <w:tcPr>
            <w:tcW w:w="596" w:type="dxa"/>
            <w:shd w:val="clear" w:color="auto" w:fill="92D050"/>
            <w:noWrap/>
            <w:vAlign w:val="center"/>
            <w:hideMark/>
          </w:tcPr>
          <w:p w14:paraId="6BE79F7E" w14:textId="599D13D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1.50</w:t>
            </w:r>
          </w:p>
        </w:tc>
        <w:tc>
          <w:tcPr>
            <w:tcW w:w="590" w:type="dxa"/>
            <w:shd w:val="clear" w:color="auto" w:fill="92D050"/>
            <w:noWrap/>
            <w:vAlign w:val="center"/>
            <w:hideMark/>
          </w:tcPr>
          <w:p w14:paraId="2FDE88CE" w14:textId="500EE7D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1.65</w:t>
            </w:r>
          </w:p>
        </w:tc>
        <w:tc>
          <w:tcPr>
            <w:tcW w:w="616" w:type="dxa"/>
            <w:shd w:val="clear" w:color="auto" w:fill="92D050"/>
            <w:noWrap/>
            <w:vAlign w:val="center"/>
            <w:hideMark/>
          </w:tcPr>
          <w:p w14:paraId="07330D33" w14:textId="7587AD6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2.19</w:t>
            </w:r>
          </w:p>
        </w:tc>
        <w:tc>
          <w:tcPr>
            <w:tcW w:w="616" w:type="dxa"/>
            <w:shd w:val="clear" w:color="auto" w:fill="92D050"/>
            <w:noWrap/>
            <w:vAlign w:val="center"/>
            <w:hideMark/>
          </w:tcPr>
          <w:p w14:paraId="4C8E0025" w14:textId="4474BB3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3.22</w:t>
            </w:r>
          </w:p>
        </w:tc>
        <w:tc>
          <w:tcPr>
            <w:tcW w:w="590" w:type="dxa"/>
            <w:shd w:val="clear" w:color="auto" w:fill="92D050"/>
            <w:noWrap/>
            <w:vAlign w:val="center"/>
            <w:hideMark/>
          </w:tcPr>
          <w:p w14:paraId="7EA86221" w14:textId="145A922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1.72</w:t>
            </w:r>
          </w:p>
        </w:tc>
        <w:tc>
          <w:tcPr>
            <w:tcW w:w="654" w:type="dxa"/>
            <w:shd w:val="clear" w:color="auto" w:fill="92D050"/>
            <w:noWrap/>
            <w:vAlign w:val="center"/>
            <w:hideMark/>
          </w:tcPr>
          <w:p w14:paraId="1CC99243" w14:textId="10FC11A7"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1.69</w:t>
            </w:r>
          </w:p>
        </w:tc>
        <w:tc>
          <w:tcPr>
            <w:tcW w:w="616" w:type="dxa"/>
            <w:shd w:val="clear" w:color="auto" w:fill="92D050"/>
            <w:noWrap/>
            <w:vAlign w:val="center"/>
            <w:hideMark/>
          </w:tcPr>
          <w:p w14:paraId="7BFCDAFE" w14:textId="2E944B3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1.36</w:t>
            </w:r>
          </w:p>
        </w:tc>
        <w:tc>
          <w:tcPr>
            <w:tcW w:w="586" w:type="dxa"/>
            <w:shd w:val="clear" w:color="auto" w:fill="92D050"/>
            <w:noWrap/>
            <w:vAlign w:val="center"/>
            <w:hideMark/>
          </w:tcPr>
          <w:p w14:paraId="2E6A4D7E" w14:textId="194F2276"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1.33</w:t>
            </w:r>
          </w:p>
        </w:tc>
        <w:tc>
          <w:tcPr>
            <w:tcW w:w="594" w:type="dxa"/>
            <w:shd w:val="clear" w:color="auto" w:fill="92D050"/>
            <w:noWrap/>
            <w:vAlign w:val="center"/>
            <w:hideMark/>
          </w:tcPr>
          <w:p w14:paraId="3F2BA122" w14:textId="1FF9D88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1.39</w:t>
            </w:r>
          </w:p>
        </w:tc>
        <w:tc>
          <w:tcPr>
            <w:tcW w:w="594" w:type="dxa"/>
            <w:shd w:val="clear" w:color="auto" w:fill="92D050"/>
            <w:noWrap/>
            <w:vAlign w:val="center"/>
            <w:hideMark/>
          </w:tcPr>
          <w:p w14:paraId="07D15E56" w14:textId="7460584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1.39</w:t>
            </w:r>
          </w:p>
        </w:tc>
        <w:tc>
          <w:tcPr>
            <w:tcW w:w="592" w:type="dxa"/>
            <w:shd w:val="clear" w:color="auto" w:fill="92D050"/>
            <w:noWrap/>
            <w:vAlign w:val="center"/>
            <w:hideMark/>
          </w:tcPr>
          <w:p w14:paraId="061CB993" w14:textId="2551FE6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r>
      <w:tr w:rsidR="00AE0168" w:rsidRPr="00026087" w14:paraId="18276FBB" w14:textId="77777777" w:rsidTr="00DC072D">
        <w:trPr>
          <w:trHeight w:val="336"/>
        </w:trPr>
        <w:tc>
          <w:tcPr>
            <w:tcW w:w="2118" w:type="dxa"/>
            <w:shd w:val="clear" w:color="auto" w:fill="auto"/>
            <w:noWrap/>
            <w:vAlign w:val="center"/>
            <w:hideMark/>
          </w:tcPr>
          <w:p w14:paraId="208C1425"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Վեդի-Ուրցաձոր</w:t>
            </w:r>
            <w:proofErr w:type="spellEnd"/>
          </w:p>
          <w:p w14:paraId="4A55136B" w14:textId="38ED9B0C"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X=44°49'35.04" Y=39°55'22.80"</w:t>
            </w:r>
          </w:p>
        </w:tc>
        <w:tc>
          <w:tcPr>
            <w:tcW w:w="7247" w:type="dxa"/>
            <w:gridSpan w:val="12"/>
            <w:shd w:val="clear" w:color="auto" w:fill="auto"/>
            <w:noWrap/>
            <w:vAlign w:val="center"/>
            <w:hideMark/>
          </w:tcPr>
          <w:p w14:paraId="3CD6D147" w14:textId="76A557D3"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42468760" w14:textId="77777777" w:rsidTr="00DC072D">
        <w:trPr>
          <w:trHeight w:val="276"/>
        </w:trPr>
        <w:tc>
          <w:tcPr>
            <w:tcW w:w="2118" w:type="dxa"/>
            <w:shd w:val="clear" w:color="auto" w:fill="auto"/>
            <w:noWrap/>
            <w:vAlign w:val="center"/>
            <w:hideMark/>
          </w:tcPr>
          <w:p w14:paraId="668ACB53" w14:textId="72C7B2C5"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75A71820" w14:textId="3BBF7E9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0.88</w:t>
            </w:r>
          </w:p>
        </w:tc>
        <w:tc>
          <w:tcPr>
            <w:tcW w:w="596" w:type="dxa"/>
            <w:shd w:val="clear" w:color="auto" w:fill="auto"/>
            <w:noWrap/>
            <w:vAlign w:val="center"/>
            <w:hideMark/>
          </w:tcPr>
          <w:p w14:paraId="26556FD3" w14:textId="09FAA69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0.99</w:t>
            </w:r>
          </w:p>
        </w:tc>
        <w:tc>
          <w:tcPr>
            <w:tcW w:w="590" w:type="dxa"/>
            <w:shd w:val="clear" w:color="auto" w:fill="auto"/>
            <w:noWrap/>
            <w:vAlign w:val="center"/>
            <w:hideMark/>
          </w:tcPr>
          <w:p w14:paraId="36AFB038" w14:textId="0EC51A6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1.99</w:t>
            </w:r>
          </w:p>
        </w:tc>
        <w:tc>
          <w:tcPr>
            <w:tcW w:w="616" w:type="dxa"/>
            <w:shd w:val="clear" w:color="auto" w:fill="auto"/>
            <w:noWrap/>
            <w:vAlign w:val="center"/>
            <w:hideMark/>
          </w:tcPr>
          <w:p w14:paraId="0D082186" w14:textId="7E8A1AF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5.04</w:t>
            </w:r>
          </w:p>
        </w:tc>
        <w:tc>
          <w:tcPr>
            <w:tcW w:w="616" w:type="dxa"/>
            <w:shd w:val="clear" w:color="auto" w:fill="auto"/>
            <w:noWrap/>
            <w:vAlign w:val="center"/>
            <w:hideMark/>
          </w:tcPr>
          <w:p w14:paraId="0BFAC89B" w14:textId="02EBA06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6.37</w:t>
            </w:r>
          </w:p>
        </w:tc>
        <w:tc>
          <w:tcPr>
            <w:tcW w:w="590" w:type="dxa"/>
            <w:shd w:val="clear" w:color="auto" w:fill="auto"/>
            <w:noWrap/>
            <w:vAlign w:val="center"/>
            <w:hideMark/>
          </w:tcPr>
          <w:p w14:paraId="2EEE9B41" w14:textId="605B1A6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1.29</w:t>
            </w:r>
          </w:p>
        </w:tc>
        <w:tc>
          <w:tcPr>
            <w:tcW w:w="654" w:type="dxa"/>
            <w:shd w:val="clear" w:color="auto" w:fill="auto"/>
            <w:noWrap/>
            <w:vAlign w:val="center"/>
            <w:hideMark/>
          </w:tcPr>
          <w:p w14:paraId="12C6E841" w14:textId="5B02A62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0.63</w:t>
            </w:r>
          </w:p>
        </w:tc>
        <w:tc>
          <w:tcPr>
            <w:tcW w:w="616" w:type="dxa"/>
            <w:shd w:val="clear" w:color="auto" w:fill="auto"/>
            <w:noWrap/>
            <w:vAlign w:val="center"/>
            <w:hideMark/>
          </w:tcPr>
          <w:p w14:paraId="73C8BEB5" w14:textId="7B1F9BC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0.49</w:t>
            </w:r>
          </w:p>
        </w:tc>
        <w:tc>
          <w:tcPr>
            <w:tcW w:w="586" w:type="dxa"/>
            <w:shd w:val="clear" w:color="auto" w:fill="auto"/>
            <w:noWrap/>
            <w:vAlign w:val="center"/>
            <w:hideMark/>
          </w:tcPr>
          <w:p w14:paraId="77490F53" w14:textId="282C0FC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0.48</w:t>
            </w:r>
          </w:p>
        </w:tc>
        <w:tc>
          <w:tcPr>
            <w:tcW w:w="594" w:type="dxa"/>
            <w:shd w:val="clear" w:color="auto" w:fill="auto"/>
            <w:noWrap/>
            <w:vAlign w:val="center"/>
            <w:hideMark/>
          </w:tcPr>
          <w:p w14:paraId="48DDE0CF" w14:textId="062612E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0.60</w:t>
            </w:r>
          </w:p>
        </w:tc>
        <w:tc>
          <w:tcPr>
            <w:tcW w:w="594" w:type="dxa"/>
            <w:shd w:val="clear" w:color="auto" w:fill="auto"/>
            <w:noWrap/>
            <w:vAlign w:val="center"/>
            <w:hideMark/>
          </w:tcPr>
          <w:p w14:paraId="03063035" w14:textId="3CFC256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0.60</w:t>
            </w:r>
          </w:p>
        </w:tc>
        <w:tc>
          <w:tcPr>
            <w:tcW w:w="592" w:type="dxa"/>
            <w:shd w:val="clear" w:color="auto" w:fill="auto"/>
            <w:noWrap/>
            <w:vAlign w:val="center"/>
            <w:hideMark/>
          </w:tcPr>
          <w:p w14:paraId="1F740DEA" w14:textId="49721F2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0.79</w:t>
            </w:r>
          </w:p>
        </w:tc>
      </w:tr>
      <w:tr w:rsidR="00DC072D" w:rsidRPr="00026087" w14:paraId="680C9D8A" w14:textId="77777777" w:rsidTr="00DC072D">
        <w:trPr>
          <w:trHeight w:val="276"/>
        </w:trPr>
        <w:tc>
          <w:tcPr>
            <w:tcW w:w="2118" w:type="dxa"/>
            <w:tcBorders>
              <w:bottom w:val="single" w:sz="4" w:space="0" w:color="auto"/>
            </w:tcBorders>
            <w:shd w:val="clear" w:color="auto" w:fill="auto"/>
            <w:noWrap/>
            <w:vAlign w:val="center"/>
            <w:hideMark/>
          </w:tcPr>
          <w:p w14:paraId="26C455A7" w14:textId="1A330D55"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5516B119" w14:textId="74D869F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0.63</w:t>
            </w:r>
          </w:p>
        </w:tc>
        <w:tc>
          <w:tcPr>
            <w:tcW w:w="596" w:type="dxa"/>
            <w:tcBorders>
              <w:bottom w:val="single" w:sz="4" w:space="0" w:color="auto"/>
            </w:tcBorders>
            <w:shd w:val="clear" w:color="auto" w:fill="auto"/>
            <w:noWrap/>
            <w:vAlign w:val="center"/>
            <w:hideMark/>
          </w:tcPr>
          <w:p w14:paraId="6294E638" w14:textId="5C304B3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0.58</w:t>
            </w:r>
          </w:p>
        </w:tc>
        <w:tc>
          <w:tcPr>
            <w:tcW w:w="590" w:type="dxa"/>
            <w:tcBorders>
              <w:bottom w:val="single" w:sz="4" w:space="0" w:color="auto"/>
            </w:tcBorders>
            <w:shd w:val="clear" w:color="auto" w:fill="auto"/>
            <w:noWrap/>
            <w:vAlign w:val="center"/>
            <w:hideMark/>
          </w:tcPr>
          <w:p w14:paraId="0550DFE5" w14:textId="08CA4CB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1.00</w:t>
            </w:r>
          </w:p>
        </w:tc>
        <w:tc>
          <w:tcPr>
            <w:tcW w:w="616" w:type="dxa"/>
            <w:tcBorders>
              <w:bottom w:val="single" w:sz="4" w:space="0" w:color="auto"/>
            </w:tcBorders>
            <w:shd w:val="clear" w:color="auto" w:fill="auto"/>
            <w:noWrap/>
            <w:vAlign w:val="center"/>
            <w:hideMark/>
          </w:tcPr>
          <w:p w14:paraId="0AA9F6BD" w14:textId="5AAAEFB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2.81</w:t>
            </w:r>
          </w:p>
        </w:tc>
        <w:tc>
          <w:tcPr>
            <w:tcW w:w="616" w:type="dxa"/>
            <w:tcBorders>
              <w:bottom w:val="single" w:sz="4" w:space="0" w:color="auto"/>
            </w:tcBorders>
            <w:shd w:val="clear" w:color="auto" w:fill="auto"/>
            <w:noWrap/>
            <w:vAlign w:val="center"/>
            <w:hideMark/>
          </w:tcPr>
          <w:p w14:paraId="356B5A06" w14:textId="5596F54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1.44</w:t>
            </w:r>
          </w:p>
        </w:tc>
        <w:tc>
          <w:tcPr>
            <w:tcW w:w="590" w:type="dxa"/>
            <w:tcBorders>
              <w:bottom w:val="single" w:sz="4" w:space="0" w:color="auto"/>
            </w:tcBorders>
            <w:shd w:val="clear" w:color="auto" w:fill="auto"/>
            <w:noWrap/>
            <w:vAlign w:val="center"/>
            <w:hideMark/>
          </w:tcPr>
          <w:p w14:paraId="726955D8" w14:textId="03F8E78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0.35</w:t>
            </w:r>
          </w:p>
        </w:tc>
        <w:tc>
          <w:tcPr>
            <w:tcW w:w="654" w:type="dxa"/>
            <w:tcBorders>
              <w:bottom w:val="single" w:sz="4" w:space="0" w:color="auto"/>
            </w:tcBorders>
            <w:shd w:val="clear" w:color="auto" w:fill="auto"/>
            <w:noWrap/>
            <w:vAlign w:val="center"/>
            <w:hideMark/>
          </w:tcPr>
          <w:p w14:paraId="4E0F2C1D" w14:textId="243E32D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0.30</w:t>
            </w:r>
          </w:p>
        </w:tc>
        <w:tc>
          <w:tcPr>
            <w:tcW w:w="616" w:type="dxa"/>
            <w:tcBorders>
              <w:bottom w:val="single" w:sz="4" w:space="0" w:color="auto"/>
            </w:tcBorders>
            <w:shd w:val="clear" w:color="auto" w:fill="auto"/>
            <w:noWrap/>
            <w:vAlign w:val="center"/>
            <w:hideMark/>
          </w:tcPr>
          <w:p w14:paraId="371C3D10" w14:textId="0563836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0.28</w:t>
            </w:r>
          </w:p>
        </w:tc>
        <w:tc>
          <w:tcPr>
            <w:tcW w:w="586" w:type="dxa"/>
            <w:tcBorders>
              <w:bottom w:val="single" w:sz="4" w:space="0" w:color="auto"/>
            </w:tcBorders>
            <w:shd w:val="clear" w:color="auto" w:fill="auto"/>
            <w:noWrap/>
            <w:vAlign w:val="center"/>
            <w:hideMark/>
          </w:tcPr>
          <w:p w14:paraId="515F5133" w14:textId="3249A76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0.29</w:t>
            </w:r>
          </w:p>
        </w:tc>
        <w:tc>
          <w:tcPr>
            <w:tcW w:w="594" w:type="dxa"/>
            <w:tcBorders>
              <w:bottom w:val="single" w:sz="4" w:space="0" w:color="auto"/>
            </w:tcBorders>
            <w:shd w:val="clear" w:color="auto" w:fill="auto"/>
            <w:noWrap/>
            <w:vAlign w:val="center"/>
            <w:hideMark/>
          </w:tcPr>
          <w:p w14:paraId="50BAE8D1" w14:textId="19D4365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0.31</w:t>
            </w:r>
          </w:p>
        </w:tc>
        <w:tc>
          <w:tcPr>
            <w:tcW w:w="594" w:type="dxa"/>
            <w:tcBorders>
              <w:bottom w:val="single" w:sz="4" w:space="0" w:color="auto"/>
            </w:tcBorders>
            <w:shd w:val="clear" w:color="auto" w:fill="auto"/>
            <w:noWrap/>
            <w:vAlign w:val="center"/>
            <w:hideMark/>
          </w:tcPr>
          <w:p w14:paraId="2D828B38" w14:textId="248103E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0.37</w:t>
            </w:r>
          </w:p>
        </w:tc>
        <w:tc>
          <w:tcPr>
            <w:tcW w:w="592" w:type="dxa"/>
            <w:tcBorders>
              <w:bottom w:val="single" w:sz="4" w:space="0" w:color="auto"/>
            </w:tcBorders>
            <w:shd w:val="clear" w:color="auto" w:fill="auto"/>
            <w:noWrap/>
            <w:vAlign w:val="center"/>
            <w:hideMark/>
          </w:tcPr>
          <w:p w14:paraId="0423AF66" w14:textId="046D489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0.54</w:t>
            </w:r>
          </w:p>
        </w:tc>
      </w:tr>
      <w:tr w:rsidR="00DC072D" w:rsidRPr="00026087" w14:paraId="276E7CA6" w14:textId="77777777" w:rsidTr="00DC072D">
        <w:trPr>
          <w:trHeight w:val="276"/>
        </w:trPr>
        <w:tc>
          <w:tcPr>
            <w:tcW w:w="2118" w:type="dxa"/>
            <w:shd w:val="clear" w:color="auto" w:fill="92D050"/>
            <w:noWrap/>
            <w:vAlign w:val="center"/>
            <w:hideMark/>
          </w:tcPr>
          <w:p w14:paraId="4704ADE5" w14:textId="3B527440"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19900036" w14:textId="4418404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0.13</w:t>
            </w:r>
          </w:p>
        </w:tc>
        <w:tc>
          <w:tcPr>
            <w:tcW w:w="596" w:type="dxa"/>
            <w:shd w:val="clear" w:color="auto" w:fill="92D050"/>
            <w:noWrap/>
            <w:vAlign w:val="center"/>
            <w:hideMark/>
          </w:tcPr>
          <w:p w14:paraId="4464DF2C" w14:textId="29AEFD2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0.14</w:t>
            </w:r>
          </w:p>
        </w:tc>
        <w:tc>
          <w:tcPr>
            <w:tcW w:w="590" w:type="dxa"/>
            <w:shd w:val="clear" w:color="auto" w:fill="92D050"/>
            <w:noWrap/>
            <w:vAlign w:val="center"/>
            <w:hideMark/>
          </w:tcPr>
          <w:p w14:paraId="6CD286BB" w14:textId="0582FC0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0.17</w:t>
            </w:r>
          </w:p>
        </w:tc>
        <w:tc>
          <w:tcPr>
            <w:tcW w:w="616" w:type="dxa"/>
            <w:shd w:val="clear" w:color="auto" w:fill="92D050"/>
            <w:noWrap/>
            <w:vAlign w:val="center"/>
            <w:hideMark/>
          </w:tcPr>
          <w:p w14:paraId="6387956A" w14:textId="234895B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0.32</w:t>
            </w:r>
          </w:p>
        </w:tc>
        <w:tc>
          <w:tcPr>
            <w:tcW w:w="616" w:type="dxa"/>
            <w:shd w:val="clear" w:color="auto" w:fill="92D050"/>
            <w:noWrap/>
            <w:vAlign w:val="center"/>
            <w:hideMark/>
          </w:tcPr>
          <w:p w14:paraId="637BE97C" w14:textId="0D415AA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0.47</w:t>
            </w:r>
          </w:p>
        </w:tc>
        <w:tc>
          <w:tcPr>
            <w:tcW w:w="590" w:type="dxa"/>
            <w:shd w:val="clear" w:color="auto" w:fill="92D050"/>
            <w:noWrap/>
            <w:vAlign w:val="center"/>
            <w:hideMark/>
          </w:tcPr>
          <w:p w14:paraId="23B91C0E" w14:textId="62CDAEF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0.18</w:t>
            </w:r>
          </w:p>
        </w:tc>
        <w:tc>
          <w:tcPr>
            <w:tcW w:w="654" w:type="dxa"/>
            <w:shd w:val="clear" w:color="auto" w:fill="92D050"/>
            <w:noWrap/>
            <w:vAlign w:val="center"/>
            <w:hideMark/>
          </w:tcPr>
          <w:p w14:paraId="0F760F0B" w14:textId="1094626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0.17</w:t>
            </w:r>
          </w:p>
        </w:tc>
        <w:tc>
          <w:tcPr>
            <w:tcW w:w="616" w:type="dxa"/>
            <w:shd w:val="clear" w:color="auto" w:fill="92D050"/>
            <w:noWrap/>
            <w:vAlign w:val="center"/>
            <w:hideMark/>
          </w:tcPr>
          <w:p w14:paraId="3F2BD730" w14:textId="76DD72C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c>
          <w:tcPr>
            <w:tcW w:w="586" w:type="dxa"/>
            <w:shd w:val="clear" w:color="auto" w:fill="92D050"/>
            <w:noWrap/>
            <w:vAlign w:val="center"/>
            <w:hideMark/>
          </w:tcPr>
          <w:p w14:paraId="0FEB1D23" w14:textId="11F9AC7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0.13</w:t>
            </w:r>
          </w:p>
        </w:tc>
        <w:tc>
          <w:tcPr>
            <w:tcW w:w="594" w:type="dxa"/>
            <w:shd w:val="clear" w:color="auto" w:fill="92D050"/>
            <w:noWrap/>
            <w:vAlign w:val="center"/>
            <w:hideMark/>
          </w:tcPr>
          <w:p w14:paraId="49C9933E" w14:textId="2ECFE79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0.13</w:t>
            </w:r>
          </w:p>
        </w:tc>
        <w:tc>
          <w:tcPr>
            <w:tcW w:w="594" w:type="dxa"/>
            <w:shd w:val="clear" w:color="auto" w:fill="92D050"/>
            <w:noWrap/>
            <w:vAlign w:val="center"/>
            <w:hideMark/>
          </w:tcPr>
          <w:p w14:paraId="55228EF5" w14:textId="7A6BC87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0.13</w:t>
            </w:r>
          </w:p>
        </w:tc>
        <w:tc>
          <w:tcPr>
            <w:tcW w:w="592" w:type="dxa"/>
            <w:shd w:val="clear" w:color="auto" w:fill="92D050"/>
            <w:noWrap/>
            <w:vAlign w:val="center"/>
            <w:hideMark/>
          </w:tcPr>
          <w:p w14:paraId="29D33A40" w14:textId="1B89012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0.12</w:t>
            </w:r>
          </w:p>
        </w:tc>
      </w:tr>
      <w:tr w:rsidR="00AE0168" w:rsidRPr="00026087" w14:paraId="2537BB6C" w14:textId="77777777" w:rsidTr="00DC072D">
        <w:trPr>
          <w:trHeight w:val="336"/>
        </w:trPr>
        <w:tc>
          <w:tcPr>
            <w:tcW w:w="2118" w:type="dxa"/>
            <w:shd w:val="clear" w:color="auto" w:fill="auto"/>
            <w:noWrap/>
            <w:vAlign w:val="center"/>
            <w:hideMark/>
          </w:tcPr>
          <w:p w14:paraId="6D427120"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Արփա-Ջերմուկ</w:t>
            </w:r>
            <w:proofErr w:type="spellEnd"/>
          </w:p>
          <w:p w14:paraId="7611D19C" w14:textId="28FAD5D5"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X=45°40'36.12" Y=39°50'16.08"</w:t>
            </w:r>
          </w:p>
        </w:tc>
        <w:tc>
          <w:tcPr>
            <w:tcW w:w="7247" w:type="dxa"/>
            <w:gridSpan w:val="12"/>
            <w:shd w:val="clear" w:color="auto" w:fill="auto"/>
            <w:noWrap/>
            <w:vAlign w:val="center"/>
            <w:hideMark/>
          </w:tcPr>
          <w:p w14:paraId="24A33BBE" w14:textId="40272639"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75B08E8E" w14:textId="77777777" w:rsidTr="00DC072D">
        <w:trPr>
          <w:trHeight w:val="276"/>
        </w:trPr>
        <w:tc>
          <w:tcPr>
            <w:tcW w:w="2118" w:type="dxa"/>
            <w:shd w:val="clear" w:color="auto" w:fill="auto"/>
            <w:noWrap/>
            <w:vAlign w:val="center"/>
            <w:hideMark/>
          </w:tcPr>
          <w:p w14:paraId="4F4FAD58" w14:textId="1820E483"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3EB9E9B4" w14:textId="6C5077F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2.37</w:t>
            </w:r>
          </w:p>
        </w:tc>
        <w:tc>
          <w:tcPr>
            <w:tcW w:w="596" w:type="dxa"/>
            <w:shd w:val="clear" w:color="auto" w:fill="auto"/>
            <w:noWrap/>
            <w:vAlign w:val="center"/>
            <w:hideMark/>
          </w:tcPr>
          <w:p w14:paraId="7D4764F8" w14:textId="5352912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2.41</w:t>
            </w:r>
          </w:p>
        </w:tc>
        <w:tc>
          <w:tcPr>
            <w:tcW w:w="590" w:type="dxa"/>
            <w:shd w:val="clear" w:color="auto" w:fill="auto"/>
            <w:noWrap/>
            <w:vAlign w:val="center"/>
            <w:hideMark/>
          </w:tcPr>
          <w:p w14:paraId="36F98258" w14:textId="55309F9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2.70</w:t>
            </w:r>
          </w:p>
        </w:tc>
        <w:tc>
          <w:tcPr>
            <w:tcW w:w="616" w:type="dxa"/>
            <w:shd w:val="clear" w:color="auto" w:fill="auto"/>
            <w:noWrap/>
            <w:vAlign w:val="center"/>
            <w:hideMark/>
          </w:tcPr>
          <w:p w14:paraId="1D0A3460" w14:textId="44ED944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4.80</w:t>
            </w:r>
          </w:p>
        </w:tc>
        <w:tc>
          <w:tcPr>
            <w:tcW w:w="616" w:type="dxa"/>
            <w:shd w:val="clear" w:color="auto" w:fill="auto"/>
            <w:noWrap/>
            <w:vAlign w:val="center"/>
            <w:hideMark/>
          </w:tcPr>
          <w:p w14:paraId="2B880884" w14:textId="015955D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10.6</w:t>
            </w:r>
          </w:p>
        </w:tc>
        <w:tc>
          <w:tcPr>
            <w:tcW w:w="590" w:type="dxa"/>
            <w:shd w:val="clear" w:color="auto" w:fill="auto"/>
            <w:noWrap/>
            <w:vAlign w:val="center"/>
            <w:hideMark/>
          </w:tcPr>
          <w:p w14:paraId="1CBB67ED" w14:textId="72469D5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4.89</w:t>
            </w:r>
          </w:p>
        </w:tc>
        <w:tc>
          <w:tcPr>
            <w:tcW w:w="654" w:type="dxa"/>
            <w:shd w:val="clear" w:color="auto" w:fill="auto"/>
            <w:noWrap/>
            <w:vAlign w:val="center"/>
            <w:hideMark/>
          </w:tcPr>
          <w:p w14:paraId="5C8EBCDF" w14:textId="7AD6EBA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3.01</w:t>
            </w:r>
          </w:p>
        </w:tc>
        <w:tc>
          <w:tcPr>
            <w:tcW w:w="616" w:type="dxa"/>
            <w:shd w:val="clear" w:color="auto" w:fill="auto"/>
            <w:noWrap/>
            <w:vAlign w:val="center"/>
            <w:hideMark/>
          </w:tcPr>
          <w:p w14:paraId="6AF0A5AE" w14:textId="317C0D9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2.60</w:t>
            </w:r>
          </w:p>
        </w:tc>
        <w:tc>
          <w:tcPr>
            <w:tcW w:w="586" w:type="dxa"/>
            <w:shd w:val="clear" w:color="auto" w:fill="auto"/>
            <w:noWrap/>
            <w:vAlign w:val="center"/>
            <w:hideMark/>
          </w:tcPr>
          <w:p w14:paraId="2D10E8EB" w14:textId="764D0F2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2.53</w:t>
            </w:r>
          </w:p>
        </w:tc>
        <w:tc>
          <w:tcPr>
            <w:tcW w:w="594" w:type="dxa"/>
            <w:shd w:val="clear" w:color="auto" w:fill="auto"/>
            <w:noWrap/>
            <w:vAlign w:val="center"/>
            <w:hideMark/>
          </w:tcPr>
          <w:p w14:paraId="7CC437A4" w14:textId="342A122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2.54</w:t>
            </w:r>
          </w:p>
        </w:tc>
        <w:tc>
          <w:tcPr>
            <w:tcW w:w="594" w:type="dxa"/>
            <w:shd w:val="clear" w:color="auto" w:fill="auto"/>
            <w:noWrap/>
            <w:vAlign w:val="center"/>
            <w:hideMark/>
          </w:tcPr>
          <w:p w14:paraId="0E97783B" w14:textId="47C76EA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2.46</w:t>
            </w:r>
          </w:p>
        </w:tc>
        <w:tc>
          <w:tcPr>
            <w:tcW w:w="592" w:type="dxa"/>
            <w:shd w:val="clear" w:color="auto" w:fill="auto"/>
            <w:noWrap/>
            <w:vAlign w:val="center"/>
            <w:hideMark/>
          </w:tcPr>
          <w:p w14:paraId="63EC2767" w14:textId="306F68E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2.35</w:t>
            </w:r>
          </w:p>
        </w:tc>
      </w:tr>
      <w:tr w:rsidR="00DC072D" w:rsidRPr="00026087" w14:paraId="2049D597" w14:textId="77777777" w:rsidTr="00DC072D">
        <w:trPr>
          <w:trHeight w:val="276"/>
        </w:trPr>
        <w:tc>
          <w:tcPr>
            <w:tcW w:w="2118" w:type="dxa"/>
            <w:tcBorders>
              <w:bottom w:val="single" w:sz="4" w:space="0" w:color="auto"/>
            </w:tcBorders>
            <w:shd w:val="clear" w:color="auto" w:fill="auto"/>
            <w:noWrap/>
            <w:vAlign w:val="center"/>
            <w:hideMark/>
          </w:tcPr>
          <w:p w14:paraId="1159CC42" w14:textId="6A51E8C1"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3CFDBE64" w14:textId="42A0C24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c>
          <w:tcPr>
            <w:tcW w:w="596" w:type="dxa"/>
            <w:tcBorders>
              <w:bottom w:val="single" w:sz="4" w:space="0" w:color="auto"/>
            </w:tcBorders>
            <w:shd w:val="clear" w:color="auto" w:fill="auto"/>
            <w:noWrap/>
            <w:vAlign w:val="center"/>
            <w:hideMark/>
          </w:tcPr>
          <w:p w14:paraId="6D7DE7EE" w14:textId="29B415C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1.42</w:t>
            </w:r>
          </w:p>
        </w:tc>
        <w:tc>
          <w:tcPr>
            <w:tcW w:w="590" w:type="dxa"/>
            <w:tcBorders>
              <w:bottom w:val="single" w:sz="4" w:space="0" w:color="auto"/>
            </w:tcBorders>
            <w:shd w:val="clear" w:color="auto" w:fill="auto"/>
            <w:noWrap/>
            <w:vAlign w:val="center"/>
            <w:hideMark/>
          </w:tcPr>
          <w:p w14:paraId="12377AFE" w14:textId="459C9C0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1.42</w:t>
            </w:r>
          </w:p>
        </w:tc>
        <w:tc>
          <w:tcPr>
            <w:tcW w:w="616" w:type="dxa"/>
            <w:tcBorders>
              <w:bottom w:val="single" w:sz="4" w:space="0" w:color="auto"/>
            </w:tcBorders>
            <w:shd w:val="clear" w:color="auto" w:fill="auto"/>
            <w:noWrap/>
            <w:vAlign w:val="center"/>
            <w:hideMark/>
          </w:tcPr>
          <w:p w14:paraId="75761A8B" w14:textId="2FF4CBA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2.68</w:t>
            </w:r>
          </w:p>
        </w:tc>
        <w:tc>
          <w:tcPr>
            <w:tcW w:w="616" w:type="dxa"/>
            <w:tcBorders>
              <w:bottom w:val="single" w:sz="4" w:space="0" w:color="auto"/>
            </w:tcBorders>
            <w:shd w:val="clear" w:color="auto" w:fill="auto"/>
            <w:noWrap/>
            <w:vAlign w:val="center"/>
            <w:hideMark/>
          </w:tcPr>
          <w:p w14:paraId="4EE53025" w14:textId="627ECB4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4.63</w:t>
            </w:r>
          </w:p>
        </w:tc>
        <w:tc>
          <w:tcPr>
            <w:tcW w:w="590" w:type="dxa"/>
            <w:tcBorders>
              <w:bottom w:val="single" w:sz="4" w:space="0" w:color="auto"/>
            </w:tcBorders>
            <w:shd w:val="clear" w:color="auto" w:fill="auto"/>
            <w:noWrap/>
            <w:vAlign w:val="center"/>
            <w:hideMark/>
          </w:tcPr>
          <w:p w14:paraId="4974D9C7" w14:textId="529A07B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3.03</w:t>
            </w:r>
          </w:p>
        </w:tc>
        <w:tc>
          <w:tcPr>
            <w:tcW w:w="654" w:type="dxa"/>
            <w:tcBorders>
              <w:bottom w:val="single" w:sz="4" w:space="0" w:color="auto"/>
            </w:tcBorders>
            <w:shd w:val="clear" w:color="auto" w:fill="auto"/>
            <w:noWrap/>
            <w:vAlign w:val="center"/>
            <w:hideMark/>
          </w:tcPr>
          <w:p w14:paraId="22D37512" w14:textId="286AC39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1.79</w:t>
            </w:r>
          </w:p>
        </w:tc>
        <w:tc>
          <w:tcPr>
            <w:tcW w:w="616" w:type="dxa"/>
            <w:tcBorders>
              <w:bottom w:val="single" w:sz="4" w:space="0" w:color="auto"/>
            </w:tcBorders>
            <w:shd w:val="clear" w:color="auto" w:fill="auto"/>
            <w:noWrap/>
            <w:vAlign w:val="center"/>
            <w:hideMark/>
          </w:tcPr>
          <w:p w14:paraId="253EFBD9" w14:textId="6624F86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1.67</w:t>
            </w:r>
          </w:p>
        </w:tc>
        <w:tc>
          <w:tcPr>
            <w:tcW w:w="586" w:type="dxa"/>
            <w:tcBorders>
              <w:bottom w:val="single" w:sz="4" w:space="0" w:color="auto"/>
            </w:tcBorders>
            <w:shd w:val="clear" w:color="auto" w:fill="auto"/>
            <w:noWrap/>
            <w:vAlign w:val="center"/>
            <w:hideMark/>
          </w:tcPr>
          <w:p w14:paraId="7C50722B" w14:textId="5500699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1.51</w:t>
            </w:r>
          </w:p>
        </w:tc>
        <w:tc>
          <w:tcPr>
            <w:tcW w:w="594" w:type="dxa"/>
            <w:tcBorders>
              <w:bottom w:val="single" w:sz="4" w:space="0" w:color="auto"/>
            </w:tcBorders>
            <w:shd w:val="clear" w:color="auto" w:fill="auto"/>
            <w:noWrap/>
            <w:vAlign w:val="center"/>
            <w:hideMark/>
          </w:tcPr>
          <w:p w14:paraId="3538E09F" w14:textId="3BCDDE7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1.47</w:t>
            </w:r>
          </w:p>
        </w:tc>
        <w:tc>
          <w:tcPr>
            <w:tcW w:w="594" w:type="dxa"/>
            <w:tcBorders>
              <w:bottom w:val="single" w:sz="4" w:space="0" w:color="auto"/>
            </w:tcBorders>
            <w:shd w:val="clear" w:color="auto" w:fill="auto"/>
            <w:noWrap/>
            <w:vAlign w:val="center"/>
            <w:hideMark/>
          </w:tcPr>
          <w:p w14:paraId="620DF71F" w14:textId="1800167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1.43</w:t>
            </w:r>
          </w:p>
        </w:tc>
        <w:tc>
          <w:tcPr>
            <w:tcW w:w="592" w:type="dxa"/>
            <w:tcBorders>
              <w:bottom w:val="single" w:sz="4" w:space="0" w:color="auto"/>
            </w:tcBorders>
            <w:shd w:val="clear" w:color="auto" w:fill="auto"/>
            <w:noWrap/>
            <w:vAlign w:val="center"/>
            <w:hideMark/>
          </w:tcPr>
          <w:p w14:paraId="4CCE456A" w14:textId="59C2AC1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r>
      <w:tr w:rsidR="00DC072D" w:rsidRPr="00026087" w14:paraId="2B3D7A19" w14:textId="77777777" w:rsidTr="00DC072D">
        <w:trPr>
          <w:trHeight w:val="276"/>
        </w:trPr>
        <w:tc>
          <w:tcPr>
            <w:tcW w:w="2118" w:type="dxa"/>
            <w:shd w:val="clear" w:color="auto" w:fill="92D050"/>
            <w:noWrap/>
            <w:vAlign w:val="center"/>
            <w:hideMark/>
          </w:tcPr>
          <w:p w14:paraId="4B93D2C7" w14:textId="46EE1E90"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0109FCBB" w14:textId="4095BA0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c>
          <w:tcPr>
            <w:tcW w:w="596" w:type="dxa"/>
            <w:shd w:val="clear" w:color="auto" w:fill="92D050"/>
            <w:noWrap/>
            <w:vAlign w:val="center"/>
            <w:hideMark/>
          </w:tcPr>
          <w:p w14:paraId="77313CA4" w14:textId="613EB71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1.42</w:t>
            </w:r>
          </w:p>
        </w:tc>
        <w:tc>
          <w:tcPr>
            <w:tcW w:w="590" w:type="dxa"/>
            <w:shd w:val="clear" w:color="auto" w:fill="92D050"/>
            <w:noWrap/>
            <w:vAlign w:val="center"/>
            <w:hideMark/>
          </w:tcPr>
          <w:p w14:paraId="36F04DF3" w14:textId="325D9CA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1.42</w:t>
            </w:r>
          </w:p>
        </w:tc>
        <w:tc>
          <w:tcPr>
            <w:tcW w:w="616" w:type="dxa"/>
            <w:shd w:val="clear" w:color="auto" w:fill="92D050"/>
            <w:noWrap/>
            <w:vAlign w:val="center"/>
            <w:hideMark/>
          </w:tcPr>
          <w:p w14:paraId="3BEB37B9" w14:textId="30810B1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2.28</w:t>
            </w:r>
          </w:p>
        </w:tc>
        <w:tc>
          <w:tcPr>
            <w:tcW w:w="616" w:type="dxa"/>
            <w:shd w:val="clear" w:color="auto" w:fill="92D050"/>
            <w:noWrap/>
            <w:vAlign w:val="center"/>
            <w:hideMark/>
          </w:tcPr>
          <w:p w14:paraId="49C582E2" w14:textId="1854C18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2.93</w:t>
            </w:r>
          </w:p>
        </w:tc>
        <w:tc>
          <w:tcPr>
            <w:tcW w:w="590" w:type="dxa"/>
            <w:shd w:val="clear" w:color="auto" w:fill="92D050"/>
            <w:noWrap/>
            <w:vAlign w:val="center"/>
            <w:hideMark/>
          </w:tcPr>
          <w:p w14:paraId="393AE74D" w14:textId="77E35B3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2.40</w:t>
            </w:r>
          </w:p>
        </w:tc>
        <w:tc>
          <w:tcPr>
            <w:tcW w:w="654" w:type="dxa"/>
            <w:shd w:val="clear" w:color="auto" w:fill="92D050"/>
            <w:noWrap/>
            <w:vAlign w:val="center"/>
            <w:hideMark/>
          </w:tcPr>
          <w:p w14:paraId="23C84E97" w14:textId="7286E85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1.79</w:t>
            </w:r>
          </w:p>
        </w:tc>
        <w:tc>
          <w:tcPr>
            <w:tcW w:w="616" w:type="dxa"/>
            <w:shd w:val="clear" w:color="auto" w:fill="92D050"/>
            <w:noWrap/>
            <w:vAlign w:val="center"/>
            <w:hideMark/>
          </w:tcPr>
          <w:p w14:paraId="567BB39F" w14:textId="5B39FE0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1.67</w:t>
            </w:r>
          </w:p>
        </w:tc>
        <w:tc>
          <w:tcPr>
            <w:tcW w:w="586" w:type="dxa"/>
            <w:shd w:val="clear" w:color="auto" w:fill="92D050"/>
            <w:noWrap/>
            <w:vAlign w:val="center"/>
            <w:hideMark/>
          </w:tcPr>
          <w:p w14:paraId="62A6C083" w14:textId="0A8D069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1.51</w:t>
            </w:r>
          </w:p>
        </w:tc>
        <w:tc>
          <w:tcPr>
            <w:tcW w:w="594" w:type="dxa"/>
            <w:shd w:val="clear" w:color="auto" w:fill="92D050"/>
            <w:noWrap/>
            <w:vAlign w:val="center"/>
            <w:hideMark/>
          </w:tcPr>
          <w:p w14:paraId="3234550E" w14:textId="0726CE7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1.47</w:t>
            </w:r>
          </w:p>
        </w:tc>
        <w:tc>
          <w:tcPr>
            <w:tcW w:w="594" w:type="dxa"/>
            <w:shd w:val="clear" w:color="auto" w:fill="92D050"/>
            <w:noWrap/>
            <w:vAlign w:val="center"/>
            <w:hideMark/>
          </w:tcPr>
          <w:p w14:paraId="1CAFD068" w14:textId="08E53B1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1.43</w:t>
            </w:r>
          </w:p>
        </w:tc>
        <w:tc>
          <w:tcPr>
            <w:tcW w:w="592" w:type="dxa"/>
            <w:shd w:val="clear" w:color="auto" w:fill="92D050"/>
            <w:noWrap/>
            <w:vAlign w:val="center"/>
            <w:hideMark/>
          </w:tcPr>
          <w:p w14:paraId="1FDAE2DA" w14:textId="37EC989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r>
      <w:tr w:rsidR="00AE0168" w:rsidRPr="00026087" w14:paraId="1A61F39D" w14:textId="77777777" w:rsidTr="00DC072D">
        <w:trPr>
          <w:trHeight w:val="336"/>
        </w:trPr>
        <w:tc>
          <w:tcPr>
            <w:tcW w:w="2118" w:type="dxa"/>
            <w:shd w:val="clear" w:color="auto" w:fill="auto"/>
            <w:noWrap/>
            <w:vAlign w:val="center"/>
            <w:hideMark/>
          </w:tcPr>
          <w:p w14:paraId="6A81FAAE"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Արփա-Եղեգնաձոր</w:t>
            </w:r>
            <w:proofErr w:type="spellEnd"/>
          </w:p>
          <w:p w14:paraId="7914EACF" w14:textId="177AC965"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X=45°19'28.92" Y=39°44'28.32</w:t>
            </w:r>
          </w:p>
        </w:tc>
        <w:tc>
          <w:tcPr>
            <w:tcW w:w="7247" w:type="dxa"/>
            <w:gridSpan w:val="12"/>
            <w:shd w:val="clear" w:color="auto" w:fill="auto"/>
            <w:noWrap/>
            <w:vAlign w:val="center"/>
            <w:hideMark/>
          </w:tcPr>
          <w:p w14:paraId="32810322" w14:textId="302D7B73"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0F00B0A9" w14:textId="77777777" w:rsidTr="00DC072D">
        <w:trPr>
          <w:trHeight w:val="276"/>
        </w:trPr>
        <w:tc>
          <w:tcPr>
            <w:tcW w:w="2118" w:type="dxa"/>
            <w:shd w:val="clear" w:color="auto" w:fill="auto"/>
            <w:noWrap/>
            <w:vAlign w:val="center"/>
            <w:hideMark/>
          </w:tcPr>
          <w:p w14:paraId="3884D1C9" w14:textId="4206E50B"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5A70EB2D" w14:textId="0DD1BB8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7.71</w:t>
            </w:r>
          </w:p>
        </w:tc>
        <w:tc>
          <w:tcPr>
            <w:tcW w:w="596" w:type="dxa"/>
            <w:shd w:val="clear" w:color="auto" w:fill="auto"/>
            <w:noWrap/>
            <w:vAlign w:val="center"/>
            <w:hideMark/>
          </w:tcPr>
          <w:p w14:paraId="38FB116A" w14:textId="782711D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8.36</w:t>
            </w:r>
          </w:p>
        </w:tc>
        <w:tc>
          <w:tcPr>
            <w:tcW w:w="590" w:type="dxa"/>
            <w:shd w:val="clear" w:color="auto" w:fill="auto"/>
            <w:noWrap/>
            <w:vAlign w:val="center"/>
            <w:hideMark/>
          </w:tcPr>
          <w:p w14:paraId="12D7D0D9" w14:textId="13BDD80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12.9</w:t>
            </w:r>
          </w:p>
        </w:tc>
        <w:tc>
          <w:tcPr>
            <w:tcW w:w="616" w:type="dxa"/>
            <w:shd w:val="clear" w:color="auto" w:fill="auto"/>
            <w:noWrap/>
            <w:vAlign w:val="center"/>
            <w:hideMark/>
          </w:tcPr>
          <w:p w14:paraId="7C73D74A" w14:textId="3202DEA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24.6</w:t>
            </w:r>
          </w:p>
        </w:tc>
        <w:tc>
          <w:tcPr>
            <w:tcW w:w="616" w:type="dxa"/>
            <w:shd w:val="clear" w:color="auto" w:fill="auto"/>
            <w:noWrap/>
            <w:vAlign w:val="center"/>
            <w:hideMark/>
          </w:tcPr>
          <w:p w14:paraId="03173683" w14:textId="7FA9B90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33.3</w:t>
            </w:r>
          </w:p>
        </w:tc>
        <w:tc>
          <w:tcPr>
            <w:tcW w:w="590" w:type="dxa"/>
            <w:shd w:val="clear" w:color="auto" w:fill="auto"/>
            <w:noWrap/>
            <w:vAlign w:val="center"/>
            <w:hideMark/>
          </w:tcPr>
          <w:p w14:paraId="2C92E02F" w14:textId="22CCB96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18.0</w:t>
            </w:r>
          </w:p>
        </w:tc>
        <w:tc>
          <w:tcPr>
            <w:tcW w:w="654" w:type="dxa"/>
            <w:shd w:val="clear" w:color="auto" w:fill="auto"/>
            <w:noWrap/>
            <w:vAlign w:val="center"/>
            <w:hideMark/>
          </w:tcPr>
          <w:p w14:paraId="19AF4571" w14:textId="2EEB6F6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9.81</w:t>
            </w:r>
          </w:p>
        </w:tc>
        <w:tc>
          <w:tcPr>
            <w:tcW w:w="616" w:type="dxa"/>
            <w:shd w:val="clear" w:color="auto" w:fill="auto"/>
            <w:noWrap/>
            <w:vAlign w:val="center"/>
            <w:hideMark/>
          </w:tcPr>
          <w:p w14:paraId="7407CCC6" w14:textId="20707C9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7.34</w:t>
            </w:r>
          </w:p>
        </w:tc>
        <w:tc>
          <w:tcPr>
            <w:tcW w:w="586" w:type="dxa"/>
            <w:shd w:val="clear" w:color="auto" w:fill="auto"/>
            <w:noWrap/>
            <w:vAlign w:val="center"/>
            <w:hideMark/>
          </w:tcPr>
          <w:p w14:paraId="6A47C821" w14:textId="58DB10C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7.59</w:t>
            </w:r>
          </w:p>
        </w:tc>
        <w:tc>
          <w:tcPr>
            <w:tcW w:w="594" w:type="dxa"/>
            <w:shd w:val="clear" w:color="auto" w:fill="auto"/>
            <w:noWrap/>
            <w:vAlign w:val="center"/>
            <w:hideMark/>
          </w:tcPr>
          <w:p w14:paraId="5ED59219" w14:textId="5AF6477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8.53</w:t>
            </w:r>
          </w:p>
        </w:tc>
        <w:tc>
          <w:tcPr>
            <w:tcW w:w="594" w:type="dxa"/>
            <w:shd w:val="clear" w:color="auto" w:fill="auto"/>
            <w:noWrap/>
            <w:vAlign w:val="center"/>
            <w:hideMark/>
          </w:tcPr>
          <w:p w14:paraId="4252A971" w14:textId="2EF9B4D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8.80</w:t>
            </w:r>
          </w:p>
        </w:tc>
        <w:tc>
          <w:tcPr>
            <w:tcW w:w="592" w:type="dxa"/>
            <w:shd w:val="clear" w:color="auto" w:fill="auto"/>
            <w:noWrap/>
            <w:vAlign w:val="center"/>
            <w:hideMark/>
          </w:tcPr>
          <w:p w14:paraId="783B1E27" w14:textId="172CF77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8.76</w:t>
            </w:r>
          </w:p>
        </w:tc>
      </w:tr>
      <w:tr w:rsidR="00DC072D" w:rsidRPr="00026087" w14:paraId="755A4CA4" w14:textId="77777777" w:rsidTr="00DC072D">
        <w:trPr>
          <w:trHeight w:val="276"/>
        </w:trPr>
        <w:tc>
          <w:tcPr>
            <w:tcW w:w="2118" w:type="dxa"/>
            <w:tcBorders>
              <w:bottom w:val="single" w:sz="4" w:space="0" w:color="auto"/>
            </w:tcBorders>
            <w:shd w:val="clear" w:color="auto" w:fill="auto"/>
            <w:noWrap/>
            <w:vAlign w:val="center"/>
            <w:hideMark/>
          </w:tcPr>
          <w:p w14:paraId="28860BDA" w14:textId="5419850D"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39817679" w14:textId="113C524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5.17</w:t>
            </w:r>
          </w:p>
        </w:tc>
        <w:tc>
          <w:tcPr>
            <w:tcW w:w="596" w:type="dxa"/>
            <w:tcBorders>
              <w:bottom w:val="single" w:sz="4" w:space="0" w:color="auto"/>
            </w:tcBorders>
            <w:shd w:val="clear" w:color="auto" w:fill="auto"/>
            <w:noWrap/>
            <w:vAlign w:val="center"/>
            <w:hideMark/>
          </w:tcPr>
          <w:p w14:paraId="36AAD65A" w14:textId="1953732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6.06</w:t>
            </w:r>
          </w:p>
        </w:tc>
        <w:tc>
          <w:tcPr>
            <w:tcW w:w="590" w:type="dxa"/>
            <w:tcBorders>
              <w:bottom w:val="single" w:sz="4" w:space="0" w:color="auto"/>
            </w:tcBorders>
            <w:shd w:val="clear" w:color="auto" w:fill="auto"/>
            <w:noWrap/>
            <w:vAlign w:val="center"/>
            <w:hideMark/>
          </w:tcPr>
          <w:p w14:paraId="52EDFEBB" w14:textId="142BAA0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9.63</w:t>
            </w:r>
          </w:p>
        </w:tc>
        <w:tc>
          <w:tcPr>
            <w:tcW w:w="616" w:type="dxa"/>
            <w:tcBorders>
              <w:bottom w:val="single" w:sz="4" w:space="0" w:color="auto"/>
            </w:tcBorders>
            <w:shd w:val="clear" w:color="auto" w:fill="auto"/>
            <w:noWrap/>
            <w:vAlign w:val="center"/>
            <w:hideMark/>
          </w:tcPr>
          <w:p w14:paraId="0F522314" w14:textId="77CBF45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18.7</w:t>
            </w:r>
          </w:p>
        </w:tc>
        <w:tc>
          <w:tcPr>
            <w:tcW w:w="616" w:type="dxa"/>
            <w:tcBorders>
              <w:bottom w:val="single" w:sz="4" w:space="0" w:color="auto"/>
            </w:tcBorders>
            <w:shd w:val="clear" w:color="auto" w:fill="auto"/>
            <w:noWrap/>
            <w:vAlign w:val="center"/>
            <w:hideMark/>
          </w:tcPr>
          <w:p w14:paraId="5D187341" w14:textId="034B613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15.6</w:t>
            </w:r>
          </w:p>
        </w:tc>
        <w:tc>
          <w:tcPr>
            <w:tcW w:w="590" w:type="dxa"/>
            <w:tcBorders>
              <w:bottom w:val="single" w:sz="4" w:space="0" w:color="auto"/>
            </w:tcBorders>
            <w:shd w:val="clear" w:color="auto" w:fill="auto"/>
            <w:noWrap/>
            <w:vAlign w:val="center"/>
            <w:hideMark/>
          </w:tcPr>
          <w:p w14:paraId="0E0A7F46" w14:textId="024171D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14.3</w:t>
            </w:r>
          </w:p>
        </w:tc>
        <w:tc>
          <w:tcPr>
            <w:tcW w:w="654" w:type="dxa"/>
            <w:tcBorders>
              <w:bottom w:val="single" w:sz="4" w:space="0" w:color="auto"/>
            </w:tcBorders>
            <w:shd w:val="clear" w:color="auto" w:fill="auto"/>
            <w:noWrap/>
            <w:vAlign w:val="center"/>
            <w:hideMark/>
          </w:tcPr>
          <w:p w14:paraId="43C1612B" w14:textId="162EB32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7.45</w:t>
            </w:r>
          </w:p>
        </w:tc>
        <w:tc>
          <w:tcPr>
            <w:tcW w:w="616" w:type="dxa"/>
            <w:tcBorders>
              <w:bottom w:val="single" w:sz="4" w:space="0" w:color="auto"/>
            </w:tcBorders>
            <w:shd w:val="clear" w:color="auto" w:fill="auto"/>
            <w:noWrap/>
            <w:vAlign w:val="center"/>
            <w:hideMark/>
          </w:tcPr>
          <w:p w14:paraId="6CB9860F" w14:textId="3CCFD02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5.81</w:t>
            </w:r>
          </w:p>
        </w:tc>
        <w:tc>
          <w:tcPr>
            <w:tcW w:w="586" w:type="dxa"/>
            <w:tcBorders>
              <w:bottom w:val="single" w:sz="4" w:space="0" w:color="auto"/>
            </w:tcBorders>
            <w:shd w:val="clear" w:color="auto" w:fill="auto"/>
            <w:noWrap/>
            <w:vAlign w:val="center"/>
            <w:hideMark/>
          </w:tcPr>
          <w:p w14:paraId="2458ECAE" w14:textId="3129DCE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6.01</w:t>
            </w:r>
          </w:p>
        </w:tc>
        <w:tc>
          <w:tcPr>
            <w:tcW w:w="594" w:type="dxa"/>
            <w:tcBorders>
              <w:bottom w:val="single" w:sz="4" w:space="0" w:color="auto"/>
            </w:tcBorders>
            <w:shd w:val="clear" w:color="auto" w:fill="auto"/>
            <w:noWrap/>
            <w:vAlign w:val="center"/>
            <w:hideMark/>
          </w:tcPr>
          <w:p w14:paraId="027C932D" w14:textId="2898E67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7.13</w:t>
            </w:r>
          </w:p>
        </w:tc>
        <w:tc>
          <w:tcPr>
            <w:tcW w:w="594" w:type="dxa"/>
            <w:tcBorders>
              <w:bottom w:val="single" w:sz="4" w:space="0" w:color="auto"/>
            </w:tcBorders>
            <w:shd w:val="clear" w:color="auto" w:fill="auto"/>
            <w:noWrap/>
            <w:vAlign w:val="center"/>
            <w:hideMark/>
          </w:tcPr>
          <w:p w14:paraId="0026CF29" w14:textId="6A63CA7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6.88</w:t>
            </w:r>
          </w:p>
        </w:tc>
        <w:tc>
          <w:tcPr>
            <w:tcW w:w="592" w:type="dxa"/>
            <w:tcBorders>
              <w:bottom w:val="single" w:sz="4" w:space="0" w:color="auto"/>
            </w:tcBorders>
            <w:shd w:val="clear" w:color="auto" w:fill="auto"/>
            <w:noWrap/>
            <w:vAlign w:val="center"/>
            <w:hideMark/>
          </w:tcPr>
          <w:p w14:paraId="6BE61902" w14:textId="6A2139F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6.26</w:t>
            </w:r>
          </w:p>
        </w:tc>
      </w:tr>
      <w:tr w:rsidR="00DC072D" w:rsidRPr="00026087" w14:paraId="022CD499" w14:textId="77777777" w:rsidTr="00DC072D">
        <w:trPr>
          <w:trHeight w:val="276"/>
        </w:trPr>
        <w:tc>
          <w:tcPr>
            <w:tcW w:w="2118" w:type="dxa"/>
            <w:shd w:val="clear" w:color="auto" w:fill="92D050"/>
            <w:noWrap/>
            <w:vAlign w:val="center"/>
            <w:hideMark/>
          </w:tcPr>
          <w:p w14:paraId="243B2764" w14:textId="377657ED"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0C62EBE4" w14:textId="2D39F11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1.70</w:t>
            </w:r>
          </w:p>
        </w:tc>
        <w:tc>
          <w:tcPr>
            <w:tcW w:w="596" w:type="dxa"/>
            <w:shd w:val="clear" w:color="auto" w:fill="92D050"/>
            <w:noWrap/>
            <w:vAlign w:val="center"/>
            <w:hideMark/>
          </w:tcPr>
          <w:p w14:paraId="4A004505" w14:textId="659BA72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1.76</w:t>
            </w:r>
          </w:p>
        </w:tc>
        <w:tc>
          <w:tcPr>
            <w:tcW w:w="590" w:type="dxa"/>
            <w:shd w:val="clear" w:color="auto" w:fill="92D050"/>
            <w:noWrap/>
            <w:vAlign w:val="center"/>
            <w:hideMark/>
          </w:tcPr>
          <w:p w14:paraId="0764BDB1" w14:textId="6F635B1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2.03</w:t>
            </w:r>
          </w:p>
        </w:tc>
        <w:tc>
          <w:tcPr>
            <w:tcW w:w="616" w:type="dxa"/>
            <w:shd w:val="clear" w:color="auto" w:fill="92D050"/>
            <w:noWrap/>
            <w:vAlign w:val="center"/>
            <w:hideMark/>
          </w:tcPr>
          <w:p w14:paraId="3ECDDFDB" w14:textId="2589C0B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2.69</w:t>
            </w:r>
          </w:p>
        </w:tc>
        <w:tc>
          <w:tcPr>
            <w:tcW w:w="616" w:type="dxa"/>
            <w:shd w:val="clear" w:color="auto" w:fill="92D050"/>
            <w:noWrap/>
            <w:vAlign w:val="center"/>
            <w:hideMark/>
          </w:tcPr>
          <w:p w14:paraId="7B11A301" w14:textId="58B9B20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2.74</w:t>
            </w:r>
          </w:p>
        </w:tc>
        <w:tc>
          <w:tcPr>
            <w:tcW w:w="590" w:type="dxa"/>
            <w:shd w:val="clear" w:color="auto" w:fill="92D050"/>
            <w:noWrap/>
            <w:vAlign w:val="center"/>
            <w:hideMark/>
          </w:tcPr>
          <w:p w14:paraId="6EA76462" w14:textId="79F6A97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2.09</w:t>
            </w:r>
          </w:p>
        </w:tc>
        <w:tc>
          <w:tcPr>
            <w:tcW w:w="654" w:type="dxa"/>
            <w:shd w:val="clear" w:color="auto" w:fill="92D050"/>
            <w:noWrap/>
            <w:vAlign w:val="center"/>
            <w:hideMark/>
          </w:tcPr>
          <w:p w14:paraId="26C2E9BB" w14:textId="6160688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2.06</w:t>
            </w:r>
          </w:p>
        </w:tc>
        <w:tc>
          <w:tcPr>
            <w:tcW w:w="616" w:type="dxa"/>
            <w:shd w:val="clear" w:color="auto" w:fill="92D050"/>
            <w:noWrap/>
            <w:vAlign w:val="center"/>
            <w:hideMark/>
          </w:tcPr>
          <w:p w14:paraId="1E8D7497" w14:textId="41C5E20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1.71</w:t>
            </w:r>
          </w:p>
        </w:tc>
        <w:tc>
          <w:tcPr>
            <w:tcW w:w="586" w:type="dxa"/>
            <w:shd w:val="clear" w:color="auto" w:fill="92D050"/>
            <w:noWrap/>
            <w:vAlign w:val="center"/>
            <w:hideMark/>
          </w:tcPr>
          <w:p w14:paraId="33BE8D89" w14:textId="7EE5B2B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1.71</w:t>
            </w:r>
          </w:p>
        </w:tc>
        <w:tc>
          <w:tcPr>
            <w:tcW w:w="594" w:type="dxa"/>
            <w:shd w:val="clear" w:color="auto" w:fill="92D050"/>
            <w:noWrap/>
            <w:vAlign w:val="center"/>
            <w:hideMark/>
          </w:tcPr>
          <w:p w14:paraId="3048A1F4" w14:textId="280FC0A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1.73</w:t>
            </w:r>
          </w:p>
        </w:tc>
        <w:tc>
          <w:tcPr>
            <w:tcW w:w="594" w:type="dxa"/>
            <w:shd w:val="clear" w:color="auto" w:fill="92D050"/>
            <w:noWrap/>
            <w:vAlign w:val="center"/>
            <w:hideMark/>
          </w:tcPr>
          <w:p w14:paraId="6D79D7AB" w14:textId="0B52270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1.84</w:t>
            </w:r>
          </w:p>
        </w:tc>
        <w:tc>
          <w:tcPr>
            <w:tcW w:w="592" w:type="dxa"/>
            <w:shd w:val="clear" w:color="auto" w:fill="92D050"/>
            <w:noWrap/>
            <w:vAlign w:val="center"/>
            <w:hideMark/>
          </w:tcPr>
          <w:p w14:paraId="7653A6A4" w14:textId="496BAF1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1.81</w:t>
            </w:r>
          </w:p>
        </w:tc>
      </w:tr>
      <w:tr w:rsidR="00AE0168" w:rsidRPr="00026087" w14:paraId="05A1CE3F" w14:textId="77777777" w:rsidTr="00DC072D">
        <w:trPr>
          <w:trHeight w:val="336"/>
        </w:trPr>
        <w:tc>
          <w:tcPr>
            <w:tcW w:w="2118" w:type="dxa"/>
            <w:shd w:val="clear" w:color="auto" w:fill="auto"/>
            <w:noWrap/>
            <w:vAlign w:val="center"/>
            <w:hideMark/>
          </w:tcPr>
          <w:p w14:paraId="3FA612FE"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Արփա-Արենի</w:t>
            </w:r>
            <w:proofErr w:type="spellEnd"/>
          </w:p>
          <w:p w14:paraId="131941B5" w14:textId="613361D4"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X=45°12'1.80" Y=39°43'55.92"</w:t>
            </w:r>
          </w:p>
        </w:tc>
        <w:tc>
          <w:tcPr>
            <w:tcW w:w="7247" w:type="dxa"/>
            <w:gridSpan w:val="12"/>
            <w:shd w:val="clear" w:color="auto" w:fill="auto"/>
            <w:noWrap/>
            <w:vAlign w:val="center"/>
            <w:hideMark/>
          </w:tcPr>
          <w:p w14:paraId="4AFA7686" w14:textId="38F23A31"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6139CE26" w14:textId="77777777" w:rsidTr="00DC072D">
        <w:trPr>
          <w:trHeight w:val="276"/>
        </w:trPr>
        <w:tc>
          <w:tcPr>
            <w:tcW w:w="2118" w:type="dxa"/>
            <w:shd w:val="clear" w:color="auto" w:fill="auto"/>
            <w:noWrap/>
            <w:vAlign w:val="center"/>
            <w:hideMark/>
          </w:tcPr>
          <w:p w14:paraId="4F5C522E" w14:textId="5D1B5244"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23C98EB2" w14:textId="48B1207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13.5</w:t>
            </w:r>
          </w:p>
        </w:tc>
        <w:tc>
          <w:tcPr>
            <w:tcW w:w="596" w:type="dxa"/>
            <w:shd w:val="clear" w:color="auto" w:fill="auto"/>
            <w:noWrap/>
            <w:vAlign w:val="center"/>
            <w:hideMark/>
          </w:tcPr>
          <w:p w14:paraId="0674104B" w14:textId="53951AB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14.4</w:t>
            </w:r>
          </w:p>
        </w:tc>
        <w:tc>
          <w:tcPr>
            <w:tcW w:w="590" w:type="dxa"/>
            <w:shd w:val="clear" w:color="auto" w:fill="auto"/>
            <w:noWrap/>
            <w:vAlign w:val="center"/>
            <w:hideMark/>
          </w:tcPr>
          <w:p w14:paraId="2DA1C79E" w14:textId="6EAF150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20.6</w:t>
            </w:r>
          </w:p>
        </w:tc>
        <w:tc>
          <w:tcPr>
            <w:tcW w:w="616" w:type="dxa"/>
            <w:shd w:val="clear" w:color="auto" w:fill="auto"/>
            <w:noWrap/>
            <w:vAlign w:val="center"/>
            <w:hideMark/>
          </w:tcPr>
          <w:p w14:paraId="3273BEFB" w14:textId="63AC5AE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42.2</w:t>
            </w:r>
          </w:p>
        </w:tc>
        <w:tc>
          <w:tcPr>
            <w:tcW w:w="616" w:type="dxa"/>
            <w:shd w:val="clear" w:color="auto" w:fill="auto"/>
            <w:noWrap/>
            <w:vAlign w:val="center"/>
            <w:hideMark/>
          </w:tcPr>
          <w:p w14:paraId="1D728112" w14:textId="3DDCB09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62.6</w:t>
            </w:r>
          </w:p>
        </w:tc>
        <w:tc>
          <w:tcPr>
            <w:tcW w:w="590" w:type="dxa"/>
            <w:shd w:val="clear" w:color="auto" w:fill="auto"/>
            <w:noWrap/>
            <w:vAlign w:val="center"/>
            <w:hideMark/>
          </w:tcPr>
          <w:p w14:paraId="4CCE59DE" w14:textId="1ADEADB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28.5</w:t>
            </w:r>
          </w:p>
        </w:tc>
        <w:tc>
          <w:tcPr>
            <w:tcW w:w="654" w:type="dxa"/>
            <w:shd w:val="clear" w:color="auto" w:fill="auto"/>
            <w:noWrap/>
            <w:vAlign w:val="center"/>
            <w:hideMark/>
          </w:tcPr>
          <w:p w14:paraId="235A7AAF" w14:textId="2518091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15.0</w:t>
            </w:r>
          </w:p>
        </w:tc>
        <w:tc>
          <w:tcPr>
            <w:tcW w:w="616" w:type="dxa"/>
            <w:shd w:val="clear" w:color="auto" w:fill="auto"/>
            <w:noWrap/>
            <w:vAlign w:val="center"/>
            <w:hideMark/>
          </w:tcPr>
          <w:p w14:paraId="612147AA" w14:textId="7B82417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12.5</w:t>
            </w:r>
          </w:p>
        </w:tc>
        <w:tc>
          <w:tcPr>
            <w:tcW w:w="586" w:type="dxa"/>
            <w:shd w:val="clear" w:color="auto" w:fill="auto"/>
            <w:noWrap/>
            <w:vAlign w:val="center"/>
            <w:hideMark/>
          </w:tcPr>
          <w:p w14:paraId="54C73885" w14:textId="1CDD031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12.5</w:t>
            </w:r>
          </w:p>
        </w:tc>
        <w:tc>
          <w:tcPr>
            <w:tcW w:w="594" w:type="dxa"/>
            <w:shd w:val="clear" w:color="auto" w:fill="auto"/>
            <w:noWrap/>
            <w:vAlign w:val="center"/>
            <w:hideMark/>
          </w:tcPr>
          <w:p w14:paraId="79D03881" w14:textId="6E67D6E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13.6</w:t>
            </w:r>
          </w:p>
        </w:tc>
        <w:tc>
          <w:tcPr>
            <w:tcW w:w="594" w:type="dxa"/>
            <w:shd w:val="clear" w:color="auto" w:fill="auto"/>
            <w:noWrap/>
            <w:vAlign w:val="center"/>
            <w:hideMark/>
          </w:tcPr>
          <w:p w14:paraId="4414A62C" w14:textId="308AC48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13.7</w:t>
            </w:r>
          </w:p>
        </w:tc>
        <w:tc>
          <w:tcPr>
            <w:tcW w:w="592" w:type="dxa"/>
            <w:shd w:val="clear" w:color="auto" w:fill="auto"/>
            <w:noWrap/>
            <w:vAlign w:val="center"/>
            <w:hideMark/>
          </w:tcPr>
          <w:p w14:paraId="6737C2D2" w14:textId="1B8AA7C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14.0</w:t>
            </w:r>
          </w:p>
        </w:tc>
      </w:tr>
      <w:tr w:rsidR="00DC072D" w:rsidRPr="00026087" w14:paraId="371842B3" w14:textId="77777777" w:rsidTr="00DC072D">
        <w:trPr>
          <w:trHeight w:val="276"/>
        </w:trPr>
        <w:tc>
          <w:tcPr>
            <w:tcW w:w="2118" w:type="dxa"/>
            <w:tcBorders>
              <w:bottom w:val="single" w:sz="4" w:space="0" w:color="auto"/>
            </w:tcBorders>
            <w:shd w:val="clear" w:color="auto" w:fill="auto"/>
            <w:noWrap/>
            <w:vAlign w:val="center"/>
            <w:hideMark/>
          </w:tcPr>
          <w:p w14:paraId="01A67C2C" w14:textId="00F523B2"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bottom"/>
            <w:hideMark/>
          </w:tcPr>
          <w:p w14:paraId="6AF65AD4" w14:textId="71D8D40C"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2.97</w:t>
            </w:r>
          </w:p>
        </w:tc>
        <w:tc>
          <w:tcPr>
            <w:tcW w:w="596" w:type="dxa"/>
            <w:tcBorders>
              <w:bottom w:val="single" w:sz="4" w:space="0" w:color="auto"/>
            </w:tcBorders>
            <w:shd w:val="clear" w:color="auto" w:fill="auto"/>
            <w:noWrap/>
            <w:vAlign w:val="bottom"/>
            <w:hideMark/>
          </w:tcPr>
          <w:p w14:paraId="080775B9" w14:textId="4311B2B7"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2.80</w:t>
            </w:r>
          </w:p>
        </w:tc>
        <w:tc>
          <w:tcPr>
            <w:tcW w:w="590" w:type="dxa"/>
            <w:tcBorders>
              <w:bottom w:val="single" w:sz="4" w:space="0" w:color="auto"/>
            </w:tcBorders>
            <w:shd w:val="clear" w:color="auto" w:fill="auto"/>
            <w:noWrap/>
            <w:vAlign w:val="bottom"/>
            <w:hideMark/>
          </w:tcPr>
          <w:p w14:paraId="213BFF38" w14:textId="7AF46561"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3.85</w:t>
            </w:r>
          </w:p>
        </w:tc>
        <w:tc>
          <w:tcPr>
            <w:tcW w:w="616" w:type="dxa"/>
            <w:tcBorders>
              <w:bottom w:val="single" w:sz="4" w:space="0" w:color="auto"/>
            </w:tcBorders>
            <w:shd w:val="clear" w:color="auto" w:fill="auto"/>
            <w:noWrap/>
            <w:vAlign w:val="bottom"/>
            <w:hideMark/>
          </w:tcPr>
          <w:p w14:paraId="15BAC5FD" w14:textId="5D8FB6B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7.18</w:t>
            </w:r>
          </w:p>
        </w:tc>
        <w:tc>
          <w:tcPr>
            <w:tcW w:w="616" w:type="dxa"/>
            <w:tcBorders>
              <w:bottom w:val="single" w:sz="4" w:space="0" w:color="auto"/>
            </w:tcBorders>
            <w:shd w:val="clear" w:color="auto" w:fill="auto"/>
            <w:noWrap/>
            <w:vAlign w:val="bottom"/>
            <w:hideMark/>
          </w:tcPr>
          <w:p w14:paraId="394A28B1" w14:textId="6525F18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6.97</w:t>
            </w:r>
          </w:p>
        </w:tc>
        <w:tc>
          <w:tcPr>
            <w:tcW w:w="590" w:type="dxa"/>
            <w:tcBorders>
              <w:bottom w:val="single" w:sz="4" w:space="0" w:color="auto"/>
            </w:tcBorders>
            <w:shd w:val="clear" w:color="auto" w:fill="auto"/>
            <w:noWrap/>
            <w:vAlign w:val="bottom"/>
            <w:hideMark/>
          </w:tcPr>
          <w:p w14:paraId="6D07E777" w14:textId="1325D164"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3.26</w:t>
            </w:r>
          </w:p>
        </w:tc>
        <w:tc>
          <w:tcPr>
            <w:tcW w:w="654" w:type="dxa"/>
            <w:tcBorders>
              <w:bottom w:val="single" w:sz="4" w:space="0" w:color="auto"/>
            </w:tcBorders>
            <w:shd w:val="clear" w:color="auto" w:fill="auto"/>
            <w:noWrap/>
            <w:vAlign w:val="bottom"/>
            <w:hideMark/>
          </w:tcPr>
          <w:p w14:paraId="63479FE9" w14:textId="766E374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3.25</w:t>
            </w:r>
          </w:p>
        </w:tc>
        <w:tc>
          <w:tcPr>
            <w:tcW w:w="616" w:type="dxa"/>
            <w:tcBorders>
              <w:bottom w:val="single" w:sz="4" w:space="0" w:color="auto"/>
            </w:tcBorders>
            <w:shd w:val="clear" w:color="auto" w:fill="auto"/>
            <w:noWrap/>
            <w:vAlign w:val="bottom"/>
            <w:hideMark/>
          </w:tcPr>
          <w:p w14:paraId="4DCEAC33" w14:textId="3CAB761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3.49</w:t>
            </w:r>
          </w:p>
        </w:tc>
        <w:tc>
          <w:tcPr>
            <w:tcW w:w="586" w:type="dxa"/>
            <w:tcBorders>
              <w:bottom w:val="single" w:sz="4" w:space="0" w:color="auto"/>
            </w:tcBorders>
            <w:shd w:val="clear" w:color="auto" w:fill="auto"/>
            <w:noWrap/>
            <w:vAlign w:val="bottom"/>
            <w:hideMark/>
          </w:tcPr>
          <w:p w14:paraId="0CB0F25A" w14:textId="25F2F68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3.52</w:t>
            </w:r>
          </w:p>
        </w:tc>
        <w:tc>
          <w:tcPr>
            <w:tcW w:w="594" w:type="dxa"/>
            <w:tcBorders>
              <w:bottom w:val="single" w:sz="4" w:space="0" w:color="auto"/>
            </w:tcBorders>
            <w:shd w:val="clear" w:color="auto" w:fill="auto"/>
            <w:noWrap/>
            <w:vAlign w:val="bottom"/>
            <w:hideMark/>
          </w:tcPr>
          <w:p w14:paraId="7B4E27A8" w14:textId="1B264DB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3.61</w:t>
            </w:r>
          </w:p>
        </w:tc>
        <w:tc>
          <w:tcPr>
            <w:tcW w:w="594" w:type="dxa"/>
            <w:tcBorders>
              <w:bottom w:val="single" w:sz="4" w:space="0" w:color="auto"/>
            </w:tcBorders>
            <w:shd w:val="clear" w:color="auto" w:fill="auto"/>
            <w:noWrap/>
            <w:vAlign w:val="bottom"/>
            <w:hideMark/>
          </w:tcPr>
          <w:p w14:paraId="00544462" w14:textId="140C00FC"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3.59</w:t>
            </w:r>
          </w:p>
        </w:tc>
        <w:tc>
          <w:tcPr>
            <w:tcW w:w="592" w:type="dxa"/>
            <w:tcBorders>
              <w:bottom w:val="single" w:sz="4" w:space="0" w:color="auto"/>
            </w:tcBorders>
            <w:shd w:val="clear" w:color="auto" w:fill="auto"/>
            <w:noWrap/>
            <w:vAlign w:val="bottom"/>
            <w:hideMark/>
          </w:tcPr>
          <w:p w14:paraId="3BD009E4" w14:textId="160295A0"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3.55</w:t>
            </w:r>
          </w:p>
        </w:tc>
      </w:tr>
      <w:tr w:rsidR="00DC072D" w:rsidRPr="00026087" w14:paraId="48323C7C" w14:textId="77777777" w:rsidTr="00DC072D">
        <w:trPr>
          <w:trHeight w:val="276"/>
        </w:trPr>
        <w:tc>
          <w:tcPr>
            <w:tcW w:w="2118" w:type="dxa"/>
            <w:shd w:val="clear" w:color="auto" w:fill="92D050"/>
            <w:noWrap/>
            <w:vAlign w:val="center"/>
            <w:hideMark/>
          </w:tcPr>
          <w:p w14:paraId="38C3B135" w14:textId="7B79AF15"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bottom"/>
            <w:hideMark/>
          </w:tcPr>
          <w:p w14:paraId="46721279" w14:textId="48430C8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2.97</w:t>
            </w:r>
          </w:p>
        </w:tc>
        <w:tc>
          <w:tcPr>
            <w:tcW w:w="596" w:type="dxa"/>
            <w:shd w:val="clear" w:color="auto" w:fill="92D050"/>
            <w:noWrap/>
            <w:vAlign w:val="bottom"/>
            <w:hideMark/>
          </w:tcPr>
          <w:p w14:paraId="213B8C18" w14:textId="26095E2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2.80</w:t>
            </w:r>
          </w:p>
        </w:tc>
        <w:tc>
          <w:tcPr>
            <w:tcW w:w="590" w:type="dxa"/>
            <w:shd w:val="clear" w:color="auto" w:fill="92D050"/>
            <w:noWrap/>
            <w:vAlign w:val="bottom"/>
            <w:hideMark/>
          </w:tcPr>
          <w:p w14:paraId="047A29EC" w14:textId="26CA13ED"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3.85</w:t>
            </w:r>
          </w:p>
        </w:tc>
        <w:tc>
          <w:tcPr>
            <w:tcW w:w="616" w:type="dxa"/>
            <w:shd w:val="clear" w:color="auto" w:fill="92D050"/>
            <w:noWrap/>
            <w:vAlign w:val="bottom"/>
            <w:hideMark/>
          </w:tcPr>
          <w:p w14:paraId="5DA6F4DC" w14:textId="79F30BD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5.10</w:t>
            </w:r>
          </w:p>
        </w:tc>
        <w:tc>
          <w:tcPr>
            <w:tcW w:w="616" w:type="dxa"/>
            <w:shd w:val="clear" w:color="auto" w:fill="92D050"/>
            <w:noWrap/>
            <w:vAlign w:val="bottom"/>
            <w:hideMark/>
          </w:tcPr>
          <w:p w14:paraId="690C899D" w14:textId="2E5CBCD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5.03</w:t>
            </w:r>
          </w:p>
        </w:tc>
        <w:tc>
          <w:tcPr>
            <w:tcW w:w="590" w:type="dxa"/>
            <w:shd w:val="clear" w:color="auto" w:fill="92D050"/>
            <w:noWrap/>
            <w:vAlign w:val="bottom"/>
            <w:hideMark/>
          </w:tcPr>
          <w:p w14:paraId="2108493E" w14:textId="4F5DFFC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3.26</w:t>
            </w:r>
          </w:p>
        </w:tc>
        <w:tc>
          <w:tcPr>
            <w:tcW w:w="654" w:type="dxa"/>
            <w:shd w:val="clear" w:color="auto" w:fill="92D050"/>
            <w:noWrap/>
            <w:vAlign w:val="bottom"/>
            <w:hideMark/>
          </w:tcPr>
          <w:p w14:paraId="55EE9701" w14:textId="70D5B195"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3.25</w:t>
            </w:r>
          </w:p>
        </w:tc>
        <w:tc>
          <w:tcPr>
            <w:tcW w:w="616" w:type="dxa"/>
            <w:shd w:val="clear" w:color="auto" w:fill="92D050"/>
            <w:noWrap/>
            <w:vAlign w:val="bottom"/>
            <w:hideMark/>
          </w:tcPr>
          <w:p w14:paraId="3D23E624" w14:textId="1E9FD9D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3.49</w:t>
            </w:r>
          </w:p>
        </w:tc>
        <w:tc>
          <w:tcPr>
            <w:tcW w:w="586" w:type="dxa"/>
            <w:shd w:val="clear" w:color="auto" w:fill="92D050"/>
            <w:noWrap/>
            <w:vAlign w:val="bottom"/>
            <w:hideMark/>
          </w:tcPr>
          <w:p w14:paraId="2540D8AF" w14:textId="31F7BDD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3.52</w:t>
            </w:r>
          </w:p>
        </w:tc>
        <w:tc>
          <w:tcPr>
            <w:tcW w:w="594" w:type="dxa"/>
            <w:shd w:val="clear" w:color="auto" w:fill="92D050"/>
            <w:noWrap/>
            <w:vAlign w:val="bottom"/>
            <w:hideMark/>
          </w:tcPr>
          <w:p w14:paraId="43C570BD" w14:textId="5A26B43A"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3.61</w:t>
            </w:r>
          </w:p>
        </w:tc>
        <w:tc>
          <w:tcPr>
            <w:tcW w:w="594" w:type="dxa"/>
            <w:shd w:val="clear" w:color="auto" w:fill="92D050"/>
            <w:noWrap/>
            <w:vAlign w:val="bottom"/>
            <w:hideMark/>
          </w:tcPr>
          <w:p w14:paraId="0882E139" w14:textId="4CBD673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3.59</w:t>
            </w:r>
          </w:p>
        </w:tc>
        <w:tc>
          <w:tcPr>
            <w:tcW w:w="592" w:type="dxa"/>
            <w:shd w:val="clear" w:color="auto" w:fill="92D050"/>
            <w:noWrap/>
            <w:vAlign w:val="bottom"/>
            <w:hideMark/>
          </w:tcPr>
          <w:p w14:paraId="20070407" w14:textId="63D1DF96"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3.55</w:t>
            </w:r>
          </w:p>
        </w:tc>
      </w:tr>
      <w:tr w:rsidR="00AE0168" w:rsidRPr="00026087" w14:paraId="27935210" w14:textId="77777777" w:rsidTr="00DC072D">
        <w:trPr>
          <w:trHeight w:val="336"/>
        </w:trPr>
        <w:tc>
          <w:tcPr>
            <w:tcW w:w="2118" w:type="dxa"/>
            <w:shd w:val="clear" w:color="auto" w:fill="auto"/>
            <w:noWrap/>
            <w:vAlign w:val="center"/>
            <w:hideMark/>
          </w:tcPr>
          <w:p w14:paraId="1ECD3193"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Վայք-Զառիթափ</w:t>
            </w:r>
            <w:proofErr w:type="spellEnd"/>
          </w:p>
          <w:p w14:paraId="089A8E9D" w14:textId="40F394D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X=45°30'25.56" Y=39°37'44.04"</w:t>
            </w:r>
          </w:p>
        </w:tc>
        <w:tc>
          <w:tcPr>
            <w:tcW w:w="7247" w:type="dxa"/>
            <w:gridSpan w:val="12"/>
            <w:shd w:val="clear" w:color="auto" w:fill="auto"/>
            <w:noWrap/>
            <w:vAlign w:val="center"/>
            <w:hideMark/>
          </w:tcPr>
          <w:p w14:paraId="2C5DDA7A" w14:textId="3FAF2957"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60AF888C" w14:textId="77777777" w:rsidTr="00DC072D">
        <w:trPr>
          <w:trHeight w:val="276"/>
        </w:trPr>
        <w:tc>
          <w:tcPr>
            <w:tcW w:w="2118" w:type="dxa"/>
            <w:shd w:val="clear" w:color="auto" w:fill="auto"/>
            <w:noWrap/>
            <w:vAlign w:val="center"/>
            <w:hideMark/>
          </w:tcPr>
          <w:p w14:paraId="155DAC23" w14:textId="75F21C38"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45A16D11" w14:textId="5053E2C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0.21</w:t>
            </w:r>
          </w:p>
        </w:tc>
        <w:tc>
          <w:tcPr>
            <w:tcW w:w="596" w:type="dxa"/>
            <w:shd w:val="clear" w:color="auto" w:fill="auto"/>
            <w:noWrap/>
            <w:vAlign w:val="center"/>
            <w:hideMark/>
          </w:tcPr>
          <w:p w14:paraId="5CE20169" w14:textId="7C38A69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0.22</w:t>
            </w:r>
          </w:p>
        </w:tc>
        <w:tc>
          <w:tcPr>
            <w:tcW w:w="590" w:type="dxa"/>
            <w:shd w:val="clear" w:color="auto" w:fill="auto"/>
            <w:noWrap/>
            <w:vAlign w:val="center"/>
            <w:hideMark/>
          </w:tcPr>
          <w:p w14:paraId="655D09FC" w14:textId="6DEA808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0.37</w:t>
            </w:r>
          </w:p>
        </w:tc>
        <w:tc>
          <w:tcPr>
            <w:tcW w:w="616" w:type="dxa"/>
            <w:shd w:val="clear" w:color="auto" w:fill="auto"/>
            <w:noWrap/>
            <w:vAlign w:val="center"/>
            <w:hideMark/>
          </w:tcPr>
          <w:p w14:paraId="3D54F784" w14:textId="5788580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0.89</w:t>
            </w:r>
          </w:p>
        </w:tc>
        <w:tc>
          <w:tcPr>
            <w:tcW w:w="616" w:type="dxa"/>
            <w:shd w:val="clear" w:color="auto" w:fill="auto"/>
            <w:noWrap/>
            <w:vAlign w:val="center"/>
            <w:hideMark/>
          </w:tcPr>
          <w:p w14:paraId="7FA85D2A" w14:textId="6EA3860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1.32</w:t>
            </w:r>
          </w:p>
        </w:tc>
        <w:tc>
          <w:tcPr>
            <w:tcW w:w="590" w:type="dxa"/>
            <w:shd w:val="clear" w:color="auto" w:fill="auto"/>
            <w:noWrap/>
            <w:vAlign w:val="center"/>
            <w:hideMark/>
          </w:tcPr>
          <w:p w14:paraId="790B08C5" w14:textId="441CDFB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0.71</w:t>
            </w:r>
          </w:p>
        </w:tc>
        <w:tc>
          <w:tcPr>
            <w:tcW w:w="654" w:type="dxa"/>
            <w:shd w:val="clear" w:color="auto" w:fill="auto"/>
            <w:noWrap/>
            <w:vAlign w:val="center"/>
            <w:hideMark/>
          </w:tcPr>
          <w:p w14:paraId="375C58CA" w14:textId="022C915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0.19</w:t>
            </w:r>
          </w:p>
        </w:tc>
        <w:tc>
          <w:tcPr>
            <w:tcW w:w="616" w:type="dxa"/>
            <w:shd w:val="clear" w:color="auto" w:fill="auto"/>
            <w:noWrap/>
            <w:vAlign w:val="center"/>
            <w:hideMark/>
          </w:tcPr>
          <w:p w14:paraId="6CC71486" w14:textId="2C3B9A0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0.19</w:t>
            </w:r>
          </w:p>
        </w:tc>
        <w:tc>
          <w:tcPr>
            <w:tcW w:w="586" w:type="dxa"/>
            <w:shd w:val="clear" w:color="auto" w:fill="auto"/>
            <w:noWrap/>
            <w:vAlign w:val="center"/>
            <w:hideMark/>
          </w:tcPr>
          <w:p w14:paraId="2C6B3C09" w14:textId="74E284E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0.19</w:t>
            </w:r>
          </w:p>
        </w:tc>
        <w:tc>
          <w:tcPr>
            <w:tcW w:w="594" w:type="dxa"/>
            <w:shd w:val="clear" w:color="auto" w:fill="auto"/>
            <w:noWrap/>
            <w:vAlign w:val="center"/>
            <w:hideMark/>
          </w:tcPr>
          <w:p w14:paraId="28EAF9B7" w14:textId="2F6113E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0.17</w:t>
            </w:r>
          </w:p>
        </w:tc>
        <w:tc>
          <w:tcPr>
            <w:tcW w:w="594" w:type="dxa"/>
            <w:shd w:val="clear" w:color="auto" w:fill="auto"/>
            <w:noWrap/>
            <w:vAlign w:val="center"/>
            <w:hideMark/>
          </w:tcPr>
          <w:p w14:paraId="597AB027" w14:textId="169838E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0.19</w:t>
            </w:r>
          </w:p>
        </w:tc>
        <w:tc>
          <w:tcPr>
            <w:tcW w:w="592" w:type="dxa"/>
            <w:shd w:val="clear" w:color="auto" w:fill="auto"/>
            <w:noWrap/>
            <w:vAlign w:val="center"/>
            <w:hideMark/>
          </w:tcPr>
          <w:p w14:paraId="52C4BDBB" w14:textId="460902A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0.19</w:t>
            </w:r>
          </w:p>
        </w:tc>
      </w:tr>
      <w:tr w:rsidR="00DC072D" w:rsidRPr="00026087" w14:paraId="7F2C6C88" w14:textId="77777777" w:rsidTr="00DC072D">
        <w:trPr>
          <w:trHeight w:val="276"/>
        </w:trPr>
        <w:tc>
          <w:tcPr>
            <w:tcW w:w="2118" w:type="dxa"/>
            <w:tcBorders>
              <w:bottom w:val="single" w:sz="4" w:space="0" w:color="auto"/>
            </w:tcBorders>
            <w:shd w:val="clear" w:color="auto" w:fill="auto"/>
            <w:noWrap/>
            <w:vAlign w:val="center"/>
            <w:hideMark/>
          </w:tcPr>
          <w:p w14:paraId="491645FD" w14:textId="7FC4ACC6"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7687E0A9" w14:textId="2B38B9F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0.13</w:t>
            </w:r>
          </w:p>
        </w:tc>
        <w:tc>
          <w:tcPr>
            <w:tcW w:w="596" w:type="dxa"/>
            <w:tcBorders>
              <w:bottom w:val="single" w:sz="4" w:space="0" w:color="auto"/>
            </w:tcBorders>
            <w:shd w:val="clear" w:color="auto" w:fill="auto"/>
            <w:noWrap/>
            <w:vAlign w:val="center"/>
            <w:hideMark/>
          </w:tcPr>
          <w:p w14:paraId="55C2A6DC" w14:textId="33332D0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0.13</w:t>
            </w:r>
          </w:p>
        </w:tc>
        <w:tc>
          <w:tcPr>
            <w:tcW w:w="590" w:type="dxa"/>
            <w:tcBorders>
              <w:bottom w:val="single" w:sz="4" w:space="0" w:color="auto"/>
            </w:tcBorders>
            <w:shd w:val="clear" w:color="auto" w:fill="auto"/>
            <w:noWrap/>
            <w:vAlign w:val="center"/>
            <w:hideMark/>
          </w:tcPr>
          <w:p w14:paraId="27881C51" w14:textId="06361A8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c>
          <w:tcPr>
            <w:tcW w:w="616" w:type="dxa"/>
            <w:tcBorders>
              <w:bottom w:val="single" w:sz="4" w:space="0" w:color="auto"/>
            </w:tcBorders>
            <w:shd w:val="clear" w:color="auto" w:fill="auto"/>
            <w:noWrap/>
            <w:vAlign w:val="center"/>
            <w:hideMark/>
          </w:tcPr>
          <w:p w14:paraId="2BB31376" w14:textId="2043114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0.46</w:t>
            </w:r>
          </w:p>
        </w:tc>
        <w:tc>
          <w:tcPr>
            <w:tcW w:w="616" w:type="dxa"/>
            <w:tcBorders>
              <w:bottom w:val="single" w:sz="4" w:space="0" w:color="auto"/>
            </w:tcBorders>
            <w:shd w:val="clear" w:color="auto" w:fill="auto"/>
            <w:noWrap/>
            <w:vAlign w:val="center"/>
            <w:hideMark/>
          </w:tcPr>
          <w:p w14:paraId="0FFE6D03" w14:textId="6A25482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0.31</w:t>
            </w:r>
          </w:p>
        </w:tc>
        <w:tc>
          <w:tcPr>
            <w:tcW w:w="590" w:type="dxa"/>
            <w:tcBorders>
              <w:bottom w:val="single" w:sz="4" w:space="0" w:color="auto"/>
            </w:tcBorders>
            <w:shd w:val="clear" w:color="auto" w:fill="auto"/>
            <w:noWrap/>
            <w:vAlign w:val="center"/>
            <w:hideMark/>
          </w:tcPr>
          <w:p w14:paraId="2EA8C915" w14:textId="337C12BC"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0.13</w:t>
            </w:r>
          </w:p>
        </w:tc>
        <w:tc>
          <w:tcPr>
            <w:tcW w:w="654" w:type="dxa"/>
            <w:tcBorders>
              <w:bottom w:val="single" w:sz="4" w:space="0" w:color="auto"/>
            </w:tcBorders>
            <w:shd w:val="clear" w:color="auto" w:fill="auto"/>
            <w:noWrap/>
            <w:vAlign w:val="center"/>
            <w:hideMark/>
          </w:tcPr>
          <w:p w14:paraId="1C36FEED" w14:textId="046EB66F"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0.12</w:t>
            </w:r>
          </w:p>
        </w:tc>
        <w:tc>
          <w:tcPr>
            <w:tcW w:w="616" w:type="dxa"/>
            <w:tcBorders>
              <w:bottom w:val="single" w:sz="4" w:space="0" w:color="auto"/>
            </w:tcBorders>
            <w:shd w:val="clear" w:color="auto" w:fill="auto"/>
            <w:noWrap/>
            <w:vAlign w:val="center"/>
            <w:hideMark/>
          </w:tcPr>
          <w:p w14:paraId="04DE8AD7" w14:textId="4F1B83E5"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0.12</w:t>
            </w:r>
          </w:p>
        </w:tc>
        <w:tc>
          <w:tcPr>
            <w:tcW w:w="586" w:type="dxa"/>
            <w:tcBorders>
              <w:bottom w:val="single" w:sz="4" w:space="0" w:color="auto"/>
            </w:tcBorders>
            <w:shd w:val="clear" w:color="auto" w:fill="auto"/>
            <w:noWrap/>
            <w:vAlign w:val="center"/>
            <w:hideMark/>
          </w:tcPr>
          <w:p w14:paraId="68810B2E" w14:textId="28223934"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4" w:type="dxa"/>
            <w:tcBorders>
              <w:bottom w:val="single" w:sz="4" w:space="0" w:color="auto"/>
            </w:tcBorders>
            <w:shd w:val="clear" w:color="auto" w:fill="auto"/>
            <w:noWrap/>
            <w:vAlign w:val="center"/>
            <w:hideMark/>
          </w:tcPr>
          <w:p w14:paraId="3996E2F1" w14:textId="4FA3B03A"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4" w:type="dxa"/>
            <w:tcBorders>
              <w:bottom w:val="single" w:sz="4" w:space="0" w:color="auto"/>
            </w:tcBorders>
            <w:shd w:val="clear" w:color="auto" w:fill="auto"/>
            <w:noWrap/>
            <w:vAlign w:val="center"/>
            <w:hideMark/>
          </w:tcPr>
          <w:p w14:paraId="6C8CFB5C" w14:textId="54EE4E9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2" w:type="dxa"/>
            <w:tcBorders>
              <w:bottom w:val="single" w:sz="4" w:space="0" w:color="auto"/>
            </w:tcBorders>
            <w:shd w:val="clear" w:color="auto" w:fill="auto"/>
            <w:noWrap/>
            <w:vAlign w:val="center"/>
            <w:hideMark/>
          </w:tcPr>
          <w:p w14:paraId="7793E105" w14:textId="760409B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0.11</w:t>
            </w:r>
          </w:p>
        </w:tc>
      </w:tr>
      <w:tr w:rsidR="00DC072D" w:rsidRPr="00026087" w14:paraId="7EE6536F" w14:textId="77777777" w:rsidTr="00DC072D">
        <w:trPr>
          <w:trHeight w:val="276"/>
        </w:trPr>
        <w:tc>
          <w:tcPr>
            <w:tcW w:w="2118" w:type="dxa"/>
            <w:shd w:val="clear" w:color="auto" w:fill="92D050"/>
            <w:noWrap/>
            <w:vAlign w:val="center"/>
            <w:hideMark/>
          </w:tcPr>
          <w:p w14:paraId="664C9703" w14:textId="2E26220F"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234A46CD" w14:textId="7ADE54F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0.11</w:t>
            </w:r>
          </w:p>
        </w:tc>
        <w:tc>
          <w:tcPr>
            <w:tcW w:w="596" w:type="dxa"/>
            <w:shd w:val="clear" w:color="auto" w:fill="92D050"/>
            <w:noWrap/>
            <w:vAlign w:val="center"/>
            <w:hideMark/>
          </w:tcPr>
          <w:p w14:paraId="738AF1D9" w14:textId="38AB399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0.12</w:t>
            </w:r>
          </w:p>
        </w:tc>
        <w:tc>
          <w:tcPr>
            <w:tcW w:w="590" w:type="dxa"/>
            <w:shd w:val="clear" w:color="auto" w:fill="92D050"/>
            <w:noWrap/>
            <w:vAlign w:val="center"/>
            <w:hideMark/>
          </w:tcPr>
          <w:p w14:paraId="346D07B2" w14:textId="02FCEED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0.15</w:t>
            </w:r>
          </w:p>
        </w:tc>
        <w:tc>
          <w:tcPr>
            <w:tcW w:w="616" w:type="dxa"/>
            <w:shd w:val="clear" w:color="auto" w:fill="92D050"/>
            <w:noWrap/>
            <w:vAlign w:val="center"/>
            <w:hideMark/>
          </w:tcPr>
          <w:p w14:paraId="55CD06DD" w14:textId="7434EF8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0.25</w:t>
            </w:r>
          </w:p>
        </w:tc>
        <w:tc>
          <w:tcPr>
            <w:tcW w:w="616" w:type="dxa"/>
            <w:shd w:val="clear" w:color="auto" w:fill="92D050"/>
            <w:noWrap/>
            <w:vAlign w:val="center"/>
            <w:hideMark/>
          </w:tcPr>
          <w:p w14:paraId="358D25E6" w14:textId="21A3F07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0.20</w:t>
            </w:r>
          </w:p>
        </w:tc>
        <w:tc>
          <w:tcPr>
            <w:tcW w:w="590" w:type="dxa"/>
            <w:shd w:val="clear" w:color="auto" w:fill="92D050"/>
            <w:noWrap/>
            <w:vAlign w:val="center"/>
            <w:hideMark/>
          </w:tcPr>
          <w:p w14:paraId="02F3CBB0" w14:textId="1755950F"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0.13</w:t>
            </w:r>
          </w:p>
        </w:tc>
        <w:tc>
          <w:tcPr>
            <w:tcW w:w="654" w:type="dxa"/>
            <w:shd w:val="clear" w:color="auto" w:fill="92D050"/>
            <w:noWrap/>
            <w:vAlign w:val="center"/>
            <w:hideMark/>
          </w:tcPr>
          <w:p w14:paraId="5DD9DE53" w14:textId="5632C07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0.12</w:t>
            </w:r>
          </w:p>
        </w:tc>
        <w:tc>
          <w:tcPr>
            <w:tcW w:w="616" w:type="dxa"/>
            <w:shd w:val="clear" w:color="auto" w:fill="92D050"/>
            <w:noWrap/>
            <w:vAlign w:val="center"/>
            <w:hideMark/>
          </w:tcPr>
          <w:p w14:paraId="0A33099F" w14:textId="4EB263A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0.12</w:t>
            </w:r>
          </w:p>
        </w:tc>
        <w:tc>
          <w:tcPr>
            <w:tcW w:w="586" w:type="dxa"/>
            <w:shd w:val="clear" w:color="auto" w:fill="92D050"/>
            <w:noWrap/>
            <w:vAlign w:val="center"/>
            <w:hideMark/>
          </w:tcPr>
          <w:p w14:paraId="6304DFB8" w14:textId="57988FC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4" w:type="dxa"/>
            <w:shd w:val="clear" w:color="auto" w:fill="92D050"/>
            <w:noWrap/>
            <w:vAlign w:val="center"/>
            <w:hideMark/>
          </w:tcPr>
          <w:p w14:paraId="4D077035" w14:textId="03E13137"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4" w:type="dxa"/>
            <w:shd w:val="clear" w:color="auto" w:fill="92D050"/>
            <w:noWrap/>
            <w:vAlign w:val="center"/>
            <w:hideMark/>
          </w:tcPr>
          <w:p w14:paraId="31687D58" w14:textId="678DF66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2" w:type="dxa"/>
            <w:shd w:val="clear" w:color="auto" w:fill="92D050"/>
            <w:noWrap/>
            <w:vAlign w:val="center"/>
            <w:hideMark/>
          </w:tcPr>
          <w:p w14:paraId="109D5584" w14:textId="67F838C0"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0.11</w:t>
            </w:r>
          </w:p>
        </w:tc>
      </w:tr>
      <w:tr w:rsidR="00AE0168" w:rsidRPr="00026087" w14:paraId="5BF35237" w14:textId="77777777" w:rsidTr="00DC072D">
        <w:trPr>
          <w:trHeight w:val="336"/>
        </w:trPr>
        <w:tc>
          <w:tcPr>
            <w:tcW w:w="2118" w:type="dxa"/>
            <w:shd w:val="clear" w:color="auto" w:fill="auto"/>
            <w:noWrap/>
            <w:vAlign w:val="center"/>
            <w:hideMark/>
          </w:tcPr>
          <w:p w14:paraId="428BED16"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Եղեգիս-Հերմոն</w:t>
            </w:r>
            <w:proofErr w:type="spellEnd"/>
          </w:p>
          <w:p w14:paraId="13CD2129" w14:textId="0D134B59"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lastRenderedPageBreak/>
              <w:t>X=45°25'38.64" Y=39°52'35.40"</w:t>
            </w:r>
          </w:p>
        </w:tc>
        <w:tc>
          <w:tcPr>
            <w:tcW w:w="7247" w:type="dxa"/>
            <w:gridSpan w:val="12"/>
            <w:shd w:val="clear" w:color="auto" w:fill="auto"/>
            <w:noWrap/>
            <w:vAlign w:val="center"/>
            <w:hideMark/>
          </w:tcPr>
          <w:p w14:paraId="3F7DE628" w14:textId="3DD1C9A5"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lastRenderedPageBreak/>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1F8B8C9D" w14:textId="77777777" w:rsidTr="00DC072D">
        <w:trPr>
          <w:trHeight w:val="276"/>
        </w:trPr>
        <w:tc>
          <w:tcPr>
            <w:tcW w:w="2118" w:type="dxa"/>
            <w:shd w:val="clear" w:color="auto" w:fill="auto"/>
            <w:noWrap/>
            <w:vAlign w:val="center"/>
            <w:hideMark/>
          </w:tcPr>
          <w:p w14:paraId="39A19241" w14:textId="00F529EA"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0674A654" w14:textId="57D1A31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2.21</w:t>
            </w:r>
          </w:p>
        </w:tc>
        <w:tc>
          <w:tcPr>
            <w:tcW w:w="596" w:type="dxa"/>
            <w:shd w:val="clear" w:color="auto" w:fill="auto"/>
            <w:noWrap/>
            <w:vAlign w:val="center"/>
            <w:hideMark/>
          </w:tcPr>
          <w:p w14:paraId="441D93DF" w14:textId="1705B48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2.37</w:t>
            </w:r>
          </w:p>
        </w:tc>
        <w:tc>
          <w:tcPr>
            <w:tcW w:w="590" w:type="dxa"/>
            <w:shd w:val="clear" w:color="auto" w:fill="auto"/>
            <w:noWrap/>
            <w:vAlign w:val="center"/>
            <w:hideMark/>
          </w:tcPr>
          <w:p w14:paraId="3DBEA40F" w14:textId="1A7FF28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4.54</w:t>
            </w:r>
          </w:p>
        </w:tc>
        <w:tc>
          <w:tcPr>
            <w:tcW w:w="616" w:type="dxa"/>
            <w:shd w:val="clear" w:color="auto" w:fill="auto"/>
            <w:noWrap/>
            <w:vAlign w:val="center"/>
            <w:hideMark/>
          </w:tcPr>
          <w:p w14:paraId="55A8A951" w14:textId="2A5C659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10.2</w:t>
            </w:r>
          </w:p>
        </w:tc>
        <w:tc>
          <w:tcPr>
            <w:tcW w:w="616" w:type="dxa"/>
            <w:shd w:val="clear" w:color="auto" w:fill="auto"/>
            <w:noWrap/>
            <w:vAlign w:val="center"/>
            <w:hideMark/>
          </w:tcPr>
          <w:p w14:paraId="42746869" w14:textId="6E4E78E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15.0</w:t>
            </w:r>
          </w:p>
        </w:tc>
        <w:tc>
          <w:tcPr>
            <w:tcW w:w="590" w:type="dxa"/>
            <w:shd w:val="clear" w:color="auto" w:fill="auto"/>
            <w:noWrap/>
            <w:vAlign w:val="center"/>
            <w:hideMark/>
          </w:tcPr>
          <w:p w14:paraId="06D651C6" w14:textId="2095A31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7.58</w:t>
            </w:r>
          </w:p>
        </w:tc>
        <w:tc>
          <w:tcPr>
            <w:tcW w:w="654" w:type="dxa"/>
            <w:shd w:val="clear" w:color="auto" w:fill="auto"/>
            <w:noWrap/>
            <w:vAlign w:val="center"/>
            <w:hideMark/>
          </w:tcPr>
          <w:p w14:paraId="670BD34C" w14:textId="2084E22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2.92</w:t>
            </w:r>
          </w:p>
        </w:tc>
        <w:tc>
          <w:tcPr>
            <w:tcW w:w="616" w:type="dxa"/>
            <w:shd w:val="clear" w:color="auto" w:fill="auto"/>
            <w:noWrap/>
            <w:vAlign w:val="center"/>
            <w:hideMark/>
          </w:tcPr>
          <w:p w14:paraId="4BB5F78E" w14:textId="1493D67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3.35</w:t>
            </w:r>
          </w:p>
        </w:tc>
        <w:tc>
          <w:tcPr>
            <w:tcW w:w="586" w:type="dxa"/>
            <w:shd w:val="clear" w:color="auto" w:fill="auto"/>
            <w:noWrap/>
            <w:vAlign w:val="center"/>
            <w:hideMark/>
          </w:tcPr>
          <w:p w14:paraId="1EE6E079" w14:textId="5169939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3.01</w:t>
            </w:r>
          </w:p>
        </w:tc>
        <w:tc>
          <w:tcPr>
            <w:tcW w:w="594" w:type="dxa"/>
            <w:shd w:val="clear" w:color="auto" w:fill="auto"/>
            <w:noWrap/>
            <w:vAlign w:val="center"/>
            <w:hideMark/>
          </w:tcPr>
          <w:p w14:paraId="1A3E4C4A" w14:textId="26FEFB7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2.24</w:t>
            </w:r>
          </w:p>
        </w:tc>
        <w:tc>
          <w:tcPr>
            <w:tcW w:w="594" w:type="dxa"/>
            <w:shd w:val="clear" w:color="auto" w:fill="auto"/>
            <w:noWrap/>
            <w:vAlign w:val="center"/>
            <w:hideMark/>
          </w:tcPr>
          <w:p w14:paraId="63016D8D" w14:textId="4B0C9BF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2.71</w:t>
            </w:r>
          </w:p>
        </w:tc>
        <w:tc>
          <w:tcPr>
            <w:tcW w:w="592" w:type="dxa"/>
            <w:shd w:val="clear" w:color="auto" w:fill="auto"/>
            <w:noWrap/>
            <w:vAlign w:val="center"/>
            <w:hideMark/>
          </w:tcPr>
          <w:p w14:paraId="48D49CAE" w14:textId="2450F48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2.49</w:t>
            </w:r>
          </w:p>
        </w:tc>
      </w:tr>
      <w:tr w:rsidR="00DC072D" w:rsidRPr="00026087" w14:paraId="09EA5195" w14:textId="77777777" w:rsidTr="00DC072D">
        <w:trPr>
          <w:trHeight w:val="276"/>
        </w:trPr>
        <w:tc>
          <w:tcPr>
            <w:tcW w:w="2118" w:type="dxa"/>
            <w:tcBorders>
              <w:bottom w:val="single" w:sz="4" w:space="0" w:color="auto"/>
            </w:tcBorders>
            <w:shd w:val="clear" w:color="auto" w:fill="auto"/>
            <w:noWrap/>
            <w:vAlign w:val="center"/>
            <w:hideMark/>
          </w:tcPr>
          <w:p w14:paraId="479E2EDD" w14:textId="567852F7"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1A78A73C" w14:textId="5C67496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0.70</w:t>
            </w:r>
          </w:p>
        </w:tc>
        <w:tc>
          <w:tcPr>
            <w:tcW w:w="596" w:type="dxa"/>
            <w:tcBorders>
              <w:bottom w:val="single" w:sz="4" w:space="0" w:color="auto"/>
            </w:tcBorders>
            <w:shd w:val="clear" w:color="auto" w:fill="auto"/>
            <w:noWrap/>
            <w:vAlign w:val="center"/>
            <w:hideMark/>
          </w:tcPr>
          <w:p w14:paraId="21B45F32" w14:textId="6457460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0.41</w:t>
            </w:r>
          </w:p>
        </w:tc>
        <w:tc>
          <w:tcPr>
            <w:tcW w:w="590" w:type="dxa"/>
            <w:tcBorders>
              <w:bottom w:val="single" w:sz="4" w:space="0" w:color="auto"/>
            </w:tcBorders>
            <w:shd w:val="clear" w:color="auto" w:fill="auto"/>
            <w:noWrap/>
            <w:vAlign w:val="center"/>
            <w:hideMark/>
          </w:tcPr>
          <w:p w14:paraId="1FB4D60F" w14:textId="0DAEE09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0.46</w:t>
            </w:r>
          </w:p>
        </w:tc>
        <w:tc>
          <w:tcPr>
            <w:tcW w:w="616" w:type="dxa"/>
            <w:tcBorders>
              <w:bottom w:val="single" w:sz="4" w:space="0" w:color="auto"/>
            </w:tcBorders>
            <w:shd w:val="clear" w:color="auto" w:fill="auto"/>
            <w:noWrap/>
            <w:vAlign w:val="center"/>
            <w:hideMark/>
          </w:tcPr>
          <w:p w14:paraId="7784CF91" w14:textId="607710C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3.59</w:t>
            </w:r>
          </w:p>
        </w:tc>
        <w:tc>
          <w:tcPr>
            <w:tcW w:w="616" w:type="dxa"/>
            <w:tcBorders>
              <w:bottom w:val="single" w:sz="4" w:space="0" w:color="auto"/>
            </w:tcBorders>
            <w:shd w:val="clear" w:color="auto" w:fill="auto"/>
            <w:noWrap/>
            <w:vAlign w:val="center"/>
            <w:hideMark/>
          </w:tcPr>
          <w:p w14:paraId="3D1BF0E0" w14:textId="652F017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6.16</w:t>
            </w:r>
          </w:p>
        </w:tc>
        <w:tc>
          <w:tcPr>
            <w:tcW w:w="590" w:type="dxa"/>
            <w:tcBorders>
              <w:bottom w:val="single" w:sz="4" w:space="0" w:color="auto"/>
            </w:tcBorders>
            <w:shd w:val="clear" w:color="auto" w:fill="auto"/>
            <w:noWrap/>
            <w:vAlign w:val="center"/>
            <w:hideMark/>
          </w:tcPr>
          <w:p w14:paraId="73F49D4F" w14:textId="618D088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3.05</w:t>
            </w:r>
          </w:p>
        </w:tc>
        <w:tc>
          <w:tcPr>
            <w:tcW w:w="654" w:type="dxa"/>
            <w:tcBorders>
              <w:bottom w:val="single" w:sz="4" w:space="0" w:color="auto"/>
            </w:tcBorders>
            <w:shd w:val="clear" w:color="auto" w:fill="auto"/>
            <w:noWrap/>
            <w:vAlign w:val="center"/>
            <w:hideMark/>
          </w:tcPr>
          <w:p w14:paraId="0A43DB09" w14:textId="6B86669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1.77</w:t>
            </w:r>
          </w:p>
        </w:tc>
        <w:tc>
          <w:tcPr>
            <w:tcW w:w="616" w:type="dxa"/>
            <w:tcBorders>
              <w:bottom w:val="single" w:sz="4" w:space="0" w:color="auto"/>
            </w:tcBorders>
            <w:shd w:val="clear" w:color="auto" w:fill="auto"/>
            <w:noWrap/>
            <w:vAlign w:val="center"/>
            <w:hideMark/>
          </w:tcPr>
          <w:p w14:paraId="68369B25" w14:textId="11AF20E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0.76</w:t>
            </w:r>
          </w:p>
        </w:tc>
        <w:tc>
          <w:tcPr>
            <w:tcW w:w="586" w:type="dxa"/>
            <w:tcBorders>
              <w:bottom w:val="single" w:sz="4" w:space="0" w:color="auto"/>
            </w:tcBorders>
            <w:shd w:val="clear" w:color="auto" w:fill="auto"/>
            <w:noWrap/>
            <w:vAlign w:val="center"/>
            <w:hideMark/>
          </w:tcPr>
          <w:p w14:paraId="11EAC119" w14:textId="253ADAF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0.49</w:t>
            </w:r>
          </w:p>
        </w:tc>
        <w:tc>
          <w:tcPr>
            <w:tcW w:w="594" w:type="dxa"/>
            <w:tcBorders>
              <w:bottom w:val="single" w:sz="4" w:space="0" w:color="auto"/>
            </w:tcBorders>
            <w:shd w:val="clear" w:color="auto" w:fill="auto"/>
            <w:noWrap/>
            <w:vAlign w:val="center"/>
            <w:hideMark/>
          </w:tcPr>
          <w:p w14:paraId="75FE89B6" w14:textId="31A085F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0.41</w:t>
            </w:r>
          </w:p>
        </w:tc>
        <w:tc>
          <w:tcPr>
            <w:tcW w:w="594" w:type="dxa"/>
            <w:tcBorders>
              <w:bottom w:val="single" w:sz="4" w:space="0" w:color="auto"/>
            </w:tcBorders>
            <w:shd w:val="clear" w:color="auto" w:fill="auto"/>
            <w:noWrap/>
            <w:vAlign w:val="center"/>
            <w:hideMark/>
          </w:tcPr>
          <w:p w14:paraId="40F5FCB5" w14:textId="3630E4A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0.43</w:t>
            </w:r>
          </w:p>
        </w:tc>
        <w:tc>
          <w:tcPr>
            <w:tcW w:w="592" w:type="dxa"/>
            <w:tcBorders>
              <w:bottom w:val="single" w:sz="4" w:space="0" w:color="auto"/>
            </w:tcBorders>
            <w:shd w:val="clear" w:color="auto" w:fill="auto"/>
            <w:noWrap/>
            <w:vAlign w:val="center"/>
            <w:hideMark/>
          </w:tcPr>
          <w:p w14:paraId="37EC93AE" w14:textId="7BD3928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0.69</w:t>
            </w:r>
          </w:p>
        </w:tc>
      </w:tr>
      <w:tr w:rsidR="00DC072D" w:rsidRPr="00026087" w14:paraId="3894783E" w14:textId="77777777" w:rsidTr="00DC072D">
        <w:trPr>
          <w:trHeight w:val="276"/>
        </w:trPr>
        <w:tc>
          <w:tcPr>
            <w:tcW w:w="2118" w:type="dxa"/>
            <w:shd w:val="clear" w:color="auto" w:fill="92D050"/>
            <w:noWrap/>
            <w:vAlign w:val="center"/>
            <w:hideMark/>
          </w:tcPr>
          <w:p w14:paraId="7D486CA9" w14:textId="6DD3555F"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5E7D7DB0" w14:textId="49381BE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0.41</w:t>
            </w:r>
          </w:p>
        </w:tc>
        <w:tc>
          <w:tcPr>
            <w:tcW w:w="596" w:type="dxa"/>
            <w:shd w:val="clear" w:color="auto" w:fill="92D050"/>
            <w:noWrap/>
            <w:vAlign w:val="center"/>
            <w:hideMark/>
          </w:tcPr>
          <w:p w14:paraId="0F4BB12B" w14:textId="70D5335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0.31</w:t>
            </w:r>
          </w:p>
        </w:tc>
        <w:tc>
          <w:tcPr>
            <w:tcW w:w="590" w:type="dxa"/>
            <w:shd w:val="clear" w:color="auto" w:fill="92D050"/>
            <w:noWrap/>
            <w:vAlign w:val="center"/>
            <w:hideMark/>
          </w:tcPr>
          <w:p w14:paraId="65D86522" w14:textId="6A907F5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0.33</w:t>
            </w:r>
          </w:p>
        </w:tc>
        <w:tc>
          <w:tcPr>
            <w:tcW w:w="616" w:type="dxa"/>
            <w:shd w:val="clear" w:color="auto" w:fill="92D050"/>
            <w:noWrap/>
            <w:vAlign w:val="center"/>
            <w:hideMark/>
          </w:tcPr>
          <w:p w14:paraId="39ACB121" w14:textId="6526385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1.36</w:t>
            </w:r>
          </w:p>
        </w:tc>
        <w:tc>
          <w:tcPr>
            <w:tcW w:w="616" w:type="dxa"/>
            <w:shd w:val="clear" w:color="auto" w:fill="92D050"/>
            <w:noWrap/>
            <w:vAlign w:val="center"/>
            <w:hideMark/>
          </w:tcPr>
          <w:p w14:paraId="3114086B" w14:textId="16F296C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2.21</w:t>
            </w:r>
          </w:p>
        </w:tc>
        <w:tc>
          <w:tcPr>
            <w:tcW w:w="590" w:type="dxa"/>
            <w:shd w:val="clear" w:color="auto" w:fill="92D050"/>
            <w:noWrap/>
            <w:vAlign w:val="center"/>
            <w:hideMark/>
          </w:tcPr>
          <w:p w14:paraId="6893CB02" w14:textId="39271BE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1.19</w:t>
            </w:r>
          </w:p>
        </w:tc>
        <w:tc>
          <w:tcPr>
            <w:tcW w:w="654" w:type="dxa"/>
            <w:shd w:val="clear" w:color="auto" w:fill="92D050"/>
            <w:noWrap/>
            <w:vAlign w:val="center"/>
            <w:hideMark/>
          </w:tcPr>
          <w:p w14:paraId="08DFF947" w14:textId="4DC2DF8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0.76</w:t>
            </w:r>
          </w:p>
        </w:tc>
        <w:tc>
          <w:tcPr>
            <w:tcW w:w="616" w:type="dxa"/>
            <w:shd w:val="clear" w:color="auto" w:fill="92D050"/>
            <w:noWrap/>
            <w:vAlign w:val="center"/>
            <w:hideMark/>
          </w:tcPr>
          <w:p w14:paraId="136ABB57" w14:textId="4EDA82A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0.43</w:t>
            </w:r>
          </w:p>
        </w:tc>
        <w:tc>
          <w:tcPr>
            <w:tcW w:w="586" w:type="dxa"/>
            <w:shd w:val="clear" w:color="auto" w:fill="92D050"/>
            <w:noWrap/>
            <w:vAlign w:val="center"/>
            <w:hideMark/>
          </w:tcPr>
          <w:p w14:paraId="00A1A1F8" w14:textId="581029C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0.34</w:t>
            </w:r>
          </w:p>
        </w:tc>
        <w:tc>
          <w:tcPr>
            <w:tcW w:w="594" w:type="dxa"/>
            <w:shd w:val="clear" w:color="auto" w:fill="92D050"/>
            <w:noWrap/>
            <w:vAlign w:val="center"/>
            <w:hideMark/>
          </w:tcPr>
          <w:p w14:paraId="53CF64C2" w14:textId="1D4E759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0.31</w:t>
            </w:r>
          </w:p>
        </w:tc>
        <w:tc>
          <w:tcPr>
            <w:tcW w:w="594" w:type="dxa"/>
            <w:shd w:val="clear" w:color="auto" w:fill="92D050"/>
            <w:noWrap/>
            <w:vAlign w:val="center"/>
            <w:hideMark/>
          </w:tcPr>
          <w:p w14:paraId="5659531F" w14:textId="487CAF8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0.32</w:t>
            </w:r>
          </w:p>
        </w:tc>
        <w:tc>
          <w:tcPr>
            <w:tcW w:w="592" w:type="dxa"/>
            <w:shd w:val="clear" w:color="auto" w:fill="92D050"/>
            <w:noWrap/>
            <w:vAlign w:val="center"/>
            <w:hideMark/>
          </w:tcPr>
          <w:p w14:paraId="3BD6C01A" w14:textId="73528FE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0.41</w:t>
            </w:r>
          </w:p>
        </w:tc>
      </w:tr>
      <w:tr w:rsidR="00AE0168" w:rsidRPr="00026087" w14:paraId="4360D662" w14:textId="77777777" w:rsidTr="00DC072D">
        <w:trPr>
          <w:trHeight w:val="336"/>
        </w:trPr>
        <w:tc>
          <w:tcPr>
            <w:tcW w:w="2118" w:type="dxa"/>
            <w:shd w:val="clear" w:color="auto" w:fill="auto"/>
            <w:noWrap/>
            <w:vAlign w:val="center"/>
            <w:hideMark/>
          </w:tcPr>
          <w:p w14:paraId="1A95F797"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Եղեգիս-Շատին</w:t>
            </w:r>
            <w:proofErr w:type="spellEnd"/>
          </w:p>
          <w:p w14:paraId="13AA4CF8" w14:textId="0648096A"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X=45°17'47.04" Y=39°49'14.88"</w:t>
            </w:r>
          </w:p>
        </w:tc>
        <w:tc>
          <w:tcPr>
            <w:tcW w:w="7247" w:type="dxa"/>
            <w:gridSpan w:val="12"/>
            <w:shd w:val="clear" w:color="auto" w:fill="auto"/>
            <w:noWrap/>
            <w:vAlign w:val="center"/>
            <w:hideMark/>
          </w:tcPr>
          <w:p w14:paraId="0757839D" w14:textId="34318D05"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5F54C3A2" w14:textId="77777777" w:rsidTr="00DC072D">
        <w:trPr>
          <w:trHeight w:val="276"/>
        </w:trPr>
        <w:tc>
          <w:tcPr>
            <w:tcW w:w="2118" w:type="dxa"/>
            <w:shd w:val="clear" w:color="auto" w:fill="auto"/>
            <w:noWrap/>
            <w:vAlign w:val="center"/>
            <w:hideMark/>
          </w:tcPr>
          <w:p w14:paraId="276240FC" w14:textId="3ED72EE4"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7F63C5DB" w14:textId="07802BA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3.80</w:t>
            </w:r>
          </w:p>
        </w:tc>
        <w:tc>
          <w:tcPr>
            <w:tcW w:w="596" w:type="dxa"/>
            <w:shd w:val="clear" w:color="auto" w:fill="auto"/>
            <w:noWrap/>
            <w:vAlign w:val="center"/>
            <w:hideMark/>
          </w:tcPr>
          <w:p w14:paraId="31AA593F" w14:textId="0248F8D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4.29</w:t>
            </w:r>
          </w:p>
        </w:tc>
        <w:tc>
          <w:tcPr>
            <w:tcW w:w="590" w:type="dxa"/>
            <w:shd w:val="clear" w:color="auto" w:fill="auto"/>
            <w:noWrap/>
            <w:vAlign w:val="center"/>
            <w:hideMark/>
          </w:tcPr>
          <w:p w14:paraId="6F2E94EF" w14:textId="44A8586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8.23</w:t>
            </w:r>
          </w:p>
        </w:tc>
        <w:tc>
          <w:tcPr>
            <w:tcW w:w="616" w:type="dxa"/>
            <w:shd w:val="clear" w:color="auto" w:fill="auto"/>
            <w:noWrap/>
            <w:vAlign w:val="center"/>
            <w:hideMark/>
          </w:tcPr>
          <w:p w14:paraId="691486DD" w14:textId="7A8A358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18.6</w:t>
            </w:r>
          </w:p>
        </w:tc>
        <w:tc>
          <w:tcPr>
            <w:tcW w:w="616" w:type="dxa"/>
            <w:shd w:val="clear" w:color="auto" w:fill="auto"/>
            <w:noWrap/>
            <w:vAlign w:val="center"/>
            <w:hideMark/>
          </w:tcPr>
          <w:p w14:paraId="5386B7CE" w14:textId="1016191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23.8</w:t>
            </w:r>
          </w:p>
        </w:tc>
        <w:tc>
          <w:tcPr>
            <w:tcW w:w="590" w:type="dxa"/>
            <w:shd w:val="clear" w:color="auto" w:fill="auto"/>
            <w:noWrap/>
            <w:vAlign w:val="center"/>
            <w:hideMark/>
          </w:tcPr>
          <w:p w14:paraId="72464CC6" w14:textId="469FB87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13.2</w:t>
            </w:r>
          </w:p>
        </w:tc>
        <w:tc>
          <w:tcPr>
            <w:tcW w:w="654" w:type="dxa"/>
            <w:shd w:val="clear" w:color="auto" w:fill="auto"/>
            <w:noWrap/>
            <w:vAlign w:val="center"/>
            <w:hideMark/>
          </w:tcPr>
          <w:p w14:paraId="0DFC3A33" w14:textId="3A54AC9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5.94</w:t>
            </w:r>
          </w:p>
        </w:tc>
        <w:tc>
          <w:tcPr>
            <w:tcW w:w="616" w:type="dxa"/>
            <w:shd w:val="clear" w:color="auto" w:fill="auto"/>
            <w:noWrap/>
            <w:vAlign w:val="center"/>
            <w:hideMark/>
          </w:tcPr>
          <w:p w14:paraId="20516A28" w14:textId="49764FF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4.07</w:t>
            </w:r>
          </w:p>
        </w:tc>
        <w:tc>
          <w:tcPr>
            <w:tcW w:w="586" w:type="dxa"/>
            <w:shd w:val="clear" w:color="auto" w:fill="auto"/>
            <w:noWrap/>
            <w:vAlign w:val="center"/>
            <w:hideMark/>
          </w:tcPr>
          <w:p w14:paraId="6E6239C6" w14:textId="7925DF1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3.99</w:t>
            </w:r>
          </w:p>
        </w:tc>
        <w:tc>
          <w:tcPr>
            <w:tcW w:w="594" w:type="dxa"/>
            <w:shd w:val="clear" w:color="auto" w:fill="auto"/>
            <w:noWrap/>
            <w:vAlign w:val="center"/>
            <w:hideMark/>
          </w:tcPr>
          <w:p w14:paraId="494F5871" w14:textId="2BBBAC2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4.25</w:t>
            </w:r>
          </w:p>
        </w:tc>
        <w:tc>
          <w:tcPr>
            <w:tcW w:w="594" w:type="dxa"/>
            <w:shd w:val="clear" w:color="auto" w:fill="auto"/>
            <w:noWrap/>
            <w:vAlign w:val="center"/>
            <w:hideMark/>
          </w:tcPr>
          <w:p w14:paraId="0400B61B" w14:textId="550026C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4.47</w:t>
            </w:r>
          </w:p>
        </w:tc>
        <w:tc>
          <w:tcPr>
            <w:tcW w:w="592" w:type="dxa"/>
            <w:shd w:val="clear" w:color="auto" w:fill="auto"/>
            <w:noWrap/>
            <w:vAlign w:val="center"/>
            <w:hideMark/>
          </w:tcPr>
          <w:p w14:paraId="2A56CF20" w14:textId="797B814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4.11</w:t>
            </w:r>
          </w:p>
        </w:tc>
      </w:tr>
      <w:tr w:rsidR="00DC072D" w:rsidRPr="00026087" w14:paraId="4A8DDF06" w14:textId="77777777" w:rsidTr="00DC072D">
        <w:trPr>
          <w:trHeight w:val="276"/>
        </w:trPr>
        <w:tc>
          <w:tcPr>
            <w:tcW w:w="2118" w:type="dxa"/>
            <w:tcBorders>
              <w:bottom w:val="single" w:sz="4" w:space="0" w:color="auto"/>
            </w:tcBorders>
            <w:shd w:val="clear" w:color="auto" w:fill="auto"/>
            <w:noWrap/>
            <w:vAlign w:val="center"/>
            <w:hideMark/>
          </w:tcPr>
          <w:p w14:paraId="51E202DB" w14:textId="62CACE30"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66945FB3" w14:textId="4A82F69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1.42</w:t>
            </w:r>
          </w:p>
        </w:tc>
        <w:tc>
          <w:tcPr>
            <w:tcW w:w="596" w:type="dxa"/>
            <w:tcBorders>
              <w:bottom w:val="single" w:sz="4" w:space="0" w:color="auto"/>
            </w:tcBorders>
            <w:shd w:val="clear" w:color="auto" w:fill="auto"/>
            <w:noWrap/>
            <w:vAlign w:val="center"/>
            <w:hideMark/>
          </w:tcPr>
          <w:p w14:paraId="6528558E" w14:textId="6136C110"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1.47</w:t>
            </w:r>
          </w:p>
        </w:tc>
        <w:tc>
          <w:tcPr>
            <w:tcW w:w="590" w:type="dxa"/>
            <w:tcBorders>
              <w:bottom w:val="single" w:sz="4" w:space="0" w:color="auto"/>
            </w:tcBorders>
            <w:shd w:val="clear" w:color="auto" w:fill="auto"/>
            <w:noWrap/>
            <w:vAlign w:val="center"/>
            <w:hideMark/>
          </w:tcPr>
          <w:p w14:paraId="57670845" w14:textId="7247E70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2.14</w:t>
            </w:r>
          </w:p>
        </w:tc>
        <w:tc>
          <w:tcPr>
            <w:tcW w:w="616" w:type="dxa"/>
            <w:tcBorders>
              <w:bottom w:val="single" w:sz="4" w:space="0" w:color="auto"/>
            </w:tcBorders>
            <w:shd w:val="clear" w:color="auto" w:fill="auto"/>
            <w:noWrap/>
            <w:vAlign w:val="center"/>
            <w:hideMark/>
          </w:tcPr>
          <w:p w14:paraId="26B5172F" w14:textId="51F0EE9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4.92</w:t>
            </w:r>
          </w:p>
        </w:tc>
        <w:tc>
          <w:tcPr>
            <w:tcW w:w="616" w:type="dxa"/>
            <w:tcBorders>
              <w:bottom w:val="single" w:sz="4" w:space="0" w:color="auto"/>
            </w:tcBorders>
            <w:shd w:val="clear" w:color="auto" w:fill="auto"/>
            <w:noWrap/>
            <w:vAlign w:val="center"/>
            <w:hideMark/>
          </w:tcPr>
          <w:p w14:paraId="0C4730EE" w14:textId="177FE29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5.20</w:t>
            </w:r>
          </w:p>
        </w:tc>
        <w:tc>
          <w:tcPr>
            <w:tcW w:w="590" w:type="dxa"/>
            <w:tcBorders>
              <w:bottom w:val="single" w:sz="4" w:space="0" w:color="auto"/>
            </w:tcBorders>
            <w:shd w:val="clear" w:color="auto" w:fill="auto"/>
            <w:noWrap/>
            <w:vAlign w:val="center"/>
            <w:hideMark/>
          </w:tcPr>
          <w:p w14:paraId="222CDF8C" w14:textId="205320B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2.20</w:t>
            </w:r>
          </w:p>
        </w:tc>
        <w:tc>
          <w:tcPr>
            <w:tcW w:w="654" w:type="dxa"/>
            <w:tcBorders>
              <w:bottom w:val="single" w:sz="4" w:space="0" w:color="auto"/>
            </w:tcBorders>
            <w:shd w:val="clear" w:color="auto" w:fill="auto"/>
            <w:noWrap/>
            <w:vAlign w:val="center"/>
            <w:hideMark/>
          </w:tcPr>
          <w:p w14:paraId="2E88C378" w14:textId="1A68F43D"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1.33</w:t>
            </w:r>
          </w:p>
        </w:tc>
        <w:tc>
          <w:tcPr>
            <w:tcW w:w="616" w:type="dxa"/>
            <w:tcBorders>
              <w:bottom w:val="single" w:sz="4" w:space="0" w:color="auto"/>
            </w:tcBorders>
            <w:shd w:val="clear" w:color="auto" w:fill="auto"/>
            <w:noWrap/>
            <w:vAlign w:val="center"/>
            <w:hideMark/>
          </w:tcPr>
          <w:p w14:paraId="4FBFA29E" w14:textId="75AC40D2"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1.23</w:t>
            </w:r>
          </w:p>
        </w:tc>
        <w:tc>
          <w:tcPr>
            <w:tcW w:w="586" w:type="dxa"/>
            <w:tcBorders>
              <w:bottom w:val="single" w:sz="4" w:space="0" w:color="auto"/>
            </w:tcBorders>
            <w:shd w:val="clear" w:color="auto" w:fill="auto"/>
            <w:noWrap/>
            <w:vAlign w:val="center"/>
            <w:hideMark/>
          </w:tcPr>
          <w:p w14:paraId="05CE60F1" w14:textId="6461A26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1.22</w:t>
            </w:r>
          </w:p>
        </w:tc>
        <w:tc>
          <w:tcPr>
            <w:tcW w:w="594" w:type="dxa"/>
            <w:tcBorders>
              <w:bottom w:val="single" w:sz="4" w:space="0" w:color="auto"/>
            </w:tcBorders>
            <w:shd w:val="clear" w:color="auto" w:fill="auto"/>
            <w:noWrap/>
            <w:vAlign w:val="center"/>
            <w:hideMark/>
          </w:tcPr>
          <w:p w14:paraId="5969B359" w14:textId="7A22381B"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1.45</w:t>
            </w:r>
          </w:p>
        </w:tc>
        <w:tc>
          <w:tcPr>
            <w:tcW w:w="594" w:type="dxa"/>
            <w:tcBorders>
              <w:bottom w:val="single" w:sz="4" w:space="0" w:color="auto"/>
            </w:tcBorders>
            <w:shd w:val="clear" w:color="auto" w:fill="auto"/>
            <w:noWrap/>
            <w:vAlign w:val="center"/>
            <w:hideMark/>
          </w:tcPr>
          <w:p w14:paraId="47124735" w14:textId="6864D706"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1.41</w:t>
            </w:r>
          </w:p>
        </w:tc>
        <w:tc>
          <w:tcPr>
            <w:tcW w:w="592" w:type="dxa"/>
            <w:tcBorders>
              <w:bottom w:val="single" w:sz="4" w:space="0" w:color="auto"/>
            </w:tcBorders>
            <w:shd w:val="clear" w:color="auto" w:fill="auto"/>
            <w:noWrap/>
            <w:vAlign w:val="center"/>
            <w:hideMark/>
          </w:tcPr>
          <w:p w14:paraId="234288FC" w14:textId="5048546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1.44</w:t>
            </w:r>
          </w:p>
        </w:tc>
      </w:tr>
      <w:tr w:rsidR="00DC072D" w:rsidRPr="00026087" w14:paraId="3A4B05BB" w14:textId="77777777" w:rsidTr="00DC072D">
        <w:trPr>
          <w:trHeight w:val="276"/>
        </w:trPr>
        <w:tc>
          <w:tcPr>
            <w:tcW w:w="2118" w:type="dxa"/>
            <w:shd w:val="clear" w:color="auto" w:fill="92D050"/>
            <w:noWrap/>
            <w:vAlign w:val="center"/>
            <w:hideMark/>
          </w:tcPr>
          <w:p w14:paraId="3FB1BADA" w14:textId="299E32EC"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205A1696" w14:textId="2D131FB7"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1.42</w:t>
            </w:r>
          </w:p>
        </w:tc>
        <w:tc>
          <w:tcPr>
            <w:tcW w:w="596" w:type="dxa"/>
            <w:shd w:val="clear" w:color="auto" w:fill="92D050"/>
            <w:noWrap/>
            <w:vAlign w:val="center"/>
            <w:hideMark/>
          </w:tcPr>
          <w:p w14:paraId="3B2146B8" w14:textId="118CEAF0"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1.47</w:t>
            </w:r>
          </w:p>
        </w:tc>
        <w:tc>
          <w:tcPr>
            <w:tcW w:w="590" w:type="dxa"/>
            <w:shd w:val="clear" w:color="auto" w:fill="92D050"/>
            <w:noWrap/>
            <w:vAlign w:val="center"/>
            <w:hideMark/>
          </w:tcPr>
          <w:p w14:paraId="06A2CC9A" w14:textId="1E5E45F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2.01</w:t>
            </w:r>
          </w:p>
        </w:tc>
        <w:tc>
          <w:tcPr>
            <w:tcW w:w="616" w:type="dxa"/>
            <w:shd w:val="clear" w:color="auto" w:fill="92D050"/>
            <w:noWrap/>
            <w:vAlign w:val="center"/>
            <w:hideMark/>
          </w:tcPr>
          <w:p w14:paraId="2E8FD590" w14:textId="21F98F7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2.92</w:t>
            </w:r>
          </w:p>
        </w:tc>
        <w:tc>
          <w:tcPr>
            <w:tcW w:w="616" w:type="dxa"/>
            <w:shd w:val="clear" w:color="auto" w:fill="92D050"/>
            <w:noWrap/>
            <w:vAlign w:val="center"/>
            <w:hideMark/>
          </w:tcPr>
          <w:p w14:paraId="5F00AFD4" w14:textId="76A3572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3.02</w:t>
            </w:r>
          </w:p>
        </w:tc>
        <w:tc>
          <w:tcPr>
            <w:tcW w:w="590" w:type="dxa"/>
            <w:shd w:val="clear" w:color="auto" w:fill="92D050"/>
            <w:noWrap/>
            <w:vAlign w:val="center"/>
            <w:hideMark/>
          </w:tcPr>
          <w:p w14:paraId="386652E6" w14:textId="6286A06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2.03</w:t>
            </w:r>
          </w:p>
        </w:tc>
        <w:tc>
          <w:tcPr>
            <w:tcW w:w="654" w:type="dxa"/>
            <w:shd w:val="clear" w:color="auto" w:fill="92D050"/>
            <w:noWrap/>
            <w:vAlign w:val="center"/>
            <w:hideMark/>
          </w:tcPr>
          <w:p w14:paraId="48871733" w14:textId="26E40CC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1.33</w:t>
            </w:r>
          </w:p>
        </w:tc>
        <w:tc>
          <w:tcPr>
            <w:tcW w:w="616" w:type="dxa"/>
            <w:shd w:val="clear" w:color="auto" w:fill="92D050"/>
            <w:noWrap/>
            <w:vAlign w:val="center"/>
            <w:hideMark/>
          </w:tcPr>
          <w:p w14:paraId="0191CA9C" w14:textId="2B7C359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1.23</w:t>
            </w:r>
          </w:p>
        </w:tc>
        <w:tc>
          <w:tcPr>
            <w:tcW w:w="586" w:type="dxa"/>
            <w:shd w:val="clear" w:color="auto" w:fill="92D050"/>
            <w:noWrap/>
            <w:vAlign w:val="center"/>
            <w:hideMark/>
          </w:tcPr>
          <w:p w14:paraId="5116764C" w14:textId="0319E0E0"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1.22</w:t>
            </w:r>
          </w:p>
        </w:tc>
        <w:tc>
          <w:tcPr>
            <w:tcW w:w="594" w:type="dxa"/>
            <w:shd w:val="clear" w:color="auto" w:fill="92D050"/>
            <w:noWrap/>
            <w:vAlign w:val="center"/>
            <w:hideMark/>
          </w:tcPr>
          <w:p w14:paraId="65C52138" w14:textId="0548F3E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1.45</w:t>
            </w:r>
          </w:p>
        </w:tc>
        <w:tc>
          <w:tcPr>
            <w:tcW w:w="594" w:type="dxa"/>
            <w:shd w:val="clear" w:color="auto" w:fill="92D050"/>
            <w:noWrap/>
            <w:vAlign w:val="center"/>
            <w:hideMark/>
          </w:tcPr>
          <w:p w14:paraId="56983DF4" w14:textId="5305699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1.41</w:t>
            </w:r>
          </w:p>
        </w:tc>
        <w:tc>
          <w:tcPr>
            <w:tcW w:w="592" w:type="dxa"/>
            <w:shd w:val="clear" w:color="auto" w:fill="92D050"/>
            <w:noWrap/>
            <w:vAlign w:val="center"/>
            <w:hideMark/>
          </w:tcPr>
          <w:p w14:paraId="298DA6F6" w14:textId="2973641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1.44</w:t>
            </w:r>
          </w:p>
        </w:tc>
      </w:tr>
      <w:tr w:rsidR="00AE0168" w:rsidRPr="00026087" w14:paraId="6677675C" w14:textId="77777777" w:rsidTr="00DC072D">
        <w:trPr>
          <w:trHeight w:val="336"/>
        </w:trPr>
        <w:tc>
          <w:tcPr>
            <w:tcW w:w="2118" w:type="dxa"/>
            <w:shd w:val="clear" w:color="auto" w:fill="auto"/>
            <w:noWrap/>
            <w:vAlign w:val="center"/>
            <w:hideMark/>
          </w:tcPr>
          <w:p w14:paraId="0F9A56BF"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Արտաբուն-Արտաբույնք</w:t>
            </w:r>
            <w:proofErr w:type="spellEnd"/>
          </w:p>
          <w:p w14:paraId="737AEF0D" w14:textId="2EFE967C"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X=45°19'4.44" Y=39°51'19.44"</w:t>
            </w:r>
          </w:p>
        </w:tc>
        <w:tc>
          <w:tcPr>
            <w:tcW w:w="7247" w:type="dxa"/>
            <w:gridSpan w:val="12"/>
            <w:shd w:val="clear" w:color="auto" w:fill="auto"/>
            <w:noWrap/>
            <w:vAlign w:val="center"/>
            <w:hideMark/>
          </w:tcPr>
          <w:p w14:paraId="4E31C5A0" w14:textId="6BFBB6A1"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7ABEA7BD" w14:textId="77777777" w:rsidTr="00DC072D">
        <w:trPr>
          <w:trHeight w:val="276"/>
        </w:trPr>
        <w:tc>
          <w:tcPr>
            <w:tcW w:w="2118" w:type="dxa"/>
            <w:shd w:val="clear" w:color="auto" w:fill="auto"/>
            <w:noWrap/>
            <w:vAlign w:val="center"/>
            <w:hideMark/>
          </w:tcPr>
          <w:p w14:paraId="08683E1D" w14:textId="625002FA"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22239F93" w14:textId="2139F1D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0.63</w:t>
            </w:r>
          </w:p>
        </w:tc>
        <w:tc>
          <w:tcPr>
            <w:tcW w:w="596" w:type="dxa"/>
            <w:shd w:val="clear" w:color="auto" w:fill="auto"/>
            <w:noWrap/>
            <w:vAlign w:val="center"/>
            <w:hideMark/>
          </w:tcPr>
          <w:p w14:paraId="4BAD975A" w14:textId="7B953C0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0.73</w:t>
            </w:r>
          </w:p>
        </w:tc>
        <w:tc>
          <w:tcPr>
            <w:tcW w:w="590" w:type="dxa"/>
            <w:shd w:val="clear" w:color="auto" w:fill="auto"/>
            <w:noWrap/>
            <w:vAlign w:val="center"/>
            <w:hideMark/>
          </w:tcPr>
          <w:p w14:paraId="5D944670" w14:textId="2B9901F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1.22</w:t>
            </w:r>
          </w:p>
        </w:tc>
        <w:tc>
          <w:tcPr>
            <w:tcW w:w="616" w:type="dxa"/>
            <w:shd w:val="clear" w:color="auto" w:fill="auto"/>
            <w:noWrap/>
            <w:vAlign w:val="center"/>
            <w:hideMark/>
          </w:tcPr>
          <w:p w14:paraId="1C5F225D" w14:textId="533A613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2.22</w:t>
            </w:r>
          </w:p>
        </w:tc>
        <w:tc>
          <w:tcPr>
            <w:tcW w:w="616" w:type="dxa"/>
            <w:shd w:val="clear" w:color="auto" w:fill="auto"/>
            <w:noWrap/>
            <w:vAlign w:val="center"/>
            <w:hideMark/>
          </w:tcPr>
          <w:p w14:paraId="08B5FDF0" w14:textId="6AF3E5E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2.54</w:t>
            </w:r>
          </w:p>
        </w:tc>
        <w:tc>
          <w:tcPr>
            <w:tcW w:w="590" w:type="dxa"/>
            <w:shd w:val="clear" w:color="auto" w:fill="auto"/>
            <w:noWrap/>
            <w:vAlign w:val="center"/>
            <w:hideMark/>
          </w:tcPr>
          <w:p w14:paraId="48DBA3D9" w14:textId="0F038BB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1.53</w:t>
            </w:r>
          </w:p>
        </w:tc>
        <w:tc>
          <w:tcPr>
            <w:tcW w:w="654" w:type="dxa"/>
            <w:shd w:val="clear" w:color="auto" w:fill="auto"/>
            <w:noWrap/>
            <w:vAlign w:val="center"/>
            <w:hideMark/>
          </w:tcPr>
          <w:p w14:paraId="2D29967F" w14:textId="17D7ACA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0.54</w:t>
            </w:r>
          </w:p>
        </w:tc>
        <w:tc>
          <w:tcPr>
            <w:tcW w:w="616" w:type="dxa"/>
            <w:shd w:val="clear" w:color="auto" w:fill="auto"/>
            <w:noWrap/>
            <w:vAlign w:val="center"/>
            <w:hideMark/>
          </w:tcPr>
          <w:p w14:paraId="2F7F57BC" w14:textId="3D324C7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0.29</w:t>
            </w:r>
          </w:p>
        </w:tc>
        <w:tc>
          <w:tcPr>
            <w:tcW w:w="586" w:type="dxa"/>
            <w:shd w:val="clear" w:color="auto" w:fill="auto"/>
            <w:noWrap/>
            <w:vAlign w:val="center"/>
            <w:hideMark/>
          </w:tcPr>
          <w:p w14:paraId="435599B8" w14:textId="524D839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0.32</w:t>
            </w:r>
          </w:p>
        </w:tc>
        <w:tc>
          <w:tcPr>
            <w:tcW w:w="594" w:type="dxa"/>
            <w:shd w:val="clear" w:color="auto" w:fill="auto"/>
            <w:noWrap/>
            <w:vAlign w:val="center"/>
            <w:hideMark/>
          </w:tcPr>
          <w:p w14:paraId="45F6FA31" w14:textId="52D3332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0.66</w:t>
            </w:r>
          </w:p>
        </w:tc>
        <w:tc>
          <w:tcPr>
            <w:tcW w:w="594" w:type="dxa"/>
            <w:shd w:val="clear" w:color="auto" w:fill="auto"/>
            <w:noWrap/>
            <w:vAlign w:val="center"/>
            <w:hideMark/>
          </w:tcPr>
          <w:p w14:paraId="2EE8F52E" w14:textId="382B50F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0.74</w:t>
            </w:r>
          </w:p>
        </w:tc>
        <w:tc>
          <w:tcPr>
            <w:tcW w:w="592" w:type="dxa"/>
            <w:shd w:val="clear" w:color="auto" w:fill="auto"/>
            <w:noWrap/>
            <w:vAlign w:val="center"/>
            <w:hideMark/>
          </w:tcPr>
          <w:p w14:paraId="3A12B536" w14:textId="5670EAB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0.70</w:t>
            </w:r>
          </w:p>
        </w:tc>
      </w:tr>
      <w:tr w:rsidR="00DC072D" w:rsidRPr="00026087" w14:paraId="797D9F60" w14:textId="77777777" w:rsidTr="00DC072D">
        <w:trPr>
          <w:trHeight w:val="276"/>
        </w:trPr>
        <w:tc>
          <w:tcPr>
            <w:tcW w:w="2118" w:type="dxa"/>
            <w:tcBorders>
              <w:bottom w:val="single" w:sz="4" w:space="0" w:color="auto"/>
            </w:tcBorders>
            <w:shd w:val="clear" w:color="auto" w:fill="auto"/>
            <w:noWrap/>
            <w:vAlign w:val="center"/>
            <w:hideMark/>
          </w:tcPr>
          <w:p w14:paraId="7F35F6AA" w14:textId="7F9FCE22"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5444E572" w14:textId="5D5325E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0.16</w:t>
            </w:r>
          </w:p>
        </w:tc>
        <w:tc>
          <w:tcPr>
            <w:tcW w:w="596" w:type="dxa"/>
            <w:tcBorders>
              <w:bottom w:val="single" w:sz="4" w:space="0" w:color="auto"/>
            </w:tcBorders>
            <w:shd w:val="clear" w:color="auto" w:fill="auto"/>
            <w:noWrap/>
            <w:vAlign w:val="center"/>
            <w:hideMark/>
          </w:tcPr>
          <w:p w14:paraId="722332D5" w14:textId="550574E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0.22</w:t>
            </w:r>
          </w:p>
        </w:tc>
        <w:tc>
          <w:tcPr>
            <w:tcW w:w="590" w:type="dxa"/>
            <w:tcBorders>
              <w:bottom w:val="single" w:sz="4" w:space="0" w:color="auto"/>
            </w:tcBorders>
            <w:shd w:val="clear" w:color="auto" w:fill="auto"/>
            <w:noWrap/>
            <w:vAlign w:val="center"/>
            <w:hideMark/>
          </w:tcPr>
          <w:p w14:paraId="4B620F36" w14:textId="662D325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0.30</w:t>
            </w:r>
          </w:p>
        </w:tc>
        <w:tc>
          <w:tcPr>
            <w:tcW w:w="616" w:type="dxa"/>
            <w:tcBorders>
              <w:bottom w:val="single" w:sz="4" w:space="0" w:color="auto"/>
            </w:tcBorders>
            <w:shd w:val="clear" w:color="auto" w:fill="auto"/>
            <w:noWrap/>
            <w:vAlign w:val="center"/>
            <w:hideMark/>
          </w:tcPr>
          <w:p w14:paraId="0BEE71F2" w14:textId="3097E05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0.45</w:t>
            </w:r>
          </w:p>
        </w:tc>
        <w:tc>
          <w:tcPr>
            <w:tcW w:w="616" w:type="dxa"/>
            <w:tcBorders>
              <w:bottom w:val="single" w:sz="4" w:space="0" w:color="auto"/>
            </w:tcBorders>
            <w:shd w:val="clear" w:color="auto" w:fill="auto"/>
            <w:noWrap/>
            <w:vAlign w:val="center"/>
            <w:hideMark/>
          </w:tcPr>
          <w:p w14:paraId="559616E5" w14:textId="39C0EE6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0.54</w:t>
            </w:r>
          </w:p>
        </w:tc>
        <w:tc>
          <w:tcPr>
            <w:tcW w:w="590" w:type="dxa"/>
            <w:tcBorders>
              <w:bottom w:val="single" w:sz="4" w:space="0" w:color="auto"/>
            </w:tcBorders>
            <w:shd w:val="clear" w:color="auto" w:fill="auto"/>
            <w:noWrap/>
            <w:vAlign w:val="center"/>
            <w:hideMark/>
          </w:tcPr>
          <w:p w14:paraId="79F9420E" w14:textId="1D1499B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0.30</w:t>
            </w:r>
          </w:p>
        </w:tc>
        <w:tc>
          <w:tcPr>
            <w:tcW w:w="654" w:type="dxa"/>
            <w:tcBorders>
              <w:bottom w:val="single" w:sz="4" w:space="0" w:color="auto"/>
            </w:tcBorders>
            <w:shd w:val="clear" w:color="auto" w:fill="auto"/>
            <w:noWrap/>
            <w:vAlign w:val="center"/>
            <w:hideMark/>
          </w:tcPr>
          <w:p w14:paraId="6A67FE62" w14:textId="3BBD1BE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0.28</w:t>
            </w:r>
          </w:p>
        </w:tc>
        <w:tc>
          <w:tcPr>
            <w:tcW w:w="616" w:type="dxa"/>
            <w:tcBorders>
              <w:bottom w:val="single" w:sz="4" w:space="0" w:color="auto"/>
            </w:tcBorders>
            <w:shd w:val="clear" w:color="auto" w:fill="auto"/>
            <w:noWrap/>
            <w:vAlign w:val="center"/>
            <w:hideMark/>
          </w:tcPr>
          <w:p w14:paraId="3296D3A3" w14:textId="3D7BFC6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0.24</w:t>
            </w:r>
          </w:p>
        </w:tc>
        <w:tc>
          <w:tcPr>
            <w:tcW w:w="586" w:type="dxa"/>
            <w:tcBorders>
              <w:bottom w:val="single" w:sz="4" w:space="0" w:color="auto"/>
            </w:tcBorders>
            <w:shd w:val="clear" w:color="auto" w:fill="auto"/>
            <w:noWrap/>
            <w:vAlign w:val="center"/>
            <w:hideMark/>
          </w:tcPr>
          <w:p w14:paraId="5F41EC7B" w14:textId="6702F83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0.27</w:t>
            </w:r>
          </w:p>
        </w:tc>
        <w:tc>
          <w:tcPr>
            <w:tcW w:w="594" w:type="dxa"/>
            <w:tcBorders>
              <w:bottom w:val="single" w:sz="4" w:space="0" w:color="auto"/>
            </w:tcBorders>
            <w:shd w:val="clear" w:color="auto" w:fill="auto"/>
            <w:noWrap/>
            <w:vAlign w:val="center"/>
            <w:hideMark/>
          </w:tcPr>
          <w:p w14:paraId="7F1A0378" w14:textId="0D16944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0.24</w:t>
            </w:r>
          </w:p>
        </w:tc>
        <w:tc>
          <w:tcPr>
            <w:tcW w:w="594" w:type="dxa"/>
            <w:tcBorders>
              <w:bottom w:val="single" w:sz="4" w:space="0" w:color="auto"/>
            </w:tcBorders>
            <w:shd w:val="clear" w:color="auto" w:fill="auto"/>
            <w:noWrap/>
            <w:vAlign w:val="center"/>
            <w:hideMark/>
          </w:tcPr>
          <w:p w14:paraId="24041C2A" w14:textId="3A680E4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0.25</w:t>
            </w:r>
          </w:p>
        </w:tc>
        <w:tc>
          <w:tcPr>
            <w:tcW w:w="592" w:type="dxa"/>
            <w:tcBorders>
              <w:bottom w:val="single" w:sz="4" w:space="0" w:color="auto"/>
            </w:tcBorders>
            <w:shd w:val="clear" w:color="auto" w:fill="auto"/>
            <w:noWrap/>
            <w:vAlign w:val="center"/>
            <w:hideMark/>
          </w:tcPr>
          <w:p w14:paraId="4CB93D9D" w14:textId="09ACFFE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0.23</w:t>
            </w:r>
          </w:p>
        </w:tc>
      </w:tr>
      <w:tr w:rsidR="00DC072D" w:rsidRPr="00026087" w14:paraId="30A74808" w14:textId="77777777" w:rsidTr="00DC072D">
        <w:trPr>
          <w:trHeight w:val="276"/>
        </w:trPr>
        <w:tc>
          <w:tcPr>
            <w:tcW w:w="2118" w:type="dxa"/>
            <w:shd w:val="clear" w:color="auto" w:fill="92D050"/>
            <w:noWrap/>
            <w:vAlign w:val="center"/>
            <w:hideMark/>
          </w:tcPr>
          <w:p w14:paraId="635822EE" w14:textId="689445B8"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4740E472" w14:textId="3E70A8C9"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0.16</w:t>
            </w:r>
          </w:p>
        </w:tc>
        <w:tc>
          <w:tcPr>
            <w:tcW w:w="596" w:type="dxa"/>
            <w:shd w:val="clear" w:color="auto" w:fill="92D050"/>
            <w:noWrap/>
            <w:vAlign w:val="center"/>
            <w:hideMark/>
          </w:tcPr>
          <w:p w14:paraId="1F88B70B" w14:textId="6715729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0.21</w:t>
            </w:r>
          </w:p>
        </w:tc>
        <w:tc>
          <w:tcPr>
            <w:tcW w:w="590" w:type="dxa"/>
            <w:shd w:val="clear" w:color="auto" w:fill="92D050"/>
            <w:noWrap/>
            <w:vAlign w:val="center"/>
            <w:hideMark/>
          </w:tcPr>
          <w:p w14:paraId="5AE2DB5D" w14:textId="7664FAF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0.24</w:t>
            </w:r>
          </w:p>
        </w:tc>
        <w:tc>
          <w:tcPr>
            <w:tcW w:w="616" w:type="dxa"/>
            <w:shd w:val="clear" w:color="auto" w:fill="92D050"/>
            <w:noWrap/>
            <w:vAlign w:val="center"/>
            <w:hideMark/>
          </w:tcPr>
          <w:p w14:paraId="4C066BBB" w14:textId="1379D27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0.29</w:t>
            </w:r>
          </w:p>
        </w:tc>
        <w:tc>
          <w:tcPr>
            <w:tcW w:w="616" w:type="dxa"/>
            <w:shd w:val="clear" w:color="auto" w:fill="92D050"/>
            <w:noWrap/>
            <w:vAlign w:val="center"/>
            <w:hideMark/>
          </w:tcPr>
          <w:p w14:paraId="2D5FC2D2" w14:textId="5FA4A60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0.32</w:t>
            </w:r>
          </w:p>
        </w:tc>
        <w:tc>
          <w:tcPr>
            <w:tcW w:w="590" w:type="dxa"/>
            <w:shd w:val="clear" w:color="auto" w:fill="92D050"/>
            <w:noWrap/>
            <w:vAlign w:val="center"/>
            <w:hideMark/>
          </w:tcPr>
          <w:p w14:paraId="4DC1BC9E" w14:textId="1CB3FC2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0.24</w:t>
            </w:r>
          </w:p>
        </w:tc>
        <w:tc>
          <w:tcPr>
            <w:tcW w:w="654" w:type="dxa"/>
            <w:shd w:val="clear" w:color="auto" w:fill="92D050"/>
            <w:noWrap/>
            <w:vAlign w:val="center"/>
            <w:hideMark/>
          </w:tcPr>
          <w:p w14:paraId="1C6DDA6F" w14:textId="1214258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0.23</w:t>
            </w:r>
          </w:p>
        </w:tc>
        <w:tc>
          <w:tcPr>
            <w:tcW w:w="616" w:type="dxa"/>
            <w:shd w:val="clear" w:color="auto" w:fill="92D050"/>
            <w:noWrap/>
            <w:vAlign w:val="center"/>
            <w:hideMark/>
          </w:tcPr>
          <w:p w14:paraId="3D61906B" w14:textId="339990A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0.22</w:t>
            </w:r>
          </w:p>
        </w:tc>
        <w:tc>
          <w:tcPr>
            <w:tcW w:w="586" w:type="dxa"/>
            <w:shd w:val="clear" w:color="auto" w:fill="92D050"/>
            <w:noWrap/>
            <w:vAlign w:val="center"/>
            <w:hideMark/>
          </w:tcPr>
          <w:p w14:paraId="62EE2645" w14:textId="3E9ED0B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0.23</w:t>
            </w:r>
          </w:p>
        </w:tc>
        <w:tc>
          <w:tcPr>
            <w:tcW w:w="594" w:type="dxa"/>
            <w:shd w:val="clear" w:color="auto" w:fill="92D050"/>
            <w:noWrap/>
            <w:vAlign w:val="center"/>
            <w:hideMark/>
          </w:tcPr>
          <w:p w14:paraId="653F1741" w14:textId="369DDE73"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0.22</w:t>
            </w:r>
          </w:p>
        </w:tc>
        <w:tc>
          <w:tcPr>
            <w:tcW w:w="594" w:type="dxa"/>
            <w:shd w:val="clear" w:color="auto" w:fill="92D050"/>
            <w:noWrap/>
            <w:vAlign w:val="center"/>
            <w:hideMark/>
          </w:tcPr>
          <w:p w14:paraId="406C11EC" w14:textId="79C213D5"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0.22</w:t>
            </w:r>
          </w:p>
        </w:tc>
        <w:tc>
          <w:tcPr>
            <w:tcW w:w="592" w:type="dxa"/>
            <w:shd w:val="clear" w:color="auto" w:fill="92D050"/>
            <w:noWrap/>
            <w:vAlign w:val="center"/>
            <w:hideMark/>
          </w:tcPr>
          <w:p w14:paraId="0CF86780" w14:textId="3009DA8E"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0.22</w:t>
            </w:r>
          </w:p>
        </w:tc>
      </w:tr>
      <w:tr w:rsidR="00AE0168" w:rsidRPr="00026087" w14:paraId="665A505D" w14:textId="77777777" w:rsidTr="00DC072D">
        <w:trPr>
          <w:trHeight w:val="336"/>
        </w:trPr>
        <w:tc>
          <w:tcPr>
            <w:tcW w:w="2118" w:type="dxa"/>
            <w:shd w:val="clear" w:color="auto" w:fill="auto"/>
            <w:noWrap/>
            <w:vAlign w:val="center"/>
            <w:hideMark/>
          </w:tcPr>
          <w:p w14:paraId="7E41C460" w14:textId="77777777"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proofErr w:type="spellStart"/>
            <w:r w:rsidRPr="00026087">
              <w:rPr>
                <w:rFonts w:ascii="GHEA Grapalat" w:eastAsia="Times New Roman" w:hAnsi="GHEA Grapalat" w:cs="Times New Roman"/>
                <w:b/>
                <w:bCs/>
                <w:color w:val="000000"/>
                <w:sz w:val="18"/>
                <w:szCs w:val="18"/>
              </w:rPr>
              <w:t>Սելիմագետ-Շատին</w:t>
            </w:r>
            <w:proofErr w:type="spellEnd"/>
          </w:p>
          <w:p w14:paraId="4DF65F1A" w14:textId="3C178911" w:rsidR="00AE0168" w:rsidRPr="00026087" w:rsidRDefault="00AE0168" w:rsidP="00A108B0">
            <w:pPr>
              <w:spacing w:line="240" w:lineRule="auto"/>
              <w:ind w:firstLine="0"/>
              <w:jc w:val="left"/>
              <w:rPr>
                <w:rFonts w:ascii="GHEA Grapalat" w:eastAsia="Times New Roman" w:hAnsi="GHEA Grapalat" w:cs="Times New Roman"/>
                <w:b/>
                <w:bCs/>
                <w:color w:val="000000"/>
                <w:sz w:val="18"/>
                <w:szCs w:val="18"/>
              </w:rPr>
            </w:pPr>
            <w:r w:rsidRPr="00026087">
              <w:rPr>
                <w:rFonts w:ascii="GHEA Grapalat" w:eastAsia="Times New Roman" w:hAnsi="GHEA Grapalat" w:cs="Times New Roman"/>
                <w:color w:val="000000"/>
                <w:sz w:val="18"/>
                <w:szCs w:val="18"/>
              </w:rPr>
              <w:t>X=45°17'45.96" Y=39°49'49.80"</w:t>
            </w:r>
          </w:p>
        </w:tc>
        <w:tc>
          <w:tcPr>
            <w:tcW w:w="7247" w:type="dxa"/>
            <w:gridSpan w:val="12"/>
            <w:shd w:val="clear" w:color="auto" w:fill="auto"/>
            <w:noWrap/>
            <w:vAlign w:val="center"/>
            <w:hideMark/>
          </w:tcPr>
          <w:p w14:paraId="7FAB3698" w14:textId="329A3912" w:rsidR="00AE0168" w:rsidRPr="00026087" w:rsidRDefault="00DC072D" w:rsidP="00A108B0">
            <w:pPr>
              <w:spacing w:line="240" w:lineRule="auto"/>
              <w:ind w:firstLine="0"/>
              <w:jc w:val="center"/>
              <w:rPr>
                <w:rFonts w:ascii="GHEA Grapalat" w:eastAsia="Times New Roman" w:hAnsi="GHEA Grapalat" w:cs="Times New Roman"/>
                <w:b/>
                <w:bCs/>
                <w:color w:val="000000"/>
                <w:sz w:val="18"/>
                <w:szCs w:val="18"/>
              </w:rPr>
            </w:pPr>
            <w:r w:rsidRPr="00026087">
              <w:rPr>
                <w:rFonts w:ascii="GHEA Grapalat" w:eastAsia="Times New Roman" w:hAnsi="GHEA Grapalat" w:cs="Times New Roman"/>
                <w:b/>
                <w:bCs/>
                <w:color w:val="000000"/>
                <w:sz w:val="18"/>
                <w:szCs w:val="18"/>
                <w:lang w:val="hy-AM"/>
              </w:rPr>
              <w:t>Ելքը</w:t>
            </w:r>
            <w:r w:rsidR="00AE0168" w:rsidRPr="00026087">
              <w:rPr>
                <w:rFonts w:ascii="GHEA Grapalat" w:eastAsia="Times New Roman" w:hAnsi="GHEA Grapalat" w:cs="Times New Roman"/>
                <w:b/>
                <w:bCs/>
                <w:color w:val="000000"/>
                <w:sz w:val="18"/>
                <w:szCs w:val="18"/>
              </w:rPr>
              <w:t>, մ</w:t>
            </w:r>
            <w:r w:rsidR="00AE0168" w:rsidRPr="00026087">
              <w:rPr>
                <w:rFonts w:ascii="GHEA Grapalat" w:eastAsia="Times New Roman" w:hAnsi="GHEA Grapalat" w:cs="Times New Roman"/>
                <w:b/>
                <w:bCs/>
                <w:color w:val="000000"/>
                <w:sz w:val="18"/>
                <w:szCs w:val="18"/>
                <w:vertAlign w:val="superscript"/>
              </w:rPr>
              <w:t>3</w:t>
            </w:r>
            <w:r w:rsidR="00AE0168" w:rsidRPr="00026087">
              <w:rPr>
                <w:rFonts w:ascii="GHEA Grapalat" w:eastAsia="Times New Roman" w:hAnsi="GHEA Grapalat" w:cs="Times New Roman"/>
                <w:b/>
                <w:bCs/>
                <w:color w:val="000000"/>
                <w:sz w:val="18"/>
                <w:szCs w:val="18"/>
              </w:rPr>
              <w:t>/վ</w:t>
            </w:r>
          </w:p>
        </w:tc>
      </w:tr>
      <w:tr w:rsidR="00DC072D" w:rsidRPr="00026087" w14:paraId="37ECFDCA" w14:textId="77777777" w:rsidTr="00DC072D">
        <w:trPr>
          <w:trHeight w:val="276"/>
        </w:trPr>
        <w:tc>
          <w:tcPr>
            <w:tcW w:w="2118" w:type="dxa"/>
            <w:shd w:val="clear" w:color="auto" w:fill="auto"/>
            <w:noWrap/>
            <w:vAlign w:val="center"/>
            <w:hideMark/>
          </w:tcPr>
          <w:p w14:paraId="31F16E5F" w14:textId="6BABA14F"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r w:rsidR="00536095">
              <w:rPr>
                <w:rFonts w:ascii="GHEA Grapalat" w:eastAsia="Times New Roman" w:hAnsi="GHEA Grapalat" w:cs="Times New Roman"/>
                <w:color w:val="000000"/>
                <w:sz w:val="18"/>
                <w:szCs w:val="18"/>
              </w:rPr>
              <w:t>201</w:t>
            </w:r>
            <w:r w:rsidR="00536095">
              <w:rPr>
                <w:rFonts w:ascii="GHEA Grapalat" w:eastAsia="Times New Roman" w:hAnsi="GHEA Grapalat" w:cs="Times New Roman"/>
                <w:color w:val="000000"/>
                <w:sz w:val="18"/>
                <w:szCs w:val="18"/>
                <w:lang w:val="hy-AM"/>
              </w:rPr>
              <w:t>4</w:t>
            </w:r>
            <w:r w:rsidR="00536095" w:rsidRPr="00026087">
              <w:rPr>
                <w:rFonts w:ascii="GHEA Grapalat" w:eastAsia="Times New Roman" w:hAnsi="GHEA Grapalat" w:cs="Times New Roman"/>
                <w:color w:val="000000"/>
                <w:sz w:val="18"/>
                <w:szCs w:val="18"/>
              </w:rPr>
              <w:t>-202</w:t>
            </w:r>
            <w:r w:rsidR="00536095">
              <w:rPr>
                <w:rFonts w:ascii="GHEA Grapalat" w:eastAsia="Times New Roman" w:hAnsi="GHEA Grapalat" w:cs="Times New Roman"/>
                <w:color w:val="000000"/>
                <w:sz w:val="18"/>
                <w:szCs w:val="18"/>
                <w:lang w:val="hy-AM"/>
              </w:rPr>
              <w:t>4</w:t>
            </w:r>
            <w:r w:rsidRPr="00026087">
              <w:rPr>
                <w:rFonts w:ascii="GHEA Grapalat" w:eastAsia="Times New Roman" w:hAnsi="GHEA Grapalat" w:cs="Times New Roman"/>
                <w:color w:val="000000"/>
                <w:sz w:val="18"/>
                <w:szCs w:val="18"/>
                <w:lang w:val="hy-AM"/>
              </w:rPr>
              <w:t>թթ</w:t>
            </w:r>
            <w:r w:rsidRPr="00026087">
              <w:rPr>
                <w:rFonts w:ascii="Cambria Math" w:eastAsia="Times New Roman" w:hAnsi="Cambria Math" w:cs="Cambria Math"/>
                <w:color w:val="000000"/>
                <w:sz w:val="18"/>
                <w:szCs w:val="18"/>
                <w:lang w:val="hy-AM"/>
              </w:rPr>
              <w:t>․</w:t>
            </w:r>
            <w:r w:rsidRPr="00026087">
              <w:rPr>
                <w:rFonts w:ascii="GHEA Grapalat" w:eastAsia="Times New Roman" w:hAnsi="GHEA Grapalat" w:cs="Times New Roman"/>
                <w:color w:val="000000"/>
                <w:sz w:val="18"/>
                <w:szCs w:val="18"/>
              </w:rPr>
              <w:t>)</w:t>
            </w:r>
          </w:p>
        </w:tc>
        <w:tc>
          <w:tcPr>
            <w:tcW w:w="594" w:type="dxa"/>
            <w:shd w:val="clear" w:color="auto" w:fill="auto"/>
            <w:noWrap/>
            <w:vAlign w:val="center"/>
            <w:hideMark/>
          </w:tcPr>
          <w:p w14:paraId="162400AA" w14:textId="52E3EA4E"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0.68</w:t>
            </w:r>
          </w:p>
        </w:tc>
        <w:tc>
          <w:tcPr>
            <w:tcW w:w="596" w:type="dxa"/>
            <w:shd w:val="clear" w:color="auto" w:fill="auto"/>
            <w:noWrap/>
            <w:vAlign w:val="center"/>
            <w:hideMark/>
          </w:tcPr>
          <w:p w14:paraId="7E3A3E8A" w14:textId="06AA067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0.80</w:t>
            </w:r>
          </w:p>
        </w:tc>
        <w:tc>
          <w:tcPr>
            <w:tcW w:w="590" w:type="dxa"/>
            <w:shd w:val="clear" w:color="auto" w:fill="auto"/>
            <w:noWrap/>
            <w:vAlign w:val="center"/>
            <w:hideMark/>
          </w:tcPr>
          <w:p w14:paraId="1B7E2A99" w14:textId="35BB993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2.51</w:t>
            </w:r>
          </w:p>
        </w:tc>
        <w:tc>
          <w:tcPr>
            <w:tcW w:w="616" w:type="dxa"/>
            <w:shd w:val="clear" w:color="auto" w:fill="auto"/>
            <w:noWrap/>
            <w:vAlign w:val="center"/>
            <w:hideMark/>
          </w:tcPr>
          <w:p w14:paraId="5234E9CD" w14:textId="51B203A4"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6.15</w:t>
            </w:r>
          </w:p>
        </w:tc>
        <w:tc>
          <w:tcPr>
            <w:tcW w:w="616" w:type="dxa"/>
            <w:shd w:val="clear" w:color="auto" w:fill="auto"/>
            <w:noWrap/>
            <w:vAlign w:val="center"/>
            <w:hideMark/>
          </w:tcPr>
          <w:p w14:paraId="52FA3C7B" w14:textId="55827BA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7.50</w:t>
            </w:r>
          </w:p>
        </w:tc>
        <w:tc>
          <w:tcPr>
            <w:tcW w:w="590" w:type="dxa"/>
            <w:shd w:val="clear" w:color="auto" w:fill="auto"/>
            <w:noWrap/>
            <w:vAlign w:val="center"/>
            <w:hideMark/>
          </w:tcPr>
          <w:p w14:paraId="64EF20CF" w14:textId="61A4274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2.11</w:t>
            </w:r>
          </w:p>
        </w:tc>
        <w:tc>
          <w:tcPr>
            <w:tcW w:w="654" w:type="dxa"/>
            <w:shd w:val="clear" w:color="auto" w:fill="auto"/>
            <w:noWrap/>
            <w:vAlign w:val="center"/>
            <w:hideMark/>
          </w:tcPr>
          <w:p w14:paraId="44CA9524" w14:textId="7B3B4866"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0.61</w:t>
            </w:r>
          </w:p>
        </w:tc>
        <w:tc>
          <w:tcPr>
            <w:tcW w:w="616" w:type="dxa"/>
            <w:shd w:val="clear" w:color="auto" w:fill="auto"/>
            <w:noWrap/>
            <w:vAlign w:val="center"/>
            <w:hideMark/>
          </w:tcPr>
          <w:p w14:paraId="2AC86E28" w14:textId="66B2AE0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0.46</w:t>
            </w:r>
          </w:p>
        </w:tc>
        <w:tc>
          <w:tcPr>
            <w:tcW w:w="586" w:type="dxa"/>
            <w:shd w:val="clear" w:color="auto" w:fill="auto"/>
            <w:noWrap/>
            <w:vAlign w:val="center"/>
            <w:hideMark/>
          </w:tcPr>
          <w:p w14:paraId="6636B378" w14:textId="63B28C3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0.56</w:t>
            </w:r>
          </w:p>
        </w:tc>
        <w:tc>
          <w:tcPr>
            <w:tcW w:w="594" w:type="dxa"/>
            <w:shd w:val="clear" w:color="auto" w:fill="auto"/>
            <w:noWrap/>
            <w:vAlign w:val="center"/>
            <w:hideMark/>
          </w:tcPr>
          <w:p w14:paraId="5B8FF29C" w14:textId="2B0BCF6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0.86</w:t>
            </w:r>
          </w:p>
        </w:tc>
        <w:tc>
          <w:tcPr>
            <w:tcW w:w="594" w:type="dxa"/>
            <w:shd w:val="clear" w:color="auto" w:fill="auto"/>
            <w:noWrap/>
            <w:vAlign w:val="center"/>
            <w:hideMark/>
          </w:tcPr>
          <w:p w14:paraId="3C5B39B7" w14:textId="7612F9D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0.62</w:t>
            </w:r>
          </w:p>
        </w:tc>
        <w:tc>
          <w:tcPr>
            <w:tcW w:w="592" w:type="dxa"/>
            <w:shd w:val="clear" w:color="auto" w:fill="auto"/>
            <w:noWrap/>
            <w:vAlign w:val="center"/>
            <w:hideMark/>
          </w:tcPr>
          <w:p w14:paraId="12C202AA" w14:textId="5A94867D"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0.77</w:t>
            </w:r>
          </w:p>
        </w:tc>
      </w:tr>
      <w:tr w:rsidR="00DC072D" w:rsidRPr="00026087" w14:paraId="6D085A59" w14:textId="77777777" w:rsidTr="00DC072D">
        <w:trPr>
          <w:trHeight w:val="276"/>
        </w:trPr>
        <w:tc>
          <w:tcPr>
            <w:tcW w:w="2118" w:type="dxa"/>
            <w:tcBorders>
              <w:bottom w:val="single" w:sz="4" w:space="0" w:color="auto"/>
            </w:tcBorders>
            <w:shd w:val="clear" w:color="auto" w:fill="auto"/>
            <w:noWrap/>
            <w:vAlign w:val="center"/>
            <w:hideMark/>
          </w:tcPr>
          <w:p w14:paraId="19D0F38B" w14:textId="3D49F1B1" w:rsidR="00EA441D" w:rsidRPr="00026087" w:rsidRDefault="00EA441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Մ</w:t>
            </w:r>
            <w:proofErr w:type="spellStart"/>
            <w:r w:rsidRPr="00026087">
              <w:rPr>
                <w:rFonts w:ascii="GHEA Grapalat" w:eastAsia="Times New Roman" w:hAnsi="GHEA Grapalat" w:cs="Times New Roman"/>
                <w:color w:val="000000"/>
                <w:sz w:val="18"/>
                <w:szCs w:val="18"/>
              </w:rPr>
              <w:t>իջին</w:t>
            </w:r>
            <w:proofErr w:type="spellEnd"/>
            <w:r w:rsidRPr="00026087">
              <w:rPr>
                <w:rFonts w:ascii="GHEA Grapalat" w:eastAsia="Times New Roman" w:hAnsi="GHEA Grapalat" w:cs="Times New Roman"/>
                <w:color w:val="000000"/>
                <w:sz w:val="18"/>
                <w:szCs w:val="18"/>
              </w:rPr>
              <w:t xml:space="preserve"> </w:t>
            </w:r>
            <w:proofErr w:type="spellStart"/>
            <w:r w:rsidRPr="00026087">
              <w:rPr>
                <w:rFonts w:ascii="GHEA Grapalat" w:eastAsia="Times New Roman" w:hAnsi="GHEA Grapalat" w:cs="Times New Roman"/>
                <w:color w:val="000000"/>
                <w:sz w:val="18"/>
                <w:szCs w:val="18"/>
              </w:rPr>
              <w:t>նվազագույն</w:t>
            </w:r>
            <w:proofErr w:type="spellEnd"/>
          </w:p>
        </w:tc>
        <w:tc>
          <w:tcPr>
            <w:tcW w:w="594" w:type="dxa"/>
            <w:tcBorders>
              <w:bottom w:val="single" w:sz="4" w:space="0" w:color="auto"/>
            </w:tcBorders>
            <w:shd w:val="clear" w:color="auto" w:fill="auto"/>
            <w:noWrap/>
            <w:vAlign w:val="center"/>
            <w:hideMark/>
          </w:tcPr>
          <w:p w14:paraId="001BE814" w14:textId="65A8DAE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0.34</w:t>
            </w:r>
          </w:p>
        </w:tc>
        <w:tc>
          <w:tcPr>
            <w:tcW w:w="596" w:type="dxa"/>
            <w:tcBorders>
              <w:bottom w:val="single" w:sz="4" w:space="0" w:color="auto"/>
            </w:tcBorders>
            <w:shd w:val="clear" w:color="auto" w:fill="auto"/>
            <w:noWrap/>
            <w:vAlign w:val="center"/>
            <w:hideMark/>
          </w:tcPr>
          <w:p w14:paraId="49A2ECCE" w14:textId="03F0C3C3"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0.36</w:t>
            </w:r>
          </w:p>
        </w:tc>
        <w:tc>
          <w:tcPr>
            <w:tcW w:w="590" w:type="dxa"/>
            <w:tcBorders>
              <w:bottom w:val="single" w:sz="4" w:space="0" w:color="auto"/>
            </w:tcBorders>
            <w:shd w:val="clear" w:color="auto" w:fill="auto"/>
            <w:noWrap/>
            <w:vAlign w:val="center"/>
            <w:hideMark/>
          </w:tcPr>
          <w:p w14:paraId="0A6374C1" w14:textId="07A9689C"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0.62</w:t>
            </w:r>
          </w:p>
        </w:tc>
        <w:tc>
          <w:tcPr>
            <w:tcW w:w="616" w:type="dxa"/>
            <w:tcBorders>
              <w:bottom w:val="single" w:sz="4" w:space="0" w:color="auto"/>
            </w:tcBorders>
            <w:shd w:val="clear" w:color="auto" w:fill="auto"/>
            <w:noWrap/>
            <w:vAlign w:val="center"/>
            <w:hideMark/>
          </w:tcPr>
          <w:p w14:paraId="2482D0C7" w14:textId="0071C9A9"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1.20</w:t>
            </w:r>
          </w:p>
        </w:tc>
        <w:tc>
          <w:tcPr>
            <w:tcW w:w="616" w:type="dxa"/>
            <w:tcBorders>
              <w:bottom w:val="single" w:sz="4" w:space="0" w:color="auto"/>
            </w:tcBorders>
            <w:shd w:val="clear" w:color="auto" w:fill="auto"/>
            <w:noWrap/>
            <w:vAlign w:val="center"/>
            <w:hideMark/>
          </w:tcPr>
          <w:p w14:paraId="499032C4" w14:textId="6F81517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0.63</w:t>
            </w:r>
          </w:p>
        </w:tc>
        <w:tc>
          <w:tcPr>
            <w:tcW w:w="590" w:type="dxa"/>
            <w:tcBorders>
              <w:bottom w:val="single" w:sz="4" w:space="0" w:color="auto"/>
            </w:tcBorders>
            <w:shd w:val="clear" w:color="auto" w:fill="auto"/>
            <w:noWrap/>
            <w:vAlign w:val="center"/>
            <w:hideMark/>
          </w:tcPr>
          <w:p w14:paraId="3BF86631" w14:textId="7C20AB2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0.33</w:t>
            </w:r>
          </w:p>
        </w:tc>
        <w:tc>
          <w:tcPr>
            <w:tcW w:w="654" w:type="dxa"/>
            <w:tcBorders>
              <w:bottom w:val="single" w:sz="4" w:space="0" w:color="auto"/>
            </w:tcBorders>
            <w:shd w:val="clear" w:color="auto" w:fill="auto"/>
            <w:noWrap/>
            <w:vAlign w:val="center"/>
            <w:hideMark/>
          </w:tcPr>
          <w:p w14:paraId="4375293D" w14:textId="6B8EA848"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0.14</w:t>
            </w:r>
          </w:p>
        </w:tc>
        <w:tc>
          <w:tcPr>
            <w:tcW w:w="616" w:type="dxa"/>
            <w:tcBorders>
              <w:bottom w:val="single" w:sz="4" w:space="0" w:color="auto"/>
            </w:tcBorders>
            <w:shd w:val="clear" w:color="auto" w:fill="auto"/>
            <w:noWrap/>
            <w:vAlign w:val="center"/>
            <w:hideMark/>
          </w:tcPr>
          <w:p w14:paraId="00BBCEEC" w14:textId="13D9B262"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0.11</w:t>
            </w:r>
          </w:p>
        </w:tc>
        <w:tc>
          <w:tcPr>
            <w:tcW w:w="586" w:type="dxa"/>
            <w:tcBorders>
              <w:bottom w:val="single" w:sz="4" w:space="0" w:color="auto"/>
            </w:tcBorders>
            <w:shd w:val="clear" w:color="auto" w:fill="auto"/>
            <w:noWrap/>
            <w:vAlign w:val="center"/>
            <w:hideMark/>
          </w:tcPr>
          <w:p w14:paraId="3FFDEB55" w14:textId="2022B46A"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0.14</w:t>
            </w:r>
          </w:p>
        </w:tc>
        <w:tc>
          <w:tcPr>
            <w:tcW w:w="594" w:type="dxa"/>
            <w:tcBorders>
              <w:bottom w:val="single" w:sz="4" w:space="0" w:color="auto"/>
            </w:tcBorders>
            <w:shd w:val="clear" w:color="auto" w:fill="auto"/>
            <w:noWrap/>
            <w:vAlign w:val="center"/>
            <w:hideMark/>
          </w:tcPr>
          <w:p w14:paraId="0B39ED2E" w14:textId="5CCCBC91"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0.21</w:t>
            </w:r>
          </w:p>
        </w:tc>
        <w:tc>
          <w:tcPr>
            <w:tcW w:w="594" w:type="dxa"/>
            <w:tcBorders>
              <w:bottom w:val="single" w:sz="4" w:space="0" w:color="auto"/>
            </w:tcBorders>
            <w:shd w:val="clear" w:color="auto" w:fill="auto"/>
            <w:noWrap/>
            <w:vAlign w:val="center"/>
            <w:hideMark/>
          </w:tcPr>
          <w:p w14:paraId="484CBFB9" w14:textId="609B74F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0.34</w:t>
            </w:r>
          </w:p>
        </w:tc>
        <w:tc>
          <w:tcPr>
            <w:tcW w:w="592" w:type="dxa"/>
            <w:tcBorders>
              <w:bottom w:val="single" w:sz="4" w:space="0" w:color="auto"/>
            </w:tcBorders>
            <w:shd w:val="clear" w:color="auto" w:fill="auto"/>
            <w:noWrap/>
            <w:vAlign w:val="center"/>
            <w:hideMark/>
          </w:tcPr>
          <w:p w14:paraId="4363F705" w14:textId="1432057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0.32</w:t>
            </w:r>
          </w:p>
        </w:tc>
      </w:tr>
      <w:tr w:rsidR="00DC072D" w:rsidRPr="00026087" w14:paraId="294E437A" w14:textId="77777777" w:rsidTr="00DC072D">
        <w:trPr>
          <w:trHeight w:val="276"/>
        </w:trPr>
        <w:tc>
          <w:tcPr>
            <w:tcW w:w="2118" w:type="dxa"/>
            <w:shd w:val="clear" w:color="auto" w:fill="92D050"/>
            <w:noWrap/>
            <w:vAlign w:val="center"/>
            <w:hideMark/>
          </w:tcPr>
          <w:p w14:paraId="747EF8DF" w14:textId="0CE512F1" w:rsidR="00EA441D" w:rsidRPr="00026087" w:rsidRDefault="00DC072D" w:rsidP="00EA441D">
            <w:pPr>
              <w:spacing w:line="240" w:lineRule="auto"/>
              <w:ind w:firstLine="0"/>
              <w:jc w:val="left"/>
              <w:rPr>
                <w:rFonts w:ascii="GHEA Grapalat" w:eastAsia="Times New Roman" w:hAnsi="GHEA Grapalat" w:cs="Times New Roman"/>
                <w:color w:val="000000"/>
                <w:sz w:val="18"/>
                <w:szCs w:val="18"/>
              </w:rPr>
            </w:pPr>
            <w:r w:rsidRPr="00026087">
              <w:rPr>
                <w:rFonts w:ascii="GHEA Grapalat" w:eastAsia="Times New Roman" w:hAnsi="GHEA Grapalat" w:cs="Times New Roman"/>
                <w:color w:val="000000"/>
                <w:sz w:val="18"/>
                <w:szCs w:val="18"/>
                <w:lang w:val="hy-AM"/>
              </w:rPr>
              <w:t>Էկոլոգիական</w:t>
            </w:r>
            <w:r w:rsidR="00EA441D" w:rsidRPr="00026087">
              <w:rPr>
                <w:rFonts w:ascii="GHEA Grapalat" w:eastAsia="Times New Roman" w:hAnsi="GHEA Grapalat" w:cs="Times New Roman"/>
                <w:color w:val="000000"/>
                <w:sz w:val="18"/>
                <w:szCs w:val="18"/>
              </w:rPr>
              <w:t xml:space="preserve"> </w:t>
            </w:r>
            <w:proofErr w:type="spellStart"/>
            <w:r w:rsidR="00EA441D" w:rsidRPr="00026087">
              <w:rPr>
                <w:rFonts w:ascii="GHEA Grapalat" w:eastAsia="Times New Roman" w:hAnsi="GHEA Grapalat" w:cs="Times New Roman"/>
                <w:color w:val="000000"/>
                <w:sz w:val="18"/>
                <w:szCs w:val="18"/>
              </w:rPr>
              <w:t>թողք</w:t>
            </w:r>
            <w:proofErr w:type="spellEnd"/>
          </w:p>
        </w:tc>
        <w:tc>
          <w:tcPr>
            <w:tcW w:w="594" w:type="dxa"/>
            <w:shd w:val="clear" w:color="auto" w:fill="92D050"/>
            <w:noWrap/>
            <w:vAlign w:val="center"/>
            <w:hideMark/>
          </w:tcPr>
          <w:p w14:paraId="461E7C9F" w14:textId="1A4827D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c>
          <w:tcPr>
            <w:tcW w:w="596" w:type="dxa"/>
            <w:shd w:val="clear" w:color="auto" w:fill="92D050"/>
            <w:noWrap/>
            <w:vAlign w:val="center"/>
            <w:hideMark/>
          </w:tcPr>
          <w:p w14:paraId="1A9FB21C" w14:textId="2B31A57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0.17</w:t>
            </w:r>
          </w:p>
        </w:tc>
        <w:tc>
          <w:tcPr>
            <w:tcW w:w="590" w:type="dxa"/>
            <w:shd w:val="clear" w:color="auto" w:fill="92D050"/>
            <w:noWrap/>
            <w:vAlign w:val="center"/>
            <w:hideMark/>
          </w:tcPr>
          <w:p w14:paraId="7B80A78C" w14:textId="3031163F"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0.25</w:t>
            </w:r>
          </w:p>
        </w:tc>
        <w:tc>
          <w:tcPr>
            <w:tcW w:w="616" w:type="dxa"/>
            <w:shd w:val="clear" w:color="auto" w:fill="92D050"/>
            <w:noWrap/>
            <w:vAlign w:val="center"/>
            <w:hideMark/>
          </w:tcPr>
          <w:p w14:paraId="11A89BBA" w14:textId="3B7F41DA"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0.45</w:t>
            </w:r>
          </w:p>
        </w:tc>
        <w:tc>
          <w:tcPr>
            <w:tcW w:w="616" w:type="dxa"/>
            <w:shd w:val="clear" w:color="auto" w:fill="92D050"/>
            <w:noWrap/>
            <w:vAlign w:val="center"/>
            <w:hideMark/>
          </w:tcPr>
          <w:p w14:paraId="0C6AD769" w14:textId="639E9790"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0.26</w:t>
            </w:r>
          </w:p>
        </w:tc>
        <w:tc>
          <w:tcPr>
            <w:tcW w:w="590" w:type="dxa"/>
            <w:shd w:val="clear" w:color="auto" w:fill="92D050"/>
            <w:noWrap/>
            <w:vAlign w:val="center"/>
            <w:hideMark/>
          </w:tcPr>
          <w:p w14:paraId="79D68A64" w14:textId="0B88D09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c>
          <w:tcPr>
            <w:tcW w:w="654" w:type="dxa"/>
            <w:shd w:val="clear" w:color="auto" w:fill="92D050"/>
            <w:noWrap/>
            <w:vAlign w:val="center"/>
            <w:hideMark/>
          </w:tcPr>
          <w:p w14:paraId="368827D3" w14:textId="690870CF"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616" w:type="dxa"/>
            <w:shd w:val="clear" w:color="auto" w:fill="92D050"/>
            <w:noWrap/>
            <w:vAlign w:val="center"/>
            <w:hideMark/>
          </w:tcPr>
          <w:p w14:paraId="206C891E" w14:textId="40487A38"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0.09</w:t>
            </w:r>
          </w:p>
        </w:tc>
        <w:tc>
          <w:tcPr>
            <w:tcW w:w="586" w:type="dxa"/>
            <w:shd w:val="clear" w:color="auto" w:fill="92D050"/>
            <w:noWrap/>
            <w:vAlign w:val="center"/>
            <w:hideMark/>
          </w:tcPr>
          <w:p w14:paraId="7ED517F7" w14:textId="17BA469D" w:rsidR="00EA441D" w:rsidRPr="00026087" w:rsidRDefault="00EA441D" w:rsidP="00EA441D">
            <w:pPr>
              <w:spacing w:line="240" w:lineRule="auto"/>
              <w:ind w:firstLine="0"/>
              <w:jc w:val="center"/>
              <w:rPr>
                <w:rFonts w:ascii="GHEA Grapalat" w:hAnsi="GHEA Grapalat"/>
                <w:color w:val="000000"/>
                <w:sz w:val="18"/>
                <w:szCs w:val="18"/>
              </w:rPr>
            </w:pPr>
            <w:r w:rsidRPr="00026087">
              <w:rPr>
                <w:rFonts w:ascii="GHEA Grapalat" w:hAnsi="GHEA Grapalat"/>
                <w:color w:val="000000"/>
                <w:sz w:val="18"/>
                <w:szCs w:val="18"/>
              </w:rPr>
              <w:t>0.10</w:t>
            </w:r>
          </w:p>
        </w:tc>
        <w:tc>
          <w:tcPr>
            <w:tcW w:w="594" w:type="dxa"/>
            <w:shd w:val="clear" w:color="auto" w:fill="92D050"/>
            <w:noWrap/>
            <w:vAlign w:val="center"/>
            <w:hideMark/>
          </w:tcPr>
          <w:p w14:paraId="5005574A" w14:textId="3B8C1BF7"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0.12</w:t>
            </w:r>
          </w:p>
        </w:tc>
        <w:tc>
          <w:tcPr>
            <w:tcW w:w="594" w:type="dxa"/>
            <w:shd w:val="clear" w:color="auto" w:fill="92D050"/>
            <w:noWrap/>
            <w:vAlign w:val="center"/>
            <w:hideMark/>
          </w:tcPr>
          <w:p w14:paraId="77F295C2" w14:textId="38F2AF3B"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c>
          <w:tcPr>
            <w:tcW w:w="592" w:type="dxa"/>
            <w:shd w:val="clear" w:color="auto" w:fill="92D050"/>
            <w:noWrap/>
            <w:vAlign w:val="center"/>
            <w:hideMark/>
          </w:tcPr>
          <w:p w14:paraId="3068388D" w14:textId="19A469A5" w:rsidR="00EA441D" w:rsidRPr="00026087" w:rsidRDefault="00EA441D" w:rsidP="00EA441D">
            <w:pPr>
              <w:spacing w:line="240" w:lineRule="auto"/>
              <w:ind w:firstLine="0"/>
              <w:jc w:val="center"/>
              <w:rPr>
                <w:rFonts w:ascii="GHEA Grapalat" w:eastAsia="Times New Roman" w:hAnsi="GHEA Grapalat" w:cs="Times New Roman"/>
                <w:color w:val="000000"/>
                <w:sz w:val="18"/>
                <w:szCs w:val="18"/>
              </w:rPr>
            </w:pPr>
            <w:r w:rsidRPr="00026087">
              <w:rPr>
                <w:rFonts w:ascii="GHEA Grapalat" w:hAnsi="GHEA Grapalat"/>
                <w:color w:val="000000"/>
                <w:sz w:val="18"/>
                <w:szCs w:val="18"/>
              </w:rPr>
              <w:t>0.16</w:t>
            </w:r>
          </w:p>
        </w:tc>
      </w:tr>
    </w:tbl>
    <w:p w14:paraId="234E0DE6" w14:textId="77777777" w:rsidR="00266FC9" w:rsidRPr="00026087" w:rsidRDefault="00266FC9" w:rsidP="000502D1">
      <w:pPr>
        <w:spacing w:before="120" w:after="120" w:line="240" w:lineRule="auto"/>
        <w:ind w:firstLine="0"/>
        <w:rPr>
          <w:rFonts w:ascii="GHEA Grapalat" w:hAnsi="GHEA Grapalat" w:cs="Arial"/>
          <w:sz w:val="26"/>
          <w:lang w:val="hy-AM"/>
        </w:rPr>
      </w:pPr>
      <w:bookmarkStart w:id="239" w:name="_Toc178975392"/>
    </w:p>
    <w:p w14:paraId="3A7F7963" w14:textId="34A8BBF3" w:rsidR="0009029F" w:rsidRPr="00026087" w:rsidRDefault="0009029F" w:rsidP="0007252C">
      <w:pPr>
        <w:pStyle w:val="Heading2"/>
        <w:numPr>
          <w:ilvl w:val="1"/>
          <w:numId w:val="43"/>
        </w:numPr>
        <w:spacing w:before="120" w:after="0" w:line="240" w:lineRule="auto"/>
        <w:ind w:left="1003"/>
        <w:rPr>
          <w:rFonts w:ascii="GHEA Grapalat" w:hAnsi="GHEA Grapalat" w:cs="Arial"/>
          <w:sz w:val="26"/>
          <w:lang w:val="hy-AM"/>
        </w:rPr>
      </w:pPr>
      <w:bookmarkStart w:id="240" w:name="_Toc184838662"/>
      <w:bookmarkStart w:id="241" w:name="_Toc188133923"/>
      <w:bookmarkStart w:id="242" w:name="_Toc215137701"/>
      <w:r w:rsidRPr="00026087">
        <w:rPr>
          <w:rFonts w:ascii="GHEA Grapalat" w:hAnsi="GHEA Grapalat" w:cs="Arial"/>
          <w:sz w:val="26"/>
          <w:lang w:val="hy-AM"/>
        </w:rPr>
        <w:t xml:space="preserve">Տարանջատված մակերևութային ջրային մարմինների հաշվարկված </w:t>
      </w:r>
      <w:r w:rsidR="00DC072D" w:rsidRPr="00026087">
        <w:rPr>
          <w:rFonts w:ascii="GHEA Grapalat" w:hAnsi="GHEA Grapalat" w:cs="Arial"/>
          <w:sz w:val="26"/>
          <w:lang w:val="hy-AM"/>
        </w:rPr>
        <w:t>էկոլոգիական</w:t>
      </w:r>
      <w:r w:rsidRPr="00026087">
        <w:rPr>
          <w:rFonts w:ascii="GHEA Grapalat" w:hAnsi="GHEA Grapalat" w:cs="Arial"/>
          <w:sz w:val="26"/>
          <w:lang w:val="hy-AM"/>
        </w:rPr>
        <w:t xml:space="preserve"> թողքի արժեքներ</w:t>
      </w:r>
      <w:bookmarkEnd w:id="239"/>
      <w:bookmarkEnd w:id="240"/>
      <w:bookmarkEnd w:id="241"/>
      <w:r w:rsidR="00E169EB" w:rsidRPr="00026087">
        <w:rPr>
          <w:rFonts w:ascii="GHEA Grapalat" w:hAnsi="GHEA Grapalat" w:cs="Arial"/>
          <w:sz w:val="26"/>
          <w:lang w:val="hy-AM"/>
        </w:rPr>
        <w:t>ը</w:t>
      </w:r>
      <w:bookmarkEnd w:id="242"/>
    </w:p>
    <w:p w14:paraId="4CAED032" w14:textId="5AAE9BED" w:rsidR="00E17224" w:rsidRPr="00026087" w:rsidRDefault="0009029F" w:rsidP="004B00E2">
      <w:pPr>
        <w:spacing w:before="120" w:after="120" w:line="240" w:lineRule="auto"/>
        <w:ind w:firstLine="0"/>
        <w:rPr>
          <w:rFonts w:ascii="GHEA Grapalat" w:hAnsi="GHEA Grapalat" w:cs="Arial"/>
          <w:lang w:val="hy-AM"/>
        </w:rPr>
      </w:pPr>
      <w:r w:rsidRPr="00026087">
        <w:rPr>
          <w:rFonts w:ascii="GHEA Grapalat" w:hAnsi="GHEA Grapalat" w:cs="Arial"/>
          <w:lang w:val="hy-AM"/>
        </w:rPr>
        <w:t xml:space="preserve">Արարատյան ՋԿՏ-ում տարանջատված </w:t>
      </w:r>
      <w:r w:rsidR="00E17224" w:rsidRPr="00026087">
        <w:rPr>
          <w:rFonts w:ascii="GHEA Grapalat" w:hAnsi="GHEA Grapalat" w:cs="Arial"/>
          <w:lang w:val="hy-AM"/>
        </w:rPr>
        <w:t xml:space="preserve">53 </w:t>
      </w:r>
      <w:r w:rsidR="00450B17" w:rsidRPr="00026087">
        <w:rPr>
          <w:rFonts w:ascii="GHEA Grapalat" w:hAnsi="GHEA Grapalat"/>
          <w:lang w:val="hy-AM"/>
        </w:rPr>
        <w:t xml:space="preserve">մակերևութային </w:t>
      </w:r>
      <w:r w:rsidRPr="00026087">
        <w:rPr>
          <w:rFonts w:ascii="GHEA Grapalat" w:hAnsi="GHEA Grapalat" w:cs="Arial"/>
          <w:lang w:val="hy-AM"/>
        </w:rPr>
        <w:t xml:space="preserve">ջրային մարմինների </w:t>
      </w:r>
      <w:r w:rsidR="00450B17" w:rsidRPr="00026087">
        <w:rPr>
          <w:rFonts w:ascii="GHEA Grapalat" w:hAnsi="GHEA Grapalat" w:cs="Arial"/>
          <w:lang w:val="hy-AM"/>
        </w:rPr>
        <w:t xml:space="preserve">(34 ՋՄ և 19 ՌՋՄ) </w:t>
      </w:r>
      <w:r w:rsidR="00DC072D" w:rsidRPr="00026087">
        <w:rPr>
          <w:rFonts w:ascii="GHEA Grapalat" w:hAnsi="GHEA Grapalat" w:cs="Arial"/>
          <w:lang w:val="hy-AM"/>
        </w:rPr>
        <w:t>էկոլոգիական</w:t>
      </w:r>
      <w:r w:rsidRPr="00026087">
        <w:rPr>
          <w:rFonts w:ascii="GHEA Grapalat" w:hAnsi="GHEA Grapalat" w:cs="Arial"/>
          <w:lang w:val="hy-AM"/>
        </w:rPr>
        <w:t xml:space="preserve"> </w:t>
      </w:r>
      <w:r w:rsidR="00E17224" w:rsidRPr="00026087">
        <w:rPr>
          <w:rFonts w:ascii="GHEA Grapalat" w:hAnsi="GHEA Grapalat" w:cs="Arial"/>
          <w:lang w:val="hy-AM"/>
        </w:rPr>
        <w:t xml:space="preserve">թողքի ամսական </w:t>
      </w:r>
      <w:r w:rsidR="00450B17" w:rsidRPr="00026087">
        <w:rPr>
          <w:rFonts w:ascii="GHEA Grapalat" w:hAnsi="GHEA Grapalat"/>
          <w:lang w:val="hy-AM"/>
        </w:rPr>
        <w:t xml:space="preserve">ելքերը </w:t>
      </w:r>
      <w:r w:rsidR="00E17224" w:rsidRPr="00026087">
        <w:rPr>
          <w:rFonts w:ascii="GHEA Grapalat" w:hAnsi="GHEA Grapalat" w:cs="Arial"/>
          <w:lang w:val="hy-AM"/>
        </w:rPr>
        <w:t>հաշվարկվել են Արարատյան ՋԿՏ-ում գործող և փակված հիդրոլոգիական դիտակետերի տվյալների հիման վրա՝ համաձայն ՀՀ կառավարության 2018թ. հունվարի 25-ի №57-Ն որոշման հավելվածի պահանջների:</w:t>
      </w:r>
    </w:p>
    <w:p w14:paraId="27AA4B9D" w14:textId="77A0C762" w:rsidR="00E17224" w:rsidRPr="00026087" w:rsidRDefault="00E17224" w:rsidP="004B00E2">
      <w:pPr>
        <w:spacing w:before="120" w:after="120" w:line="240" w:lineRule="auto"/>
        <w:ind w:firstLine="0"/>
        <w:rPr>
          <w:rFonts w:ascii="GHEA Grapalat" w:hAnsi="GHEA Grapalat" w:cs="Arial"/>
          <w:lang w:val="hy-AM"/>
        </w:rPr>
      </w:pPr>
      <w:r w:rsidRPr="00026087">
        <w:rPr>
          <w:rFonts w:ascii="GHEA Grapalat" w:hAnsi="GHEA Grapalat" w:cs="Arial"/>
          <w:lang w:val="hy-AM"/>
        </w:rPr>
        <w:t xml:space="preserve">Ջրային մարմինների համար հաշվարկված </w:t>
      </w:r>
      <w:r w:rsidR="00DC072D" w:rsidRPr="00026087">
        <w:rPr>
          <w:rFonts w:ascii="GHEA Grapalat" w:hAnsi="GHEA Grapalat" w:cs="Arial"/>
          <w:lang w:val="hy-AM"/>
        </w:rPr>
        <w:t>էկոլոգիական</w:t>
      </w:r>
      <w:r w:rsidRPr="00026087">
        <w:rPr>
          <w:rFonts w:ascii="GHEA Grapalat" w:hAnsi="GHEA Grapalat" w:cs="Arial"/>
          <w:lang w:val="hy-AM"/>
        </w:rPr>
        <w:t xml:space="preserve"> թողքի ամսական ելքերի արժեքները կարող են ունենալ ±10% սխալանք։</w:t>
      </w:r>
    </w:p>
    <w:p w14:paraId="797AF3D0" w14:textId="77777777" w:rsidR="004B00E2" w:rsidRPr="00026087" w:rsidRDefault="004B00E2" w:rsidP="004B00E2">
      <w:pPr>
        <w:spacing w:before="120" w:after="120" w:line="240" w:lineRule="auto"/>
        <w:ind w:firstLine="0"/>
        <w:rPr>
          <w:rFonts w:ascii="GHEA Grapalat" w:hAnsi="GHEA Grapalat"/>
          <w:lang w:val="hy-AM"/>
        </w:rPr>
      </w:pPr>
      <w:r w:rsidRPr="00026087">
        <w:rPr>
          <w:rFonts w:ascii="GHEA Grapalat" w:hAnsi="GHEA Grapalat"/>
          <w:lang w:val="hy-AM"/>
        </w:rPr>
        <w:t>Ջրային մարմինների գետաբերանի ուղղահատածքում միջին ամսական ելքերի արժեքները տրված են 2013-2023թթ. ժամանակահատվածի տվյալներով։</w:t>
      </w:r>
    </w:p>
    <w:p w14:paraId="33064550" w14:textId="2F1F8963" w:rsidR="00E17224" w:rsidRPr="00026087" w:rsidRDefault="00743BCC" w:rsidP="004B00E2">
      <w:pPr>
        <w:spacing w:before="120" w:after="120" w:line="240" w:lineRule="auto"/>
        <w:ind w:firstLine="0"/>
        <w:rPr>
          <w:rFonts w:ascii="GHEA Grapalat" w:hAnsi="GHEA Grapalat" w:cs="Arial"/>
          <w:lang w:val="hy-AM"/>
        </w:rPr>
      </w:pPr>
      <w:r w:rsidRPr="00026087">
        <w:rPr>
          <w:rFonts w:ascii="GHEA Grapalat" w:hAnsi="GHEA Grapalat" w:cs="Arial"/>
          <w:lang w:val="hy-AM"/>
        </w:rPr>
        <w:fldChar w:fldCharType="begin"/>
      </w:r>
      <w:r w:rsidRPr="00026087">
        <w:rPr>
          <w:rFonts w:ascii="GHEA Grapalat" w:hAnsi="GHEA Grapalat" w:cs="Arial"/>
          <w:lang w:val="hy-AM"/>
        </w:rPr>
        <w:instrText xml:space="preserve"> REF _Ref184838341 \h </w:instrText>
      </w:r>
      <w:r w:rsidR="00394AE2" w:rsidRPr="00026087">
        <w:rPr>
          <w:rFonts w:ascii="GHEA Grapalat" w:hAnsi="GHEA Grapalat" w:cs="Arial"/>
          <w:lang w:val="hy-AM"/>
        </w:rPr>
        <w:instrText xml:space="preserve"> \* MERGEFORMAT </w:instrText>
      </w:r>
      <w:r w:rsidRPr="00026087">
        <w:rPr>
          <w:rFonts w:ascii="GHEA Grapalat" w:hAnsi="GHEA Grapalat" w:cs="Arial"/>
          <w:lang w:val="hy-AM"/>
        </w:rPr>
      </w:r>
      <w:r w:rsidRPr="00026087">
        <w:rPr>
          <w:rFonts w:ascii="GHEA Grapalat" w:hAnsi="GHEA Grapalat" w:cs="Arial"/>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24</w:t>
      </w:r>
      <w:r w:rsidRPr="00026087">
        <w:rPr>
          <w:rFonts w:ascii="GHEA Grapalat" w:hAnsi="GHEA Grapalat" w:cs="Arial"/>
          <w:lang w:val="hy-AM"/>
        </w:rPr>
        <w:fldChar w:fldCharType="end"/>
      </w:r>
      <w:r w:rsidRPr="00026087">
        <w:rPr>
          <w:rFonts w:ascii="GHEA Grapalat" w:hAnsi="GHEA Grapalat" w:cs="Arial"/>
          <w:lang w:val="hy-AM"/>
        </w:rPr>
        <w:t xml:space="preserve">-ում </w:t>
      </w:r>
      <w:r w:rsidR="00E17224" w:rsidRPr="00026087">
        <w:rPr>
          <w:rFonts w:ascii="GHEA Grapalat" w:hAnsi="GHEA Grapalat" w:cs="Arial"/>
          <w:lang w:val="hy-AM"/>
        </w:rPr>
        <w:t>ներկայացվ</w:t>
      </w:r>
      <w:r w:rsidRPr="00026087">
        <w:rPr>
          <w:rFonts w:ascii="GHEA Grapalat" w:hAnsi="GHEA Grapalat" w:cs="Arial"/>
          <w:lang w:val="hy-AM"/>
        </w:rPr>
        <w:t>ած</w:t>
      </w:r>
      <w:r w:rsidR="00E17224" w:rsidRPr="00026087">
        <w:rPr>
          <w:rFonts w:ascii="GHEA Grapalat" w:hAnsi="GHEA Grapalat" w:cs="Arial"/>
          <w:lang w:val="hy-AM"/>
        </w:rPr>
        <w:t xml:space="preserve"> </w:t>
      </w:r>
      <w:r w:rsidRPr="00026087">
        <w:rPr>
          <w:rFonts w:ascii="GHEA Grapalat" w:hAnsi="GHEA Grapalat" w:cs="Arial"/>
          <w:lang w:val="hy-AM"/>
        </w:rPr>
        <w:t>են</w:t>
      </w:r>
      <w:r w:rsidR="00E17224" w:rsidRPr="00026087">
        <w:rPr>
          <w:rFonts w:ascii="GHEA Grapalat" w:hAnsi="GHEA Grapalat" w:cs="Arial"/>
          <w:lang w:val="hy-AM"/>
        </w:rPr>
        <w:t xml:space="preserve"> Արարատյան </w:t>
      </w:r>
      <w:r w:rsidRPr="00026087">
        <w:rPr>
          <w:rFonts w:ascii="GHEA Grapalat" w:hAnsi="GHEA Grapalat" w:cs="Arial"/>
          <w:lang w:val="hy-AM"/>
        </w:rPr>
        <w:t>ՋԿՏ-ում</w:t>
      </w:r>
      <w:r w:rsidR="00E17224" w:rsidRPr="00026087">
        <w:rPr>
          <w:rFonts w:ascii="GHEA Grapalat" w:hAnsi="GHEA Grapalat" w:cs="Arial"/>
          <w:lang w:val="hy-AM"/>
        </w:rPr>
        <w:t xml:space="preserve"> տարանջատված մակերևութային ջրային մարմինների </w:t>
      </w:r>
      <w:r w:rsidR="00DC072D" w:rsidRPr="00026087">
        <w:rPr>
          <w:rFonts w:ascii="GHEA Grapalat" w:hAnsi="GHEA Grapalat" w:cs="Arial"/>
          <w:lang w:val="hy-AM"/>
        </w:rPr>
        <w:t>էկոլոգիական</w:t>
      </w:r>
      <w:r w:rsidR="00E17224" w:rsidRPr="00026087">
        <w:rPr>
          <w:rFonts w:ascii="GHEA Grapalat" w:hAnsi="GHEA Grapalat" w:cs="Arial"/>
          <w:lang w:val="hy-AM"/>
        </w:rPr>
        <w:t xml:space="preserve"> թողքի ամսական ելքերի </w:t>
      </w:r>
      <w:r w:rsidR="00E169EB" w:rsidRPr="00026087">
        <w:rPr>
          <w:rFonts w:ascii="GHEA Grapalat" w:hAnsi="GHEA Grapalat" w:cs="Arial"/>
          <w:lang w:val="hy-AM"/>
        </w:rPr>
        <w:t>արժեքները</w:t>
      </w:r>
      <w:r w:rsidR="00E17224" w:rsidRPr="00026087">
        <w:rPr>
          <w:rFonts w:ascii="GHEA Grapalat" w:hAnsi="GHEA Grapalat" w:cs="Arial"/>
          <w:lang w:val="hy-AM"/>
        </w:rPr>
        <w:t>։</w:t>
      </w:r>
    </w:p>
    <w:p w14:paraId="1242FA9D" w14:textId="4AF095EB" w:rsidR="004B00E2" w:rsidRPr="00026087" w:rsidRDefault="004B00E2" w:rsidP="000502D1">
      <w:pPr>
        <w:spacing w:before="120" w:after="120" w:line="240" w:lineRule="auto"/>
        <w:ind w:firstLine="0"/>
        <w:rPr>
          <w:rFonts w:ascii="GHEA Grapalat" w:hAnsi="GHEA Grapalat" w:cs="Arial"/>
          <w:szCs w:val="24"/>
          <w:lang w:val="hy-AM"/>
        </w:rPr>
      </w:pPr>
    </w:p>
    <w:p w14:paraId="0AB43C08" w14:textId="3F6FA259" w:rsidR="00E169EB" w:rsidRPr="00026087" w:rsidRDefault="00E169EB" w:rsidP="000502D1">
      <w:pPr>
        <w:spacing w:before="120" w:after="120" w:line="240" w:lineRule="auto"/>
        <w:ind w:firstLine="0"/>
        <w:rPr>
          <w:rFonts w:ascii="GHEA Grapalat" w:hAnsi="GHEA Grapalat" w:cs="Arial"/>
          <w:szCs w:val="24"/>
          <w:lang w:val="hy-AM"/>
        </w:rPr>
      </w:pPr>
    </w:p>
    <w:p w14:paraId="38B406F3" w14:textId="7E1655E3" w:rsidR="00E169EB" w:rsidRPr="00026087" w:rsidRDefault="00E169EB" w:rsidP="000502D1">
      <w:pPr>
        <w:spacing w:before="120" w:after="120" w:line="240" w:lineRule="auto"/>
        <w:ind w:firstLine="0"/>
        <w:rPr>
          <w:rFonts w:ascii="GHEA Grapalat" w:hAnsi="GHEA Grapalat" w:cs="Arial"/>
          <w:szCs w:val="24"/>
          <w:lang w:val="hy-AM"/>
        </w:rPr>
      </w:pPr>
    </w:p>
    <w:p w14:paraId="39E9E37F" w14:textId="00050DD8" w:rsidR="00E169EB" w:rsidRPr="00026087" w:rsidRDefault="00E169EB" w:rsidP="000502D1">
      <w:pPr>
        <w:spacing w:before="120" w:after="120" w:line="240" w:lineRule="auto"/>
        <w:ind w:firstLine="0"/>
        <w:rPr>
          <w:rFonts w:ascii="GHEA Grapalat" w:hAnsi="GHEA Grapalat" w:cs="Arial"/>
          <w:szCs w:val="24"/>
          <w:lang w:val="hy-AM"/>
        </w:rPr>
      </w:pPr>
    </w:p>
    <w:p w14:paraId="5CF0D702" w14:textId="77777777" w:rsidR="00E169EB" w:rsidRPr="00026087" w:rsidRDefault="00E169EB" w:rsidP="000502D1">
      <w:pPr>
        <w:spacing w:before="120" w:after="120" w:line="240" w:lineRule="auto"/>
        <w:ind w:firstLine="0"/>
        <w:rPr>
          <w:rFonts w:ascii="GHEA Grapalat" w:hAnsi="GHEA Grapalat" w:cs="Arial"/>
          <w:szCs w:val="24"/>
          <w:lang w:val="hy-AM"/>
        </w:rPr>
      </w:pPr>
    </w:p>
    <w:p w14:paraId="472455BA" w14:textId="700F62ED" w:rsidR="00E17224" w:rsidRPr="00026087" w:rsidRDefault="00F12BB9" w:rsidP="000502D1">
      <w:pPr>
        <w:pStyle w:val="Caption"/>
        <w:spacing w:before="120" w:line="240" w:lineRule="auto"/>
        <w:rPr>
          <w:rFonts w:ascii="GHEA Grapalat" w:hAnsi="GHEA Grapalat"/>
          <w:szCs w:val="22"/>
          <w:lang w:val="hy-AM"/>
        </w:rPr>
      </w:pPr>
      <w:bookmarkStart w:id="243" w:name="_Ref184838341"/>
      <w:bookmarkStart w:id="244" w:name="_Toc208002833"/>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24</w:t>
      </w:r>
      <w:r w:rsidRPr="00026087">
        <w:rPr>
          <w:rFonts w:ascii="GHEA Grapalat" w:hAnsi="GHEA Grapalat"/>
          <w:szCs w:val="22"/>
          <w:lang w:val="hy-AM"/>
        </w:rPr>
        <w:fldChar w:fldCharType="end"/>
      </w:r>
      <w:bookmarkEnd w:id="243"/>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ՋԿՏ-ի մակերևութային ջրային մարմիններում </w:t>
      </w:r>
      <w:r w:rsidR="00DC072D" w:rsidRPr="00026087">
        <w:rPr>
          <w:rFonts w:ascii="GHEA Grapalat" w:hAnsi="GHEA Grapalat"/>
          <w:szCs w:val="22"/>
          <w:lang w:val="hy-AM"/>
        </w:rPr>
        <w:t>էկոլոգիական</w:t>
      </w:r>
      <w:r w:rsidRPr="00026087">
        <w:rPr>
          <w:rFonts w:ascii="GHEA Grapalat" w:hAnsi="GHEA Grapalat"/>
          <w:szCs w:val="22"/>
          <w:lang w:val="hy-AM"/>
        </w:rPr>
        <w:t xml:space="preserve"> թողքի ամսական ելքերը</w:t>
      </w:r>
      <w:bookmarkEnd w:id="244"/>
    </w:p>
    <w:tbl>
      <w:tblPr>
        <w:tblW w:w="9526" w:type="dxa"/>
        <w:jc w:val="center"/>
        <w:tblLook w:val="04A0" w:firstRow="1" w:lastRow="0" w:firstColumn="1" w:lastColumn="0" w:noHBand="0" w:noVBand="1"/>
      </w:tblPr>
      <w:tblGrid>
        <w:gridCol w:w="1555"/>
        <w:gridCol w:w="659"/>
        <w:gridCol w:w="659"/>
        <w:gridCol w:w="659"/>
        <w:gridCol w:w="680"/>
        <w:gridCol w:w="659"/>
        <w:gridCol w:w="658"/>
        <w:gridCol w:w="659"/>
        <w:gridCol w:w="659"/>
        <w:gridCol w:w="672"/>
        <w:gridCol w:w="689"/>
        <w:gridCol w:w="659"/>
        <w:gridCol w:w="659"/>
      </w:tblGrid>
      <w:tr w:rsidR="006A4F94" w:rsidRPr="00026087" w14:paraId="42FE286D" w14:textId="77777777" w:rsidTr="00C90BD1">
        <w:trPr>
          <w:trHeight w:val="307"/>
          <w:tblHeader/>
          <w:jc w:val="center"/>
        </w:trPr>
        <w:tc>
          <w:tcPr>
            <w:tcW w:w="1555" w:type="dxa"/>
            <w:tcBorders>
              <w:top w:val="single" w:sz="4" w:space="0" w:color="auto"/>
              <w:left w:val="single" w:sz="4" w:space="0" w:color="auto"/>
              <w:bottom w:val="single" w:sz="4" w:space="0" w:color="auto"/>
              <w:right w:val="single" w:sz="4" w:space="0" w:color="auto"/>
            </w:tcBorders>
            <w:shd w:val="clear" w:color="auto" w:fill="BDD6EE"/>
            <w:vAlign w:val="center"/>
            <w:hideMark/>
          </w:tcPr>
          <w:p w14:paraId="1BA8B6B6" w14:textId="7DA1A0AB" w:rsidR="00E17224" w:rsidRPr="00026087" w:rsidRDefault="00155349" w:rsidP="00E169EB">
            <w:pPr>
              <w:spacing w:line="240" w:lineRule="auto"/>
              <w:ind w:firstLine="0"/>
              <w:jc w:val="left"/>
              <w:rPr>
                <w:rFonts w:ascii="GHEA Grapalat" w:eastAsia="Times New Roman" w:hAnsi="GHEA Grapalat"/>
                <w:b/>
                <w:sz w:val="16"/>
                <w:szCs w:val="16"/>
              </w:rPr>
            </w:pPr>
            <w:r w:rsidRPr="00026087">
              <w:rPr>
                <w:rFonts w:ascii="GHEA Grapalat" w:hAnsi="GHEA Grapalat" w:cs="Arial"/>
                <w:b/>
                <w:sz w:val="16"/>
                <w:szCs w:val="16"/>
                <w:lang w:val="hy-AM"/>
              </w:rPr>
              <w:t>Ամիսներ</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327617AB"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1</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7776D3C2"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2</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24A6B51C"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3</w:t>
            </w:r>
          </w:p>
        </w:tc>
        <w:tc>
          <w:tcPr>
            <w:tcW w:w="680" w:type="dxa"/>
            <w:tcBorders>
              <w:top w:val="single" w:sz="4" w:space="0" w:color="auto"/>
              <w:left w:val="nil"/>
              <w:bottom w:val="single" w:sz="4" w:space="0" w:color="auto"/>
              <w:right w:val="single" w:sz="4" w:space="0" w:color="auto"/>
            </w:tcBorders>
            <w:shd w:val="clear" w:color="auto" w:fill="BDD6EE"/>
            <w:noWrap/>
            <w:vAlign w:val="center"/>
            <w:hideMark/>
          </w:tcPr>
          <w:p w14:paraId="2A7EC1EC"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4</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5BE250E7"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5</w:t>
            </w:r>
          </w:p>
        </w:tc>
        <w:tc>
          <w:tcPr>
            <w:tcW w:w="658" w:type="dxa"/>
            <w:tcBorders>
              <w:top w:val="single" w:sz="4" w:space="0" w:color="auto"/>
              <w:left w:val="nil"/>
              <w:bottom w:val="single" w:sz="4" w:space="0" w:color="auto"/>
              <w:right w:val="single" w:sz="4" w:space="0" w:color="auto"/>
            </w:tcBorders>
            <w:shd w:val="clear" w:color="auto" w:fill="BDD6EE"/>
            <w:noWrap/>
            <w:vAlign w:val="center"/>
            <w:hideMark/>
          </w:tcPr>
          <w:p w14:paraId="1446836A"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6</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702C36A6"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7</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6B396089"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8</w:t>
            </w:r>
          </w:p>
        </w:tc>
        <w:tc>
          <w:tcPr>
            <w:tcW w:w="672" w:type="dxa"/>
            <w:tcBorders>
              <w:top w:val="single" w:sz="4" w:space="0" w:color="auto"/>
              <w:left w:val="nil"/>
              <w:bottom w:val="single" w:sz="4" w:space="0" w:color="auto"/>
              <w:right w:val="single" w:sz="4" w:space="0" w:color="auto"/>
            </w:tcBorders>
            <w:shd w:val="clear" w:color="auto" w:fill="BDD6EE"/>
            <w:noWrap/>
            <w:vAlign w:val="center"/>
            <w:hideMark/>
          </w:tcPr>
          <w:p w14:paraId="133946B5"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9</w:t>
            </w:r>
          </w:p>
        </w:tc>
        <w:tc>
          <w:tcPr>
            <w:tcW w:w="689" w:type="dxa"/>
            <w:tcBorders>
              <w:top w:val="single" w:sz="4" w:space="0" w:color="auto"/>
              <w:left w:val="nil"/>
              <w:bottom w:val="single" w:sz="4" w:space="0" w:color="auto"/>
              <w:right w:val="single" w:sz="4" w:space="0" w:color="auto"/>
            </w:tcBorders>
            <w:shd w:val="clear" w:color="auto" w:fill="BDD6EE"/>
            <w:noWrap/>
            <w:vAlign w:val="center"/>
            <w:hideMark/>
          </w:tcPr>
          <w:p w14:paraId="175A46A1"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10</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7D543CCA"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11</w:t>
            </w:r>
          </w:p>
        </w:tc>
        <w:tc>
          <w:tcPr>
            <w:tcW w:w="659" w:type="dxa"/>
            <w:tcBorders>
              <w:top w:val="single" w:sz="4" w:space="0" w:color="auto"/>
              <w:left w:val="nil"/>
              <w:bottom w:val="single" w:sz="4" w:space="0" w:color="auto"/>
              <w:right w:val="single" w:sz="4" w:space="0" w:color="auto"/>
            </w:tcBorders>
            <w:shd w:val="clear" w:color="auto" w:fill="BDD6EE"/>
            <w:noWrap/>
            <w:vAlign w:val="center"/>
            <w:hideMark/>
          </w:tcPr>
          <w:p w14:paraId="23AD1B54" w14:textId="77777777" w:rsidR="00E17224" w:rsidRPr="00026087" w:rsidRDefault="00E17224" w:rsidP="00875880">
            <w:pPr>
              <w:spacing w:line="240" w:lineRule="auto"/>
              <w:ind w:firstLine="0"/>
              <w:rPr>
                <w:rFonts w:ascii="GHEA Grapalat" w:hAnsi="GHEA Grapalat"/>
                <w:b/>
                <w:color w:val="000000"/>
                <w:sz w:val="16"/>
                <w:szCs w:val="16"/>
              </w:rPr>
            </w:pPr>
            <w:r w:rsidRPr="00026087">
              <w:rPr>
                <w:rFonts w:ascii="GHEA Grapalat" w:hAnsi="GHEA Grapalat"/>
                <w:b/>
                <w:color w:val="000000"/>
                <w:sz w:val="16"/>
                <w:szCs w:val="16"/>
              </w:rPr>
              <w:t>12</w:t>
            </w:r>
          </w:p>
        </w:tc>
      </w:tr>
      <w:tr w:rsidR="00E169EB" w:rsidRPr="00026087" w14:paraId="4A209576" w14:textId="77777777" w:rsidTr="00C90BD1">
        <w:trPr>
          <w:trHeight w:val="307"/>
          <w:tblHeader/>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BDD6EE"/>
            <w:vAlign w:val="center"/>
          </w:tcPr>
          <w:p w14:paraId="02030D44" w14:textId="5975D345" w:rsidR="00E169EB" w:rsidRPr="00026087" w:rsidRDefault="00E169EB" w:rsidP="00E169EB">
            <w:pPr>
              <w:spacing w:line="240" w:lineRule="auto"/>
              <w:ind w:firstLine="0"/>
              <w:jc w:val="center"/>
              <w:rPr>
                <w:rFonts w:ascii="GHEA Grapalat" w:hAnsi="GHEA Grapalat"/>
                <w:b/>
                <w:color w:val="000000"/>
                <w:sz w:val="16"/>
                <w:szCs w:val="16"/>
              </w:rPr>
            </w:pPr>
            <w:r w:rsidRPr="00026087">
              <w:rPr>
                <w:rFonts w:ascii="GHEA Grapalat" w:eastAsia="Times New Roman" w:hAnsi="GHEA Grapalat"/>
                <w:bCs/>
                <w:sz w:val="16"/>
                <w:szCs w:val="16"/>
                <w:lang w:val="hy-AM"/>
              </w:rPr>
              <w:t>Ե</w:t>
            </w:r>
            <w:proofErr w:type="spellStart"/>
            <w:r w:rsidRPr="00026087">
              <w:rPr>
                <w:rFonts w:ascii="GHEA Grapalat" w:eastAsia="Times New Roman" w:hAnsi="GHEA Grapalat"/>
                <w:bCs/>
                <w:sz w:val="16"/>
                <w:szCs w:val="16"/>
              </w:rPr>
              <w:t>լքը</w:t>
            </w:r>
            <w:proofErr w:type="spellEnd"/>
            <w:r w:rsidRPr="00026087">
              <w:rPr>
                <w:rFonts w:ascii="GHEA Grapalat" w:eastAsia="Times New Roman" w:hAnsi="GHEA Grapalat"/>
                <w:bCs/>
                <w:sz w:val="16"/>
                <w:szCs w:val="16"/>
              </w:rPr>
              <w:t>, մ</w:t>
            </w:r>
            <w:r w:rsidRPr="00026087">
              <w:rPr>
                <w:rFonts w:ascii="GHEA Grapalat" w:eastAsia="Times New Roman" w:hAnsi="GHEA Grapalat"/>
                <w:bCs/>
                <w:sz w:val="16"/>
                <w:szCs w:val="16"/>
                <w:vertAlign w:val="superscript"/>
              </w:rPr>
              <w:t>3</w:t>
            </w:r>
            <w:r w:rsidRPr="00026087">
              <w:rPr>
                <w:rFonts w:ascii="GHEA Grapalat" w:eastAsia="Times New Roman" w:hAnsi="GHEA Grapalat"/>
                <w:bCs/>
                <w:sz w:val="16"/>
                <w:szCs w:val="16"/>
              </w:rPr>
              <w:t>/վ</w:t>
            </w:r>
          </w:p>
        </w:tc>
      </w:tr>
      <w:tr w:rsidR="00E169EB" w:rsidRPr="00026087" w14:paraId="516CB255" w14:textId="77777777" w:rsidTr="00C90BD1">
        <w:trPr>
          <w:trHeight w:val="284"/>
          <w:jc w:val="center"/>
        </w:trPr>
        <w:tc>
          <w:tcPr>
            <w:tcW w:w="9526" w:type="dxa"/>
            <w:gridSpan w:val="13"/>
            <w:tcBorders>
              <w:top w:val="nil"/>
              <w:left w:val="single" w:sz="4" w:space="0" w:color="auto"/>
              <w:bottom w:val="single" w:sz="4" w:space="0" w:color="auto"/>
              <w:right w:val="single" w:sz="4" w:space="0" w:color="auto"/>
            </w:tcBorders>
            <w:shd w:val="clear" w:color="auto" w:fill="auto"/>
            <w:noWrap/>
            <w:vAlign w:val="center"/>
          </w:tcPr>
          <w:p w14:paraId="20D2886C"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5-001</w:t>
            </w:r>
          </w:p>
          <w:p w14:paraId="5FF4E7C7" w14:textId="19B2E910" w:rsidR="00E169EB" w:rsidRPr="00026087" w:rsidRDefault="00E169EB"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ակունքից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Քաջարու</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tc>
      </w:tr>
      <w:tr w:rsidR="00C90BD1" w:rsidRPr="00026087" w14:paraId="733F9CC6" w14:textId="77777777" w:rsidTr="00C90BD1">
        <w:trPr>
          <w:trHeight w:val="286"/>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2023614" w14:textId="77777777"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nil"/>
              <w:left w:val="nil"/>
              <w:bottom w:val="single" w:sz="4" w:space="0" w:color="auto"/>
              <w:right w:val="single" w:sz="4" w:space="0" w:color="auto"/>
            </w:tcBorders>
            <w:shd w:val="clear" w:color="auto" w:fill="auto"/>
            <w:noWrap/>
            <w:vAlign w:val="center"/>
          </w:tcPr>
          <w:p w14:paraId="39E176E1" w14:textId="3C0A59B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nil"/>
              <w:left w:val="nil"/>
              <w:bottom w:val="single" w:sz="4" w:space="0" w:color="auto"/>
              <w:right w:val="single" w:sz="4" w:space="0" w:color="auto"/>
            </w:tcBorders>
            <w:shd w:val="clear" w:color="auto" w:fill="auto"/>
            <w:noWrap/>
            <w:vAlign w:val="center"/>
          </w:tcPr>
          <w:p w14:paraId="199A78DF" w14:textId="4646681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nil"/>
              <w:left w:val="nil"/>
              <w:bottom w:val="single" w:sz="4" w:space="0" w:color="auto"/>
              <w:right w:val="single" w:sz="4" w:space="0" w:color="auto"/>
            </w:tcBorders>
            <w:shd w:val="clear" w:color="auto" w:fill="auto"/>
            <w:noWrap/>
            <w:vAlign w:val="center"/>
          </w:tcPr>
          <w:p w14:paraId="561BC266" w14:textId="1E1AB40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0" w:type="dxa"/>
            <w:tcBorders>
              <w:top w:val="nil"/>
              <w:left w:val="nil"/>
              <w:bottom w:val="single" w:sz="4" w:space="0" w:color="auto"/>
              <w:right w:val="single" w:sz="4" w:space="0" w:color="auto"/>
            </w:tcBorders>
            <w:shd w:val="clear" w:color="auto" w:fill="auto"/>
            <w:noWrap/>
            <w:vAlign w:val="center"/>
          </w:tcPr>
          <w:p w14:paraId="01FDB686" w14:textId="1CE3C27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nil"/>
              <w:left w:val="nil"/>
              <w:bottom w:val="single" w:sz="4" w:space="0" w:color="auto"/>
              <w:right w:val="single" w:sz="4" w:space="0" w:color="auto"/>
            </w:tcBorders>
            <w:shd w:val="clear" w:color="auto" w:fill="auto"/>
            <w:noWrap/>
            <w:vAlign w:val="center"/>
          </w:tcPr>
          <w:p w14:paraId="7D4FE2A1" w14:textId="0B07B5C8"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0.73</w:t>
            </w:r>
          </w:p>
        </w:tc>
        <w:tc>
          <w:tcPr>
            <w:tcW w:w="658" w:type="dxa"/>
            <w:tcBorders>
              <w:top w:val="nil"/>
              <w:left w:val="nil"/>
              <w:bottom w:val="single" w:sz="4" w:space="0" w:color="auto"/>
              <w:right w:val="single" w:sz="4" w:space="0" w:color="auto"/>
            </w:tcBorders>
            <w:shd w:val="clear" w:color="auto" w:fill="auto"/>
            <w:noWrap/>
            <w:vAlign w:val="center"/>
          </w:tcPr>
          <w:p w14:paraId="7CB64448" w14:textId="37187CE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nil"/>
              <w:left w:val="nil"/>
              <w:bottom w:val="single" w:sz="4" w:space="0" w:color="auto"/>
              <w:right w:val="single" w:sz="4" w:space="0" w:color="auto"/>
            </w:tcBorders>
            <w:shd w:val="clear" w:color="auto" w:fill="auto"/>
            <w:noWrap/>
            <w:vAlign w:val="center"/>
          </w:tcPr>
          <w:p w14:paraId="7766706B" w14:textId="3491591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nil"/>
              <w:left w:val="nil"/>
              <w:bottom w:val="single" w:sz="4" w:space="0" w:color="auto"/>
              <w:right w:val="single" w:sz="4" w:space="0" w:color="auto"/>
            </w:tcBorders>
            <w:shd w:val="clear" w:color="auto" w:fill="auto"/>
            <w:noWrap/>
            <w:vAlign w:val="center"/>
          </w:tcPr>
          <w:p w14:paraId="2FF3B939" w14:textId="490A0EE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72" w:type="dxa"/>
            <w:tcBorders>
              <w:top w:val="nil"/>
              <w:left w:val="nil"/>
              <w:bottom w:val="single" w:sz="4" w:space="0" w:color="auto"/>
              <w:right w:val="single" w:sz="4" w:space="0" w:color="auto"/>
            </w:tcBorders>
            <w:shd w:val="clear" w:color="auto" w:fill="auto"/>
            <w:noWrap/>
            <w:vAlign w:val="center"/>
          </w:tcPr>
          <w:p w14:paraId="34159F64" w14:textId="1F2FE38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9" w:type="dxa"/>
            <w:tcBorders>
              <w:top w:val="nil"/>
              <w:left w:val="nil"/>
              <w:bottom w:val="single" w:sz="4" w:space="0" w:color="auto"/>
              <w:right w:val="single" w:sz="4" w:space="0" w:color="auto"/>
            </w:tcBorders>
            <w:shd w:val="clear" w:color="auto" w:fill="auto"/>
            <w:noWrap/>
            <w:vAlign w:val="center"/>
          </w:tcPr>
          <w:p w14:paraId="3C909772" w14:textId="7A5F6E8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nil"/>
              <w:left w:val="nil"/>
              <w:bottom w:val="single" w:sz="4" w:space="0" w:color="auto"/>
              <w:right w:val="single" w:sz="4" w:space="0" w:color="auto"/>
            </w:tcBorders>
            <w:shd w:val="clear" w:color="auto" w:fill="auto"/>
            <w:noWrap/>
            <w:vAlign w:val="center"/>
          </w:tcPr>
          <w:p w14:paraId="120EBB45" w14:textId="749173DB"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nil"/>
              <w:left w:val="nil"/>
              <w:bottom w:val="single" w:sz="4" w:space="0" w:color="auto"/>
              <w:right w:val="single" w:sz="4" w:space="0" w:color="auto"/>
            </w:tcBorders>
            <w:shd w:val="clear" w:color="auto" w:fill="auto"/>
            <w:noWrap/>
            <w:vAlign w:val="center"/>
          </w:tcPr>
          <w:p w14:paraId="5A330B26" w14:textId="7C3FEA8C"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r>
      <w:tr w:rsidR="00C90BD1" w:rsidRPr="00026087" w14:paraId="2221DA99" w14:textId="77777777" w:rsidTr="00C90BD1">
        <w:trPr>
          <w:trHeight w:val="283"/>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A6E4E50" w14:textId="18FE388A"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nil"/>
              <w:left w:val="nil"/>
              <w:bottom w:val="single" w:sz="4" w:space="0" w:color="auto"/>
              <w:right w:val="single" w:sz="4" w:space="0" w:color="auto"/>
            </w:tcBorders>
            <w:shd w:val="clear" w:color="auto" w:fill="auto"/>
            <w:noWrap/>
            <w:vAlign w:val="center"/>
          </w:tcPr>
          <w:p w14:paraId="24BF52F8" w14:textId="550D46F8"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0.082</w:t>
            </w:r>
          </w:p>
        </w:tc>
        <w:tc>
          <w:tcPr>
            <w:tcW w:w="659" w:type="dxa"/>
            <w:tcBorders>
              <w:top w:val="nil"/>
              <w:left w:val="nil"/>
              <w:bottom w:val="single" w:sz="4" w:space="0" w:color="auto"/>
              <w:right w:val="single" w:sz="4" w:space="0" w:color="auto"/>
            </w:tcBorders>
            <w:shd w:val="clear" w:color="auto" w:fill="auto"/>
            <w:noWrap/>
            <w:vAlign w:val="center"/>
          </w:tcPr>
          <w:p w14:paraId="5ADEA9E4" w14:textId="3A7126C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nil"/>
              <w:left w:val="nil"/>
              <w:bottom w:val="single" w:sz="4" w:space="0" w:color="auto"/>
              <w:right w:val="single" w:sz="4" w:space="0" w:color="auto"/>
            </w:tcBorders>
            <w:shd w:val="clear" w:color="auto" w:fill="auto"/>
            <w:noWrap/>
            <w:vAlign w:val="center"/>
          </w:tcPr>
          <w:p w14:paraId="2B2879B4" w14:textId="7920BD0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0.095</w:t>
            </w:r>
          </w:p>
        </w:tc>
        <w:tc>
          <w:tcPr>
            <w:tcW w:w="680" w:type="dxa"/>
            <w:tcBorders>
              <w:top w:val="nil"/>
              <w:left w:val="nil"/>
              <w:bottom w:val="single" w:sz="4" w:space="0" w:color="auto"/>
              <w:right w:val="single" w:sz="4" w:space="0" w:color="auto"/>
            </w:tcBorders>
            <w:shd w:val="clear" w:color="auto" w:fill="auto"/>
            <w:noWrap/>
            <w:vAlign w:val="center"/>
          </w:tcPr>
          <w:p w14:paraId="4AD1BB1E" w14:textId="2F4B971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nil"/>
              <w:left w:val="nil"/>
              <w:bottom w:val="single" w:sz="4" w:space="0" w:color="auto"/>
              <w:right w:val="single" w:sz="4" w:space="0" w:color="auto"/>
            </w:tcBorders>
            <w:shd w:val="clear" w:color="auto" w:fill="auto"/>
            <w:noWrap/>
            <w:vAlign w:val="center"/>
          </w:tcPr>
          <w:p w14:paraId="6B0447BC" w14:textId="5C239A7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8" w:type="dxa"/>
            <w:tcBorders>
              <w:top w:val="nil"/>
              <w:left w:val="nil"/>
              <w:bottom w:val="single" w:sz="4" w:space="0" w:color="auto"/>
              <w:right w:val="single" w:sz="4" w:space="0" w:color="auto"/>
            </w:tcBorders>
            <w:shd w:val="clear" w:color="auto" w:fill="auto"/>
            <w:noWrap/>
            <w:vAlign w:val="center"/>
          </w:tcPr>
          <w:p w14:paraId="1E40EF56" w14:textId="7DBA63A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nil"/>
              <w:left w:val="nil"/>
              <w:bottom w:val="single" w:sz="4" w:space="0" w:color="auto"/>
              <w:right w:val="single" w:sz="4" w:space="0" w:color="auto"/>
            </w:tcBorders>
            <w:shd w:val="clear" w:color="auto" w:fill="auto"/>
            <w:noWrap/>
            <w:vAlign w:val="center"/>
          </w:tcPr>
          <w:p w14:paraId="3C2A696B" w14:textId="2180B2F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nil"/>
              <w:left w:val="nil"/>
              <w:bottom w:val="single" w:sz="4" w:space="0" w:color="auto"/>
              <w:right w:val="single" w:sz="4" w:space="0" w:color="auto"/>
            </w:tcBorders>
            <w:shd w:val="clear" w:color="auto" w:fill="auto"/>
            <w:noWrap/>
            <w:vAlign w:val="center"/>
          </w:tcPr>
          <w:p w14:paraId="421B0A08" w14:textId="70FF877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c>
          <w:tcPr>
            <w:tcW w:w="672" w:type="dxa"/>
            <w:tcBorders>
              <w:top w:val="nil"/>
              <w:left w:val="nil"/>
              <w:bottom w:val="single" w:sz="4" w:space="0" w:color="auto"/>
              <w:right w:val="single" w:sz="4" w:space="0" w:color="auto"/>
            </w:tcBorders>
            <w:shd w:val="clear" w:color="auto" w:fill="auto"/>
            <w:noWrap/>
            <w:vAlign w:val="center"/>
          </w:tcPr>
          <w:p w14:paraId="225CBEC8" w14:textId="133D353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0.079</w:t>
            </w:r>
          </w:p>
        </w:tc>
        <w:tc>
          <w:tcPr>
            <w:tcW w:w="689" w:type="dxa"/>
            <w:tcBorders>
              <w:top w:val="nil"/>
              <w:left w:val="nil"/>
              <w:bottom w:val="single" w:sz="4" w:space="0" w:color="auto"/>
              <w:right w:val="single" w:sz="4" w:space="0" w:color="auto"/>
            </w:tcBorders>
            <w:shd w:val="clear" w:color="auto" w:fill="auto"/>
            <w:noWrap/>
            <w:vAlign w:val="center"/>
          </w:tcPr>
          <w:p w14:paraId="5B0FCB62" w14:textId="63C9630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nil"/>
              <w:left w:val="nil"/>
              <w:bottom w:val="single" w:sz="4" w:space="0" w:color="auto"/>
              <w:right w:val="single" w:sz="4" w:space="0" w:color="auto"/>
            </w:tcBorders>
            <w:shd w:val="clear" w:color="auto" w:fill="auto"/>
            <w:noWrap/>
            <w:vAlign w:val="center"/>
          </w:tcPr>
          <w:p w14:paraId="07FA4872" w14:textId="4CA271B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nil"/>
              <w:left w:val="nil"/>
              <w:bottom w:val="single" w:sz="4" w:space="0" w:color="auto"/>
              <w:right w:val="single" w:sz="4" w:space="0" w:color="auto"/>
            </w:tcBorders>
            <w:shd w:val="clear" w:color="auto" w:fill="auto"/>
            <w:noWrap/>
            <w:vAlign w:val="center"/>
          </w:tcPr>
          <w:p w14:paraId="27B9E8B9" w14:textId="5439F17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r>
      <w:tr w:rsidR="006A4F94" w:rsidRPr="00026087" w14:paraId="7227E9E8" w14:textId="77777777" w:rsidTr="00C90BD1">
        <w:trPr>
          <w:trHeight w:val="283"/>
          <w:jc w:val="center"/>
        </w:trPr>
        <w:tc>
          <w:tcPr>
            <w:tcW w:w="1555" w:type="dxa"/>
            <w:tcBorders>
              <w:top w:val="nil"/>
              <w:left w:val="single" w:sz="4" w:space="0" w:color="auto"/>
              <w:bottom w:val="single" w:sz="4" w:space="0" w:color="auto"/>
              <w:right w:val="single" w:sz="4" w:space="0" w:color="auto"/>
            </w:tcBorders>
            <w:shd w:val="clear" w:color="auto" w:fill="92D050"/>
            <w:noWrap/>
            <w:vAlign w:val="center"/>
            <w:hideMark/>
          </w:tcPr>
          <w:p w14:paraId="07CBEDD0" w14:textId="7720F939" w:rsidR="00875880"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875880" w:rsidRPr="00026087">
              <w:rPr>
                <w:rFonts w:ascii="GHEA Grapalat" w:eastAsia="Times New Roman" w:hAnsi="GHEA Grapalat"/>
                <w:bCs/>
                <w:sz w:val="16"/>
                <w:szCs w:val="16"/>
              </w:rPr>
              <w:t xml:space="preserve"> </w:t>
            </w:r>
            <w:proofErr w:type="spellStart"/>
            <w:r w:rsidR="00875880" w:rsidRPr="00026087">
              <w:rPr>
                <w:rFonts w:ascii="GHEA Grapalat" w:eastAsia="Times New Roman" w:hAnsi="GHEA Grapalat"/>
                <w:bCs/>
                <w:sz w:val="16"/>
                <w:szCs w:val="16"/>
              </w:rPr>
              <w:t>թողք</w:t>
            </w:r>
            <w:proofErr w:type="spellEnd"/>
          </w:p>
        </w:tc>
        <w:tc>
          <w:tcPr>
            <w:tcW w:w="659" w:type="dxa"/>
            <w:tcBorders>
              <w:top w:val="nil"/>
              <w:left w:val="nil"/>
              <w:bottom w:val="single" w:sz="4" w:space="0" w:color="auto"/>
              <w:right w:val="single" w:sz="4" w:space="0" w:color="auto"/>
            </w:tcBorders>
            <w:shd w:val="clear" w:color="auto" w:fill="92D050"/>
            <w:noWrap/>
            <w:vAlign w:val="center"/>
          </w:tcPr>
          <w:p w14:paraId="356EE9F4" w14:textId="4F6E805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0.082</w:t>
            </w:r>
          </w:p>
        </w:tc>
        <w:tc>
          <w:tcPr>
            <w:tcW w:w="659" w:type="dxa"/>
            <w:tcBorders>
              <w:top w:val="nil"/>
              <w:left w:val="nil"/>
              <w:bottom w:val="single" w:sz="4" w:space="0" w:color="auto"/>
              <w:right w:val="single" w:sz="4" w:space="0" w:color="auto"/>
            </w:tcBorders>
            <w:shd w:val="clear" w:color="auto" w:fill="92D050"/>
            <w:noWrap/>
            <w:vAlign w:val="center"/>
          </w:tcPr>
          <w:p w14:paraId="7B12019D" w14:textId="13A0A01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nil"/>
              <w:left w:val="nil"/>
              <w:bottom w:val="single" w:sz="4" w:space="0" w:color="auto"/>
              <w:right w:val="single" w:sz="4" w:space="0" w:color="auto"/>
            </w:tcBorders>
            <w:shd w:val="clear" w:color="auto" w:fill="92D050"/>
            <w:noWrap/>
            <w:vAlign w:val="center"/>
          </w:tcPr>
          <w:p w14:paraId="7CD4EB47" w14:textId="3108991E"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0.095</w:t>
            </w:r>
          </w:p>
        </w:tc>
        <w:tc>
          <w:tcPr>
            <w:tcW w:w="680" w:type="dxa"/>
            <w:tcBorders>
              <w:top w:val="nil"/>
              <w:left w:val="nil"/>
              <w:bottom w:val="single" w:sz="4" w:space="0" w:color="auto"/>
              <w:right w:val="single" w:sz="4" w:space="0" w:color="auto"/>
            </w:tcBorders>
            <w:shd w:val="clear" w:color="auto" w:fill="92D050"/>
            <w:noWrap/>
            <w:vAlign w:val="center"/>
          </w:tcPr>
          <w:p w14:paraId="0F52FDC1" w14:textId="01D9AD3E"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nil"/>
              <w:left w:val="nil"/>
              <w:bottom w:val="single" w:sz="4" w:space="0" w:color="auto"/>
              <w:right w:val="single" w:sz="4" w:space="0" w:color="auto"/>
            </w:tcBorders>
            <w:shd w:val="clear" w:color="auto" w:fill="92D050"/>
            <w:noWrap/>
            <w:vAlign w:val="center"/>
          </w:tcPr>
          <w:p w14:paraId="7DDD8B6F" w14:textId="7287FF5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8" w:type="dxa"/>
            <w:tcBorders>
              <w:top w:val="nil"/>
              <w:left w:val="nil"/>
              <w:bottom w:val="single" w:sz="4" w:space="0" w:color="auto"/>
              <w:right w:val="single" w:sz="4" w:space="0" w:color="auto"/>
            </w:tcBorders>
            <w:shd w:val="clear" w:color="auto" w:fill="92D050"/>
            <w:noWrap/>
            <w:vAlign w:val="center"/>
          </w:tcPr>
          <w:p w14:paraId="373B159D" w14:textId="74832BDB"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nil"/>
              <w:left w:val="nil"/>
              <w:bottom w:val="single" w:sz="4" w:space="0" w:color="auto"/>
              <w:right w:val="single" w:sz="4" w:space="0" w:color="auto"/>
            </w:tcBorders>
            <w:shd w:val="clear" w:color="auto" w:fill="92D050"/>
            <w:noWrap/>
            <w:vAlign w:val="center"/>
          </w:tcPr>
          <w:p w14:paraId="70B8FE46" w14:textId="2B0183A9"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nil"/>
              <w:left w:val="nil"/>
              <w:bottom w:val="single" w:sz="4" w:space="0" w:color="auto"/>
              <w:right w:val="single" w:sz="4" w:space="0" w:color="auto"/>
            </w:tcBorders>
            <w:shd w:val="clear" w:color="auto" w:fill="92D050"/>
            <w:noWrap/>
            <w:vAlign w:val="center"/>
          </w:tcPr>
          <w:p w14:paraId="03FFC642" w14:textId="3E1C4AE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c>
          <w:tcPr>
            <w:tcW w:w="672" w:type="dxa"/>
            <w:tcBorders>
              <w:top w:val="nil"/>
              <w:left w:val="nil"/>
              <w:bottom w:val="single" w:sz="4" w:space="0" w:color="auto"/>
              <w:right w:val="single" w:sz="4" w:space="0" w:color="auto"/>
            </w:tcBorders>
            <w:shd w:val="clear" w:color="auto" w:fill="92D050"/>
            <w:noWrap/>
            <w:vAlign w:val="center"/>
          </w:tcPr>
          <w:p w14:paraId="06658B27" w14:textId="73BF42CC"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0.079</w:t>
            </w:r>
          </w:p>
        </w:tc>
        <w:tc>
          <w:tcPr>
            <w:tcW w:w="689" w:type="dxa"/>
            <w:tcBorders>
              <w:top w:val="nil"/>
              <w:left w:val="nil"/>
              <w:bottom w:val="single" w:sz="4" w:space="0" w:color="auto"/>
              <w:right w:val="single" w:sz="4" w:space="0" w:color="auto"/>
            </w:tcBorders>
            <w:shd w:val="clear" w:color="auto" w:fill="92D050"/>
            <w:noWrap/>
            <w:vAlign w:val="center"/>
          </w:tcPr>
          <w:p w14:paraId="0097FAFD" w14:textId="41C04A5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nil"/>
              <w:left w:val="nil"/>
              <w:bottom w:val="single" w:sz="4" w:space="0" w:color="auto"/>
              <w:right w:val="single" w:sz="4" w:space="0" w:color="auto"/>
            </w:tcBorders>
            <w:shd w:val="clear" w:color="auto" w:fill="92D050"/>
            <w:noWrap/>
            <w:vAlign w:val="center"/>
          </w:tcPr>
          <w:p w14:paraId="618468A4" w14:textId="3C82719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nil"/>
              <w:left w:val="nil"/>
              <w:bottom w:val="single" w:sz="4" w:space="0" w:color="auto"/>
              <w:right w:val="single" w:sz="4" w:space="0" w:color="auto"/>
            </w:tcBorders>
            <w:shd w:val="clear" w:color="auto" w:fill="92D050"/>
            <w:noWrap/>
            <w:vAlign w:val="center"/>
          </w:tcPr>
          <w:p w14:paraId="2FAF4647" w14:textId="48FBAD4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r>
      <w:tr w:rsidR="00E169EB" w:rsidRPr="00026087" w14:paraId="05C5A57C"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DDBB23D"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5-002</w:t>
            </w:r>
          </w:p>
          <w:p w14:paraId="4D5D0CEC" w14:textId="7FA3C63A"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Քաջարու</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
        </w:tc>
      </w:tr>
      <w:tr w:rsidR="00C90BD1" w:rsidRPr="00026087" w14:paraId="4A018B1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9D527" w14:textId="6F862984"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52F722" w14:textId="2E39380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DFB583" w14:textId="442B960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743141E" w14:textId="3D5A23A9"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3679F36" w14:textId="771C250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53AC10" w14:textId="5CCECE6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9FCCCA8" w14:textId="766C979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24449FB" w14:textId="662426C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D71340" w14:textId="7FB7643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60A5BD7" w14:textId="4A6A48C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671F590" w14:textId="4528CA0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E66076" w14:textId="75E0682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0F9630" w14:textId="1EEC16D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r>
      <w:tr w:rsidR="00C90BD1" w:rsidRPr="00026087" w14:paraId="322F238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864C9" w14:textId="08F39EC6"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6F509B" w14:textId="0B7CF8F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A741F20" w14:textId="2FC6BBEF"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3DB0024" w14:textId="71AFA86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3A14608" w14:textId="60F51D3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08A2C3" w14:textId="47C9E74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F58BE13" w14:textId="1DC3EF98"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80B153" w14:textId="13452DC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61F8F80" w14:textId="049E0A9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3D0ECE1" w14:textId="7464002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11C433D" w14:textId="6CEA728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4C4A49" w14:textId="687EF9F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CAA52B" w14:textId="68937B7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0.041</w:t>
            </w:r>
          </w:p>
        </w:tc>
      </w:tr>
      <w:tr w:rsidR="006A4F94" w:rsidRPr="00026087" w14:paraId="175F948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5A1B22F" w14:textId="4705E90E" w:rsidR="00875880"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875880" w:rsidRPr="00026087">
              <w:rPr>
                <w:rFonts w:ascii="GHEA Grapalat" w:eastAsia="Times New Roman" w:hAnsi="GHEA Grapalat"/>
                <w:bCs/>
                <w:sz w:val="16"/>
                <w:szCs w:val="16"/>
              </w:rPr>
              <w:t xml:space="preserve"> </w:t>
            </w:r>
            <w:proofErr w:type="spellStart"/>
            <w:r w:rsidR="00875880"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73DA445" w14:textId="304BE1BE"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2D3B3D2" w14:textId="68B77DDB"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A66771" w14:textId="365808BE"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0.048</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70DB1FF5" w14:textId="3AD0941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65E5E7" w14:textId="4A3A2D8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0.094</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5D3197F9" w14:textId="2FDA28B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2A0091E" w14:textId="57F0A34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08A9FAF" w14:textId="623D780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11CE9F8" w14:textId="0CD673E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D48B06E" w14:textId="126341EF"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8A51D90" w14:textId="647221B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16C0098" w14:textId="18441BE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0.041</w:t>
            </w:r>
          </w:p>
        </w:tc>
      </w:tr>
      <w:tr w:rsidR="00E169EB" w:rsidRPr="00026087" w14:paraId="4AAC902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B0EAA7A"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5-003</w:t>
            </w:r>
          </w:p>
          <w:p w14:paraId="7A9BEBA8" w14:textId="48F8A0D9" w:rsidR="00E169EB" w:rsidRPr="00026087" w:rsidRDefault="00E169EB" w:rsidP="00E169EB">
            <w:pPr>
              <w:spacing w:line="240" w:lineRule="auto"/>
              <w:ind w:firstLine="0"/>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Քաջարու</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Սևակաջուր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3730FC6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2C0E6" w14:textId="56ED967A"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CBF3D9A" w14:textId="525355D9"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FAB1524" w14:textId="4ADB7A1F"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56B18A" w14:textId="5F685B9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5E5BC18" w14:textId="08304E7F"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6DD111" w14:textId="727DE1E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4FA45AD" w14:textId="369AEF8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4FE925" w14:textId="0282FFA5"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4B00E7A" w14:textId="736B884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1283697" w14:textId="7D056F4B"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EC2F148" w14:textId="084B67E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7AF3A5D" w14:textId="5EF73F8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5EC826" w14:textId="687B125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r>
      <w:tr w:rsidR="00C90BD1" w:rsidRPr="00026087" w14:paraId="474B207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091ED" w14:textId="73B2A879" w:rsidR="00875880" w:rsidRPr="00026087" w:rsidRDefault="00875880"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FB1101" w14:textId="05A53A2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8C84063" w14:textId="5DE62497"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5AD475" w14:textId="3E43FC99"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89552B7" w14:textId="5D4A1C78"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92F187" w14:textId="632F6C78"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748809D" w14:textId="0139D1B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7AE631" w14:textId="265B42B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DDD9DD" w14:textId="1254AFE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5FBDB0F" w14:textId="5943A89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A0FBE3E" w14:textId="7382AE2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022AAA" w14:textId="5945A86D"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2B82F0" w14:textId="272E0C9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r>
      <w:tr w:rsidR="006A4F94" w:rsidRPr="00026087" w14:paraId="52ABA43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828F83B" w14:textId="48CAA6E9" w:rsidR="00875880"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875880" w:rsidRPr="00026087">
              <w:rPr>
                <w:rFonts w:ascii="GHEA Grapalat" w:eastAsia="Times New Roman" w:hAnsi="GHEA Grapalat"/>
                <w:bCs/>
                <w:sz w:val="16"/>
                <w:szCs w:val="16"/>
              </w:rPr>
              <w:t xml:space="preserve"> </w:t>
            </w:r>
            <w:proofErr w:type="spellStart"/>
            <w:r w:rsidR="00875880"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C7AD19" w14:textId="4CDA1E9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54884BA" w14:textId="67CE4D5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A18BBF1" w14:textId="7FB1385C"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1EF0DCE" w14:textId="4FC536C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AF1580C" w14:textId="43512A0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7CBB7C0" w14:textId="78560466"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D551019" w14:textId="1CB6A112"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35776A1" w14:textId="3CBF4BF0"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D6EFFE3" w14:textId="1C410FA4"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65B9BFB" w14:textId="69459181"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37BB10B" w14:textId="730A0F83"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B43CA10" w14:textId="3CDC38FA" w:rsidR="00875880" w:rsidRPr="00026087" w:rsidRDefault="00875880"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r>
      <w:tr w:rsidR="00E169EB" w:rsidRPr="00026087" w14:paraId="5673AA0C" w14:textId="77777777" w:rsidTr="00C90BD1">
        <w:trPr>
          <w:trHeight w:val="159"/>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D061A3C" w14:textId="77777777" w:rsidR="00E169EB" w:rsidRPr="00026087" w:rsidRDefault="00E169EB" w:rsidP="00E169EB">
            <w:pPr>
              <w:spacing w:line="240" w:lineRule="auto"/>
              <w:ind w:firstLine="0"/>
              <w:jc w:val="left"/>
              <w:rPr>
                <w:rFonts w:ascii="GHEA Grapalat" w:hAnsi="GHEA Grapalat"/>
                <w:b/>
                <w:bCs/>
                <w:color w:val="000000"/>
                <w:sz w:val="16"/>
                <w:szCs w:val="16"/>
              </w:rPr>
            </w:pPr>
            <w:r w:rsidRPr="00026087">
              <w:rPr>
                <w:rFonts w:ascii="GHEA Grapalat" w:hAnsi="GHEA Grapalat"/>
                <w:b/>
                <w:bCs/>
                <w:color w:val="000000"/>
                <w:sz w:val="16"/>
                <w:szCs w:val="16"/>
              </w:rPr>
              <w:t>ՋՄ 5-004</w:t>
            </w:r>
          </w:p>
          <w:p w14:paraId="2D98B565" w14:textId="053F6F64"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աջակողմյա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Սևակաջուր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Քարասու</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միասին</w:t>
            </w:r>
            <w:proofErr w:type="spellEnd"/>
          </w:p>
        </w:tc>
      </w:tr>
      <w:tr w:rsidR="00C90BD1" w:rsidRPr="00026087" w14:paraId="7AAC425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6F4A9" w14:textId="45D47F6C" w:rsidR="0090461D" w:rsidRPr="00026087" w:rsidRDefault="0090461D"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B4BF40"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F19DB82"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E06DB39"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815011C"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D85C1F"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F530001"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E341209"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EA4BDC8"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1118BAE"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9286CF3"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E87ED7"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56F2C5"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r>
      <w:tr w:rsidR="00C90BD1" w:rsidRPr="00026087" w14:paraId="57D2DA9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AB89C" w14:textId="04291BAB" w:rsidR="0090461D" w:rsidRPr="00026087" w:rsidRDefault="0090461D"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80915CF"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967791"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75FFEB"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BE7B928"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B704C0"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F3E360E"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0AC9E1D"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3A8F03"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68D1CB6"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E935BEB"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3A0C22"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F02BF3"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0.087</w:t>
            </w:r>
          </w:p>
        </w:tc>
      </w:tr>
      <w:tr w:rsidR="006A4F94" w:rsidRPr="00026087" w14:paraId="78F431A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F181650" w14:textId="217216E8" w:rsidR="0090461D" w:rsidRPr="00026087" w:rsidRDefault="00DC072D" w:rsidP="00E169EB">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6"/>
                <w:szCs w:val="16"/>
                <w:lang w:val="hy-AM"/>
              </w:rPr>
              <w:t>Էկոլոգիական</w:t>
            </w:r>
            <w:r w:rsidR="0090461D" w:rsidRPr="00026087">
              <w:rPr>
                <w:rFonts w:ascii="GHEA Grapalat" w:eastAsia="Times New Roman" w:hAnsi="GHEA Grapalat"/>
                <w:bCs/>
                <w:sz w:val="16"/>
                <w:szCs w:val="16"/>
              </w:rPr>
              <w:t xml:space="preserve"> </w:t>
            </w:r>
            <w:proofErr w:type="spellStart"/>
            <w:r w:rsidR="0090461D"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A1CDDE4"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0796411"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00E41F"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93C7485"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4EE484"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0A15966"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EF4F6F"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FC723B4"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5B16F2E"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30319CA"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90151AB"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2A6ED8E" w14:textId="77777777" w:rsidR="0090461D" w:rsidRPr="00026087" w:rsidRDefault="0090461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0.087</w:t>
            </w:r>
          </w:p>
        </w:tc>
      </w:tr>
      <w:tr w:rsidR="00E169EB" w:rsidRPr="00026087" w14:paraId="3ECE3297"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340B39B" w14:textId="77777777" w:rsidR="00E169EB" w:rsidRPr="00026087" w:rsidRDefault="00E169EB" w:rsidP="00E169EB">
            <w:pPr>
              <w:spacing w:line="240" w:lineRule="auto"/>
              <w:ind w:firstLine="0"/>
              <w:jc w:val="left"/>
              <w:rPr>
                <w:rFonts w:ascii="GHEA Grapalat" w:hAnsi="GHEA Grapalat"/>
                <w:b/>
                <w:bCs/>
                <w:color w:val="000000"/>
                <w:sz w:val="16"/>
                <w:szCs w:val="16"/>
              </w:rPr>
            </w:pPr>
            <w:r w:rsidRPr="00026087">
              <w:rPr>
                <w:rFonts w:ascii="GHEA Grapalat" w:hAnsi="GHEA Grapalat"/>
                <w:b/>
                <w:bCs/>
                <w:color w:val="000000"/>
                <w:sz w:val="16"/>
                <w:szCs w:val="16"/>
              </w:rPr>
              <w:t>ՋՄ 5-005</w:t>
            </w:r>
          </w:p>
          <w:p w14:paraId="6C70CF50" w14:textId="6DA0F889"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Սևակաջուր</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7DFB2D7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78D3F" w14:textId="77777777" w:rsidR="00211A0D" w:rsidRPr="00026087" w:rsidRDefault="00211A0D" w:rsidP="00E169EB">
            <w:pPr>
              <w:spacing w:line="240" w:lineRule="auto"/>
              <w:ind w:firstLine="0"/>
              <w:jc w:val="left"/>
              <w:rPr>
                <w:rFonts w:ascii="GHEA Grapalat" w:hAnsi="GHEA Grapalat"/>
                <w:color w:val="000000"/>
                <w:sz w:val="16"/>
                <w:szCs w:val="16"/>
              </w:rPr>
            </w:pPr>
            <w:proofErr w:type="spellStart"/>
            <w:r w:rsidRPr="00026087">
              <w:rPr>
                <w:rFonts w:ascii="GHEA Grapalat" w:hAnsi="GHEA Grapalat"/>
                <w:color w:val="000000"/>
                <w:sz w:val="16"/>
                <w:szCs w:val="16"/>
              </w:rPr>
              <w:t>միջին</w:t>
            </w:r>
            <w:proofErr w:type="spellEnd"/>
            <w:r w:rsidRPr="00026087">
              <w:rPr>
                <w:rFonts w:ascii="GHEA Grapalat" w:hAnsi="GHEA Grapalat"/>
                <w:color w:val="000000"/>
                <w:sz w:val="16"/>
                <w:szCs w:val="16"/>
              </w:rPr>
              <w:t xml:space="preserve"> </w:t>
            </w:r>
            <w:proofErr w:type="spellStart"/>
            <w:r w:rsidRPr="00026087">
              <w:rPr>
                <w:rFonts w:ascii="GHEA Grapalat" w:hAnsi="GHEA Grapalat"/>
                <w:color w:val="000000"/>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B28ED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1DB52E"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BC6399"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A45E62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9A827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08AE5AB"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B99A8E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F2D48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ED03B0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5762CC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1A18E7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E3247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0.63</w:t>
            </w:r>
          </w:p>
        </w:tc>
      </w:tr>
      <w:tr w:rsidR="00C90BD1" w:rsidRPr="00026087" w14:paraId="41D1D3E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0C2F12" w14:textId="7ECEBE3F" w:rsidR="00211A0D" w:rsidRPr="00026087" w:rsidRDefault="00211A0D" w:rsidP="00E169EB">
            <w:pPr>
              <w:spacing w:line="240" w:lineRule="auto"/>
              <w:ind w:firstLine="0"/>
              <w:jc w:val="left"/>
              <w:rPr>
                <w:rFonts w:ascii="GHEA Grapalat" w:hAnsi="GHEA Grapalat"/>
                <w:color w:val="000000"/>
                <w:sz w:val="16"/>
                <w:szCs w:val="16"/>
              </w:rPr>
            </w:pPr>
            <w:proofErr w:type="spellStart"/>
            <w:r w:rsidRPr="00026087">
              <w:rPr>
                <w:rFonts w:ascii="GHEA Grapalat" w:hAnsi="GHEA Grapalat"/>
                <w:color w:val="000000"/>
                <w:sz w:val="16"/>
                <w:szCs w:val="16"/>
              </w:rPr>
              <w:t>միջին</w:t>
            </w:r>
            <w:proofErr w:type="spellEnd"/>
            <w:r w:rsidRPr="00026087">
              <w:rPr>
                <w:rFonts w:ascii="GHEA Grapalat" w:hAnsi="GHEA Grapalat"/>
                <w:color w:val="000000"/>
                <w:sz w:val="16"/>
                <w:szCs w:val="16"/>
              </w:rPr>
              <w:t xml:space="preserve"> </w:t>
            </w:r>
            <w:proofErr w:type="spellStart"/>
            <w:r w:rsidR="00CE3726" w:rsidRPr="00026087">
              <w:rPr>
                <w:rFonts w:ascii="GHEA Grapalat" w:hAnsi="GHEA Grapalat"/>
                <w:color w:val="000000"/>
                <w:sz w:val="16"/>
                <w:szCs w:val="16"/>
              </w:rPr>
              <w:t>ամսական</w:t>
            </w:r>
            <w:proofErr w:type="spellEnd"/>
            <w:r w:rsidRPr="00026087">
              <w:rPr>
                <w:rFonts w:ascii="GHEA Grapalat" w:hAnsi="GHEA Grapalat"/>
                <w:color w:val="000000"/>
                <w:sz w:val="16"/>
                <w:szCs w:val="16"/>
              </w:rPr>
              <w:t xml:space="preserve"> </w:t>
            </w:r>
            <w:proofErr w:type="spellStart"/>
            <w:r w:rsidRPr="00026087">
              <w:rPr>
                <w:rFonts w:ascii="GHEA Grapalat" w:hAnsi="GHEA Grapalat"/>
                <w:color w:val="000000"/>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7698EE"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ED5E90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59BA7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0522F0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E41A29"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8CC43D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53DB6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1617F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DA2A5D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3C00E2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EBD61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7812E1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r>
      <w:tr w:rsidR="006A4F94" w:rsidRPr="00026087" w14:paraId="0B4858F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9BA99C3" w14:textId="30E58917" w:rsidR="00211A0D" w:rsidRPr="00026087" w:rsidRDefault="00DC072D" w:rsidP="00E169EB">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6A98FB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FAB944"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AA24DA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F88F0D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38CD374"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0.68</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C98F782"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35C258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11748E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0555E3D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B11D7D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6912F5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AD0E75C"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r>
      <w:tr w:rsidR="00E169EB" w:rsidRPr="00026087" w14:paraId="33D7031B" w14:textId="77777777" w:rsidTr="00C90BD1">
        <w:trPr>
          <w:trHeight w:val="202"/>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2F75763" w14:textId="77777777" w:rsidR="00E169EB" w:rsidRPr="00026087" w:rsidRDefault="00E169EB" w:rsidP="00E169EB">
            <w:pPr>
              <w:spacing w:line="240" w:lineRule="auto"/>
              <w:ind w:firstLine="0"/>
              <w:jc w:val="left"/>
              <w:rPr>
                <w:rFonts w:ascii="GHEA Grapalat" w:eastAsia="Times New Roman" w:hAnsi="GHEA Grapalat"/>
                <w:b/>
                <w:sz w:val="16"/>
                <w:szCs w:val="16"/>
                <w:lang w:val="hy-AM"/>
              </w:rPr>
            </w:pPr>
            <w:r w:rsidRPr="00026087">
              <w:rPr>
                <w:rFonts w:ascii="GHEA Grapalat" w:eastAsia="Times New Roman" w:hAnsi="GHEA Grapalat"/>
                <w:b/>
                <w:sz w:val="16"/>
                <w:szCs w:val="16"/>
              </w:rPr>
              <w:t>ՋՄ 5-021</w:t>
            </w:r>
            <w:r w:rsidRPr="00026087">
              <w:rPr>
                <w:rFonts w:ascii="GHEA Grapalat" w:eastAsia="Times New Roman" w:hAnsi="GHEA Grapalat"/>
                <w:b/>
                <w:sz w:val="16"/>
                <w:szCs w:val="16"/>
                <w:lang w:val="hy-AM"/>
              </w:rPr>
              <w:t xml:space="preserve"> </w:t>
            </w:r>
          </w:p>
          <w:p w14:paraId="4DF7BB3D" w14:textId="536B9C39" w:rsidR="00E169EB" w:rsidRPr="00026087" w:rsidRDefault="00E169EB" w:rsidP="00E169EB">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8"/>
                <w:szCs w:val="18"/>
                <w:lang w:val="hy-AM"/>
              </w:rPr>
              <w:t>Վեդի գետի աջակողմյան Մանկուկ վտակը</w:t>
            </w:r>
          </w:p>
        </w:tc>
      </w:tr>
      <w:tr w:rsidR="00C90BD1" w:rsidRPr="00026087" w14:paraId="52F482B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B9F61" w14:textId="77777777" w:rsidR="00211A0D" w:rsidRPr="00026087" w:rsidRDefault="00211A0D"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CFE01B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957DA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02999B"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7CBA7A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EB6B1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47723E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A8F54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D6DD5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AF63B0E"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34469D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9E451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CC415E"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C90BD1" w:rsidRPr="00026087" w14:paraId="6530ECF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47C94E" w14:textId="38C7DF6F" w:rsidR="00211A0D" w:rsidRPr="00026087" w:rsidRDefault="00211A0D"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025D8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C9B8C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C1F2B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388790C"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9887C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79E46B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0AED5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3ED70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9CBED8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F64208B"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F415FC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04CCC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0.026</w:t>
            </w:r>
          </w:p>
        </w:tc>
      </w:tr>
      <w:tr w:rsidR="006A4F94" w:rsidRPr="00026087" w14:paraId="45EBB84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100D266" w14:textId="70C903C8" w:rsidR="00211A0D"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211A0D" w:rsidRPr="00026087">
              <w:rPr>
                <w:rFonts w:ascii="GHEA Grapalat" w:eastAsia="Times New Roman" w:hAnsi="GHEA Grapalat"/>
                <w:bCs/>
                <w:sz w:val="16"/>
                <w:szCs w:val="16"/>
              </w:rPr>
              <w:t xml:space="preserve"> </w:t>
            </w:r>
            <w:proofErr w:type="spellStart"/>
            <w:r w:rsidR="00211A0D"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7944BC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F2BD80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00B4A0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C22CA74"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DBD7F8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9D36C5C"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EF0F65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27374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47F95A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D9DD84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B7DF74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A833095"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0.020</w:t>
            </w:r>
          </w:p>
        </w:tc>
      </w:tr>
      <w:tr w:rsidR="00E169EB" w:rsidRPr="00026087" w14:paraId="581D8A59" w14:textId="77777777" w:rsidTr="00C90BD1">
        <w:trPr>
          <w:trHeight w:val="165"/>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5ECEB94"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5-022</w:t>
            </w:r>
          </w:p>
          <w:p w14:paraId="1A194FF8" w14:textId="62552BAB"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հոսանքը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Ջերմանիս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Արմիկ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Ազիզքենդ</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միասին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Մանկուկ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tc>
      </w:tr>
      <w:tr w:rsidR="00C90BD1" w:rsidRPr="00026087" w14:paraId="5F411DC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48469" w14:textId="77777777" w:rsidR="00211A0D" w:rsidRPr="00026087" w:rsidRDefault="00211A0D"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08987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CD384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F43CE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8D2411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17E5E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3.11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0DB7A8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F85BF2"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EC10A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347CA4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428106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00A675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2B03E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r>
      <w:tr w:rsidR="00C90BD1" w:rsidRPr="00026087" w14:paraId="6004900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FBD3F" w14:textId="5AE79E3F" w:rsidR="00211A0D" w:rsidRPr="00026087" w:rsidRDefault="00211A0D"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CABF9F2"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A08D82"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66190D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7FE4F11"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2BF32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B1CE17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01423C"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56A24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39C7D9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58C11F5"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99ABA2"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5A5890"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0.068</w:t>
            </w:r>
          </w:p>
        </w:tc>
      </w:tr>
      <w:tr w:rsidR="006A4F94" w:rsidRPr="00026087" w14:paraId="75E0E4F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A168FB3" w14:textId="6AA2F3FC" w:rsidR="00211A0D"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211A0D" w:rsidRPr="00026087">
              <w:rPr>
                <w:rFonts w:ascii="GHEA Grapalat" w:eastAsia="Times New Roman" w:hAnsi="GHEA Grapalat"/>
                <w:bCs/>
                <w:sz w:val="16"/>
                <w:szCs w:val="16"/>
              </w:rPr>
              <w:t xml:space="preserve"> </w:t>
            </w:r>
            <w:proofErr w:type="spellStart"/>
            <w:r w:rsidR="00211A0D"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E93851E"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C66A77D"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9344D3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0.071</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7682F28C"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89FCE36"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0.198</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5B6B014"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8DCD87"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7127ADA"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0.068</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AFFC99F"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0.055</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1E6BD18"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BF0FD83"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73A627B" w14:textId="77777777" w:rsidR="00211A0D" w:rsidRPr="00026087" w:rsidRDefault="00211A0D"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0.052</w:t>
            </w:r>
          </w:p>
        </w:tc>
      </w:tr>
      <w:tr w:rsidR="00E169EB" w:rsidRPr="00026087" w14:paraId="43D04EFC" w14:textId="77777777" w:rsidTr="00C90BD1">
        <w:trPr>
          <w:trHeight w:val="257"/>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9FF579B"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5-023</w:t>
            </w:r>
          </w:p>
          <w:p w14:paraId="702E85CF" w14:textId="78792DB6"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Մանկուկ</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Սպիտակ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ջուր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389FC46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90E4B" w14:textId="77777777" w:rsidR="0090287E" w:rsidRPr="00026087" w:rsidRDefault="0090287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lastRenderedPageBreak/>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1608C0"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5A5562"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8A942C"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E635AB0"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9AF1C6"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4.44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739F89E"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03AE60"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6455EB6"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E4F2AAF"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E2548C0"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64CB0A"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CDF794"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r>
      <w:tr w:rsidR="00C90BD1" w:rsidRPr="00026087" w14:paraId="1253DE7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E82E0" w14:textId="06259A0F" w:rsidR="0090287E" w:rsidRPr="00026087" w:rsidRDefault="0090287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2FB4F3"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3DA57F"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02BD18"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61D3842"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03FD17"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6112F46"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4F7B0E"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308DD8"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1BE756E"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2ABCE42"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1496E3"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ED654C"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r>
      <w:tr w:rsidR="006A4F94" w:rsidRPr="00026087" w14:paraId="5E5EF16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68B3EFF" w14:textId="0876ECC8" w:rsidR="0090287E"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90287E" w:rsidRPr="00026087">
              <w:rPr>
                <w:rFonts w:ascii="GHEA Grapalat" w:eastAsia="Times New Roman" w:hAnsi="GHEA Grapalat"/>
                <w:bCs/>
                <w:sz w:val="16"/>
                <w:szCs w:val="16"/>
              </w:rPr>
              <w:t xml:space="preserve"> </w:t>
            </w:r>
            <w:proofErr w:type="spellStart"/>
            <w:r w:rsidR="0090287E"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6FC9175"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6500A7"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7D70DFE"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0407E8D"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543A051"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E6A2D00"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A4D3E9A"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0677F79"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D922383"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0.079</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A6961A2"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7D3663B"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05D23B" w14:textId="77777777" w:rsidR="0090287E" w:rsidRPr="00026087" w:rsidRDefault="0090287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0.075</w:t>
            </w:r>
          </w:p>
        </w:tc>
      </w:tr>
      <w:tr w:rsidR="00E169EB" w:rsidRPr="00026087" w14:paraId="34AF59D6"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EE90169" w14:textId="77777777" w:rsidR="00E169EB" w:rsidRPr="00026087" w:rsidRDefault="00E169EB" w:rsidP="00E169EB">
            <w:pPr>
              <w:spacing w:line="240" w:lineRule="auto"/>
              <w:ind w:firstLine="0"/>
              <w:jc w:val="left"/>
              <w:rPr>
                <w:rFonts w:ascii="GHEA Grapalat" w:eastAsia="Times New Roman" w:hAnsi="GHEA Grapalat"/>
                <w:b/>
                <w:bCs/>
                <w:sz w:val="16"/>
                <w:szCs w:val="16"/>
              </w:rPr>
            </w:pPr>
            <w:r w:rsidRPr="00026087">
              <w:rPr>
                <w:rFonts w:ascii="GHEA Grapalat" w:eastAsia="Times New Roman" w:hAnsi="GHEA Grapalat"/>
                <w:b/>
                <w:bCs/>
                <w:sz w:val="16"/>
                <w:szCs w:val="16"/>
              </w:rPr>
              <w:t>ՋՄ 5-024</w:t>
            </w:r>
          </w:p>
          <w:p w14:paraId="358B1B9E" w14:textId="5BDBA337" w:rsidR="00E169EB" w:rsidRPr="00026087" w:rsidRDefault="00E169EB" w:rsidP="00E169E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sz w:val="18"/>
                <w:szCs w:val="18"/>
              </w:rPr>
              <w:t>Վեդիի</w:t>
            </w:r>
            <w:proofErr w:type="spellEnd"/>
            <w:r w:rsidRPr="00026087">
              <w:rPr>
                <w:rFonts w:ascii="GHEA Grapalat" w:eastAsia="Times New Roman" w:hAnsi="GHEA Grapalat"/>
                <w:sz w:val="18"/>
                <w:szCs w:val="18"/>
              </w:rPr>
              <w:t xml:space="preserve"> </w:t>
            </w:r>
            <w:proofErr w:type="spellStart"/>
            <w:r w:rsidRPr="00026087">
              <w:rPr>
                <w:rFonts w:ascii="GHEA Grapalat" w:eastAsia="Times New Roman" w:hAnsi="GHEA Grapalat"/>
                <w:sz w:val="18"/>
                <w:szCs w:val="18"/>
              </w:rPr>
              <w:t>աջակողմյան</w:t>
            </w:r>
            <w:proofErr w:type="spellEnd"/>
            <w:r w:rsidRPr="00026087">
              <w:rPr>
                <w:rFonts w:ascii="GHEA Grapalat" w:eastAsia="Times New Roman" w:hAnsi="GHEA Grapalat"/>
                <w:sz w:val="18"/>
                <w:szCs w:val="18"/>
              </w:rPr>
              <w:t xml:space="preserve"> </w:t>
            </w:r>
            <w:proofErr w:type="spellStart"/>
            <w:r w:rsidRPr="00026087">
              <w:rPr>
                <w:rFonts w:ascii="GHEA Grapalat" w:eastAsia="Times New Roman" w:hAnsi="GHEA Grapalat"/>
                <w:sz w:val="18"/>
                <w:szCs w:val="18"/>
              </w:rPr>
              <w:t>Սպիտակ</w:t>
            </w:r>
            <w:proofErr w:type="spellEnd"/>
            <w:r w:rsidRPr="00026087">
              <w:rPr>
                <w:rFonts w:ascii="GHEA Grapalat" w:eastAsia="Times New Roman" w:hAnsi="GHEA Grapalat"/>
                <w:sz w:val="18"/>
                <w:szCs w:val="18"/>
              </w:rPr>
              <w:t xml:space="preserve"> </w:t>
            </w:r>
            <w:proofErr w:type="spellStart"/>
            <w:r w:rsidRPr="00026087">
              <w:rPr>
                <w:rFonts w:ascii="GHEA Grapalat" w:eastAsia="Times New Roman" w:hAnsi="GHEA Grapalat"/>
                <w:sz w:val="18"/>
                <w:szCs w:val="18"/>
              </w:rPr>
              <w:t>ջուր</w:t>
            </w:r>
            <w:proofErr w:type="spellEnd"/>
            <w:r w:rsidRPr="00026087">
              <w:rPr>
                <w:rFonts w:ascii="GHEA Grapalat" w:eastAsia="Times New Roman" w:hAnsi="GHEA Grapalat"/>
                <w:sz w:val="18"/>
                <w:szCs w:val="18"/>
              </w:rPr>
              <w:t xml:space="preserve"> (</w:t>
            </w:r>
            <w:proofErr w:type="spellStart"/>
            <w:r w:rsidRPr="00026087">
              <w:rPr>
                <w:rFonts w:ascii="GHEA Grapalat" w:eastAsia="Times New Roman" w:hAnsi="GHEA Grapalat"/>
                <w:sz w:val="18"/>
                <w:szCs w:val="18"/>
              </w:rPr>
              <w:t>Աղջուր</w:t>
            </w:r>
            <w:proofErr w:type="spellEnd"/>
            <w:r w:rsidRPr="00026087">
              <w:rPr>
                <w:rFonts w:ascii="GHEA Grapalat" w:eastAsia="Times New Roman" w:hAnsi="GHEA Grapalat"/>
                <w:sz w:val="18"/>
                <w:szCs w:val="18"/>
              </w:rPr>
              <w:t xml:space="preserve">) </w:t>
            </w:r>
            <w:proofErr w:type="spellStart"/>
            <w:r w:rsidRPr="00026087">
              <w:rPr>
                <w:rFonts w:ascii="GHEA Grapalat" w:eastAsia="Times New Roman" w:hAnsi="GHEA Grapalat"/>
                <w:sz w:val="18"/>
                <w:szCs w:val="18"/>
              </w:rPr>
              <w:t>վտակը</w:t>
            </w:r>
            <w:proofErr w:type="spellEnd"/>
          </w:p>
        </w:tc>
      </w:tr>
      <w:tr w:rsidR="00C90BD1" w:rsidRPr="00026087" w14:paraId="08B5816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4CD4E" w14:textId="77777777" w:rsidR="00445F32" w:rsidRPr="00026087" w:rsidRDefault="00445F32" w:rsidP="00E169EB">
            <w:pPr>
              <w:spacing w:line="240" w:lineRule="auto"/>
              <w:ind w:firstLine="0"/>
              <w:jc w:val="left"/>
              <w:rPr>
                <w:rFonts w:ascii="GHEA Grapalat" w:eastAsia="Times New Roman" w:hAnsi="GHEA Grapalat"/>
                <w:sz w:val="16"/>
                <w:szCs w:val="16"/>
              </w:rPr>
            </w:pPr>
            <w:proofErr w:type="spellStart"/>
            <w:r w:rsidRPr="00026087">
              <w:rPr>
                <w:rFonts w:ascii="GHEA Grapalat" w:eastAsia="Times New Roman" w:hAnsi="GHEA Grapalat"/>
                <w:sz w:val="16"/>
                <w:szCs w:val="16"/>
              </w:rPr>
              <w:t>միջին</w:t>
            </w:r>
            <w:proofErr w:type="spellEnd"/>
            <w:r w:rsidRPr="00026087">
              <w:rPr>
                <w:rFonts w:ascii="GHEA Grapalat" w:eastAsia="Times New Roman" w:hAnsi="GHEA Grapalat"/>
                <w:sz w:val="16"/>
                <w:szCs w:val="16"/>
              </w:rPr>
              <w:t xml:space="preserve"> </w:t>
            </w:r>
            <w:proofErr w:type="spellStart"/>
            <w:r w:rsidRPr="00026087">
              <w:rPr>
                <w:rFonts w:ascii="GHEA Grapalat" w:eastAsia="Times New Roman"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2516F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EE84E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6C775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92B290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7D11AD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0.500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BFFF0F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CC106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9EA6C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871B65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D6D772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8118E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A5AB9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0.052</w:t>
            </w:r>
          </w:p>
        </w:tc>
      </w:tr>
      <w:tr w:rsidR="00C90BD1" w:rsidRPr="00026087" w14:paraId="7DB25102"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10376" w14:textId="264903AB" w:rsidR="00445F32" w:rsidRPr="00026087" w:rsidRDefault="00445F32" w:rsidP="00E169EB">
            <w:pPr>
              <w:spacing w:line="240" w:lineRule="auto"/>
              <w:ind w:firstLine="0"/>
              <w:jc w:val="left"/>
              <w:rPr>
                <w:rFonts w:ascii="GHEA Grapalat" w:eastAsia="Times New Roman" w:hAnsi="GHEA Grapalat"/>
                <w:sz w:val="16"/>
                <w:szCs w:val="16"/>
              </w:rPr>
            </w:pPr>
            <w:proofErr w:type="spellStart"/>
            <w:r w:rsidRPr="00026087">
              <w:rPr>
                <w:rFonts w:ascii="GHEA Grapalat" w:eastAsia="Times New Roman" w:hAnsi="GHEA Grapalat"/>
                <w:sz w:val="16"/>
                <w:szCs w:val="16"/>
              </w:rPr>
              <w:t>միջին</w:t>
            </w:r>
            <w:proofErr w:type="spellEnd"/>
            <w:r w:rsidRPr="00026087">
              <w:rPr>
                <w:rFonts w:ascii="GHEA Grapalat" w:eastAsia="Times New Roman" w:hAnsi="GHEA Grapalat"/>
                <w:sz w:val="16"/>
                <w:szCs w:val="16"/>
              </w:rPr>
              <w:t xml:space="preserve"> </w:t>
            </w:r>
            <w:proofErr w:type="spellStart"/>
            <w:r w:rsidR="00CE3726" w:rsidRPr="00026087">
              <w:rPr>
                <w:rFonts w:ascii="GHEA Grapalat" w:eastAsia="Times New Roman" w:hAnsi="GHEA Grapalat"/>
                <w:sz w:val="16"/>
                <w:szCs w:val="16"/>
              </w:rPr>
              <w:t>ամսական</w:t>
            </w:r>
            <w:proofErr w:type="spellEnd"/>
            <w:r w:rsidRPr="00026087">
              <w:rPr>
                <w:rFonts w:ascii="GHEA Grapalat" w:eastAsia="Times New Roman" w:hAnsi="GHEA Grapalat"/>
                <w:sz w:val="16"/>
                <w:szCs w:val="16"/>
              </w:rPr>
              <w:t xml:space="preserve"> </w:t>
            </w:r>
            <w:proofErr w:type="spellStart"/>
            <w:r w:rsidRPr="00026087">
              <w:rPr>
                <w:rFonts w:ascii="GHEA Grapalat" w:eastAsia="Times New Roman"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5E999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35FF0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385A7F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989119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A74681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EC9B72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83747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1795E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CDF94B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85A093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20C57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45614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0.011</w:t>
            </w:r>
          </w:p>
        </w:tc>
      </w:tr>
      <w:tr w:rsidR="006A4F94" w:rsidRPr="00026087" w14:paraId="4AA3978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CDAC6F8" w14:textId="55666D27" w:rsidR="00445F32" w:rsidRPr="00026087" w:rsidRDefault="00DC072D" w:rsidP="00E169EB">
            <w:pPr>
              <w:spacing w:line="240" w:lineRule="auto"/>
              <w:ind w:firstLine="0"/>
              <w:jc w:val="left"/>
              <w:rPr>
                <w:rFonts w:ascii="GHEA Grapalat" w:eastAsia="Times New Roman" w:hAnsi="GHEA Grapalat"/>
                <w:sz w:val="16"/>
                <w:szCs w:val="16"/>
              </w:rPr>
            </w:pPr>
            <w:r w:rsidRPr="00026087">
              <w:rPr>
                <w:rFonts w:ascii="GHEA Grapalat" w:eastAsia="Times New Roman" w:hAnsi="GHEA Grapalat"/>
                <w:bCs/>
                <w:sz w:val="16"/>
                <w:szCs w:val="16"/>
                <w:lang w:val="hy-AM"/>
              </w:rPr>
              <w:t>Էկոլոգիական</w:t>
            </w:r>
            <w:r w:rsidR="00445F32" w:rsidRPr="00026087">
              <w:rPr>
                <w:rFonts w:ascii="GHEA Grapalat" w:eastAsia="Times New Roman" w:hAnsi="GHEA Grapalat"/>
                <w:bCs/>
                <w:sz w:val="16"/>
                <w:szCs w:val="16"/>
              </w:rPr>
              <w:t xml:space="preserve"> </w:t>
            </w:r>
            <w:proofErr w:type="spellStart"/>
            <w:r w:rsidR="00445F3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00FDAB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B46179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B03BA6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0.011</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9138E7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E4E0F6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3B0B80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D90E2C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A59888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7D6488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2AA2FF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5FE585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8EE99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r>
      <w:tr w:rsidR="00E169EB" w:rsidRPr="00026087" w14:paraId="18C4131F"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4A4D718" w14:textId="77777777" w:rsidR="00E169EB" w:rsidRPr="00026087" w:rsidRDefault="00E169EB" w:rsidP="00E169EB">
            <w:pPr>
              <w:spacing w:line="240" w:lineRule="auto"/>
              <w:ind w:firstLine="0"/>
              <w:jc w:val="left"/>
              <w:rPr>
                <w:rFonts w:ascii="GHEA Grapalat" w:eastAsia="Times New Roman" w:hAnsi="GHEA Grapalat"/>
                <w:b/>
                <w:sz w:val="16"/>
                <w:szCs w:val="16"/>
                <w:lang w:val="hy-AM"/>
              </w:rPr>
            </w:pPr>
            <w:r w:rsidRPr="00026087">
              <w:rPr>
                <w:rFonts w:ascii="GHEA Grapalat" w:eastAsia="Times New Roman" w:hAnsi="GHEA Grapalat"/>
                <w:b/>
                <w:sz w:val="16"/>
                <w:szCs w:val="16"/>
              </w:rPr>
              <w:t>ՋՄ 5-025</w:t>
            </w:r>
            <w:r w:rsidRPr="00026087">
              <w:rPr>
                <w:rFonts w:ascii="GHEA Grapalat" w:eastAsia="Times New Roman" w:hAnsi="GHEA Grapalat"/>
                <w:b/>
                <w:sz w:val="16"/>
                <w:szCs w:val="16"/>
                <w:lang w:val="hy-AM"/>
              </w:rPr>
              <w:t xml:space="preserve"> </w:t>
            </w:r>
          </w:p>
          <w:p w14:paraId="49A6A2E5" w14:textId="489E072B" w:rsidR="00E169EB" w:rsidRPr="00026087" w:rsidRDefault="00E169EB" w:rsidP="008E2568">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8"/>
                <w:szCs w:val="18"/>
                <w:lang w:val="hy-AM"/>
              </w:rPr>
              <w:t>Վեդի գետը՝ Սպիտակ ջուր և Խոսրով վտակների միջև</w:t>
            </w:r>
          </w:p>
        </w:tc>
      </w:tr>
      <w:tr w:rsidR="00C90BD1" w:rsidRPr="00026087" w14:paraId="13E3CA2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5DFAA" w14:textId="77777777"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B25FB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0FAD7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97EF6A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6C9AD6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0E137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5.34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10EC92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46B03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E3BEF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D2118E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9C4A7B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861E20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E281CB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0.56</w:t>
            </w:r>
          </w:p>
        </w:tc>
      </w:tr>
      <w:tr w:rsidR="00C90BD1" w:rsidRPr="00026087" w14:paraId="5C6125B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F93FD" w14:textId="5D0034D6"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6D058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7939B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CA749F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8CD5C9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65572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FCC842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F5921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F3889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FCB5D0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7BC7F0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6307B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2ACF5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6A4F94" w:rsidRPr="00026087" w14:paraId="2454FF8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5F14AB5" w14:textId="5576495C" w:rsidR="00445F3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445F32" w:rsidRPr="00026087">
              <w:rPr>
                <w:rFonts w:ascii="GHEA Grapalat" w:eastAsia="Times New Roman" w:hAnsi="GHEA Grapalat"/>
                <w:bCs/>
                <w:sz w:val="16"/>
                <w:szCs w:val="16"/>
              </w:rPr>
              <w:t xml:space="preserve"> </w:t>
            </w:r>
            <w:proofErr w:type="spellStart"/>
            <w:r w:rsidR="00445F3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4CBB81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661A53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B0B1F0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4B2C58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950D8C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D9868F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AFF811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707C2B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FC4E5D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0.095</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FB1D49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434EE1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D9E7E0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r>
      <w:tr w:rsidR="00E169EB" w:rsidRPr="00026087" w14:paraId="5337A465"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1C2DCB5"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5-026</w:t>
            </w:r>
          </w:p>
          <w:p w14:paraId="21CD11FC" w14:textId="7185CE4B"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աջակողմյան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խոշոր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Խոսրով</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p>
        </w:tc>
      </w:tr>
      <w:tr w:rsidR="00C90BD1" w:rsidRPr="00026087" w14:paraId="58AD7B5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6A3A8" w14:textId="77777777"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914EA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8348C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8C4B5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F33404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354D9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3EF62D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B0A88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3E20A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776954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B4AC2D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22062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52E1C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C90BD1" w:rsidRPr="00026087" w14:paraId="62C747C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2B5C5" w14:textId="20C5EC0E"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FE3FA4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04E94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F763C4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5F2864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16CEA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A039E1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D57B2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E25F0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E659ED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B8B502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8EF54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63BFF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0.027</w:t>
            </w:r>
          </w:p>
        </w:tc>
      </w:tr>
      <w:tr w:rsidR="006A4F94" w:rsidRPr="00026087" w14:paraId="25D0BCF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21AA013" w14:textId="35E9203F" w:rsidR="00445F3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445F32" w:rsidRPr="00026087">
              <w:rPr>
                <w:rFonts w:ascii="GHEA Grapalat" w:eastAsia="Times New Roman" w:hAnsi="GHEA Grapalat"/>
                <w:bCs/>
                <w:sz w:val="16"/>
                <w:szCs w:val="16"/>
              </w:rPr>
              <w:t xml:space="preserve"> </w:t>
            </w:r>
            <w:proofErr w:type="spellStart"/>
            <w:r w:rsidR="00445F3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27BC48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2E6D4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D22B2D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73342C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96013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9BA9AC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6D0129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76700E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0.028</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59A7F0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5307F29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F2ED9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C91860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r>
      <w:tr w:rsidR="00E169EB" w:rsidRPr="00026087" w14:paraId="2D98B303"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56C2CAC" w14:textId="77777777" w:rsidR="00E169EB" w:rsidRPr="00026087" w:rsidRDefault="00E169EB" w:rsidP="00E169EB">
            <w:pPr>
              <w:spacing w:line="240" w:lineRule="auto"/>
              <w:ind w:firstLine="0"/>
              <w:jc w:val="left"/>
              <w:rPr>
                <w:rFonts w:ascii="GHEA Grapalat" w:hAnsi="GHEA Grapalat"/>
                <w:b/>
                <w:bCs/>
                <w:color w:val="000000"/>
                <w:sz w:val="16"/>
                <w:szCs w:val="16"/>
              </w:rPr>
            </w:pPr>
            <w:r w:rsidRPr="00026087">
              <w:rPr>
                <w:rFonts w:ascii="GHEA Grapalat" w:hAnsi="GHEA Grapalat"/>
                <w:b/>
                <w:bCs/>
                <w:color w:val="000000"/>
                <w:sz w:val="16"/>
                <w:szCs w:val="16"/>
              </w:rPr>
              <w:t>ՋՄ 5-034</w:t>
            </w:r>
          </w:p>
          <w:p w14:paraId="7D89E164" w14:textId="354803A4"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Արածո</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Զանգակատան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r>
      <w:tr w:rsidR="00C90BD1" w:rsidRPr="00026087" w14:paraId="22F835A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63AA6" w14:textId="77777777" w:rsidR="00445F32" w:rsidRPr="00026087" w:rsidRDefault="00445F32" w:rsidP="00E169EB">
            <w:pPr>
              <w:spacing w:line="240" w:lineRule="auto"/>
              <w:ind w:firstLine="0"/>
              <w:jc w:val="left"/>
              <w:rPr>
                <w:rFonts w:ascii="GHEA Grapalat" w:hAnsi="GHEA Grapalat"/>
                <w:color w:val="000000"/>
                <w:sz w:val="16"/>
                <w:szCs w:val="16"/>
              </w:rPr>
            </w:pPr>
            <w:proofErr w:type="spellStart"/>
            <w:r w:rsidRPr="00026087">
              <w:rPr>
                <w:rFonts w:ascii="GHEA Grapalat" w:hAnsi="GHEA Grapalat"/>
                <w:color w:val="000000"/>
                <w:sz w:val="16"/>
                <w:szCs w:val="16"/>
              </w:rPr>
              <w:t>միջին</w:t>
            </w:r>
            <w:proofErr w:type="spellEnd"/>
            <w:r w:rsidRPr="00026087">
              <w:rPr>
                <w:rFonts w:ascii="GHEA Grapalat" w:hAnsi="GHEA Grapalat"/>
                <w:color w:val="000000"/>
                <w:sz w:val="16"/>
                <w:szCs w:val="16"/>
              </w:rPr>
              <w:t xml:space="preserve"> </w:t>
            </w:r>
            <w:proofErr w:type="spellStart"/>
            <w:r w:rsidRPr="00026087">
              <w:rPr>
                <w:rFonts w:ascii="GHEA Grapalat" w:hAnsi="GHEA Grapalat"/>
                <w:color w:val="000000"/>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24EBC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75829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2094A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CF3BFC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1131D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4B1412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1D0BF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860252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B7DDB4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652F15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0069D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E87C5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0.091</w:t>
            </w:r>
          </w:p>
        </w:tc>
      </w:tr>
      <w:tr w:rsidR="00C90BD1" w:rsidRPr="00026087" w14:paraId="402B391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304701" w14:textId="152417AC" w:rsidR="00445F32" w:rsidRPr="00026087" w:rsidRDefault="00445F32" w:rsidP="00E169EB">
            <w:pPr>
              <w:spacing w:line="240" w:lineRule="auto"/>
              <w:ind w:firstLine="0"/>
              <w:jc w:val="left"/>
              <w:rPr>
                <w:rFonts w:ascii="GHEA Grapalat" w:hAnsi="GHEA Grapalat"/>
                <w:color w:val="000000"/>
                <w:sz w:val="16"/>
                <w:szCs w:val="16"/>
              </w:rPr>
            </w:pPr>
            <w:proofErr w:type="spellStart"/>
            <w:r w:rsidRPr="00026087">
              <w:rPr>
                <w:rFonts w:ascii="GHEA Grapalat" w:hAnsi="GHEA Grapalat"/>
                <w:color w:val="000000"/>
                <w:sz w:val="16"/>
                <w:szCs w:val="16"/>
              </w:rPr>
              <w:t>միջին</w:t>
            </w:r>
            <w:proofErr w:type="spellEnd"/>
            <w:r w:rsidRPr="00026087">
              <w:rPr>
                <w:rFonts w:ascii="GHEA Grapalat" w:hAnsi="GHEA Grapalat"/>
                <w:color w:val="000000"/>
                <w:sz w:val="16"/>
                <w:szCs w:val="16"/>
              </w:rPr>
              <w:t xml:space="preserve"> </w:t>
            </w:r>
            <w:proofErr w:type="spellStart"/>
            <w:r w:rsidR="00CE3726" w:rsidRPr="00026087">
              <w:rPr>
                <w:rFonts w:ascii="GHEA Grapalat" w:hAnsi="GHEA Grapalat"/>
                <w:color w:val="000000"/>
                <w:sz w:val="16"/>
                <w:szCs w:val="16"/>
              </w:rPr>
              <w:t>ամսական</w:t>
            </w:r>
            <w:proofErr w:type="spellEnd"/>
            <w:r w:rsidRPr="00026087">
              <w:rPr>
                <w:rFonts w:ascii="GHEA Grapalat" w:hAnsi="GHEA Grapalat"/>
                <w:color w:val="000000"/>
                <w:sz w:val="16"/>
                <w:szCs w:val="16"/>
              </w:rPr>
              <w:t xml:space="preserve"> </w:t>
            </w:r>
            <w:proofErr w:type="spellStart"/>
            <w:r w:rsidRPr="00026087">
              <w:rPr>
                <w:rFonts w:ascii="GHEA Grapalat" w:hAnsi="GHEA Grapalat"/>
                <w:color w:val="000000"/>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220AF5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F30BA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139D6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0895F3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15A32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622076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82151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70E38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CD6BF9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581BBC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0DC80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BF0B8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r>
      <w:tr w:rsidR="006A4F94" w:rsidRPr="00026087" w14:paraId="294D3EF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5397CB8" w14:textId="4B86D1D9" w:rsidR="00445F32" w:rsidRPr="00026087" w:rsidRDefault="00DC072D" w:rsidP="00E169EB">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6"/>
                <w:szCs w:val="16"/>
                <w:lang w:val="hy-AM"/>
              </w:rPr>
              <w:t>Էկոլոգիական</w:t>
            </w:r>
            <w:r w:rsidR="00445F32" w:rsidRPr="00026087">
              <w:rPr>
                <w:rFonts w:ascii="GHEA Grapalat" w:eastAsia="Times New Roman" w:hAnsi="GHEA Grapalat"/>
                <w:bCs/>
                <w:sz w:val="16"/>
                <w:szCs w:val="16"/>
              </w:rPr>
              <w:t xml:space="preserve"> </w:t>
            </w:r>
            <w:proofErr w:type="spellStart"/>
            <w:r w:rsidR="00445F3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972917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B44187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E6A6B1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339B022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CADB5B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F20B50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4CE747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56AA4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AD071A4"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9A46B5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3B7668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E585D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r>
      <w:tr w:rsidR="00E169EB" w:rsidRPr="00026087" w14:paraId="7B77F91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D2DD128" w14:textId="77777777" w:rsidR="00E169EB" w:rsidRPr="00026087" w:rsidRDefault="00E169EB" w:rsidP="00E169EB">
            <w:pPr>
              <w:spacing w:line="240" w:lineRule="auto"/>
              <w:ind w:firstLine="0"/>
              <w:jc w:val="left"/>
              <w:rPr>
                <w:rFonts w:ascii="GHEA Grapalat" w:eastAsia="Times New Roman" w:hAnsi="GHEA Grapalat"/>
                <w:b/>
                <w:sz w:val="16"/>
                <w:szCs w:val="16"/>
              </w:rPr>
            </w:pPr>
            <w:r w:rsidRPr="00026087">
              <w:rPr>
                <w:rFonts w:ascii="GHEA Grapalat" w:eastAsia="Times New Roman" w:hAnsi="GHEA Grapalat"/>
                <w:b/>
                <w:sz w:val="16"/>
                <w:szCs w:val="16"/>
              </w:rPr>
              <w:t>ՋՄ 5-036</w:t>
            </w:r>
          </w:p>
          <w:p w14:paraId="1D485880" w14:textId="26C06FBD"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Արածո</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Զանգակատան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ՀՀ </w:t>
            </w:r>
            <w:proofErr w:type="spellStart"/>
            <w:r w:rsidRPr="00026087">
              <w:rPr>
                <w:rFonts w:ascii="GHEA Grapalat" w:eastAsia="Times New Roman" w:hAnsi="GHEA Grapalat"/>
                <w:bCs/>
                <w:sz w:val="18"/>
                <w:szCs w:val="18"/>
              </w:rPr>
              <w:t>պետական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սահմանը</w:t>
            </w:r>
            <w:proofErr w:type="spellEnd"/>
          </w:p>
        </w:tc>
      </w:tr>
      <w:tr w:rsidR="00C90BD1" w:rsidRPr="00026087" w14:paraId="0923494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7E86F" w14:textId="77777777"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06CB4E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563EB5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47322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75BF70E"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21BBB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F2B16F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1D30D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E76E8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688741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BDA1C33"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78B0D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23DEB2"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r>
      <w:tr w:rsidR="00C90BD1" w:rsidRPr="00026087" w14:paraId="4C19AC8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EF0E0" w14:textId="14B4FB94" w:rsidR="00445F32" w:rsidRPr="00026087" w:rsidRDefault="00445F3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D2B912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B6D2FF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D698B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1AD408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906C2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592057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DE84BEA"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B55E4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FEF610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D6B0896"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354CD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DD0BE18"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0.100</w:t>
            </w:r>
          </w:p>
        </w:tc>
      </w:tr>
      <w:tr w:rsidR="006A4F94" w:rsidRPr="00026087" w14:paraId="62AB115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FFDBDF2" w14:textId="0E2D5E2F" w:rsidR="00445F3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445F3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46CB82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9E1250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556EBB"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185CDD5"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5362C4F"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0.081</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A4EBAED"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965E2F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C1523C"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77C9139"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0DC3837"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B6536E0"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4F6FF41" w14:textId="77777777" w:rsidR="00445F32" w:rsidRPr="00026087" w:rsidRDefault="00445F3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0.089</w:t>
            </w:r>
          </w:p>
        </w:tc>
      </w:tr>
      <w:tr w:rsidR="00E169EB" w:rsidRPr="00026087" w14:paraId="08E549F6"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4A62254" w14:textId="77777777" w:rsidR="00E169EB" w:rsidRPr="00026087" w:rsidRDefault="00E169EB" w:rsidP="00E169EB">
            <w:pPr>
              <w:spacing w:line="240" w:lineRule="auto"/>
              <w:ind w:firstLine="0"/>
              <w:jc w:val="left"/>
              <w:rPr>
                <w:rFonts w:ascii="GHEA Grapalat" w:eastAsia="Times New Roman" w:hAnsi="GHEA Grapalat"/>
                <w:bCs/>
                <w:sz w:val="16"/>
                <w:szCs w:val="16"/>
                <w:lang w:val="hy-AM"/>
              </w:rPr>
            </w:pPr>
            <w:r w:rsidRPr="00026087">
              <w:rPr>
                <w:rFonts w:ascii="GHEA Grapalat" w:eastAsia="Times New Roman" w:hAnsi="GHEA Grapalat"/>
                <w:bCs/>
                <w:sz w:val="16"/>
                <w:szCs w:val="16"/>
              </w:rPr>
              <w:t>ՋՄ 5-037</w:t>
            </w:r>
            <w:r w:rsidRPr="00026087">
              <w:rPr>
                <w:rFonts w:ascii="GHEA Grapalat" w:eastAsia="Times New Roman" w:hAnsi="GHEA Grapalat"/>
                <w:bCs/>
                <w:sz w:val="16"/>
                <w:szCs w:val="16"/>
                <w:lang w:val="hy-AM"/>
              </w:rPr>
              <w:t xml:space="preserve"> </w:t>
            </w:r>
          </w:p>
          <w:p w14:paraId="024414F9" w14:textId="3F8B723D" w:rsidR="00E169EB" w:rsidRPr="00026087" w:rsidRDefault="00E169EB" w:rsidP="008E2568">
            <w:pPr>
              <w:spacing w:line="240" w:lineRule="auto"/>
              <w:ind w:firstLine="0"/>
              <w:jc w:val="left"/>
              <w:rPr>
                <w:rFonts w:ascii="GHEA Grapalat" w:hAnsi="GHEA Grapalat"/>
                <w:color w:val="000000"/>
                <w:sz w:val="16"/>
                <w:szCs w:val="16"/>
              </w:rPr>
            </w:pPr>
            <w:r w:rsidRPr="00026087">
              <w:rPr>
                <w:rFonts w:ascii="GHEA Grapalat" w:eastAsia="Times New Roman" w:hAnsi="GHEA Grapalat"/>
                <w:bCs/>
                <w:sz w:val="18"/>
                <w:szCs w:val="18"/>
                <w:lang w:val="hy-AM"/>
              </w:rPr>
              <w:t>Արփա գետն իր վտակներով` ակունքից մինչև Ջերմուկ քաղաք</w:t>
            </w:r>
          </w:p>
        </w:tc>
      </w:tr>
      <w:tr w:rsidR="00C90BD1" w:rsidRPr="00026087" w14:paraId="18EAE39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9ED77" w14:textId="77777777"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E7A813"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27C36F"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814DB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78E6D5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06A8D5"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9.31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087CC9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C1B00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8BB6B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2.52</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BED7C13"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0BDA67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A7FA9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45917B"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2.36</w:t>
            </w:r>
          </w:p>
        </w:tc>
      </w:tr>
      <w:tr w:rsidR="00C90BD1" w:rsidRPr="00026087" w14:paraId="583C1D2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AE644" w14:textId="4902E706"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D0653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C7D6C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8699E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ACB336B"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0807D6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4.63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C583AC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D3B41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B0C15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2F6823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5EE871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C17B03"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B99040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6A4F94" w:rsidRPr="00026087" w14:paraId="4E0AB64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537BCF0" w14:textId="7D82D736" w:rsidR="004D673E"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4D673E"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657ED2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3199DB"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7E8323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1DC132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2D83DB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2.93</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CC3D725"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021551F"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9CB665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B212C6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2B0883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666CF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96E0D8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E169EB" w:rsidRPr="00026087" w14:paraId="704C4EA8" w14:textId="77777777" w:rsidTr="00C90BD1">
        <w:trPr>
          <w:trHeight w:val="291"/>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484097F" w14:textId="77777777" w:rsidR="00E169EB" w:rsidRPr="00026087" w:rsidRDefault="00E169EB" w:rsidP="00E169EB">
            <w:pPr>
              <w:spacing w:line="240" w:lineRule="auto"/>
              <w:ind w:firstLine="0"/>
              <w:jc w:val="left"/>
              <w:rPr>
                <w:rFonts w:ascii="GHEA Grapalat" w:eastAsia="Times New Roman" w:hAnsi="GHEA Grapalat"/>
                <w:bCs/>
                <w:sz w:val="16"/>
                <w:szCs w:val="16"/>
                <w:lang w:val="hy-AM"/>
              </w:rPr>
            </w:pPr>
            <w:r w:rsidRPr="00026087">
              <w:rPr>
                <w:rFonts w:ascii="GHEA Grapalat" w:eastAsia="Times New Roman" w:hAnsi="GHEA Grapalat"/>
                <w:bCs/>
                <w:sz w:val="16"/>
                <w:szCs w:val="16"/>
              </w:rPr>
              <w:t>ՋՄ 5-040</w:t>
            </w:r>
          </w:p>
          <w:p w14:paraId="41C65233" w14:textId="63AA5A10"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աջակողմյա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Անկանք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p>
        </w:tc>
      </w:tr>
      <w:tr w:rsidR="00C90BD1" w:rsidRPr="00026087" w14:paraId="370D3499" w14:textId="77777777" w:rsidTr="00C90BD1">
        <w:trPr>
          <w:trHeight w:val="125"/>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29A62" w14:textId="77777777"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9955C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7B90C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E6DD69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6CE56D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4E5625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3.78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EFAC2A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0B589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52685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77A3A2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716EFB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F74D2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5856F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r>
      <w:tr w:rsidR="00C90BD1" w:rsidRPr="00026087" w14:paraId="6F2005F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79698" w14:textId="489E44AA"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4903D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25E310"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C84DC5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005D570"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DA0FD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A9D8E8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970D2F0"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859267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F26796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20D39A5"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6929E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79A79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6A4F94" w:rsidRPr="00026087" w14:paraId="773527F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A914C44" w14:textId="1F871DEB" w:rsidR="004D673E"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4D673E"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3279275"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02A96D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E9147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4C2DDB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2C0901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5063CD2B"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FC2C12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793A3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EBBB85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29B78F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7D28C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992FE5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E169EB" w:rsidRPr="00026087" w14:paraId="7EBB6222" w14:textId="77777777" w:rsidTr="00C90BD1">
        <w:trPr>
          <w:trHeight w:val="241"/>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97A0472"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5-041</w:t>
            </w:r>
          </w:p>
          <w:p w14:paraId="0FF32ABE" w14:textId="194DF1BB"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աջակողմյա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Բիլակ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վտակով</w:t>
            </w:r>
            <w:proofErr w:type="spellEnd"/>
          </w:p>
        </w:tc>
      </w:tr>
      <w:tr w:rsidR="00C90BD1" w:rsidRPr="00026087" w14:paraId="38C74DB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0F4E6" w14:textId="77777777"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lastRenderedPageBreak/>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7FD7F3"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8C4830"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BA3B2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47BCEE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CBCA938"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CB4792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2987C4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E5531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EB261C5"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C5D921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B9654C"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F700D9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r>
      <w:tr w:rsidR="00C90BD1" w:rsidRPr="00026087" w14:paraId="799A9E0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D9EA1" w14:textId="3F639B11" w:rsidR="004D673E" w:rsidRPr="00026087" w:rsidRDefault="004D673E"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BB59F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76F32F"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05C0A1F"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5FD1C0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283CE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4B59BB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23E35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D495D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B84EC70"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56F5947"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C0FBC4"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877B8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r>
      <w:tr w:rsidR="006A4F94" w:rsidRPr="00026087" w14:paraId="58A510A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BADE815" w14:textId="1D93780C" w:rsidR="004D673E"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4D673E"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9AD509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8FA487D"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4BBB8C1"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0AB99A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23392AF"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F8F21A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0C15CE"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7AD7AF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5525A19"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357562A"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913E02"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704A7C6" w14:textId="77777777" w:rsidR="004D673E" w:rsidRPr="00026087" w:rsidRDefault="004D673E"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r>
      <w:tr w:rsidR="00E169EB" w:rsidRPr="00026087" w14:paraId="27DA70E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5A866DC" w14:textId="4288A9F6" w:rsidR="00E169EB" w:rsidRPr="009502C1" w:rsidRDefault="00E169EB" w:rsidP="00E169EB">
            <w:pPr>
              <w:spacing w:line="240" w:lineRule="auto"/>
              <w:ind w:firstLine="0"/>
              <w:jc w:val="left"/>
              <w:rPr>
                <w:rFonts w:ascii="GHEA Grapalat" w:hAnsi="GHEA Grapalat"/>
                <w:sz w:val="16"/>
                <w:szCs w:val="16"/>
                <w:lang w:val="hy-AM"/>
              </w:rPr>
            </w:pPr>
            <w:r w:rsidRPr="00026087">
              <w:rPr>
                <w:rFonts w:ascii="GHEA Grapalat" w:hAnsi="GHEA Grapalat"/>
                <w:sz w:val="16"/>
                <w:szCs w:val="16"/>
              </w:rPr>
              <w:t>ՋՄ 5-044</w:t>
            </w:r>
            <w:r w:rsidR="009502C1">
              <w:rPr>
                <w:rFonts w:ascii="GHEA Grapalat" w:hAnsi="GHEA Grapalat"/>
                <w:sz w:val="16"/>
                <w:szCs w:val="16"/>
                <w:lang w:val="hy-AM"/>
              </w:rPr>
              <w:t>*</w:t>
            </w:r>
          </w:p>
          <w:p w14:paraId="3072314F" w14:textId="5E3F4535"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Կեչուտի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Դարբ</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p>
        </w:tc>
      </w:tr>
      <w:tr w:rsidR="009502C1" w:rsidRPr="00026087" w14:paraId="485A30C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BA157" w14:textId="77777777" w:rsidR="009502C1" w:rsidRPr="00026087" w:rsidRDefault="009502C1" w:rsidP="009502C1">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AE9513C" w14:textId="580DEDCF"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0.63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DE4157" w14:textId="3E254518"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0.64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7D7894" w14:textId="2AB79C9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0.90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88794AB" w14:textId="1A561C1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2.86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5F21DC" w14:textId="5C3CBEB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5.66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0A2E88A" w14:textId="5BFB06AC"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3.11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BFB41A" w14:textId="3BD9BBA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1.03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6D053D" w14:textId="39EE676D"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0.70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66ED88B" w14:textId="1EBDE573"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0.66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5765638" w14:textId="1B5CF874"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D6506C" w14:textId="15D63A96"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D83445" w14:textId="4686FDEB"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0.68</w:t>
            </w:r>
          </w:p>
        </w:tc>
      </w:tr>
      <w:tr w:rsidR="009502C1" w:rsidRPr="00026087" w14:paraId="4FC89DC4" w14:textId="77777777" w:rsidTr="004C5422">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E29EB" w14:textId="2C282F3B" w:rsidR="009502C1" w:rsidRPr="00026087" w:rsidRDefault="009502C1" w:rsidP="009502C1">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056AFE3B" w14:textId="6821CEF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74A7D973" w14:textId="31C1AFD6"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0.53</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664DFD92" w14:textId="433A8738"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0.75</w:t>
            </w:r>
          </w:p>
        </w:tc>
        <w:tc>
          <w:tcPr>
            <w:tcW w:w="680" w:type="dxa"/>
            <w:tcBorders>
              <w:top w:val="single" w:sz="4" w:space="0" w:color="auto"/>
              <w:left w:val="nil"/>
              <w:bottom w:val="single" w:sz="4" w:space="0" w:color="auto"/>
              <w:right w:val="single" w:sz="4" w:space="0" w:color="auto"/>
            </w:tcBorders>
            <w:shd w:val="clear" w:color="auto" w:fill="auto"/>
            <w:noWrap/>
            <w:vAlign w:val="bottom"/>
          </w:tcPr>
          <w:p w14:paraId="5905C05A" w14:textId="4F457144"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1.44</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4CB10F44" w14:textId="2E3CC930"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4.17</w:t>
            </w:r>
          </w:p>
        </w:tc>
        <w:tc>
          <w:tcPr>
            <w:tcW w:w="658" w:type="dxa"/>
            <w:tcBorders>
              <w:top w:val="single" w:sz="4" w:space="0" w:color="auto"/>
              <w:left w:val="nil"/>
              <w:bottom w:val="single" w:sz="4" w:space="0" w:color="auto"/>
              <w:right w:val="single" w:sz="4" w:space="0" w:color="auto"/>
            </w:tcBorders>
            <w:shd w:val="clear" w:color="auto" w:fill="auto"/>
            <w:noWrap/>
            <w:vAlign w:val="bottom"/>
          </w:tcPr>
          <w:p w14:paraId="3FA383FC" w14:textId="0E1ADCBF"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1.53</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7F0B440B" w14:textId="28C2603B"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6E3E509B" w14:textId="4B65BFFB"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0.57</w:t>
            </w:r>
          </w:p>
        </w:tc>
        <w:tc>
          <w:tcPr>
            <w:tcW w:w="672" w:type="dxa"/>
            <w:tcBorders>
              <w:top w:val="single" w:sz="4" w:space="0" w:color="auto"/>
              <w:left w:val="nil"/>
              <w:bottom w:val="single" w:sz="4" w:space="0" w:color="auto"/>
              <w:right w:val="single" w:sz="4" w:space="0" w:color="auto"/>
            </w:tcBorders>
            <w:shd w:val="clear" w:color="auto" w:fill="auto"/>
            <w:noWrap/>
            <w:vAlign w:val="bottom"/>
          </w:tcPr>
          <w:p w14:paraId="67A738D3" w14:textId="4D295BE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0.43</w:t>
            </w:r>
          </w:p>
        </w:tc>
        <w:tc>
          <w:tcPr>
            <w:tcW w:w="689" w:type="dxa"/>
            <w:tcBorders>
              <w:top w:val="single" w:sz="4" w:space="0" w:color="auto"/>
              <w:left w:val="nil"/>
              <w:bottom w:val="single" w:sz="4" w:space="0" w:color="auto"/>
              <w:right w:val="single" w:sz="4" w:space="0" w:color="auto"/>
            </w:tcBorders>
            <w:shd w:val="clear" w:color="auto" w:fill="auto"/>
            <w:noWrap/>
            <w:vAlign w:val="bottom"/>
          </w:tcPr>
          <w:p w14:paraId="153BF3DC" w14:textId="6F34039D"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38070667" w14:textId="54D46E87"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bottom"/>
          </w:tcPr>
          <w:p w14:paraId="008D8233" w14:textId="64D7477B"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0.51</w:t>
            </w:r>
          </w:p>
        </w:tc>
      </w:tr>
      <w:tr w:rsidR="009502C1" w:rsidRPr="00026087" w14:paraId="0B2891E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E594DBB" w14:textId="3D711643" w:rsidR="009502C1" w:rsidRPr="00026087" w:rsidRDefault="009502C1" w:rsidP="009502C1">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Pr="00026087">
              <w:rPr>
                <w:rFonts w:ascii="GHEA Grapalat" w:eastAsia="Times New Roman" w:hAnsi="GHEA Grapalat"/>
                <w:bCs/>
                <w:sz w:val="16"/>
                <w:szCs w:val="16"/>
              </w:rPr>
              <w:t xml:space="preserve"> </w:t>
            </w:r>
            <w:proofErr w:type="spellStart"/>
            <w:r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307E8F6" w14:textId="34965431"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80D9AC" w14:textId="5FF8C6D7"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72B46B8" w14:textId="69EDF4B4"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244D344" w14:textId="4B3EB169"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569B584" w14:textId="1DE6773D"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3654C50" w14:textId="1C871DF4"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02D7E38" w14:textId="176AF41B"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4FE611" w14:textId="528AAED8"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039C4BC" w14:textId="367903FD"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33D40BA" w14:textId="5F340482"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FE91716" w14:textId="64AD690E"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274FAD" w14:textId="120B6734" w:rsidR="009502C1" w:rsidRPr="009502C1" w:rsidRDefault="009502C1" w:rsidP="009502C1">
            <w:pPr>
              <w:spacing w:line="240" w:lineRule="auto"/>
              <w:ind w:firstLine="0"/>
              <w:rPr>
                <w:rFonts w:ascii="GHEA Grapalat" w:hAnsi="GHEA Grapalat"/>
                <w:color w:val="000000"/>
                <w:sz w:val="16"/>
                <w:szCs w:val="16"/>
              </w:rPr>
            </w:pPr>
            <w:r w:rsidRPr="009502C1">
              <w:rPr>
                <w:rFonts w:ascii="GHEA Grapalat" w:hAnsi="GHEA Grapalat"/>
                <w:color w:val="000000"/>
                <w:sz w:val="16"/>
                <w:szCs w:val="16"/>
              </w:rPr>
              <w:t>0.47</w:t>
            </w:r>
          </w:p>
        </w:tc>
      </w:tr>
      <w:tr w:rsidR="00E169EB" w:rsidRPr="00026087" w14:paraId="55E6506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52E2A41"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5-046</w:t>
            </w:r>
          </w:p>
          <w:p w14:paraId="4A8E7333" w14:textId="3C4EFDE3"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Դարբ</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ներառյալ</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Արտավան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p>
        </w:tc>
      </w:tr>
      <w:tr w:rsidR="00C90BD1" w:rsidRPr="00026087" w14:paraId="3CFFC2A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A822E"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90FCD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3FE38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808605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46519E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9FE8E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4.69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2B7612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016F09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B184EA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E8F5F2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D420AE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A8E81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DC2EE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r>
      <w:tr w:rsidR="00C90BD1" w:rsidRPr="00026087" w14:paraId="52F4FB52"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C961B" w14:textId="0F061F8E"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775E2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64D26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E9263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E6AFF0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C7094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3BC098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FC5D82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40344A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C6CF8A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B8C1DE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63C45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710C6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r>
      <w:tr w:rsidR="006A4F94" w:rsidRPr="00026087" w14:paraId="2AE02F4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B5A4C09" w14:textId="366FE121"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23C78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AAE3E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3F60EF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1A9628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A361A2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28972C9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A9609C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900D85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079BB9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91F165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A8795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244F7B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0.050</w:t>
            </w:r>
          </w:p>
        </w:tc>
      </w:tr>
      <w:tr w:rsidR="00E169EB" w:rsidRPr="00026087" w14:paraId="65592A5A"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ABE7F73"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5-047</w:t>
            </w:r>
          </w:p>
          <w:p w14:paraId="70CF8CCB" w14:textId="3D6EBC11"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Դարբի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tc>
      </w:tr>
      <w:tr w:rsidR="00C90BD1" w:rsidRPr="00026087" w14:paraId="762B2E2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42F9E"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D3926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4A3156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79414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9C9017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4B6FC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10.35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C0B1A7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4.94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0297B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838E6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0FB5C2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60B813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268D92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603DA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r>
      <w:tr w:rsidR="00C90BD1" w:rsidRPr="00026087" w14:paraId="53C193B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758C0" w14:textId="76ECD45B"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34A6E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CF2B33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D24F0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02D7CC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C19C17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4.88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31F581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82E86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1AC24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69B4E1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F0ED82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88867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9CA70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r>
      <w:tr w:rsidR="006A4F94" w:rsidRPr="00026087" w14:paraId="036DE3B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44D705C" w14:textId="7D1C9231"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DC43D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222DDA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E9E2E0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557AA2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26EF6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3BA674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19F9F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9788B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C65BF3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6653A8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834AE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BDE1F9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0.41</w:t>
            </w:r>
          </w:p>
        </w:tc>
      </w:tr>
      <w:tr w:rsidR="00E169EB" w:rsidRPr="00026087" w14:paraId="0D9266ED"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C7F4B8B"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5-048</w:t>
            </w:r>
          </w:p>
          <w:p w14:paraId="4F4462E2" w14:textId="5C31A068"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հոսանքը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գյուղը</w:t>
            </w:r>
            <w:proofErr w:type="spellEnd"/>
          </w:p>
        </w:tc>
      </w:tr>
      <w:tr w:rsidR="00C90BD1" w:rsidRPr="00026087" w14:paraId="3CA3371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831BD"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7490B0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83916E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30BCC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5C76A8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4F5C8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8.69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59E189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2309E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43F34E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7DDBA9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04D0F6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7557BC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7A372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r>
      <w:tr w:rsidR="00C90BD1" w:rsidRPr="00026087" w14:paraId="6DF031D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5A90D" w14:textId="4B6F9278"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B331F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8F925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DEDD86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893446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B4EA1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B85E5D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ACFA01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3D0ED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36EECF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186065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DAF0BE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6983B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r>
      <w:tr w:rsidR="006A4F94" w:rsidRPr="00026087" w14:paraId="4E4B65E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2B5F8AD" w14:textId="4C214E85"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1A528A"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A11D56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3467A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A790A9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30993BE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9B9AA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987F58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FE3B44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D880AD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714CE7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441AEC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6DBED2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26B71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r>
      <w:tr w:rsidR="00E169EB" w:rsidRPr="00026087" w14:paraId="78861023"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43BC980"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5-051</w:t>
            </w:r>
          </w:p>
          <w:p w14:paraId="67350823" w14:textId="76E39383"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Արփայի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p>
        </w:tc>
      </w:tr>
      <w:tr w:rsidR="00C90BD1" w:rsidRPr="00026087" w14:paraId="77FA411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BA7EA" w14:textId="77777777"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FC57615" w14:textId="5E065994"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4FAE57" w14:textId="17920A34"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E0079C" w14:textId="45130A6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0.33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990DADE" w14:textId="6E11096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5.23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293F68" w14:textId="3D6BB9F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10.1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A723A92" w14:textId="38F2BE8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1.89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B3DB8F3" w14:textId="288AD07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ED07CF" w14:textId="57D800B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0.37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5517F9F" w14:textId="1124BE3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0.37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299AE22" w14:textId="61F03F9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BA311C" w14:textId="0752B662"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FAC23B" w14:textId="1D883F0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0.26</w:t>
            </w:r>
          </w:p>
        </w:tc>
      </w:tr>
      <w:tr w:rsidR="00C90BD1" w:rsidRPr="00026087" w14:paraId="3DADA58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F6877" w14:textId="0E2A8FD4"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C779318" w14:textId="2B01063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52CED8" w14:textId="224AA4D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D6071D" w14:textId="3B41C63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6DBCACA" w14:textId="4886CCB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1.23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8FF6665" w14:textId="74F0C95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2.33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90827AD" w14:textId="7817B9A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8E702C6" w14:textId="02F8097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622120" w14:textId="217B538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C9D8F21" w14:textId="75E5E45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388E244" w14:textId="524C5EA2"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5D3F84" w14:textId="1EAE0439"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5A8BB0" w14:textId="244CA9FB"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r>
      <w:tr w:rsidR="006A4F94" w:rsidRPr="00026087" w14:paraId="52BDBF6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9B3BD34" w14:textId="34CE33BC" w:rsidR="0043381C"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43381C" w:rsidRPr="00026087">
              <w:rPr>
                <w:rFonts w:ascii="GHEA Grapalat" w:eastAsia="Times New Roman" w:hAnsi="GHEA Grapalat"/>
                <w:bCs/>
                <w:sz w:val="16"/>
                <w:szCs w:val="16"/>
              </w:rPr>
              <w:t xml:space="preserve"> </w:t>
            </w:r>
            <w:proofErr w:type="spellStart"/>
            <w:r w:rsidR="0043381C"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F6E3E39" w14:textId="2822997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355CB61" w14:textId="20E4E5D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D680454" w14:textId="6DA7692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7A7AFE47" w14:textId="6D6345E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B79DBFB" w14:textId="1C36C42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CF9257D" w14:textId="7B6468C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D202F89" w14:textId="4670647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CC6FD0" w14:textId="42FA1D1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BEA5E9F" w14:textId="14381BD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593CCE5B" w14:textId="752495F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C555AC" w14:textId="00B2817D"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746E72" w14:textId="35CAA432"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bCs/>
                <w:color w:val="000000"/>
                <w:sz w:val="16"/>
                <w:szCs w:val="16"/>
              </w:rPr>
              <w:t>0.10</w:t>
            </w:r>
          </w:p>
        </w:tc>
      </w:tr>
      <w:tr w:rsidR="00E169EB" w:rsidRPr="00026087" w14:paraId="3DA9DE0F"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3678842"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5-052</w:t>
            </w:r>
          </w:p>
          <w:p w14:paraId="362BB4BA" w14:textId="77777777" w:rsidR="00E169EB" w:rsidRPr="00026087" w:rsidRDefault="00E169EB" w:rsidP="00E169EB">
            <w:pPr>
              <w:spacing w:line="240" w:lineRule="auto"/>
              <w:ind w:firstLine="0"/>
              <w:jc w:val="left"/>
              <w:rPr>
                <w:rFonts w:ascii="GHEA Grapalat" w:eastAsia="Times New Roman" w:hAnsi="GHEA Grapalat"/>
                <w:bCs/>
                <w:sz w:val="18"/>
                <w:szCs w:val="18"/>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Հերհերի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Կապույտք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p w14:paraId="0FEACC3C" w14:textId="73E2A743" w:rsidR="00E169EB" w:rsidRPr="00026087" w:rsidRDefault="00E169EB" w:rsidP="00875880">
            <w:pPr>
              <w:spacing w:line="240" w:lineRule="auto"/>
              <w:ind w:firstLine="0"/>
              <w:jc w:val="center"/>
              <w:rPr>
                <w:rFonts w:ascii="GHEA Grapalat" w:hAnsi="GHEA Grapalat"/>
                <w:color w:val="000000"/>
                <w:sz w:val="16"/>
                <w:szCs w:val="16"/>
              </w:rPr>
            </w:pPr>
          </w:p>
        </w:tc>
      </w:tr>
      <w:tr w:rsidR="00C90BD1" w:rsidRPr="00026087" w14:paraId="4EC80ED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605A0"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7A2B63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8348BA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DE90A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F607B0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5DDC3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2D62E2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B577E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C54AF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CDA785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44796C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70C6E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8A9D7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1.46</w:t>
            </w:r>
          </w:p>
        </w:tc>
      </w:tr>
      <w:tr w:rsidR="00C90BD1" w:rsidRPr="00026087" w14:paraId="1EF3D65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E0673" w14:textId="539B29D6"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7A5A6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EAAED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41E89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283A53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66251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CA8F83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46ECD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0F890A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AD2385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DC98F5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8C0B8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FA3836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r>
      <w:tr w:rsidR="006A4F94" w:rsidRPr="00026087" w14:paraId="30FE0F5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B7280A1" w14:textId="65A390F5"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2BD5CB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59B4D4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F03A0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7EE7F4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3966A4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C777C8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EF05DE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64FE05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15ED0A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D78AA4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2A5F4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9962B0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r>
      <w:tr w:rsidR="00E169EB" w:rsidRPr="00026087" w14:paraId="2CCA4B93"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4A5B80D"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5-053</w:t>
            </w:r>
          </w:p>
          <w:p w14:paraId="68F226E0" w14:textId="139F11B6"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Կապույտք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p>
        </w:tc>
      </w:tr>
      <w:tr w:rsidR="00C90BD1" w:rsidRPr="00026087" w14:paraId="42F0A59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54284"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B5ABC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8AD0D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7BD8F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33F99C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FA5E0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4F5EF0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DF0FF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747AA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8933A0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326101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42F06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0DA14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r>
      <w:tr w:rsidR="00C90BD1" w:rsidRPr="00026087" w14:paraId="05E5CE9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D5D4F" w14:textId="6FEA24BA"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C1762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DF1A9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0D3F2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D3C522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2932C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D8D0EF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7843FC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78F563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0EA3F4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58BABA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457D2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DF770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6A4F94" w:rsidRPr="00026087" w14:paraId="0E84C41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C332D2D" w14:textId="4EFCE2CA"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2590BA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D20427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9A25EF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522091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5C4803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3E77A04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4CF65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993886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BE4A99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3E4BCFD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7142D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1E4D3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r>
      <w:tr w:rsidR="00E169EB" w:rsidRPr="00026087" w14:paraId="7C717B0E"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57F0C45"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lastRenderedPageBreak/>
              <w:t>ՋՄ 5-054</w:t>
            </w:r>
          </w:p>
          <w:p w14:paraId="6760823E" w14:textId="5877362D"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Կապույտք</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Փշոնք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ընկած</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հատվածը</w:t>
            </w:r>
            <w:proofErr w:type="spellEnd"/>
          </w:p>
        </w:tc>
      </w:tr>
      <w:tr w:rsidR="00C90BD1" w:rsidRPr="00026087" w14:paraId="180564C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88E58"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19BF4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CBE3A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E8736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BA0F1A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6300A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91C41F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1B3E8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3B8C4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382411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707BE0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123F5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A144E1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1.70</w:t>
            </w:r>
          </w:p>
        </w:tc>
      </w:tr>
      <w:tr w:rsidR="00C90BD1" w:rsidRPr="00026087" w14:paraId="0A9D14D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839FB" w14:textId="206E2848"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D5062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95B152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47A8C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623915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D8AD04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7.61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16422C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9826E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19659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25B9E2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FD057B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6C24E9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4CDBE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0.66</w:t>
            </w:r>
          </w:p>
        </w:tc>
      </w:tr>
      <w:tr w:rsidR="006A4F94" w:rsidRPr="00026087" w14:paraId="3231E23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73579D6" w14:textId="56954CC7"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8FD8A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E76D38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F9D0A7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6A6D10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AD6E3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06A96D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42A766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0DFAC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F5A939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0DBCB1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B0BDC2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10A462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r>
      <w:tr w:rsidR="00E169EB" w:rsidRPr="00026087" w14:paraId="3709ED03" w14:textId="77777777" w:rsidTr="00C90BD1">
        <w:trPr>
          <w:trHeight w:val="3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ECC665A" w14:textId="77777777" w:rsidR="00E169EB" w:rsidRPr="00026087" w:rsidRDefault="00E169EB" w:rsidP="00E169EB">
            <w:pPr>
              <w:spacing w:line="240" w:lineRule="auto"/>
              <w:ind w:firstLine="0"/>
              <w:jc w:val="left"/>
              <w:rPr>
                <w:rFonts w:ascii="GHEA Grapalat" w:hAnsi="GHEA Grapalat"/>
                <w:sz w:val="16"/>
                <w:szCs w:val="16"/>
              </w:rPr>
            </w:pPr>
            <w:r w:rsidRPr="00026087">
              <w:rPr>
                <w:rFonts w:ascii="GHEA Grapalat" w:hAnsi="GHEA Grapalat"/>
                <w:sz w:val="16"/>
                <w:szCs w:val="16"/>
              </w:rPr>
              <w:t>ՋՄ 5-055</w:t>
            </w:r>
          </w:p>
          <w:p w14:paraId="5C43FB3B" w14:textId="70664BFD"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Փշոնք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p>
        </w:tc>
      </w:tr>
      <w:tr w:rsidR="00C90BD1" w:rsidRPr="00026087" w14:paraId="18EFB71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C59EF" w14:textId="77777777" w:rsidR="001A528A" w:rsidRPr="00026087" w:rsidRDefault="001A528A"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8C30D6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E4F6E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3E13D1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2F132C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A37036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B8B000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8C01E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32B9B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10C5CE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255E53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471EC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774DA8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r>
      <w:tr w:rsidR="00C90BD1" w:rsidRPr="00026087" w14:paraId="153363D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FF5F3" w14:textId="12DBF708" w:rsidR="001A528A" w:rsidRPr="00026087" w:rsidRDefault="001A528A"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9B4A2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577F8E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94AE2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0EAE2A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0595C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750CCB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CA49E5"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819FA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FD570E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A59151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8B4F7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75BF29"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r>
      <w:tr w:rsidR="006A4F94" w:rsidRPr="00026087" w14:paraId="26DA73B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F89B758" w14:textId="38AF4FA0" w:rsidR="001A528A"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14BAA6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D5CA0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AB42B6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3CF13B5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7DA82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28A7F70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EBD40E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D6FCAF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4C93E0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75DF23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A21964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58FC08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r>
      <w:tr w:rsidR="00E169EB" w:rsidRPr="00026087" w14:paraId="1A34C6C3" w14:textId="77777777" w:rsidTr="00C90BD1">
        <w:trPr>
          <w:trHeight w:val="319"/>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BD5D6E8"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5-056</w:t>
            </w:r>
          </w:p>
          <w:p w14:paraId="24D1A85D" w14:textId="1F7E1B7A"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Փշոնք</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Ազատեկ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5A5A4D1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C6A28" w14:textId="77777777"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31273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4.94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B9788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51212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1713CF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3CB63B"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427E1D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10620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8D8DB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5.76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582AA4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5.65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0CA545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13119C"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974C6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5.29</w:t>
            </w:r>
          </w:p>
        </w:tc>
      </w:tr>
      <w:tr w:rsidR="00C90BD1" w:rsidRPr="00026087" w14:paraId="5D1FAE5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BCD4F" w14:textId="7FF6B4C2" w:rsidR="001A528A" w:rsidRPr="00026087" w:rsidRDefault="001A528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8102FC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004FA1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FA612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56DDC2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2A29FD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3DB3B2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78E93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969BC0"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DE1C8E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9E50993"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2AD4D6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D80468F"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1.31</w:t>
            </w:r>
          </w:p>
        </w:tc>
      </w:tr>
      <w:tr w:rsidR="006A4F94" w:rsidRPr="00026087" w14:paraId="0ABAB90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37144DC" w14:textId="388E8517" w:rsidR="001A528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1A528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B6B774D"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4CC9478"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768B514"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1.46</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36F7B94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88B99A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1.98</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E938D96"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ABAA7A"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B7F53E"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5482D2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CF92502"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0D9087"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C6E3381" w14:textId="77777777" w:rsidR="001A528A" w:rsidRPr="00026087" w:rsidRDefault="001A528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1.31</w:t>
            </w:r>
          </w:p>
        </w:tc>
      </w:tr>
      <w:tr w:rsidR="00E169EB" w:rsidRPr="00026087" w14:paraId="398E9E9F" w14:textId="77777777" w:rsidTr="00C90BD1">
        <w:trPr>
          <w:trHeight w:val="425"/>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DCB30D5"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5-058</w:t>
            </w:r>
          </w:p>
          <w:p w14:paraId="3B72AE1F" w14:textId="43F0E6D2"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Ազատեկ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p>
        </w:tc>
      </w:tr>
      <w:tr w:rsidR="00C90BD1" w:rsidRPr="00026087" w14:paraId="4B702B1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61EA4" w14:textId="77777777" w:rsidR="004A5B46" w:rsidRPr="00026087" w:rsidRDefault="004A5B46"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31261CE" w14:textId="38328048"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3EE8B7" w14:textId="28200FA2"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F7275E4" w14:textId="7777777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5219BA0" w14:textId="7777777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5BFCE7" w14:textId="7777777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501F119" w14:textId="7777777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8B3B59" w14:textId="03025601"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670BB7F" w14:textId="4D4CB524"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DD5BBC6" w14:textId="1E26D22B"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B915D17" w14:textId="1E7F0FC2"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2AD241C" w14:textId="45B07B82"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74EF741" w14:textId="73B10D3E"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r>
      <w:tr w:rsidR="00C90BD1" w:rsidRPr="00026087" w14:paraId="6442A5D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2E1B6" w14:textId="1CDB83C1" w:rsidR="004A5B46" w:rsidRPr="00026087" w:rsidRDefault="004A5B46"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009C55B" w14:textId="04701A09"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E4FD6A" w14:textId="542D66CE"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DA9EAE" w14:textId="6CCDC9AB"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6064484" w14:textId="58F91A22"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97F447C" w14:textId="7777777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2731C4C" w14:textId="18DFB395"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113B84" w14:textId="0BAA21CF"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2521B9" w14:textId="12CDFA2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88BB030" w14:textId="52597790"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1F3168D" w14:textId="0B8C3DAD"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B4F563" w14:textId="7FDFBF0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36D2D2" w14:textId="6A55FD35"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r>
      <w:tr w:rsidR="006A4F94" w:rsidRPr="00026087" w14:paraId="041CF4F2"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BE21ED8" w14:textId="4E94A6A3" w:rsidR="004A5B46"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A5B46"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CC64592" w14:textId="5BA37082"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67CAAE" w14:textId="71047C9C"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1D74A7B" w14:textId="2DBEA759"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B511F48" w14:textId="0626CF7C"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229FBC1" w14:textId="19F28CD5"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FABD27D" w14:textId="0911977B"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DB6C1CF" w14:textId="02ED03D5"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735D5C1" w14:textId="59B8B40E"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755FF64" w14:textId="1DE06757"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9337498" w14:textId="44E92E73"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0CE02F" w14:textId="40A7D44F"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7013361" w14:textId="0188AF13" w:rsidR="004A5B46" w:rsidRPr="00026087" w:rsidRDefault="004A5B46"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r>
      <w:tr w:rsidR="00E169EB" w:rsidRPr="00026087" w14:paraId="0E6FE29E"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1C921DA" w14:textId="0FED1A56" w:rsidR="00E169EB" w:rsidRPr="009502C1" w:rsidRDefault="00E169EB" w:rsidP="00E169EB">
            <w:pPr>
              <w:spacing w:line="240" w:lineRule="auto"/>
              <w:ind w:firstLine="0"/>
              <w:jc w:val="left"/>
              <w:rPr>
                <w:rFonts w:ascii="GHEA Grapalat" w:eastAsia="Times New Roman" w:hAnsi="GHEA Grapalat"/>
                <w:bCs/>
                <w:sz w:val="16"/>
                <w:szCs w:val="16"/>
                <w:lang w:val="hy-AM"/>
              </w:rPr>
            </w:pPr>
            <w:r w:rsidRPr="00026087">
              <w:rPr>
                <w:rFonts w:ascii="GHEA Grapalat" w:eastAsia="Times New Roman" w:hAnsi="GHEA Grapalat"/>
                <w:bCs/>
                <w:sz w:val="16"/>
                <w:szCs w:val="16"/>
              </w:rPr>
              <w:t>ՋՄ 5-064</w:t>
            </w:r>
            <w:r w:rsidR="009502C1">
              <w:rPr>
                <w:rFonts w:ascii="GHEA Grapalat" w:eastAsia="Times New Roman" w:hAnsi="GHEA Grapalat"/>
                <w:bCs/>
                <w:sz w:val="16"/>
                <w:szCs w:val="16"/>
                <w:lang w:val="hy-AM"/>
              </w:rPr>
              <w:t>**</w:t>
            </w:r>
          </w:p>
          <w:p w14:paraId="734A8F7F" w14:textId="0BD3D56B"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հոսանքը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Արփա-Սևան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թունելը</w:t>
            </w:r>
            <w:proofErr w:type="spellEnd"/>
          </w:p>
        </w:tc>
      </w:tr>
      <w:tr w:rsidR="009502C1" w:rsidRPr="00026087" w14:paraId="6316535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2C97E" w14:textId="77777777" w:rsidR="009502C1" w:rsidRPr="00026087" w:rsidRDefault="009502C1" w:rsidP="009502C1">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D8B06D" w14:textId="2A0FF316"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0.94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F534A5" w14:textId="6A8CD190"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0.97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F158C3" w14:textId="2620DB27"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1.58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6E6FADF" w14:textId="4C4BEC15"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4.89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33022B" w14:textId="57BDA67B"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8.57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DE71E90" w14:textId="5E5DE4EC"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6.31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8C4637" w14:textId="2DF2FD7E"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2.33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E6E85E5" w14:textId="631F3953"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1.43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1137AD5" w14:textId="1C1904B7"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1.17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35C12A5" w14:textId="72B47BA1"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4438E8" w14:textId="0A1916D1"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47E483" w14:textId="621B5D51"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bCs/>
                <w:color w:val="000000"/>
                <w:sz w:val="16"/>
                <w:szCs w:val="18"/>
              </w:rPr>
              <w:t>1.01</w:t>
            </w:r>
          </w:p>
        </w:tc>
      </w:tr>
      <w:tr w:rsidR="009502C1" w:rsidRPr="00026087" w14:paraId="545F8F22"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779E8" w14:textId="1EF80D7B" w:rsidR="009502C1" w:rsidRPr="00026087" w:rsidRDefault="009502C1" w:rsidP="009502C1">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5CA28E" w14:textId="4B337E74"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D5034A" w14:textId="06662933"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EC28B1" w14:textId="012153D9"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0.31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AE1DD0E" w14:textId="1B75294E"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2.41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EA11E3" w14:textId="3A437F79"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4.13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FBD2D52" w14:textId="6148629C"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2.05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80864A" w14:textId="4B9B0EA7"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1.19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ACCD7B" w14:textId="60B219D3"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0.51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853A041" w14:textId="2807F6E8"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0.33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B37BCC5" w14:textId="62E72301"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451C5A2" w14:textId="49BCADEB"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0179943" w14:textId="643850E8"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0.46</w:t>
            </w:r>
          </w:p>
        </w:tc>
      </w:tr>
      <w:tr w:rsidR="009502C1" w:rsidRPr="00026087" w14:paraId="2AF8ACA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102E57D" w14:textId="37C9888B" w:rsidR="009502C1" w:rsidRPr="00026087" w:rsidRDefault="009502C1" w:rsidP="009502C1">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72AD9F5" w14:textId="0085E806"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F8550F" w14:textId="50ADC1E9"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E3FE1D" w14:textId="34091656"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B9853F5" w14:textId="3DC6FE19"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0.69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D9CB65" w14:textId="5220A5B3"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1.12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275CE963" w14:textId="0F947CAA"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2725302" w14:textId="02E8B748"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6E7379C" w14:textId="103C2E76"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0.22</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F4D4B3D" w14:textId="7625224D"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0.17</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34C4EC1" w14:textId="23CF57AE"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763C07" w14:textId="589555D6"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E979F6" w14:textId="5C5D2D0D" w:rsidR="009502C1" w:rsidRPr="009502C1" w:rsidRDefault="009502C1" w:rsidP="009502C1">
            <w:pPr>
              <w:spacing w:line="240" w:lineRule="auto"/>
              <w:ind w:firstLine="0"/>
              <w:rPr>
                <w:rFonts w:ascii="GHEA Grapalat" w:hAnsi="GHEA Grapalat"/>
                <w:color w:val="000000"/>
                <w:sz w:val="16"/>
                <w:szCs w:val="18"/>
              </w:rPr>
            </w:pPr>
            <w:r w:rsidRPr="009502C1">
              <w:rPr>
                <w:rFonts w:ascii="GHEA Grapalat" w:hAnsi="GHEA Grapalat"/>
                <w:color w:val="000000"/>
                <w:sz w:val="16"/>
                <w:szCs w:val="18"/>
              </w:rPr>
              <w:t>0.21</w:t>
            </w:r>
          </w:p>
        </w:tc>
      </w:tr>
      <w:tr w:rsidR="00E169EB" w:rsidRPr="00026087" w14:paraId="159468A6"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5CFB59A"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5-066</w:t>
            </w:r>
          </w:p>
          <w:p w14:paraId="359E50F4" w14:textId="58AF1627"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Վարդաշատ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Այսաս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վտակով</w:t>
            </w:r>
            <w:proofErr w:type="spellEnd"/>
          </w:p>
        </w:tc>
      </w:tr>
      <w:tr w:rsidR="00C90BD1" w:rsidRPr="00026087" w14:paraId="632DE96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1EFA6" w14:textId="77777777"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B3AEF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4AFBF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AAFFC5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C71048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C878B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4.70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3CC59CE"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9DEC5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80511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FB2F15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EE23DC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67B4B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8D5CC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0.78</w:t>
            </w:r>
          </w:p>
        </w:tc>
      </w:tr>
      <w:tr w:rsidR="00C90BD1" w:rsidRPr="00026087" w14:paraId="5638375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018D0" w14:textId="3ED42B80"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8A4E23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8864AB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EE25C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52D0E1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82D31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1E9C6F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81E97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E5380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EA2D27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771C18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2193F4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9CDF8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r>
      <w:tr w:rsidR="006A4F94" w:rsidRPr="00026087" w14:paraId="7C3266C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5B05475" w14:textId="4988015B" w:rsidR="006B57D1"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6B57D1"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8A4E16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867D82E"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2DD133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635CDF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92A3E3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4A094A7"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F737CA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C81A5B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04BEA31E"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084564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FEE5A87"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13AF2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E169EB" w:rsidRPr="00026087" w14:paraId="7FB1791B"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151E9B4"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5-067</w:t>
            </w:r>
          </w:p>
          <w:p w14:paraId="36128628" w14:textId="4FF1BD6B"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Արտաբունք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p>
        </w:tc>
      </w:tr>
      <w:tr w:rsidR="00C90BD1" w:rsidRPr="00026087" w14:paraId="668CFF9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C44AA" w14:textId="77777777"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C02F6D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C3673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5BD17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C80BC2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1BF9EF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F41CE9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A9FF398"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50CC2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7B6093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D8CF45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85F08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69B68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r>
      <w:tr w:rsidR="00C90BD1" w:rsidRPr="00026087" w14:paraId="2E15AD9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5F874" w14:textId="42DA3671"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89679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58B3F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FD2B4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D730CA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B8467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573419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A8A80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E42204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9DC3B0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0D2289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6C95B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B7FA9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r>
      <w:tr w:rsidR="006A4F94" w:rsidRPr="00026087" w14:paraId="6EDF03F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0B2432B" w14:textId="01A8D721" w:rsidR="006B57D1"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6B57D1"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C78803"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EB9A83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376361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907005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A471C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BADC24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402CF5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AD8591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8DF0BE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5FD814AD"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F9E0B6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D29925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r>
      <w:tr w:rsidR="00E169EB" w:rsidRPr="00026087" w14:paraId="57117FA0"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11B931A"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5-068</w:t>
            </w:r>
          </w:p>
          <w:p w14:paraId="556677DF" w14:textId="07FC9741"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Սալիգետ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վտակներով</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Աղնջաձոր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Թարաթուն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Քարագլուխ</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Հորս</w:t>
            </w:r>
            <w:proofErr w:type="spellEnd"/>
            <w:r w:rsidRPr="00026087">
              <w:rPr>
                <w:rFonts w:ascii="GHEA Grapalat" w:eastAsia="Times New Roman" w:hAnsi="GHEA Grapalat"/>
                <w:bCs/>
                <w:sz w:val="18"/>
                <w:szCs w:val="18"/>
              </w:rPr>
              <w:t>)</w:t>
            </w:r>
          </w:p>
        </w:tc>
      </w:tr>
      <w:tr w:rsidR="00C90BD1" w:rsidRPr="00026087" w14:paraId="321C530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0EBE1" w14:textId="77777777"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B609D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A3E3D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691A3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82022D3"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E4C6E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7.50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AAE717E"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44BAC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BD38A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A32735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C80D92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179E9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2CA0A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0.77</w:t>
            </w:r>
          </w:p>
        </w:tc>
      </w:tr>
      <w:tr w:rsidR="00C90BD1" w:rsidRPr="00026087" w14:paraId="7943B8F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91E84" w14:textId="444A2ED3" w:rsidR="006B57D1" w:rsidRPr="00026087" w:rsidRDefault="006B57D1"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A04569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379BD62"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634818"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BD1A55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C11F01"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FCF0A67"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CF1597"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77C2B9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1A0B1EB"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CD6667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25411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83DE33E"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r>
      <w:tr w:rsidR="006A4F94" w:rsidRPr="00026087" w14:paraId="0A3EDCD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61B7D86" w14:textId="4551C303" w:rsidR="006B57D1"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lastRenderedPageBreak/>
              <w:t>Էկոլոգիական</w:t>
            </w:r>
            <w:r w:rsidR="00A87AB2" w:rsidRPr="00026087">
              <w:rPr>
                <w:rFonts w:ascii="GHEA Grapalat" w:eastAsia="Times New Roman" w:hAnsi="GHEA Grapalat"/>
                <w:bCs/>
                <w:sz w:val="16"/>
                <w:szCs w:val="16"/>
              </w:rPr>
              <w:t xml:space="preserve"> </w:t>
            </w:r>
            <w:proofErr w:type="spellStart"/>
            <w:r w:rsidR="006B57D1"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7AB548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2D66029"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533E9AC"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3985116"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56B9E85"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CAD32E0"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B859E0F"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0D616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C5E1F27"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1DE159A"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FEF8724"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32053E3" w14:textId="77777777" w:rsidR="006B57D1" w:rsidRPr="00026087" w:rsidRDefault="006B57D1"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E169EB" w:rsidRPr="00026087" w14:paraId="6286637B"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7035883"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ՋՄ 5-075</w:t>
            </w:r>
          </w:p>
          <w:p w14:paraId="43D87828" w14:textId="1308608F"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Ջահուկ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նրա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վտակները</w:t>
            </w:r>
            <w:proofErr w:type="spellEnd"/>
          </w:p>
        </w:tc>
      </w:tr>
      <w:tr w:rsidR="00C90BD1" w:rsidRPr="00026087" w14:paraId="59C91C2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8E6DC" w14:textId="77777777"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76D5C1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72B3D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6A6F5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E3E187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F3DB8D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5.91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DE8021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A60AB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F61C2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0A389F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CF0BB9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A59A18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9622F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r>
      <w:tr w:rsidR="00C90BD1" w:rsidRPr="00026087" w14:paraId="79C90F0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AC324" w14:textId="484B6972"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2CF8E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563C1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4C2DB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68202D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B4EC7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BE1828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5A40D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75C42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AF3F74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C61F4B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F725B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6DDD2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r>
      <w:tr w:rsidR="006A4F94" w:rsidRPr="00026087" w14:paraId="0E7CDE7A"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15384A6" w14:textId="6CB32281" w:rsidR="0004472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C1491D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C2B03F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9453E4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0721DC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EC3C4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5D1F88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337BB2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C149FF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E4A834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B9C0B6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C6D12A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F71740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0.060</w:t>
            </w:r>
          </w:p>
        </w:tc>
      </w:tr>
      <w:tr w:rsidR="00E169EB" w:rsidRPr="00026087" w14:paraId="56ED251E"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2BF9381"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5-008</w:t>
            </w:r>
          </w:p>
          <w:p w14:paraId="693FFD81" w14:textId="436D1821"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ակունքների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տարածքից</w:t>
            </w:r>
            <w:proofErr w:type="spellEnd"/>
            <w:r w:rsidRPr="00026087">
              <w:rPr>
                <w:rFonts w:ascii="GHEA Grapalat" w:eastAsia="Times New Roman" w:hAnsi="GHEA Grapalat"/>
                <w:bCs/>
                <w:sz w:val="18"/>
                <w:szCs w:val="18"/>
              </w:rPr>
              <w:t xml:space="preserve">՝ 2578մ </w:t>
            </w:r>
            <w:proofErr w:type="spellStart"/>
            <w:r w:rsidRPr="00026087">
              <w:rPr>
                <w:rFonts w:ascii="GHEA Grapalat" w:eastAsia="Times New Roman" w:hAnsi="GHEA Grapalat"/>
                <w:bCs/>
                <w:sz w:val="18"/>
                <w:szCs w:val="18"/>
              </w:rPr>
              <w:t>նիշից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r w:rsidRPr="00026087">
              <w:rPr>
                <w:rFonts w:ascii="GHEA Grapalat" w:eastAsia="Times New Roman" w:hAnsi="GHEA Grapalat"/>
                <w:bCs/>
                <w:sz w:val="18"/>
                <w:szCs w:val="18"/>
              </w:rPr>
              <w:t xml:space="preserve">՝ 1775մ </w:t>
            </w:r>
            <w:proofErr w:type="spellStart"/>
            <w:r w:rsidRPr="00026087">
              <w:rPr>
                <w:rFonts w:ascii="GHEA Grapalat" w:eastAsia="Times New Roman" w:hAnsi="GHEA Grapalat"/>
                <w:bCs/>
                <w:sz w:val="18"/>
                <w:szCs w:val="18"/>
              </w:rPr>
              <w:t>նիշը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Գեղարդավանքի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մոտ</w:t>
            </w:r>
            <w:proofErr w:type="spellEnd"/>
            <w:r w:rsidRPr="00026087">
              <w:rPr>
                <w:rFonts w:ascii="GHEA Grapalat" w:eastAsia="Times New Roman" w:hAnsi="GHEA Grapalat"/>
                <w:bCs/>
                <w:sz w:val="18"/>
                <w:szCs w:val="18"/>
              </w:rPr>
              <w:t>)</w:t>
            </w:r>
          </w:p>
        </w:tc>
      </w:tr>
      <w:tr w:rsidR="00C90BD1" w:rsidRPr="00026087" w14:paraId="3321904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AC8CD" w14:textId="77777777"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E63A3C" w14:textId="4E26E21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35500DD" w14:textId="6134BB4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0EFBCC" w14:textId="60539DF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CDE8EF7" w14:textId="60025EB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1F42A4" w14:textId="35DC346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74C6E29" w14:textId="5EF7FC4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A2AF9E8" w14:textId="4622B58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C1F90C" w14:textId="78CFBB1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57C0AF1" w14:textId="15AABEC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2BC8144" w14:textId="256F117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4B7CCA5" w14:textId="3FF1EC67"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329F99" w14:textId="0C169E8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0.10</w:t>
            </w:r>
          </w:p>
        </w:tc>
      </w:tr>
      <w:tr w:rsidR="00C90BD1" w:rsidRPr="00026087" w14:paraId="4075175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858D2" w14:textId="2D1F53CE"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A643B25" w14:textId="4A99A2A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23DBF87" w14:textId="04BEC237"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E963A8" w14:textId="5BFE9EF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5A0CDB0" w14:textId="00C0F30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FFD8D7" w14:textId="2A4D9F52"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62E8C44" w14:textId="536D31F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2C7F695" w14:textId="3EA69AF9"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4B587E" w14:textId="06F14B8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18EB39E" w14:textId="13E5CB27"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A8D76B5" w14:textId="6E05DFA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00FF472" w14:textId="27212E8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216D90" w14:textId="78A15FD1"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r>
      <w:tr w:rsidR="006A4F94" w:rsidRPr="00026087" w14:paraId="63A7DB9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70D269E" w14:textId="2F3FA10E" w:rsidR="0043381C"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43381C" w:rsidRPr="00026087">
              <w:rPr>
                <w:rFonts w:ascii="GHEA Grapalat" w:eastAsia="Times New Roman" w:hAnsi="GHEA Grapalat"/>
                <w:bCs/>
                <w:sz w:val="16"/>
                <w:szCs w:val="16"/>
              </w:rPr>
              <w:t xml:space="preserve"> </w:t>
            </w:r>
            <w:proofErr w:type="spellStart"/>
            <w:r w:rsidR="0043381C"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E8F5635" w14:textId="4A30D91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BEB3526" w14:textId="1B79C96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62E36B" w14:textId="7FA8DD8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0.029</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1BB804D" w14:textId="06A7635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35CA2F" w14:textId="7FB0C65F"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0.062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79A6076" w14:textId="7B3C73AD"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8738495" w14:textId="70F1BAB4"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B20950" w14:textId="50EA417B"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31C4351" w14:textId="1434AA8D"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5E4F3AA3" w14:textId="12CD6B4B"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089729B" w14:textId="43E4B9C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3FE73A8" w14:textId="1E201AA9"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0.024</w:t>
            </w:r>
          </w:p>
        </w:tc>
      </w:tr>
      <w:tr w:rsidR="00E169EB" w:rsidRPr="00026087" w14:paraId="08D654FE" w14:textId="77777777" w:rsidTr="00C90BD1">
        <w:trPr>
          <w:trHeight w:val="3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2682893" w14:textId="77777777" w:rsidR="00E169EB" w:rsidRPr="00026087" w:rsidRDefault="00E169EB"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5-009</w:t>
            </w:r>
          </w:p>
          <w:p w14:paraId="28D830D6" w14:textId="68CB1F08" w:rsidR="00E169EB" w:rsidRPr="00026087" w:rsidRDefault="00E169EB" w:rsidP="008E2568">
            <w:pPr>
              <w:spacing w:line="240" w:lineRule="auto"/>
              <w:ind w:firstLine="0"/>
              <w:rPr>
                <w:rFonts w:ascii="GHEA Grapalat" w:hAnsi="GHEA Grapalat"/>
                <w:color w:val="000000"/>
                <w:sz w:val="16"/>
                <w:szCs w:val="16"/>
              </w:rPr>
            </w:pP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գետը`ակունքից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p>
        </w:tc>
      </w:tr>
      <w:tr w:rsidR="00C90BD1" w:rsidRPr="00026087" w14:paraId="1B5DF7E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58969" w14:textId="77777777"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175487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6A472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38DDB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B9F8BF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C86A7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DA830A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5E5BD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F5B34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AEA72E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F4784F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C4478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F9CDE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0.018</w:t>
            </w:r>
          </w:p>
        </w:tc>
      </w:tr>
      <w:tr w:rsidR="00C90BD1" w:rsidRPr="00026087" w14:paraId="17DC14F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C4DF4" w14:textId="6EDF280E"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0477F3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E7C79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E062D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0.010</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23D99E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04699E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F8BCC7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312C3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79C1B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808BEB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288CE9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6A507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9DEEB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r>
      <w:tr w:rsidR="006A4F94" w:rsidRPr="00026087" w14:paraId="69FBAA2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11CEE9E" w14:textId="37126908" w:rsidR="00044722"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FB07A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2616D0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9FA96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E3215A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274931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D3B856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F7A05D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73F84F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0.010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ADBD80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EFC8E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9EE7A9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CE2203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0.008</w:t>
            </w:r>
          </w:p>
        </w:tc>
      </w:tr>
      <w:tr w:rsidR="00E169EB" w:rsidRPr="00026087" w14:paraId="6DB85374"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F7B0C11" w14:textId="77777777" w:rsidR="00E169EB" w:rsidRPr="00026087" w:rsidRDefault="00E169EB"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5-010</w:t>
            </w:r>
          </w:p>
          <w:p w14:paraId="04DEADA5" w14:textId="4B437D15" w:rsidR="00E169EB" w:rsidRPr="00026087" w:rsidRDefault="00E169EB"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գյուղը</w:t>
            </w:r>
            <w:proofErr w:type="spellEnd"/>
          </w:p>
        </w:tc>
      </w:tr>
      <w:tr w:rsidR="00C90BD1" w:rsidRPr="00026087" w14:paraId="05130E9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86D60" w14:textId="77777777"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078CD8C" w14:textId="77463C9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5724D40" w14:textId="6E13B62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0A5E7A" w14:textId="06285AC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1D73A14" w14:textId="38ED14E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DBB6E1" w14:textId="245296DC"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003B69F" w14:textId="2E56C9E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81DD4A" w14:textId="16D40EF2"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130618" w14:textId="2FF3E984"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2DDB8FC" w14:textId="5B8D0CC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F0E7575" w14:textId="507F614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BD0881" w14:textId="666F2513"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FC3892" w14:textId="5E3C5AE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0.097</w:t>
            </w:r>
          </w:p>
        </w:tc>
      </w:tr>
      <w:tr w:rsidR="00C90BD1" w:rsidRPr="00026087" w14:paraId="42EC79C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43AC8" w14:textId="530865A1"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EFE8C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C1867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C4F4B5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90AC5A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4CE76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0.157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A56A83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81517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1E9D7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E8ACAC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D91D5C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C3614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77B1C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r>
      <w:tr w:rsidR="006A4F94" w:rsidRPr="00026087" w14:paraId="6E07708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508E0FA" w14:textId="585434AB" w:rsidR="0004472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AB78D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47956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3BDE0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0.044</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9C14FD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820C5C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0.086</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C4FE82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0.057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8A65C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86E766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0.045</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0C2213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281313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49FCF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79B45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0.037</w:t>
            </w:r>
          </w:p>
        </w:tc>
      </w:tr>
      <w:tr w:rsidR="008E2568" w:rsidRPr="00026087" w14:paraId="7DF19A81" w14:textId="77777777" w:rsidTr="00C90BD1">
        <w:trPr>
          <w:trHeight w:val="425"/>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7A83E38"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5-011</w:t>
            </w:r>
          </w:p>
          <w:p w14:paraId="3AB2F1C3" w14:textId="77227953"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վերևից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Գառնի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ներքևը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tc>
      </w:tr>
      <w:tr w:rsidR="00C90BD1" w:rsidRPr="00026087" w14:paraId="4410996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1AD62" w14:textId="77777777"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25750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7073AB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B64B95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2278BF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3217A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4.18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6C2BBC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7AADE7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2664C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8F4504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FB8798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1BF42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73806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0.97</w:t>
            </w:r>
          </w:p>
        </w:tc>
      </w:tr>
      <w:tr w:rsidR="00C90BD1" w:rsidRPr="00026087" w14:paraId="1FF7897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AA710" w14:textId="34C6B2F1"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48010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5D53A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5FC24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2ADF57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0.91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AF9D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A34FAA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8010B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0EEE1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8D1A50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DB3E2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00032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866C5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r>
      <w:tr w:rsidR="006A4F94" w:rsidRPr="00026087" w14:paraId="75A99B0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6619316" w14:textId="31755904" w:rsidR="0004472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854B2A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45737B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0243E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0.54</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EF39A2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26DD4F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1.05</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A8EBDF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119E70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C1940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2595E5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985CCA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083B3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FD3A68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r>
      <w:tr w:rsidR="008E2568" w:rsidRPr="00026087" w14:paraId="61A076CD"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196E777"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5-013</w:t>
            </w:r>
          </w:p>
          <w:p w14:paraId="13529164" w14:textId="0095582C"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Գառնի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1234.7մ)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r>
      <w:tr w:rsidR="00C90BD1" w:rsidRPr="00026087" w14:paraId="050BB5D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676AC" w14:textId="77777777"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3377C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87F31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85068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459499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068A45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9761EF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8F80E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51714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6740D6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D3238D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ABBCB4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72329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2.43</w:t>
            </w:r>
          </w:p>
        </w:tc>
      </w:tr>
      <w:tr w:rsidR="00C90BD1" w:rsidRPr="00026087" w14:paraId="211AF3D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4C54B9" w14:textId="2C917251"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5AFF9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20C418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B3A098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C8BFF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D0A11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5.90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BC02D5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9861D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EEE128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E4A93E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E18AEE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F9BCC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CC5D1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6A4F94" w:rsidRPr="00026087" w14:paraId="0390CE4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208A44B" w14:textId="7DE4C092" w:rsidR="00044722"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93A56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B3CC67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597AF7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732F3B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BBC57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6940D5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8D1E1D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6D2816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54BBF78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1.38</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A13FA7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B7B995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FB5913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8E2568" w:rsidRPr="00026087" w14:paraId="2C0DFE3A"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100CA2B"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5-015</w:t>
            </w:r>
          </w:p>
          <w:p w14:paraId="6314B26D" w14:textId="7C643C90"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Մխչյանի</w:t>
            </w:r>
            <w:proofErr w:type="spellEnd"/>
            <w:r w:rsidRPr="00026087">
              <w:rPr>
                <w:rFonts w:ascii="GHEA Grapalat" w:eastAsia="Times New Roman" w:hAnsi="GHEA Grapalat"/>
                <w:bCs/>
                <w:sz w:val="18"/>
                <w:szCs w:val="18"/>
              </w:rPr>
              <w:t xml:space="preserve"> պ/կ-ի </w:t>
            </w:r>
            <w:proofErr w:type="spellStart"/>
            <w:r w:rsidRPr="00026087">
              <w:rPr>
                <w:rFonts w:ascii="GHEA Grapalat" w:eastAsia="Times New Roman" w:hAnsi="GHEA Grapalat"/>
                <w:bCs/>
                <w:sz w:val="18"/>
                <w:szCs w:val="18"/>
              </w:rPr>
              <w:t>հեռացնող</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w:t>
            </w:r>
            <w:proofErr w:type="spellEnd"/>
          </w:p>
        </w:tc>
      </w:tr>
      <w:tr w:rsidR="00C90BD1" w:rsidRPr="00026087" w14:paraId="4286FCC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4F1BD" w14:textId="77777777"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30ADBA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299FA4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823306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904217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8430A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04BB53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73AF1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10A9F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2567D1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B0ACDC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860C8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9ACBB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2.43</w:t>
            </w:r>
          </w:p>
        </w:tc>
      </w:tr>
      <w:tr w:rsidR="00C90BD1" w:rsidRPr="00026087" w14:paraId="17F6038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D6172" w14:textId="0B4EDF6E" w:rsidR="00044722" w:rsidRPr="00026087" w:rsidRDefault="00044722"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w:t>
            </w:r>
            <w:proofErr w:type="spellEnd"/>
            <w:r w:rsidR="00F1300B" w:rsidRPr="00026087">
              <w:rPr>
                <w:rFonts w:ascii="GHEA Grapalat" w:hAnsi="GHEA Grapalat"/>
                <w:sz w:val="16"/>
                <w:szCs w:val="16"/>
                <w:lang w:val="hy-AM"/>
              </w:rPr>
              <w:t>ա</w:t>
            </w:r>
            <w:proofErr w:type="spellStart"/>
            <w:r w:rsidRPr="00026087">
              <w:rPr>
                <w:rFonts w:ascii="GHEA Grapalat" w:hAnsi="GHEA Grapalat"/>
                <w:sz w:val="16"/>
                <w:szCs w:val="16"/>
              </w:rPr>
              <w:t>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3B040D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BB507B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F608D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BBE08A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5DF15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5.90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2FF686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B54DED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1F559B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C7E735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A1C294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69452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28E4B9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6A4F94" w:rsidRPr="00026087" w14:paraId="50383FC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3F2CDBA" w14:textId="4BBCA43D" w:rsidR="00044722"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4CB376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31A4F2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35B5CF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30B3D3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39132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5A03EF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F9B8ED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DC4045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3E8432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065AB3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766AB6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8CA9EB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r>
      <w:tr w:rsidR="008E2568" w:rsidRPr="00026087" w14:paraId="272638E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1DB36D5"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5-019</w:t>
            </w:r>
          </w:p>
          <w:p w14:paraId="42D60262" w14:textId="2C746371"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Մխչյանի</w:t>
            </w:r>
            <w:proofErr w:type="spellEnd"/>
            <w:r w:rsidRPr="00026087">
              <w:rPr>
                <w:rFonts w:ascii="GHEA Grapalat" w:eastAsia="Times New Roman" w:hAnsi="GHEA Grapalat"/>
                <w:bCs/>
                <w:sz w:val="18"/>
                <w:szCs w:val="18"/>
              </w:rPr>
              <w:t xml:space="preserve"> պ/կ-ի </w:t>
            </w:r>
            <w:proofErr w:type="spellStart"/>
            <w:r w:rsidRPr="00026087">
              <w:rPr>
                <w:rFonts w:ascii="GHEA Grapalat" w:eastAsia="Times New Roman" w:hAnsi="GHEA Grapalat"/>
                <w:bCs/>
                <w:sz w:val="18"/>
                <w:szCs w:val="18"/>
              </w:rPr>
              <w:t>ջրանցքից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գետաբերան</w:t>
            </w:r>
            <w:proofErr w:type="spellEnd"/>
          </w:p>
        </w:tc>
      </w:tr>
      <w:tr w:rsidR="00C90BD1" w:rsidRPr="00026087" w14:paraId="1C059AD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37371" w14:textId="77777777"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D40AE4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6BFAF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A88CA7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CCD5D6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7.36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D8413A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EF2B71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67143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D7F95E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2A614B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7876400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82E3D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76BC23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2.43</w:t>
            </w:r>
          </w:p>
        </w:tc>
      </w:tr>
      <w:tr w:rsidR="00C90BD1" w:rsidRPr="00026087" w14:paraId="280A06CC" w14:textId="77777777" w:rsidTr="00C90BD1">
        <w:trPr>
          <w:trHeight w:val="392"/>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2A139" w14:textId="140A44EA"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lastRenderedPageBreak/>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BFBD2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C78863"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C7F8E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CA5C0C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E1E8A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5.90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EA78F2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2BE3B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CC032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8A1CBE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2193E5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D79FB2D"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BA5F08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6A4F94" w:rsidRPr="00026087" w14:paraId="766671E3"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3B39528" w14:textId="1EF59419" w:rsidR="0004472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B6DD93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0335AA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D2A08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08FEB7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494359"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1A95E4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91FB4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61521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09830B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1993062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85FB5E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AD2071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r>
      <w:tr w:rsidR="008E2568" w:rsidRPr="00026087" w14:paraId="4EFB10DA" w14:textId="77777777" w:rsidTr="00C90BD1">
        <w:trPr>
          <w:trHeight w:val="377"/>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0CA6706"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5-027</w:t>
            </w:r>
          </w:p>
          <w:p w14:paraId="294B7603" w14:textId="0817A020"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Խոսրով</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1154.9 մ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Ուրցաձոր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գյուղը</w:t>
            </w:r>
            <w:proofErr w:type="spellEnd"/>
            <w:r w:rsidRPr="00026087">
              <w:rPr>
                <w:rFonts w:ascii="GHEA Grapalat" w:eastAsia="Times New Roman" w:hAnsi="GHEA Grapalat"/>
                <w:bCs/>
                <w:sz w:val="18"/>
                <w:szCs w:val="18"/>
              </w:rPr>
              <w:t xml:space="preserve">՝ 1071մ </w:t>
            </w:r>
            <w:proofErr w:type="spellStart"/>
            <w:r w:rsidRPr="00026087">
              <w:rPr>
                <w:rFonts w:ascii="GHEA Grapalat" w:eastAsia="Times New Roman" w:hAnsi="GHEA Grapalat"/>
                <w:bCs/>
                <w:sz w:val="18"/>
                <w:szCs w:val="18"/>
              </w:rPr>
              <w:t>նիշը</w:t>
            </w:r>
            <w:proofErr w:type="spellEnd"/>
          </w:p>
        </w:tc>
      </w:tr>
      <w:tr w:rsidR="00C90BD1" w:rsidRPr="00026087" w14:paraId="4BA19C7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2F25F" w14:textId="77777777"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B9121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F88FB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AE4DA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7E4CD6A"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A9309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8BB512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2515B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ABEF16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A411500"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DCF8D7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741B9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752B97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r>
      <w:tr w:rsidR="00C90BD1" w:rsidRPr="00026087" w14:paraId="6E965555"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B53D9" w14:textId="21EE5B07" w:rsidR="00044722" w:rsidRPr="00026087" w:rsidRDefault="00044722"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1CC7988"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5F3E1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CDE7AA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E13771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BCD5A7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0156E37"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131F0A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3EAD54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304895E"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01691B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CE03C7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7DB505"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6A4F94" w:rsidRPr="00026087" w14:paraId="37FB045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85499E3" w14:textId="4E3F580D" w:rsidR="00044722"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044722"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0A0649F"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440E25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838988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E410FE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10B2B2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2483D0D6"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FEF6EC4"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F79566B"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CF516D1"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17948D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4ED005C"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3337422" w14:textId="77777777" w:rsidR="00044722" w:rsidRPr="00026087" w:rsidRDefault="00044722"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8E2568" w:rsidRPr="00026087" w14:paraId="739EF60A"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E0ED7C6"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5-028</w:t>
            </w:r>
          </w:p>
          <w:p w14:paraId="30ACE376" w14:textId="0D669656"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Ուրցաձոր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սահմանից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վերևը</w:t>
            </w:r>
            <w:proofErr w:type="spellEnd"/>
          </w:p>
        </w:tc>
      </w:tr>
      <w:tr w:rsidR="00C90BD1" w:rsidRPr="00026087" w14:paraId="37B1DC9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22F2B" w14:textId="77777777"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62864E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B3DB6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F5681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DA8355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1340C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32A88A4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6CD8EE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F0D85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0A93F7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7F40C8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9234A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BFB6DD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r>
      <w:tr w:rsidR="00C90BD1" w:rsidRPr="00026087" w14:paraId="20F0BC6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9A1D8" w14:textId="123EB914"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w:t>
            </w:r>
            <w:proofErr w:type="spellEnd"/>
            <w:r w:rsidR="00F1300B" w:rsidRPr="00026087">
              <w:rPr>
                <w:rFonts w:ascii="GHEA Grapalat" w:hAnsi="GHEA Grapalat"/>
                <w:sz w:val="16"/>
                <w:szCs w:val="16"/>
                <w:lang w:val="hy-AM"/>
              </w:rPr>
              <w:t>ա</w:t>
            </w:r>
            <w:proofErr w:type="spellStart"/>
            <w:r w:rsidRPr="00026087">
              <w:rPr>
                <w:rFonts w:ascii="GHEA Grapalat" w:hAnsi="GHEA Grapalat"/>
                <w:sz w:val="16"/>
                <w:szCs w:val="16"/>
              </w:rPr>
              <w:t>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72AC6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24C58C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F601E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9B4360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89174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34F319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02D970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0073A4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053E77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DE2F3F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B5B4E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EAC76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6A4F94" w:rsidRPr="00026087" w14:paraId="04BD02C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E793454" w14:textId="6F21C3CF" w:rsidR="004062B4"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062B4"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AD9641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0E19D9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A66D45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5EDC3F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D83757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273EC39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DE2D59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2807B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04BD1B3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5C9490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603285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22EB40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8E2568" w:rsidRPr="00026087" w14:paraId="54A28588"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1290C01"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5-030</w:t>
            </w:r>
          </w:p>
          <w:p w14:paraId="46520BFB" w14:textId="33A22940"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տարածքում</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սկսած</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Միջագետի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սկզբնամասից</w:t>
            </w:r>
            <w:proofErr w:type="spellEnd"/>
            <w:r w:rsidRPr="00026087">
              <w:rPr>
                <w:rFonts w:ascii="GHEA Grapalat" w:eastAsia="Times New Roman" w:hAnsi="GHEA Grapalat"/>
                <w:bCs/>
                <w:sz w:val="18"/>
                <w:szCs w:val="18"/>
              </w:rPr>
              <w:t xml:space="preserve">՝ 912.3 մ </w:t>
            </w:r>
            <w:proofErr w:type="spellStart"/>
            <w:r w:rsidRPr="00026087">
              <w:rPr>
                <w:rFonts w:ascii="GHEA Grapalat" w:eastAsia="Times New Roman" w:hAnsi="GHEA Grapalat"/>
                <w:bCs/>
                <w:sz w:val="18"/>
                <w:szCs w:val="18"/>
              </w:rPr>
              <w:t>նիշից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Արտաշատի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ոռոգման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հատվելը</w:t>
            </w:r>
            <w:proofErr w:type="spellEnd"/>
            <w:r w:rsidRPr="00026087">
              <w:rPr>
                <w:rFonts w:ascii="GHEA Grapalat" w:eastAsia="Times New Roman" w:hAnsi="GHEA Grapalat"/>
                <w:bCs/>
                <w:sz w:val="18"/>
                <w:szCs w:val="18"/>
              </w:rPr>
              <w:t xml:space="preserve">՝ 886.9 մ </w:t>
            </w:r>
            <w:proofErr w:type="spellStart"/>
            <w:r w:rsidRPr="00026087">
              <w:rPr>
                <w:rFonts w:ascii="GHEA Grapalat" w:eastAsia="Times New Roman" w:hAnsi="GHEA Grapalat"/>
                <w:bCs/>
                <w:sz w:val="18"/>
                <w:szCs w:val="18"/>
              </w:rPr>
              <w:t>նիշը</w:t>
            </w:r>
            <w:proofErr w:type="spellEnd"/>
          </w:p>
        </w:tc>
      </w:tr>
      <w:tr w:rsidR="00C90BD1" w:rsidRPr="00026087" w14:paraId="409EA41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EC429" w14:textId="77777777"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F8124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E27FF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5413E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E8C515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19814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58222C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7C911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D7220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5415E5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7CD8D8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BBE83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C91E5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r>
      <w:tr w:rsidR="00C90BD1" w:rsidRPr="00026087" w14:paraId="298E4DC8"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9B2CA" w14:textId="7DD4EDFB"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C1CBE3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B9D46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515D1B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11AA3E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0ED9F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2CDAF8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D3A81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E4FA6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46674F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9A3039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CED25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6721F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6A4F94" w:rsidRPr="00026087" w14:paraId="1B51077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34AB7B7" w14:textId="7D61DB46" w:rsidR="004062B4"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062B4"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476BAF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EEE37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C98B7A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79C950D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B2F082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16593F2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8D8735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2CE997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AE24C9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06A1E97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86708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C98571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8E2568" w:rsidRPr="00026087" w14:paraId="7BCB6695" w14:textId="77777777" w:rsidTr="00C90BD1">
        <w:trPr>
          <w:trHeight w:val="3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CF0C2D7"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5-031</w:t>
            </w:r>
          </w:p>
          <w:p w14:paraId="137B49D0" w14:textId="6F154514"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Արտաշատի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տեղից</w:t>
            </w:r>
            <w:proofErr w:type="spellEnd"/>
            <w:r w:rsidRPr="00026087">
              <w:rPr>
                <w:rFonts w:ascii="GHEA Grapalat" w:eastAsia="Times New Roman" w:hAnsi="GHEA Grapalat"/>
                <w:bCs/>
                <w:sz w:val="18"/>
                <w:szCs w:val="18"/>
              </w:rPr>
              <w:t xml:space="preserve"> ՝ 886.9 մ </w:t>
            </w:r>
            <w:proofErr w:type="spellStart"/>
            <w:r w:rsidRPr="00026087">
              <w:rPr>
                <w:rFonts w:ascii="GHEA Grapalat" w:eastAsia="Times New Roman" w:hAnsi="GHEA Grapalat"/>
                <w:bCs/>
                <w:sz w:val="18"/>
                <w:szCs w:val="18"/>
              </w:rPr>
              <w:t>նիշից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Երասխի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տեղը</w:t>
            </w:r>
            <w:proofErr w:type="spellEnd"/>
          </w:p>
        </w:tc>
      </w:tr>
      <w:tr w:rsidR="00C90BD1" w:rsidRPr="00026087" w14:paraId="3F58F48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F951A" w14:textId="77777777"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27FC2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01722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3854A6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B839A5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2C50EC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CD4452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6DBBB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C838F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E3D7C5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7D8336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C38E4F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B3A1F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r>
      <w:tr w:rsidR="00C90BD1" w:rsidRPr="00026087" w14:paraId="3CE0AE6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954DA" w14:textId="53A8B20E"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529146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015C4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3E295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2C40F9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6972E2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0D1A81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2B519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E65E8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EC55C3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46FE83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2CB3A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1F55C4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6A4F94" w:rsidRPr="00026087" w14:paraId="0E3A730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28FBD9A" w14:textId="2E260F08" w:rsidR="004062B4"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062B4"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69840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DFBCF0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41ED0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3C2EE2E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DC3D56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CDF3C5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B1BBB8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F66B5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0581742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5252AE5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8F6870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A738C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8E2568" w:rsidRPr="00026087" w14:paraId="2DB55049"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D761363"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5-033</w:t>
            </w:r>
          </w:p>
          <w:p w14:paraId="366A791E" w14:textId="1E07FF63"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ստորին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հոսանքի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շրջանը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սկսած</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Երասխի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տեղից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գետաբերան</w:t>
            </w:r>
            <w:proofErr w:type="spellEnd"/>
            <w:r w:rsidRPr="00026087">
              <w:rPr>
                <w:rFonts w:ascii="GHEA Grapalat" w:eastAsia="Times New Roman" w:hAnsi="GHEA Grapalat"/>
                <w:bCs/>
                <w:sz w:val="18"/>
                <w:szCs w:val="18"/>
              </w:rPr>
              <w:t xml:space="preserve">՝ 806,2մ </w:t>
            </w:r>
            <w:proofErr w:type="spellStart"/>
            <w:r w:rsidRPr="00026087">
              <w:rPr>
                <w:rFonts w:ascii="GHEA Grapalat" w:eastAsia="Times New Roman" w:hAnsi="GHEA Grapalat"/>
                <w:bCs/>
                <w:sz w:val="18"/>
                <w:szCs w:val="18"/>
              </w:rPr>
              <w:t>նիշը</w:t>
            </w:r>
            <w:proofErr w:type="spellEnd"/>
          </w:p>
        </w:tc>
      </w:tr>
      <w:tr w:rsidR="00C90BD1" w:rsidRPr="00026087" w14:paraId="585F9B0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A83AB" w14:textId="77777777" w:rsidR="004062B4" w:rsidRPr="00026087" w:rsidRDefault="004062B4"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DA19B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19CFE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49E13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652682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2718FB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9A2E4C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30625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3983B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97FC54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5C0D41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9479C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0F91F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r>
      <w:tr w:rsidR="00C90BD1" w:rsidRPr="00026087" w14:paraId="73900A9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C3842" w14:textId="568D9FF7" w:rsidR="004062B4" w:rsidRPr="00026087" w:rsidRDefault="004062B4"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00F1300B"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97237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37ED1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8E431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0AFF59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6D527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202347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9A395C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B5668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12C341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7D6724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E9E7A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069BD4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r>
      <w:tr w:rsidR="006A4F94" w:rsidRPr="00026087" w14:paraId="72D7E77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7F21D1D" w14:textId="051B7077" w:rsidR="004062B4"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062B4"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53D1D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0A67CD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E0F825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4074B3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6DC9AF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8322C2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7D5C5F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17713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0.16</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315FFDF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A9EA72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38036E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8C6EF5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0.12</w:t>
            </w:r>
          </w:p>
        </w:tc>
      </w:tr>
      <w:tr w:rsidR="008E2568" w:rsidRPr="00026087" w14:paraId="5423FCA2" w14:textId="77777777" w:rsidTr="00C90BD1">
        <w:trPr>
          <w:trHeight w:val="371"/>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B01BEA5"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t>ՌՋՄ 5-038</w:t>
            </w:r>
          </w:p>
          <w:p w14:paraId="3C423CD1" w14:textId="33DD3AD4"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Ջերմուկ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Կեչուտի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r>
      <w:tr w:rsidR="00C90BD1" w:rsidRPr="00026087" w14:paraId="32127AB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20E68" w14:textId="77777777"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DF65C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E504D6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B60E2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84AE98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CEDD2B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9.31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AB859F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60432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0FC202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2.52</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369755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0FC7854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50427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11C07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2.36</w:t>
            </w:r>
          </w:p>
        </w:tc>
      </w:tr>
      <w:tr w:rsidR="00C90BD1" w:rsidRPr="00026087" w14:paraId="190943D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A8943" w14:textId="2F820C1E" w:rsidR="004062B4" w:rsidRPr="00026087" w:rsidRDefault="004062B4"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B708D7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7EF8B3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BBD4C7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82A8E7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3A8A8B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4.63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85DA93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C31349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BB52A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B5DD92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1A60B83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B88B46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7EC99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6A4F94" w:rsidRPr="00026087" w14:paraId="24D77DC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37D0EC4" w14:textId="08B62E72" w:rsidR="004062B4"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87AB2" w:rsidRPr="00026087">
              <w:rPr>
                <w:rFonts w:ascii="GHEA Grapalat" w:eastAsia="Times New Roman" w:hAnsi="GHEA Grapalat"/>
                <w:bCs/>
                <w:sz w:val="16"/>
                <w:szCs w:val="16"/>
              </w:rPr>
              <w:t xml:space="preserve"> </w:t>
            </w:r>
            <w:proofErr w:type="spellStart"/>
            <w:r w:rsidR="004062B4"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FAC1F63"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93CFCE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3BFA90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AC51DD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71734F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3.66</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058FDB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1094E15"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05733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2521E95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1005DD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61D7274"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2BC8217"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r>
      <w:tr w:rsidR="008E2568" w:rsidRPr="00026087" w14:paraId="291F940E"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2C33EB0"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5-049</w:t>
            </w:r>
          </w:p>
          <w:p w14:paraId="16E6A39E" w14:textId="4926A3E4"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Հեր-Հեր-1 ՓՀԷԿ-</w:t>
            </w:r>
            <w:proofErr w:type="spellStart"/>
            <w:r w:rsidRPr="00026087">
              <w:rPr>
                <w:rFonts w:ascii="GHEA Grapalat" w:eastAsia="Times New Roman" w:hAnsi="GHEA Grapalat"/>
                <w:bCs/>
                <w:sz w:val="18"/>
                <w:szCs w:val="18"/>
              </w:rPr>
              <w:t>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r>
      <w:tr w:rsidR="00C90BD1" w:rsidRPr="00026087" w14:paraId="68795D1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6F09B" w14:textId="77777777" w:rsidR="0043381C" w:rsidRPr="00026087" w:rsidRDefault="0043381C"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D90FA0" w14:textId="65C8E0F8"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393222" w14:textId="43275F8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45275C" w14:textId="6540E00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C03A233" w14:textId="7FE7857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727E0E" w14:textId="1264E6B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3.66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D5ABEEB" w14:textId="6D8C479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D5B236C" w14:textId="3FDF29AE"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6ACF36" w14:textId="3EBA6470"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89C1087" w14:textId="517F7D56"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632D094" w14:textId="277A670A"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7886D2" w14:textId="45D6B175"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D903F2" w14:textId="5DCDCA8D" w:rsidR="0043381C" w:rsidRPr="00026087" w:rsidRDefault="0043381C" w:rsidP="0043381C">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0.20</w:t>
            </w:r>
          </w:p>
        </w:tc>
      </w:tr>
      <w:tr w:rsidR="00C90BD1" w:rsidRPr="00026087" w14:paraId="230CC37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41C36" w14:textId="02D593A4" w:rsidR="004062B4" w:rsidRPr="00026087" w:rsidRDefault="004062B4"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00F1300B"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EAFE9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735987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E26A3C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B66235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866D23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B9A78D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1BB90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9666A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6EEE2E4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2731AF0"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4DD3072"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98554A"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r>
      <w:tr w:rsidR="006A4F94" w:rsidRPr="00026087" w14:paraId="48BB65D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BB45074" w14:textId="50207B25" w:rsidR="004062B4"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4062B4"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F7F34E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1D55B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66D1D9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0.14</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316510E"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A3035F8"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76932131"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56D4B2F"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0.21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CE9EE1D"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560B689"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A47841B"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4A3CD96"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0.13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B12BBCC" w14:textId="77777777" w:rsidR="004062B4" w:rsidRPr="00026087" w:rsidRDefault="004062B4"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0.096</w:t>
            </w:r>
          </w:p>
        </w:tc>
      </w:tr>
      <w:tr w:rsidR="008E2568" w:rsidRPr="00026087" w14:paraId="272B2672" w14:textId="77777777" w:rsidTr="00C90BD1">
        <w:trPr>
          <w:trHeight w:val="19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F2136F4" w14:textId="77777777" w:rsidR="008E2568" w:rsidRPr="00026087" w:rsidRDefault="008E2568" w:rsidP="00E169EB">
            <w:pPr>
              <w:spacing w:line="240" w:lineRule="auto"/>
              <w:ind w:firstLine="0"/>
              <w:jc w:val="left"/>
              <w:rPr>
                <w:rFonts w:ascii="GHEA Grapalat" w:hAnsi="GHEA Grapalat"/>
                <w:sz w:val="16"/>
                <w:szCs w:val="16"/>
              </w:rPr>
            </w:pPr>
            <w:r w:rsidRPr="00026087">
              <w:rPr>
                <w:rFonts w:ascii="GHEA Grapalat" w:hAnsi="GHEA Grapalat"/>
                <w:sz w:val="16"/>
                <w:szCs w:val="16"/>
              </w:rPr>
              <w:lastRenderedPageBreak/>
              <w:t>ՌՋՄ 5-059</w:t>
            </w:r>
          </w:p>
          <w:p w14:paraId="75465B58" w14:textId="6A6A499A"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Ազատեկ</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(1271,6մ </w:t>
            </w:r>
            <w:proofErr w:type="spellStart"/>
            <w:proofErr w:type="gramStart"/>
            <w:r w:rsidRPr="00026087">
              <w:rPr>
                <w:rFonts w:ascii="GHEA Grapalat" w:eastAsia="Times New Roman" w:hAnsi="GHEA Grapalat"/>
                <w:bCs/>
                <w:sz w:val="18"/>
                <w:szCs w:val="18"/>
              </w:rPr>
              <w:t>բարձրությունից</w:t>
            </w:r>
            <w:proofErr w:type="spellEnd"/>
            <w:r w:rsidRPr="00026087">
              <w:rPr>
                <w:rFonts w:ascii="GHEA Grapalat" w:eastAsia="Times New Roman" w:hAnsi="GHEA Grapalat"/>
                <w:bCs/>
                <w:sz w:val="18"/>
                <w:szCs w:val="18"/>
              </w:rPr>
              <w:t>)՝</w:t>
            </w:r>
            <w:proofErr w:type="gram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Մալիշկա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ներառյալ</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Վայք</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տարածքը</w:t>
            </w:r>
            <w:proofErr w:type="spellEnd"/>
            <w:r w:rsidRPr="00026087">
              <w:rPr>
                <w:rFonts w:ascii="GHEA Grapalat" w:eastAsia="Times New Roman" w:hAnsi="GHEA Grapalat"/>
                <w:bCs/>
                <w:sz w:val="18"/>
                <w:szCs w:val="18"/>
              </w:rPr>
              <w:t>)</w:t>
            </w:r>
          </w:p>
        </w:tc>
      </w:tr>
      <w:tr w:rsidR="00C90BD1" w:rsidRPr="00026087" w14:paraId="7896F76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6B6D5" w14:textId="77777777" w:rsidR="006543DA" w:rsidRPr="00026087" w:rsidRDefault="006543DA"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D0FC0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61223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B6A35A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4991ED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3FCE8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7E3F1E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EC32BD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75AE8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6.21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DB609C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6.42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BA2C84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7.22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E923B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0C86A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7.41</w:t>
            </w:r>
          </w:p>
        </w:tc>
      </w:tr>
      <w:tr w:rsidR="00C90BD1" w:rsidRPr="00026087" w14:paraId="65DD409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9E2DD7" w14:textId="45166402" w:rsidR="006543DA" w:rsidRPr="00026087" w:rsidRDefault="006543DA" w:rsidP="00E169EB">
            <w:pPr>
              <w:spacing w:line="240" w:lineRule="auto"/>
              <w:ind w:firstLine="0"/>
              <w:jc w:val="left"/>
              <w:rPr>
                <w:rFonts w:ascii="GHEA Grapalat" w:hAnsi="GHEA Grapalat"/>
                <w:sz w:val="16"/>
                <w:szCs w:val="16"/>
              </w:rPr>
            </w:pPr>
            <w:proofErr w:type="spellStart"/>
            <w:r w:rsidRPr="00026087">
              <w:rPr>
                <w:rFonts w:ascii="GHEA Grapalat" w:hAnsi="GHEA Grapalat"/>
                <w:sz w:val="16"/>
                <w:szCs w:val="16"/>
              </w:rPr>
              <w:t>միջին</w:t>
            </w:r>
            <w:proofErr w:type="spellEnd"/>
            <w:r w:rsidRPr="00026087">
              <w:rPr>
                <w:rFonts w:ascii="GHEA Grapalat" w:hAnsi="GHEA Grapalat"/>
                <w:sz w:val="16"/>
                <w:szCs w:val="16"/>
              </w:rPr>
              <w:t xml:space="preserve"> </w:t>
            </w:r>
            <w:proofErr w:type="spellStart"/>
            <w:r w:rsidR="00CE3726" w:rsidRPr="00026087">
              <w:rPr>
                <w:rFonts w:ascii="GHEA Grapalat" w:hAnsi="GHEA Grapalat"/>
                <w:sz w:val="16"/>
                <w:szCs w:val="16"/>
              </w:rPr>
              <w:t>ամսական</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951820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4.37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6F5EFC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5.13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FB953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8.14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597E0C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E9719E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5CA2E3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85C497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77AAD9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4.91</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861B05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5.08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6B73F4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02F3F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5.82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56F40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5.29</w:t>
            </w:r>
          </w:p>
        </w:tc>
      </w:tr>
      <w:tr w:rsidR="006A4F94" w:rsidRPr="00026087" w14:paraId="6F9B0F3E"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40468C0" w14:textId="092108F8" w:rsidR="006543DA" w:rsidRPr="00026087" w:rsidRDefault="00DC072D" w:rsidP="00E169EB">
            <w:pPr>
              <w:spacing w:line="240" w:lineRule="auto"/>
              <w:ind w:firstLine="0"/>
              <w:jc w:val="left"/>
              <w:rPr>
                <w:rFonts w:ascii="GHEA Grapalat" w:hAnsi="GHEA Grapalat"/>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hAnsi="GHEA Grapalat"/>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83383E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B586CB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A4F97F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4A86101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423F3A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24761C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77FD34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DD95AE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1.45</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66804EE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1.45</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35F62E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D62559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0797C1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1.53</w:t>
            </w:r>
          </w:p>
        </w:tc>
      </w:tr>
      <w:tr w:rsidR="008E2568" w:rsidRPr="00026087" w14:paraId="0A8C456E" w14:textId="77777777" w:rsidTr="00C90BD1">
        <w:trPr>
          <w:trHeight w:val="14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6A5C1EE"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5-061</w:t>
            </w:r>
          </w:p>
          <w:p w14:paraId="780247E0" w14:textId="0A9688BE"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Մալիշկա</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Գլաձոր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51A2185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B5FE9"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EB39D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17094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8.15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3CAF12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5B917C1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5371C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740A1D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58D273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9.56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3275E9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7.15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863FA3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7.40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3E827DC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8.32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1FE97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8.58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4BB66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8.54</w:t>
            </w:r>
          </w:p>
        </w:tc>
      </w:tr>
      <w:tr w:rsidR="00C90BD1" w:rsidRPr="00026087" w14:paraId="182F4E1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B8F33" w14:textId="6B85B09E"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w:t>
            </w:r>
            <w:proofErr w:type="spellEnd"/>
            <w:r w:rsidR="00F1300B" w:rsidRPr="00026087">
              <w:rPr>
                <w:rFonts w:ascii="GHEA Grapalat" w:eastAsia="Times New Roman" w:hAnsi="GHEA Grapalat"/>
                <w:bCs/>
                <w:sz w:val="16"/>
                <w:szCs w:val="16"/>
                <w:lang w:val="hy-AM"/>
              </w:rPr>
              <w:t>ա</w:t>
            </w:r>
            <w:proofErr w:type="spellStart"/>
            <w:r w:rsidRPr="00026087">
              <w:rPr>
                <w:rFonts w:ascii="GHEA Grapalat" w:eastAsia="Times New Roman" w:hAnsi="GHEA Grapalat"/>
                <w:bCs/>
                <w:sz w:val="16"/>
                <w:szCs w:val="16"/>
              </w:rPr>
              <w:t>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01851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5.04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5AF2D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5.91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421BEE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9.38</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3DA647C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1BF07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15.2</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DE5AD6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3AE30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12522E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5.66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8B8755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5.85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77B909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6.95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67750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009A6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6.10</w:t>
            </w:r>
          </w:p>
        </w:tc>
      </w:tr>
      <w:tr w:rsidR="006A4F94" w:rsidRPr="00026087" w14:paraId="51CD4D36"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9D45DF6" w14:textId="5361D35B"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325A5C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654622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E4592B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1.98</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E1A1A3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A6CC8D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2.67</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6A61823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9CCAAC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BC1773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4807D67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1.67</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6FBB90B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AC5FA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4DE5E1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1.76</w:t>
            </w:r>
          </w:p>
        </w:tc>
      </w:tr>
      <w:tr w:rsidR="008E2568" w:rsidRPr="00026087" w14:paraId="1CCA8614"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3C5BE45"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5-062</w:t>
            </w:r>
          </w:p>
          <w:p w14:paraId="54B7732E" w14:textId="4C0894CC"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Գլաձոր</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r>
      <w:tr w:rsidR="00C90BD1" w:rsidRPr="00026087" w14:paraId="5FBA2060" w14:textId="77777777" w:rsidTr="00C90BD1">
        <w:trPr>
          <w:trHeight w:val="225"/>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91F5A"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C4A9F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B8724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8.35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704945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12.9</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5BA935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B30EA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33.3</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1D45F05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22F58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B3127E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7.33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7D4EB8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7.58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E5BE09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8.52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C3350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CD62E4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8.75</w:t>
            </w:r>
          </w:p>
        </w:tc>
      </w:tr>
      <w:tr w:rsidR="00C90BD1" w:rsidRPr="00026087" w14:paraId="56520BB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8E0C4" w14:textId="44D35FE6"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253632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5.16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41049A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6.05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FE6852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9.61</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98E075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8BBC7C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15.6</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6ECFCB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A7818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7.44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21B0E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5.80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48B532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6.00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000AC9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7.12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4EB19D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6.87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4C25C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6.24</w:t>
            </w:r>
          </w:p>
        </w:tc>
      </w:tr>
      <w:tr w:rsidR="006A4F94" w:rsidRPr="00026087" w14:paraId="1B7BF63D"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499911B" w14:textId="6AF62BEA"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2606FC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8AE181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9DFE80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6DD61A8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9C59FA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2.74</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3D8A195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2.08</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5FAF25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731299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1.71</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414474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1.71</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900A54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8D146C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F94D35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1.81</w:t>
            </w:r>
          </w:p>
        </w:tc>
      </w:tr>
      <w:tr w:rsidR="008E2568" w:rsidRPr="00026087" w14:paraId="7BF80F62"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0436CA0"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5-065_1</w:t>
            </w:r>
          </w:p>
          <w:p w14:paraId="2E7C91F4" w14:textId="004143A9"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Արփա-Սևան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թունելի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Այսաս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Հերմոն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բնակավայր</w:t>
            </w:r>
            <w:proofErr w:type="spellEnd"/>
            <w:r w:rsidRPr="00026087">
              <w:rPr>
                <w:rFonts w:ascii="GHEA Grapalat" w:eastAsia="Times New Roman" w:hAnsi="GHEA Grapalat"/>
                <w:bCs/>
                <w:sz w:val="18"/>
                <w:szCs w:val="18"/>
              </w:rPr>
              <w:t>)</w:t>
            </w:r>
          </w:p>
        </w:tc>
      </w:tr>
      <w:tr w:rsidR="00C90BD1" w:rsidRPr="00026087" w14:paraId="0A3CFE8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B8B0D"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5E2340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F30D9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1.76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45D5CE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CC1FE3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9.40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420D7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16.8</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60C9D9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06D5F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4.51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A4B475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4FC899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1.98</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736DCC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EC10C0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F7F9F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1.81</w:t>
            </w:r>
          </w:p>
        </w:tc>
      </w:tr>
      <w:tr w:rsidR="00C90BD1" w:rsidRPr="00026087" w14:paraId="732C7DD2"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3D611" w14:textId="7B0325FF"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F802F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E96D82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BEF753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C715E8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454CA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6.35</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619B293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8890EC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D09B6E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8BB5D8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0.36</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6FF6C5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FED1CB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72F4F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0.64</w:t>
            </w:r>
          </w:p>
        </w:tc>
      </w:tr>
      <w:tr w:rsidR="006A4F94" w:rsidRPr="00026087" w14:paraId="2EE81811"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CE3D62E" w14:textId="00FF9265"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B9C63F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9B4295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FA1C47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0.33</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2BFA0FD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33EC7C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2.28</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A83163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1F88F5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0.44</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7A0593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D8AA36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0.30</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4AABE19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EFA2DC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EBC0A6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0.39</w:t>
            </w:r>
          </w:p>
        </w:tc>
      </w:tr>
      <w:tr w:rsidR="008E2568" w:rsidRPr="00026087" w14:paraId="5E0BC971"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EF9A6F2"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5-065_2</w:t>
            </w:r>
          </w:p>
          <w:p w14:paraId="49124C74" w14:textId="62CD4CEF"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Այսաս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Հերմոն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բնակավայր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Սալիգետ</w:t>
            </w:r>
            <w:proofErr w:type="spellEnd"/>
          </w:p>
        </w:tc>
      </w:tr>
      <w:tr w:rsidR="00C90BD1" w:rsidRPr="00026087" w14:paraId="63834759"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13851"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25A65E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0406B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28366D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3.87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160DFCD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A95B5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19.4</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921B18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CA5811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455DD1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4D0EB83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48BE8E3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162CB9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6284F9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2.40</w:t>
            </w:r>
          </w:p>
        </w:tc>
      </w:tr>
      <w:tr w:rsidR="00C90BD1" w:rsidRPr="00026087" w14:paraId="1CD8A8A7"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51133"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p w14:paraId="6081B2A2"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Արփա-Սևան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ջրառից</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հետո</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AAEDA4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0F89F1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CFB681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3.57</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03D5A33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E3FCF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19.1</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66BF36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665C3A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4.99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0FECE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2.70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33014BB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2.21</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3C187F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2.30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28AC1B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2.41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03643E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2.10</w:t>
            </w:r>
          </w:p>
        </w:tc>
      </w:tr>
      <w:tr w:rsidR="00C90BD1" w:rsidRPr="00026087" w14:paraId="223963C0"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AC212" w14:textId="180DC671"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383F73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8B0E30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5029E1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0.76</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4078DA9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4.04</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7677A3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6.89</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57C8B79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A3828C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1.07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81E72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0.60</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7D8CF90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0.60</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43BC25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39C44D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D0920B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0.87</w:t>
            </w:r>
          </w:p>
        </w:tc>
      </w:tr>
      <w:tr w:rsidR="006A4F94" w:rsidRPr="00026087" w14:paraId="01C86A5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EB490F9" w14:textId="679FCCD5"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02A5A3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3D43EA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073A55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0.57</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1F9AE84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14CEA8D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2.59</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572F216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621778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CF48E8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1D0D9CC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E43505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76CC96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0.53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376708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0.61</w:t>
            </w:r>
          </w:p>
        </w:tc>
      </w:tr>
      <w:tr w:rsidR="008E2568" w:rsidRPr="00026087" w14:paraId="34160BCB"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9CC2456"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5-065_3</w:t>
            </w:r>
          </w:p>
          <w:p w14:paraId="376EE363" w14:textId="4696A33C" w:rsidR="008E2568" w:rsidRPr="00026087" w:rsidRDefault="008E2568" w:rsidP="0071314B">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Արփա-Սևան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թունելի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գետաբերան</w:t>
            </w:r>
            <w:proofErr w:type="spellEnd"/>
          </w:p>
        </w:tc>
      </w:tr>
      <w:tr w:rsidR="00C90BD1" w:rsidRPr="00026087" w14:paraId="036F9F5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DDF52"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D5D101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63E871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3.19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D13D3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5.72</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12577B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56E651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25.0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2728493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18.1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F8DAF8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7.01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99495A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4.35</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243D206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3.55</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811AE6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3.60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95C266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3.43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F39B20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3.07</w:t>
            </w:r>
          </w:p>
        </w:tc>
      </w:tr>
      <w:tr w:rsidR="00C90BD1" w:rsidRPr="00026087" w14:paraId="61AA9D9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6ADF5" w14:textId="276A491E"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90C6CB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CB2903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953D74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2.14</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2077F48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4.92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4EC983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5.20</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7398402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2.20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2E237F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B8ACFA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074E403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60018CE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687C32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1576AD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1.44</w:t>
            </w:r>
          </w:p>
        </w:tc>
      </w:tr>
      <w:tr w:rsidR="006A4F94" w:rsidRPr="00026087" w14:paraId="4113A80C"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96D4BE7" w14:textId="788204A8"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05BBC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401997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C69FBD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2.01</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08F05AFA"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2.92</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07DEEEE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3.02</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0E7F013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2.03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95E356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E349B5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1.23</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73396041"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1.22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7B2E883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432D51E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1.61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CAC826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1.44</w:t>
            </w:r>
          </w:p>
        </w:tc>
      </w:tr>
      <w:tr w:rsidR="008E2568" w:rsidRPr="00026087" w14:paraId="480B0C3A" w14:textId="77777777" w:rsidTr="00C90BD1">
        <w:trPr>
          <w:trHeight w:val="283"/>
          <w:jc w:val="center"/>
        </w:trPr>
        <w:tc>
          <w:tcPr>
            <w:tcW w:w="952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C3B84CC" w14:textId="77777777" w:rsidR="008E2568" w:rsidRPr="00026087" w:rsidRDefault="008E2568"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rPr>
              <w:t>ՌՋՄ 5-070</w:t>
            </w:r>
          </w:p>
          <w:p w14:paraId="4D5B7101" w14:textId="790D62E9" w:rsidR="008E2568" w:rsidRPr="00026087" w:rsidRDefault="008E2568" w:rsidP="008E2568">
            <w:pPr>
              <w:spacing w:line="240" w:lineRule="auto"/>
              <w:ind w:firstLine="0"/>
              <w:jc w:val="left"/>
              <w:rPr>
                <w:rFonts w:ascii="GHEA Grapalat" w:hAnsi="GHEA Grapalat"/>
                <w:color w:val="000000"/>
                <w:sz w:val="16"/>
                <w:szCs w:val="16"/>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թափվելու</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ՀՀ </w:t>
            </w:r>
            <w:proofErr w:type="spellStart"/>
            <w:r w:rsidRPr="00026087">
              <w:rPr>
                <w:rFonts w:ascii="GHEA Grapalat" w:eastAsia="Times New Roman" w:hAnsi="GHEA Grapalat"/>
                <w:bCs/>
                <w:sz w:val="18"/>
                <w:szCs w:val="18"/>
              </w:rPr>
              <w:t>սահմանը</w:t>
            </w:r>
            <w:proofErr w:type="spellEnd"/>
          </w:p>
        </w:tc>
      </w:tr>
      <w:tr w:rsidR="00C90BD1" w:rsidRPr="00026087" w14:paraId="60B1721F"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FFCEB" w14:textId="77777777"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ամսական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6D693C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0EFC29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14.2</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908BC0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21.3</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6F23041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43.3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2D61614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64.7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0BDE39D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26.3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75E8EE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14.0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319E0A6B"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11.6</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17026910"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11.9</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52855B8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1147C1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13.3</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69EA685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13.7</w:t>
            </w:r>
          </w:p>
        </w:tc>
      </w:tr>
      <w:tr w:rsidR="00C90BD1" w:rsidRPr="00026087" w14:paraId="3BD090F4"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40906" w14:textId="5FD98724" w:rsidR="006543DA" w:rsidRPr="00026087" w:rsidRDefault="006543DA" w:rsidP="00E169EB">
            <w:pPr>
              <w:spacing w:line="240" w:lineRule="auto"/>
              <w:ind w:firstLine="0"/>
              <w:jc w:val="left"/>
              <w:rPr>
                <w:rFonts w:ascii="GHEA Grapalat" w:eastAsia="Times New Roman" w:hAnsi="GHEA Grapalat"/>
                <w:bCs/>
                <w:sz w:val="16"/>
                <w:szCs w:val="16"/>
              </w:rPr>
            </w:pPr>
            <w:proofErr w:type="spellStart"/>
            <w:r w:rsidRPr="00026087">
              <w:rPr>
                <w:rFonts w:ascii="GHEA Grapalat" w:eastAsia="Times New Roman" w:hAnsi="GHEA Grapalat"/>
                <w:bCs/>
                <w:sz w:val="16"/>
                <w:szCs w:val="16"/>
              </w:rPr>
              <w:t>միջին</w:t>
            </w:r>
            <w:proofErr w:type="spellEnd"/>
            <w:r w:rsidRPr="00026087">
              <w:rPr>
                <w:rFonts w:ascii="GHEA Grapalat" w:eastAsia="Times New Roman" w:hAnsi="GHEA Grapalat"/>
                <w:bCs/>
                <w:sz w:val="16"/>
                <w:szCs w:val="16"/>
              </w:rPr>
              <w:t xml:space="preserve"> </w:t>
            </w:r>
            <w:proofErr w:type="spellStart"/>
            <w:r w:rsidR="00CE3726" w:rsidRPr="00026087">
              <w:rPr>
                <w:rFonts w:ascii="GHEA Grapalat" w:eastAsia="Times New Roman" w:hAnsi="GHEA Grapalat"/>
                <w:bCs/>
                <w:sz w:val="16"/>
                <w:szCs w:val="16"/>
              </w:rPr>
              <w:t>ամսական</w:t>
            </w:r>
            <w:proofErr w:type="spellEnd"/>
            <w:r w:rsidRPr="00026087">
              <w:rPr>
                <w:rFonts w:ascii="GHEA Grapalat" w:eastAsia="Times New Roman" w:hAnsi="GHEA Grapalat"/>
                <w:bCs/>
                <w:sz w:val="16"/>
                <w:szCs w:val="16"/>
              </w:rPr>
              <w:t xml:space="preserve"> </w:t>
            </w:r>
            <w:proofErr w:type="spellStart"/>
            <w:r w:rsidRPr="00026087">
              <w:rPr>
                <w:rFonts w:ascii="GHEA Grapalat" w:eastAsia="Times New Roman" w:hAnsi="GHEA Grapalat"/>
                <w:bCs/>
                <w:sz w:val="16"/>
                <w:szCs w:val="16"/>
              </w:rPr>
              <w:t>նվազագույն</w:t>
            </w:r>
            <w:proofErr w:type="spellEnd"/>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088AE50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2.97</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5380F9B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2.80</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F88F7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3.85</w:t>
            </w:r>
          </w:p>
        </w:tc>
        <w:tc>
          <w:tcPr>
            <w:tcW w:w="680" w:type="dxa"/>
            <w:tcBorders>
              <w:top w:val="single" w:sz="4" w:space="0" w:color="auto"/>
              <w:left w:val="nil"/>
              <w:bottom w:val="single" w:sz="4" w:space="0" w:color="auto"/>
              <w:right w:val="single" w:sz="4" w:space="0" w:color="auto"/>
            </w:tcBorders>
            <w:shd w:val="clear" w:color="auto" w:fill="auto"/>
            <w:noWrap/>
            <w:vAlign w:val="center"/>
          </w:tcPr>
          <w:p w14:paraId="7BA5761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7.18</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5B1303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6.97</w:t>
            </w:r>
          </w:p>
        </w:tc>
        <w:tc>
          <w:tcPr>
            <w:tcW w:w="658" w:type="dxa"/>
            <w:tcBorders>
              <w:top w:val="single" w:sz="4" w:space="0" w:color="auto"/>
              <w:left w:val="nil"/>
              <w:bottom w:val="single" w:sz="4" w:space="0" w:color="auto"/>
              <w:right w:val="single" w:sz="4" w:space="0" w:color="auto"/>
            </w:tcBorders>
            <w:shd w:val="clear" w:color="auto" w:fill="auto"/>
            <w:noWrap/>
            <w:vAlign w:val="center"/>
          </w:tcPr>
          <w:p w14:paraId="4993AD9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3.26</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417713C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3.25</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103EB3A7"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3.49</w:t>
            </w:r>
          </w:p>
        </w:tc>
        <w:tc>
          <w:tcPr>
            <w:tcW w:w="672" w:type="dxa"/>
            <w:tcBorders>
              <w:top w:val="single" w:sz="4" w:space="0" w:color="auto"/>
              <w:left w:val="nil"/>
              <w:bottom w:val="single" w:sz="4" w:space="0" w:color="auto"/>
              <w:right w:val="single" w:sz="4" w:space="0" w:color="auto"/>
            </w:tcBorders>
            <w:shd w:val="clear" w:color="auto" w:fill="auto"/>
            <w:noWrap/>
            <w:vAlign w:val="center"/>
          </w:tcPr>
          <w:p w14:paraId="507ED8E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3.52</w:t>
            </w:r>
          </w:p>
        </w:tc>
        <w:tc>
          <w:tcPr>
            <w:tcW w:w="689" w:type="dxa"/>
            <w:tcBorders>
              <w:top w:val="single" w:sz="4" w:space="0" w:color="auto"/>
              <w:left w:val="nil"/>
              <w:bottom w:val="single" w:sz="4" w:space="0" w:color="auto"/>
              <w:right w:val="single" w:sz="4" w:space="0" w:color="auto"/>
            </w:tcBorders>
            <w:shd w:val="clear" w:color="auto" w:fill="auto"/>
            <w:noWrap/>
            <w:vAlign w:val="center"/>
          </w:tcPr>
          <w:p w14:paraId="2D53B11E"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3.61</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EBEA343"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3.59</w:t>
            </w:r>
          </w:p>
        </w:tc>
        <w:tc>
          <w:tcPr>
            <w:tcW w:w="659" w:type="dxa"/>
            <w:tcBorders>
              <w:top w:val="single" w:sz="4" w:space="0" w:color="auto"/>
              <w:left w:val="nil"/>
              <w:bottom w:val="single" w:sz="4" w:space="0" w:color="auto"/>
              <w:right w:val="single" w:sz="4" w:space="0" w:color="auto"/>
            </w:tcBorders>
            <w:shd w:val="clear" w:color="auto" w:fill="auto"/>
            <w:noWrap/>
            <w:vAlign w:val="center"/>
          </w:tcPr>
          <w:p w14:paraId="728A3999"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3.55</w:t>
            </w:r>
          </w:p>
        </w:tc>
      </w:tr>
      <w:tr w:rsidR="006A4F94" w:rsidRPr="00026087" w14:paraId="56BFEB4B" w14:textId="77777777" w:rsidTr="00C90BD1">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B55A98C" w14:textId="2EF9A14F" w:rsidR="006543DA" w:rsidRPr="00026087" w:rsidRDefault="00DC072D" w:rsidP="00E169EB">
            <w:pPr>
              <w:spacing w:line="240" w:lineRule="auto"/>
              <w:ind w:firstLine="0"/>
              <w:jc w:val="left"/>
              <w:rPr>
                <w:rFonts w:ascii="GHEA Grapalat" w:eastAsia="Times New Roman" w:hAnsi="GHEA Grapalat"/>
                <w:bCs/>
                <w:sz w:val="16"/>
                <w:szCs w:val="16"/>
              </w:rPr>
            </w:pPr>
            <w:r w:rsidRPr="00026087">
              <w:rPr>
                <w:rFonts w:ascii="GHEA Grapalat" w:eastAsia="Times New Roman" w:hAnsi="GHEA Grapalat"/>
                <w:bCs/>
                <w:sz w:val="16"/>
                <w:szCs w:val="16"/>
                <w:lang w:val="hy-AM"/>
              </w:rPr>
              <w:t>Էկոլոգիական</w:t>
            </w:r>
            <w:r w:rsidR="00A12ACF" w:rsidRPr="00026087">
              <w:rPr>
                <w:rFonts w:ascii="GHEA Grapalat" w:eastAsia="Times New Roman" w:hAnsi="GHEA Grapalat"/>
                <w:bCs/>
                <w:sz w:val="16"/>
                <w:szCs w:val="16"/>
              </w:rPr>
              <w:t xml:space="preserve"> </w:t>
            </w:r>
            <w:proofErr w:type="spellStart"/>
            <w:r w:rsidR="006543DA" w:rsidRPr="00026087">
              <w:rPr>
                <w:rFonts w:ascii="GHEA Grapalat" w:eastAsia="Times New Roman" w:hAnsi="GHEA Grapalat"/>
                <w:bCs/>
                <w:sz w:val="16"/>
                <w:szCs w:val="16"/>
              </w:rPr>
              <w:t>թողք</w:t>
            </w:r>
            <w:proofErr w:type="spellEnd"/>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30562F9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2.97</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756C4B2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2.80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568C2A2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3.85</w:t>
            </w:r>
          </w:p>
        </w:tc>
        <w:tc>
          <w:tcPr>
            <w:tcW w:w="680" w:type="dxa"/>
            <w:tcBorders>
              <w:top w:val="single" w:sz="4" w:space="0" w:color="auto"/>
              <w:left w:val="nil"/>
              <w:bottom w:val="single" w:sz="4" w:space="0" w:color="auto"/>
              <w:right w:val="single" w:sz="4" w:space="0" w:color="auto"/>
            </w:tcBorders>
            <w:shd w:val="clear" w:color="auto" w:fill="92D050"/>
            <w:noWrap/>
            <w:vAlign w:val="center"/>
          </w:tcPr>
          <w:p w14:paraId="5A3AE8DF"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5.10</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1049BC4"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5.03</w:t>
            </w:r>
          </w:p>
        </w:tc>
        <w:tc>
          <w:tcPr>
            <w:tcW w:w="658" w:type="dxa"/>
            <w:tcBorders>
              <w:top w:val="single" w:sz="4" w:space="0" w:color="auto"/>
              <w:left w:val="nil"/>
              <w:bottom w:val="single" w:sz="4" w:space="0" w:color="auto"/>
              <w:right w:val="single" w:sz="4" w:space="0" w:color="auto"/>
            </w:tcBorders>
            <w:shd w:val="clear" w:color="auto" w:fill="92D050"/>
            <w:noWrap/>
            <w:vAlign w:val="center"/>
          </w:tcPr>
          <w:p w14:paraId="48D85F22"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3.26</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FC66648"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3.25</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694EA43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3.49</w:t>
            </w:r>
          </w:p>
        </w:tc>
        <w:tc>
          <w:tcPr>
            <w:tcW w:w="672" w:type="dxa"/>
            <w:tcBorders>
              <w:top w:val="single" w:sz="4" w:space="0" w:color="auto"/>
              <w:left w:val="nil"/>
              <w:bottom w:val="single" w:sz="4" w:space="0" w:color="auto"/>
              <w:right w:val="single" w:sz="4" w:space="0" w:color="auto"/>
            </w:tcBorders>
            <w:shd w:val="clear" w:color="auto" w:fill="92D050"/>
            <w:noWrap/>
            <w:vAlign w:val="center"/>
          </w:tcPr>
          <w:p w14:paraId="08FE6D1C"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3.52</w:t>
            </w:r>
          </w:p>
        </w:tc>
        <w:tc>
          <w:tcPr>
            <w:tcW w:w="689" w:type="dxa"/>
            <w:tcBorders>
              <w:top w:val="single" w:sz="4" w:space="0" w:color="auto"/>
              <w:left w:val="nil"/>
              <w:bottom w:val="single" w:sz="4" w:space="0" w:color="auto"/>
              <w:right w:val="single" w:sz="4" w:space="0" w:color="auto"/>
            </w:tcBorders>
            <w:shd w:val="clear" w:color="auto" w:fill="92D050"/>
            <w:noWrap/>
            <w:vAlign w:val="center"/>
          </w:tcPr>
          <w:p w14:paraId="23AC7535"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3.61</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A194846"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3.59</w:t>
            </w:r>
          </w:p>
        </w:tc>
        <w:tc>
          <w:tcPr>
            <w:tcW w:w="659" w:type="dxa"/>
            <w:tcBorders>
              <w:top w:val="single" w:sz="4" w:space="0" w:color="auto"/>
              <w:left w:val="nil"/>
              <w:bottom w:val="single" w:sz="4" w:space="0" w:color="auto"/>
              <w:right w:val="single" w:sz="4" w:space="0" w:color="auto"/>
            </w:tcBorders>
            <w:shd w:val="clear" w:color="auto" w:fill="92D050"/>
            <w:noWrap/>
            <w:vAlign w:val="center"/>
          </w:tcPr>
          <w:p w14:paraId="26F66CFD" w14:textId="77777777" w:rsidR="006543DA" w:rsidRPr="00026087" w:rsidRDefault="006543DA" w:rsidP="00875880">
            <w:pPr>
              <w:spacing w:line="240" w:lineRule="auto"/>
              <w:ind w:firstLine="0"/>
              <w:rPr>
                <w:rFonts w:ascii="GHEA Grapalat" w:hAnsi="GHEA Grapalat"/>
                <w:color w:val="000000"/>
                <w:sz w:val="16"/>
                <w:szCs w:val="16"/>
              </w:rPr>
            </w:pPr>
            <w:r w:rsidRPr="00026087">
              <w:rPr>
                <w:rFonts w:ascii="GHEA Grapalat" w:hAnsi="GHEA Grapalat"/>
                <w:color w:val="000000"/>
                <w:sz w:val="16"/>
                <w:szCs w:val="16"/>
              </w:rPr>
              <w:t>3.55</w:t>
            </w:r>
          </w:p>
        </w:tc>
      </w:tr>
    </w:tbl>
    <w:p w14:paraId="3F6815A3" w14:textId="6B80EADF" w:rsidR="009502C1" w:rsidRPr="009502C1" w:rsidRDefault="009502C1" w:rsidP="009502C1">
      <w:pPr>
        <w:spacing w:line="240" w:lineRule="auto"/>
        <w:ind w:firstLine="0"/>
        <w:rPr>
          <w:rFonts w:ascii="GHEA Grapalat" w:hAnsi="GHEA Grapalat"/>
          <w:i/>
          <w:sz w:val="18"/>
          <w:szCs w:val="18"/>
          <w:lang w:val="hy-AM"/>
        </w:rPr>
      </w:pPr>
      <w:r w:rsidRPr="009502C1">
        <w:rPr>
          <w:rFonts w:ascii="GHEA Grapalat" w:hAnsi="GHEA Grapalat"/>
          <w:sz w:val="18"/>
          <w:szCs w:val="18"/>
          <w:lang w:val="hy-AM"/>
        </w:rPr>
        <w:t>* Ջ</w:t>
      </w:r>
      <w:r w:rsidRPr="009502C1">
        <w:rPr>
          <w:rFonts w:ascii="GHEA Grapalat" w:hAnsi="GHEA Grapalat"/>
          <w:i/>
          <w:sz w:val="18"/>
          <w:szCs w:val="18"/>
          <w:lang w:val="hy-AM"/>
        </w:rPr>
        <w:t>րային մարմնի միջին ամսական ելքերը պայմանավորված Կեչուտի ջրամբարի ջրառով։</w:t>
      </w:r>
    </w:p>
    <w:p w14:paraId="2D7D8F00" w14:textId="05B19810" w:rsidR="009502C1" w:rsidRPr="009502C1" w:rsidRDefault="009502C1" w:rsidP="009502C1">
      <w:pPr>
        <w:spacing w:line="240" w:lineRule="auto"/>
        <w:ind w:firstLine="0"/>
        <w:rPr>
          <w:rFonts w:ascii="GHEA Grapalat" w:hAnsi="GHEA Grapalat"/>
          <w:i/>
          <w:iCs/>
          <w:sz w:val="18"/>
          <w:szCs w:val="18"/>
          <w:lang w:val="hy-AM"/>
        </w:rPr>
      </w:pPr>
      <w:r w:rsidRPr="009502C1">
        <w:rPr>
          <w:rFonts w:ascii="GHEA Grapalat" w:hAnsi="GHEA Grapalat"/>
          <w:i/>
          <w:iCs/>
          <w:sz w:val="18"/>
          <w:szCs w:val="18"/>
          <w:lang w:val="hy-AM"/>
        </w:rPr>
        <w:t xml:space="preserve">** Անհրաժեշտ է հաշվի առնել այն, Արփա-Սևան հիդրոհամալիրին տրամադրված ջրօգտագործման թույլտվությամբ ամրագրված ջրի ելքերը։ </w:t>
      </w:r>
    </w:p>
    <w:p w14:paraId="497C521E" w14:textId="0E357DAE" w:rsidR="004062B4" w:rsidRPr="00026087" w:rsidRDefault="004062B4" w:rsidP="002D0E8F">
      <w:pPr>
        <w:tabs>
          <w:tab w:val="left" w:leader="dot" w:pos="1701"/>
        </w:tabs>
        <w:spacing w:before="120" w:after="120" w:line="240" w:lineRule="auto"/>
        <w:ind w:firstLine="0"/>
        <w:rPr>
          <w:rFonts w:ascii="GHEA Grapalat" w:hAnsi="GHEA Grapalat"/>
          <w:w w:val="95"/>
          <w:lang w:val="hy-AM"/>
        </w:rPr>
      </w:pPr>
      <w:r w:rsidRPr="00026087">
        <w:rPr>
          <w:rFonts w:ascii="GHEA Grapalat" w:hAnsi="GHEA Grapalat"/>
          <w:w w:val="95"/>
          <w:lang w:val="hy-AM"/>
        </w:rPr>
        <w:lastRenderedPageBreak/>
        <w:t>ՋՄ 5-006 (Գողթ գետի աջակողմյա Ոսկեջուր վտակը)</w:t>
      </w:r>
      <w:r w:rsidR="002D0E8F" w:rsidRPr="00026087">
        <w:rPr>
          <w:rFonts w:ascii="GHEA Grapalat" w:hAnsi="GHEA Grapalat"/>
          <w:w w:val="95"/>
          <w:lang w:val="hy-AM"/>
        </w:rPr>
        <w:t xml:space="preserve"> </w:t>
      </w:r>
      <w:r w:rsidRPr="00026087">
        <w:rPr>
          <w:rFonts w:ascii="GHEA Grapalat" w:hAnsi="GHEA Grapalat"/>
          <w:w w:val="95"/>
          <w:lang w:val="hy-AM"/>
        </w:rPr>
        <w:t>ջրային մարմինը մշտական հոսք չունի</w:t>
      </w:r>
      <w:r w:rsidR="00743BCC" w:rsidRPr="00026087">
        <w:rPr>
          <w:rFonts w:ascii="GHEA Grapalat" w:hAnsi="GHEA Grapalat"/>
          <w:w w:val="95"/>
          <w:lang w:val="hy-AM"/>
        </w:rPr>
        <w:t xml:space="preserve">, ուստի </w:t>
      </w:r>
      <w:r w:rsidR="00DC072D" w:rsidRPr="00026087">
        <w:rPr>
          <w:rFonts w:ascii="GHEA Grapalat" w:hAnsi="GHEA Grapalat"/>
          <w:w w:val="95"/>
          <w:lang w:val="hy-AM"/>
        </w:rPr>
        <w:t>էկոլոգիական</w:t>
      </w:r>
      <w:r w:rsidR="00743BCC" w:rsidRPr="00026087">
        <w:rPr>
          <w:rFonts w:ascii="GHEA Grapalat" w:hAnsi="GHEA Grapalat"/>
          <w:w w:val="95"/>
          <w:lang w:val="hy-AM"/>
        </w:rPr>
        <w:t xml:space="preserve"> թողք չի հաշվարկվել։</w:t>
      </w:r>
      <w:r w:rsidRPr="00026087">
        <w:rPr>
          <w:rFonts w:ascii="GHEA Grapalat" w:hAnsi="GHEA Grapalat"/>
          <w:w w:val="95"/>
          <w:lang w:val="hy-AM"/>
        </w:rPr>
        <w:t xml:space="preserve"> </w:t>
      </w:r>
    </w:p>
    <w:p w14:paraId="364320DE" w14:textId="113EDC61" w:rsidR="00743BCC" w:rsidRPr="00026087" w:rsidRDefault="00E17224" w:rsidP="002D0E8F">
      <w:pPr>
        <w:tabs>
          <w:tab w:val="left" w:leader="dot" w:pos="1701"/>
        </w:tabs>
        <w:spacing w:before="120" w:after="120" w:line="240" w:lineRule="auto"/>
        <w:ind w:firstLine="0"/>
        <w:rPr>
          <w:rFonts w:ascii="GHEA Grapalat" w:hAnsi="GHEA Grapalat"/>
          <w:w w:val="95"/>
          <w:lang w:val="hy-AM"/>
        </w:rPr>
      </w:pPr>
      <w:r w:rsidRPr="00026087">
        <w:rPr>
          <w:rFonts w:ascii="GHEA Grapalat" w:hAnsi="GHEA Grapalat"/>
          <w:w w:val="95"/>
          <w:lang w:val="hy-AM"/>
        </w:rPr>
        <w:t>ՌՋՄ 5-065 (Եղեգիս գետը՝ Արփա-Սևան թունելի հատման վայրից մինչև գետաբերան)</w:t>
      </w:r>
      <w:r w:rsidR="002D0E8F" w:rsidRPr="00026087">
        <w:rPr>
          <w:rFonts w:ascii="GHEA Grapalat" w:hAnsi="GHEA Grapalat"/>
          <w:w w:val="95"/>
          <w:lang w:val="hy-AM"/>
        </w:rPr>
        <w:t xml:space="preserve"> </w:t>
      </w:r>
      <w:r w:rsidRPr="00026087">
        <w:rPr>
          <w:rFonts w:ascii="GHEA Grapalat" w:hAnsi="GHEA Grapalat"/>
          <w:w w:val="95"/>
          <w:lang w:val="hy-AM"/>
        </w:rPr>
        <w:t>ջրային մարմնում առանձնացվել է 3 հատված</w:t>
      </w:r>
      <w:r w:rsidR="00743BCC" w:rsidRPr="00026087">
        <w:rPr>
          <w:rFonts w:ascii="GHEA Grapalat" w:hAnsi="GHEA Grapalat"/>
          <w:w w:val="95"/>
          <w:lang w:val="hy-AM"/>
        </w:rPr>
        <w:t>՝ ՌՋՄ 5-065_1 (Եղեգիս գետը՝ Արփա-Սևան թունելի հատման վայրից մինչև Այսաս գետի միախառնումը (Հերմոն բնակավայր))</w:t>
      </w:r>
      <w:r w:rsidR="002D0E8F" w:rsidRPr="00026087">
        <w:rPr>
          <w:rFonts w:ascii="GHEA Grapalat" w:hAnsi="GHEA Grapalat"/>
          <w:w w:val="95"/>
          <w:lang w:val="hy-AM"/>
        </w:rPr>
        <w:t xml:space="preserve">, </w:t>
      </w:r>
      <w:r w:rsidR="00743BCC" w:rsidRPr="00026087">
        <w:rPr>
          <w:rFonts w:ascii="GHEA Grapalat" w:hAnsi="GHEA Grapalat"/>
          <w:w w:val="95"/>
          <w:lang w:val="hy-AM"/>
        </w:rPr>
        <w:t>ՌՋՄ 5-065_2 (Եղեգիս գետը՝ Այսաս գետի միախառնումից (Հերմոն բնակավայր) մինչև Սալիգետ) և ՌՋՄ 5-065_3 (</w:t>
      </w:r>
      <w:r w:rsidR="009C0ABC" w:rsidRPr="00026087">
        <w:rPr>
          <w:rFonts w:ascii="GHEA Grapalat" w:hAnsi="GHEA Grapalat"/>
          <w:lang w:val="hy-AM"/>
        </w:rPr>
        <w:t>Եղեգիս գետը՝ Սալիգետի հատման վայրից մինչև գետաբերան</w:t>
      </w:r>
      <w:r w:rsidR="00743BCC" w:rsidRPr="00026087">
        <w:rPr>
          <w:rFonts w:ascii="GHEA Grapalat" w:hAnsi="GHEA Grapalat"/>
          <w:w w:val="95"/>
          <w:lang w:val="hy-AM"/>
        </w:rPr>
        <w:t xml:space="preserve">), և </w:t>
      </w:r>
      <w:r w:rsidR="002D0E8F" w:rsidRPr="00026087">
        <w:rPr>
          <w:rFonts w:ascii="GHEA Grapalat" w:hAnsi="GHEA Grapalat"/>
          <w:w w:val="95"/>
          <w:lang w:val="hy-AM"/>
        </w:rPr>
        <w:t xml:space="preserve">որոնցից </w:t>
      </w:r>
      <w:r w:rsidR="00743BCC" w:rsidRPr="00026087">
        <w:rPr>
          <w:rFonts w:ascii="GHEA Grapalat" w:hAnsi="GHEA Grapalat"/>
          <w:w w:val="95"/>
          <w:lang w:val="hy-AM"/>
        </w:rPr>
        <w:t xml:space="preserve">յուրաքանչյուրի համար հաշվարկվել են </w:t>
      </w:r>
      <w:r w:rsidR="00DC072D" w:rsidRPr="00026087">
        <w:rPr>
          <w:rFonts w:ascii="GHEA Grapalat" w:hAnsi="GHEA Grapalat"/>
          <w:w w:val="95"/>
          <w:lang w:val="hy-AM"/>
        </w:rPr>
        <w:t>էկոլոգիական</w:t>
      </w:r>
      <w:r w:rsidR="00743BCC" w:rsidRPr="00026087">
        <w:rPr>
          <w:rFonts w:ascii="GHEA Grapalat" w:hAnsi="GHEA Grapalat"/>
          <w:w w:val="95"/>
          <w:lang w:val="hy-AM"/>
        </w:rPr>
        <w:t xml:space="preserve"> </w:t>
      </w:r>
      <w:r w:rsidRPr="00026087">
        <w:rPr>
          <w:rFonts w:ascii="GHEA Grapalat" w:hAnsi="GHEA Grapalat"/>
          <w:w w:val="95"/>
          <w:lang w:val="hy-AM"/>
        </w:rPr>
        <w:t xml:space="preserve">թողքի ամսական ելքերի </w:t>
      </w:r>
      <w:r w:rsidR="00743BCC" w:rsidRPr="00026087">
        <w:rPr>
          <w:rFonts w:ascii="GHEA Grapalat" w:hAnsi="GHEA Grapalat"/>
          <w:w w:val="95"/>
          <w:lang w:val="hy-AM"/>
        </w:rPr>
        <w:t>արժեքները</w:t>
      </w:r>
      <w:r w:rsidRPr="00026087">
        <w:rPr>
          <w:rFonts w:ascii="GHEA Grapalat" w:hAnsi="GHEA Grapalat"/>
          <w:w w:val="95"/>
          <w:lang w:val="hy-AM"/>
        </w:rPr>
        <w:t>։</w:t>
      </w:r>
    </w:p>
    <w:p w14:paraId="64029202" w14:textId="3F541A69" w:rsidR="0009029F" w:rsidRPr="00026087" w:rsidRDefault="0009029F" w:rsidP="00A108B0">
      <w:pPr>
        <w:spacing w:after="200" w:line="240" w:lineRule="auto"/>
        <w:ind w:firstLine="0"/>
        <w:jc w:val="left"/>
        <w:rPr>
          <w:rFonts w:ascii="GHEA Grapalat" w:hAnsi="GHEA Grapalat"/>
          <w:sz w:val="24"/>
          <w:szCs w:val="24"/>
          <w:lang w:val="hy-AM"/>
        </w:rPr>
      </w:pPr>
      <w:r w:rsidRPr="00026087">
        <w:rPr>
          <w:rFonts w:ascii="GHEA Grapalat" w:hAnsi="GHEA Grapalat"/>
          <w:sz w:val="24"/>
          <w:szCs w:val="24"/>
          <w:lang w:val="hy-AM"/>
        </w:rPr>
        <w:br w:type="page"/>
      </w:r>
    </w:p>
    <w:p w14:paraId="51A83E47" w14:textId="6BD6FBC0" w:rsidR="0009029F" w:rsidRPr="00026087" w:rsidRDefault="00210EC4"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color w:val="0B087A"/>
          <w:lang w:val="hy-AM" w:eastAsia="fr-FR"/>
        </w:rPr>
      </w:pPr>
      <w:bookmarkStart w:id="245" w:name="_Toc178975393"/>
      <w:bookmarkStart w:id="246" w:name="_Toc184838663"/>
      <w:bookmarkStart w:id="247" w:name="_Toc188133924"/>
      <w:bookmarkStart w:id="248" w:name="_Toc215137702"/>
      <w:r w:rsidRPr="00026087">
        <w:rPr>
          <w:rFonts w:ascii="GHEA Grapalat" w:hAnsi="GHEA Grapalat" w:cs="Arial"/>
          <w:color w:val="0B087A"/>
          <w:lang w:val="hy-AM" w:eastAsia="fr-FR"/>
        </w:rPr>
        <w:lastRenderedPageBreak/>
        <w:t>7</w:t>
      </w:r>
      <w:r w:rsidR="0009029F" w:rsidRPr="00026087">
        <w:rPr>
          <w:rFonts w:ascii="GHEA Grapalat" w:hAnsi="GHEA Grapalat" w:cs="Arial"/>
          <w:color w:val="0B087A"/>
          <w:lang w:val="hy-AM" w:eastAsia="fr-FR"/>
        </w:rPr>
        <w:t xml:space="preserve">. </w:t>
      </w:r>
      <w:r w:rsidR="0009029F" w:rsidRPr="00026087">
        <w:rPr>
          <w:rFonts w:ascii="GHEA Grapalat" w:hAnsi="GHEA Grapalat" w:cs="Arial"/>
          <w:bCs w:val="0"/>
          <w:caps w:val="0"/>
          <w:color w:val="0B087A"/>
          <w:lang w:val="hy-AM" w:eastAsia="fr-FR"/>
        </w:rPr>
        <w:t>ՊԱՀՊԱՆՎՈՂ ՏԱՐԱԾՔՆԵՐ</w:t>
      </w:r>
      <w:bookmarkEnd w:id="245"/>
      <w:bookmarkEnd w:id="246"/>
      <w:bookmarkEnd w:id="247"/>
      <w:bookmarkEnd w:id="248"/>
    </w:p>
    <w:p w14:paraId="3E6A04AE" w14:textId="1A08929F" w:rsidR="0009029F" w:rsidRPr="00026087" w:rsidRDefault="0009029F" w:rsidP="0007252C">
      <w:pPr>
        <w:pStyle w:val="Heading2"/>
        <w:numPr>
          <w:ilvl w:val="1"/>
          <w:numId w:val="44"/>
        </w:numPr>
        <w:spacing w:before="120" w:after="0" w:line="240" w:lineRule="auto"/>
        <w:ind w:left="1003"/>
        <w:rPr>
          <w:rFonts w:ascii="GHEA Grapalat" w:hAnsi="GHEA Grapalat" w:cs="Arial"/>
          <w:sz w:val="26"/>
          <w:lang w:val="hy-AM"/>
        </w:rPr>
      </w:pPr>
      <w:bookmarkStart w:id="249" w:name="_Toc178975394"/>
      <w:bookmarkStart w:id="250" w:name="_Toc184838664"/>
      <w:bookmarkStart w:id="251" w:name="_Toc188133925"/>
      <w:bookmarkStart w:id="252" w:name="_Toc215137703"/>
      <w:r w:rsidRPr="00026087">
        <w:rPr>
          <w:rFonts w:ascii="GHEA Grapalat" w:hAnsi="GHEA Grapalat" w:cs="Arial"/>
          <w:sz w:val="26"/>
          <w:lang w:val="hy-AM"/>
        </w:rPr>
        <w:t>Խմելու ջրի ջրհավաք տարածքներ</w:t>
      </w:r>
      <w:bookmarkEnd w:id="249"/>
      <w:bookmarkEnd w:id="250"/>
      <w:bookmarkEnd w:id="251"/>
      <w:bookmarkEnd w:id="252"/>
      <w:r w:rsidRPr="00026087">
        <w:rPr>
          <w:rFonts w:ascii="GHEA Grapalat" w:hAnsi="GHEA Grapalat" w:cs="Arial"/>
          <w:sz w:val="26"/>
          <w:lang w:val="hy-AM"/>
        </w:rPr>
        <w:tab/>
      </w:r>
    </w:p>
    <w:p w14:paraId="04426DB8" w14:textId="69425B4F" w:rsidR="0009029F" w:rsidRPr="00026087" w:rsidRDefault="0009029F" w:rsidP="007307C5">
      <w:pPr>
        <w:widowControl w:val="0"/>
        <w:tabs>
          <w:tab w:val="left" w:leader="dot" w:pos="1701"/>
          <w:tab w:val="left" w:pos="1941"/>
        </w:tabs>
        <w:autoSpaceDE w:val="0"/>
        <w:autoSpaceDN w:val="0"/>
        <w:spacing w:before="120" w:after="120" w:line="240" w:lineRule="auto"/>
        <w:ind w:firstLine="0"/>
        <w:rPr>
          <w:rFonts w:ascii="GHEA Grapalat" w:hAnsi="GHEA Grapalat"/>
          <w:color w:val="000009"/>
          <w:lang w:val="hy-AM"/>
        </w:rPr>
      </w:pPr>
      <w:r w:rsidRPr="00026087">
        <w:rPr>
          <w:rFonts w:ascii="GHEA Grapalat" w:hAnsi="GHEA Grapalat"/>
          <w:color w:val="000009"/>
          <w:lang w:val="hy-AM"/>
        </w:rPr>
        <w:t>Արարատյան</w:t>
      </w:r>
      <w:r w:rsidRPr="00026087">
        <w:rPr>
          <w:rFonts w:ascii="GHEA Grapalat" w:hAnsi="GHEA Grapalat"/>
          <w:color w:val="000009"/>
          <w:spacing w:val="1"/>
          <w:lang w:val="hy-AM"/>
        </w:rPr>
        <w:t xml:space="preserve"> </w:t>
      </w:r>
      <w:r w:rsidRPr="00026087">
        <w:rPr>
          <w:rFonts w:ascii="GHEA Grapalat" w:hAnsi="GHEA Grapalat"/>
          <w:color w:val="000009"/>
          <w:lang w:val="hy-AM"/>
        </w:rPr>
        <w:t>ՋԿՏ-ում</w:t>
      </w:r>
      <w:r w:rsidRPr="00026087">
        <w:rPr>
          <w:rFonts w:ascii="GHEA Grapalat" w:hAnsi="GHEA Grapalat"/>
          <w:color w:val="000009"/>
          <w:spacing w:val="1"/>
          <w:lang w:val="hy-AM"/>
        </w:rPr>
        <w:t xml:space="preserve"> </w:t>
      </w:r>
      <w:r w:rsidRPr="00026087">
        <w:rPr>
          <w:rFonts w:ascii="GHEA Grapalat" w:hAnsi="GHEA Grapalat"/>
          <w:color w:val="000009"/>
          <w:lang w:val="hy-AM"/>
        </w:rPr>
        <w:t>կան</w:t>
      </w:r>
      <w:r w:rsidRPr="00026087">
        <w:rPr>
          <w:rFonts w:ascii="GHEA Grapalat" w:hAnsi="GHEA Grapalat"/>
          <w:color w:val="000009"/>
          <w:spacing w:val="1"/>
          <w:lang w:val="hy-AM"/>
        </w:rPr>
        <w:t xml:space="preserve"> </w:t>
      </w:r>
      <w:r w:rsidRPr="00026087">
        <w:rPr>
          <w:rFonts w:ascii="GHEA Grapalat" w:hAnsi="GHEA Grapalat"/>
          <w:color w:val="000009"/>
          <w:lang w:val="hy-AM"/>
        </w:rPr>
        <w:t>550-ից</w:t>
      </w:r>
      <w:r w:rsidRPr="00026087">
        <w:rPr>
          <w:rFonts w:ascii="GHEA Grapalat" w:hAnsi="GHEA Grapalat"/>
          <w:color w:val="000009"/>
          <w:spacing w:val="1"/>
          <w:lang w:val="hy-AM"/>
        </w:rPr>
        <w:t xml:space="preserve"> </w:t>
      </w:r>
      <w:r w:rsidRPr="00026087">
        <w:rPr>
          <w:rFonts w:ascii="GHEA Grapalat" w:hAnsi="GHEA Grapalat"/>
          <w:color w:val="000009"/>
          <w:lang w:val="hy-AM"/>
        </w:rPr>
        <w:t>ավելի աղբյուրներ, որոնցից, ըստ փորձագիտական գնահատման, առանձնացվել</w:t>
      </w:r>
      <w:r w:rsidRPr="00026087">
        <w:rPr>
          <w:rFonts w:ascii="GHEA Grapalat" w:hAnsi="GHEA Grapalat"/>
          <w:color w:val="000009"/>
          <w:spacing w:val="1"/>
          <w:lang w:val="hy-AM"/>
        </w:rPr>
        <w:t xml:space="preserve"> </w:t>
      </w:r>
      <w:r w:rsidRPr="00026087">
        <w:rPr>
          <w:rFonts w:ascii="GHEA Grapalat" w:hAnsi="GHEA Grapalat"/>
          <w:color w:val="000009"/>
          <w:lang w:val="hy-AM"/>
        </w:rPr>
        <w:t>են խմելու ջրի աղբյուրների խմբերի 23 տեղամասեր` շուրջ 18.54 կմ</w:t>
      </w:r>
      <w:r w:rsidRPr="00026087">
        <w:rPr>
          <w:rFonts w:ascii="GHEA Grapalat" w:hAnsi="GHEA Grapalat"/>
          <w:color w:val="000009"/>
          <w:position w:val="7"/>
          <w:vertAlign w:val="superscript"/>
          <w:lang w:val="hy-AM"/>
        </w:rPr>
        <w:t>2</w:t>
      </w:r>
      <w:r w:rsidRPr="00026087">
        <w:rPr>
          <w:rFonts w:ascii="GHEA Grapalat" w:hAnsi="GHEA Grapalat"/>
          <w:color w:val="000009"/>
          <w:spacing w:val="1"/>
          <w:position w:val="7"/>
          <w:lang w:val="hy-AM"/>
        </w:rPr>
        <w:t xml:space="preserve"> </w:t>
      </w:r>
      <w:r w:rsidRPr="00026087">
        <w:rPr>
          <w:rFonts w:ascii="GHEA Grapalat" w:hAnsi="GHEA Grapalat"/>
          <w:color w:val="000009"/>
          <w:lang w:val="hy-AM"/>
        </w:rPr>
        <w:t>ընդհանուր</w:t>
      </w:r>
      <w:r w:rsidRPr="00026087">
        <w:rPr>
          <w:rFonts w:ascii="GHEA Grapalat" w:hAnsi="GHEA Grapalat"/>
          <w:color w:val="000009"/>
          <w:spacing w:val="1"/>
          <w:lang w:val="hy-AM"/>
        </w:rPr>
        <w:t xml:space="preserve"> </w:t>
      </w:r>
      <w:r w:rsidRPr="00026087">
        <w:rPr>
          <w:rFonts w:ascii="GHEA Grapalat" w:hAnsi="GHEA Grapalat"/>
          <w:color w:val="000009"/>
          <w:lang w:val="hy-AM"/>
        </w:rPr>
        <w:t>տարածքով։ Արարատյան ՋԿՏ-ում աղբյուրների այս խմբերն օգտագործվում են</w:t>
      </w:r>
      <w:r w:rsidRPr="00026087">
        <w:rPr>
          <w:rFonts w:ascii="GHEA Grapalat" w:hAnsi="GHEA Grapalat"/>
          <w:color w:val="000009"/>
          <w:spacing w:val="1"/>
          <w:lang w:val="hy-AM"/>
        </w:rPr>
        <w:t xml:space="preserve"> </w:t>
      </w:r>
      <w:r w:rsidRPr="00026087">
        <w:rPr>
          <w:rFonts w:ascii="GHEA Grapalat" w:hAnsi="GHEA Grapalat"/>
          <w:color w:val="000009"/>
          <w:lang w:val="hy-AM"/>
        </w:rPr>
        <w:t>համայնքների</w:t>
      </w:r>
      <w:r w:rsidRPr="00026087">
        <w:rPr>
          <w:rFonts w:ascii="GHEA Grapalat" w:hAnsi="GHEA Grapalat"/>
          <w:color w:val="000009"/>
          <w:spacing w:val="-1"/>
          <w:lang w:val="hy-AM"/>
        </w:rPr>
        <w:t xml:space="preserve"> </w:t>
      </w:r>
      <w:r w:rsidRPr="00026087">
        <w:rPr>
          <w:rFonts w:ascii="GHEA Grapalat" w:hAnsi="GHEA Grapalat"/>
          <w:color w:val="000009"/>
          <w:lang w:val="hy-AM"/>
        </w:rPr>
        <w:t>ջրամատակարարման համար</w:t>
      </w:r>
      <w:r w:rsidRPr="00026087">
        <w:rPr>
          <w:rFonts w:ascii="GHEA Grapalat" w:hAnsi="GHEA Grapalat"/>
          <w:color w:val="000009"/>
          <w:spacing w:val="-2"/>
          <w:lang w:val="hy-AM"/>
        </w:rPr>
        <w:t xml:space="preserve"> </w:t>
      </w:r>
      <w:r w:rsidR="00D5391D" w:rsidRPr="00026087">
        <w:rPr>
          <w:rFonts w:ascii="GHEA Grapalat" w:hAnsi="GHEA Grapalat"/>
          <w:color w:val="000009"/>
          <w:lang w:val="hy-AM"/>
        </w:rPr>
        <w:t>(</w:t>
      </w:r>
      <w:r w:rsidR="007307C5" w:rsidRPr="00026087">
        <w:rPr>
          <w:rFonts w:ascii="GHEA Grapalat" w:hAnsi="GHEA Grapalat"/>
          <w:color w:val="000009"/>
          <w:lang w:val="hy-AM"/>
        </w:rPr>
        <w:fldChar w:fldCharType="begin"/>
      </w:r>
      <w:r w:rsidR="007307C5" w:rsidRPr="00026087">
        <w:rPr>
          <w:rFonts w:ascii="GHEA Grapalat" w:hAnsi="GHEA Grapalat"/>
          <w:color w:val="000009"/>
          <w:lang w:val="hy-AM"/>
        </w:rPr>
        <w:instrText xml:space="preserve"> REF _Ref170169715 \h  \* MERGEFORMAT </w:instrText>
      </w:r>
      <w:r w:rsidR="007307C5" w:rsidRPr="00026087">
        <w:rPr>
          <w:rFonts w:ascii="GHEA Grapalat" w:hAnsi="GHEA Grapalat"/>
          <w:color w:val="000009"/>
          <w:lang w:val="hy-AM"/>
        </w:rPr>
      </w:r>
      <w:r w:rsidR="007307C5" w:rsidRPr="00026087">
        <w:rPr>
          <w:rFonts w:ascii="GHEA Grapalat" w:hAnsi="GHEA Grapalat"/>
          <w:color w:val="000009"/>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25</w:t>
      </w:r>
      <w:r w:rsidR="007307C5" w:rsidRPr="00026087">
        <w:rPr>
          <w:rFonts w:ascii="GHEA Grapalat" w:hAnsi="GHEA Grapalat"/>
          <w:color w:val="000009"/>
          <w:lang w:val="hy-AM"/>
        </w:rPr>
        <w:fldChar w:fldCharType="end"/>
      </w:r>
      <w:r w:rsidRPr="00026087">
        <w:rPr>
          <w:rFonts w:ascii="GHEA Grapalat" w:eastAsia="Batang" w:hAnsi="GHEA Grapalat" w:cs="Times New Roman"/>
          <w:lang w:val="hy-AM" w:eastAsia="en-GB"/>
        </w:rPr>
        <w:t>)</w:t>
      </w:r>
      <w:r w:rsidRPr="00026087">
        <w:rPr>
          <w:rFonts w:ascii="GHEA Grapalat" w:hAnsi="GHEA Grapalat"/>
          <w:color w:val="000009"/>
          <w:lang w:val="hy-AM"/>
        </w:rPr>
        <w:t>։</w:t>
      </w:r>
    </w:p>
    <w:p w14:paraId="25A25A33" w14:textId="06F0B6DA" w:rsidR="007307C5" w:rsidRPr="00026087" w:rsidRDefault="007307C5" w:rsidP="007307C5">
      <w:pPr>
        <w:pStyle w:val="Caption"/>
        <w:spacing w:before="120" w:line="240" w:lineRule="auto"/>
        <w:rPr>
          <w:rFonts w:ascii="GHEA Grapalat" w:hAnsi="GHEA Grapalat"/>
          <w:szCs w:val="22"/>
          <w:lang w:val="hy-AM"/>
        </w:rPr>
      </w:pPr>
      <w:bookmarkStart w:id="253" w:name="_Ref170169715"/>
      <w:bookmarkStart w:id="254" w:name="_Toc175314121"/>
      <w:bookmarkStart w:id="255" w:name="_Toc188631523"/>
      <w:bookmarkStart w:id="256" w:name="_Toc208002834"/>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25</w:t>
      </w:r>
      <w:r w:rsidRPr="00026087">
        <w:rPr>
          <w:rFonts w:ascii="GHEA Grapalat" w:hAnsi="GHEA Grapalat"/>
          <w:szCs w:val="22"/>
          <w:lang w:val="hy-AM"/>
        </w:rPr>
        <w:fldChar w:fldCharType="end"/>
      </w:r>
      <w:bookmarkEnd w:id="253"/>
      <w:r w:rsidRPr="00026087">
        <w:rPr>
          <w:rFonts w:ascii="Cambria Math" w:hAnsi="Cambria Math" w:cs="Cambria Math"/>
          <w:szCs w:val="22"/>
          <w:lang w:val="hy-AM"/>
        </w:rPr>
        <w:t>․</w:t>
      </w:r>
      <w:r w:rsidRPr="00026087">
        <w:rPr>
          <w:rFonts w:ascii="GHEA Grapalat" w:hAnsi="GHEA Grapalat"/>
          <w:szCs w:val="22"/>
          <w:lang w:val="hy-AM"/>
        </w:rPr>
        <w:t xml:space="preserve"> Խմելու ջրի ջրհավաք տարածքները Արարատյան ՋԿՏ-ում</w:t>
      </w:r>
      <w:bookmarkEnd w:id="254"/>
      <w:bookmarkEnd w:id="255"/>
      <w:bookmarkEnd w:id="256"/>
    </w:p>
    <w:tbl>
      <w:tblPr>
        <w:tblpPr w:leftFromText="180" w:rightFromText="180" w:vertAnchor="text" w:tblpX="5"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70"/>
        <w:gridCol w:w="3361"/>
        <w:gridCol w:w="2520"/>
      </w:tblGrid>
      <w:tr w:rsidR="007307C5" w:rsidRPr="00026087" w14:paraId="41373F5A" w14:textId="77777777" w:rsidTr="008F6E24">
        <w:trPr>
          <w:trHeight w:val="388"/>
          <w:tblHeader/>
        </w:trPr>
        <w:tc>
          <w:tcPr>
            <w:tcW w:w="1170" w:type="dxa"/>
            <w:shd w:val="clear" w:color="auto" w:fill="B8CCE4" w:themeFill="accent1" w:themeFillTint="66"/>
          </w:tcPr>
          <w:p w14:paraId="606B0D99" w14:textId="77777777" w:rsidR="007307C5" w:rsidRPr="00026087" w:rsidRDefault="007307C5" w:rsidP="008F6E24">
            <w:pPr>
              <w:pStyle w:val="TableParagraph"/>
              <w:tabs>
                <w:tab w:val="left" w:leader="dot" w:pos="1701"/>
              </w:tabs>
              <w:spacing w:line="240" w:lineRule="auto"/>
              <w:ind w:firstLine="639"/>
              <w:jc w:val="left"/>
              <w:rPr>
                <w:b/>
                <w:bCs/>
                <w:sz w:val="18"/>
                <w:szCs w:val="18"/>
              </w:rPr>
            </w:pPr>
            <w:r w:rsidRPr="00026087">
              <w:rPr>
                <w:b/>
                <w:bCs/>
                <w:sz w:val="18"/>
                <w:szCs w:val="18"/>
              </w:rPr>
              <w:t>հ/հ</w:t>
            </w:r>
          </w:p>
        </w:tc>
        <w:tc>
          <w:tcPr>
            <w:tcW w:w="3361" w:type="dxa"/>
            <w:shd w:val="clear" w:color="auto" w:fill="B8CCE4" w:themeFill="accent1" w:themeFillTint="66"/>
          </w:tcPr>
          <w:p w14:paraId="05F593D5" w14:textId="77777777" w:rsidR="007307C5" w:rsidRPr="00026087" w:rsidRDefault="007307C5" w:rsidP="008F6E24">
            <w:pPr>
              <w:pStyle w:val="TableParagraph"/>
              <w:tabs>
                <w:tab w:val="left" w:leader="dot" w:pos="1701"/>
              </w:tabs>
              <w:spacing w:line="240" w:lineRule="auto"/>
              <w:ind w:firstLine="100"/>
              <w:jc w:val="left"/>
              <w:rPr>
                <w:b/>
                <w:bCs/>
                <w:sz w:val="18"/>
                <w:szCs w:val="18"/>
              </w:rPr>
            </w:pPr>
            <w:proofErr w:type="spellStart"/>
            <w:r w:rsidRPr="00026087">
              <w:rPr>
                <w:b/>
                <w:bCs/>
                <w:spacing w:val="-3"/>
                <w:sz w:val="18"/>
                <w:szCs w:val="18"/>
              </w:rPr>
              <w:t>Աղբյուրների</w:t>
            </w:r>
            <w:proofErr w:type="spellEnd"/>
            <w:r w:rsidRPr="00026087">
              <w:rPr>
                <w:b/>
                <w:bCs/>
                <w:spacing w:val="-3"/>
                <w:sz w:val="18"/>
                <w:szCs w:val="18"/>
              </w:rPr>
              <w:t xml:space="preserve"> </w:t>
            </w:r>
            <w:proofErr w:type="spellStart"/>
            <w:r w:rsidRPr="00026087">
              <w:rPr>
                <w:b/>
                <w:bCs/>
                <w:spacing w:val="-2"/>
                <w:sz w:val="18"/>
                <w:szCs w:val="18"/>
              </w:rPr>
              <w:t>խմբի</w:t>
            </w:r>
            <w:proofErr w:type="spellEnd"/>
            <w:r w:rsidRPr="00026087">
              <w:rPr>
                <w:b/>
                <w:bCs/>
                <w:spacing w:val="-52"/>
                <w:sz w:val="18"/>
                <w:szCs w:val="18"/>
              </w:rPr>
              <w:t xml:space="preserve">      </w:t>
            </w:r>
            <w:proofErr w:type="spellStart"/>
            <w:r w:rsidRPr="00026087">
              <w:rPr>
                <w:b/>
                <w:bCs/>
                <w:sz w:val="18"/>
                <w:szCs w:val="18"/>
              </w:rPr>
              <w:t>անվանումը</w:t>
            </w:r>
            <w:proofErr w:type="spellEnd"/>
          </w:p>
        </w:tc>
        <w:tc>
          <w:tcPr>
            <w:tcW w:w="2520" w:type="dxa"/>
            <w:shd w:val="clear" w:color="auto" w:fill="B8CCE4" w:themeFill="accent1" w:themeFillTint="66"/>
          </w:tcPr>
          <w:p w14:paraId="3934FF69" w14:textId="77777777" w:rsidR="007307C5" w:rsidRPr="00026087" w:rsidRDefault="007307C5" w:rsidP="008F6E24">
            <w:pPr>
              <w:pStyle w:val="TableParagraph"/>
              <w:tabs>
                <w:tab w:val="left" w:leader="dot" w:pos="1701"/>
              </w:tabs>
              <w:spacing w:line="240" w:lineRule="auto"/>
              <w:ind w:left="93" w:firstLine="0"/>
              <w:jc w:val="left"/>
              <w:rPr>
                <w:b/>
                <w:bCs/>
                <w:sz w:val="18"/>
                <w:szCs w:val="18"/>
              </w:rPr>
            </w:pPr>
            <w:proofErr w:type="spellStart"/>
            <w:r w:rsidRPr="00026087">
              <w:rPr>
                <w:b/>
                <w:bCs/>
                <w:spacing w:val="-1"/>
                <w:sz w:val="18"/>
                <w:szCs w:val="18"/>
              </w:rPr>
              <w:t>Ջրհավաքի</w:t>
            </w:r>
            <w:proofErr w:type="spellEnd"/>
            <w:r w:rsidRPr="00026087">
              <w:rPr>
                <w:b/>
                <w:bCs/>
                <w:spacing w:val="-12"/>
                <w:sz w:val="18"/>
                <w:szCs w:val="18"/>
              </w:rPr>
              <w:t xml:space="preserve"> </w:t>
            </w:r>
            <w:proofErr w:type="spellStart"/>
            <w:r w:rsidRPr="00026087">
              <w:rPr>
                <w:b/>
                <w:bCs/>
                <w:spacing w:val="-1"/>
                <w:sz w:val="18"/>
                <w:szCs w:val="18"/>
              </w:rPr>
              <w:t>մակերեսը</w:t>
            </w:r>
            <w:proofErr w:type="spellEnd"/>
            <w:r w:rsidRPr="00026087">
              <w:rPr>
                <w:b/>
                <w:bCs/>
                <w:spacing w:val="-1"/>
                <w:sz w:val="18"/>
                <w:szCs w:val="18"/>
              </w:rPr>
              <w:t>,</w:t>
            </w:r>
            <w:r w:rsidRPr="00026087">
              <w:rPr>
                <w:b/>
                <w:bCs/>
                <w:spacing w:val="-13"/>
                <w:sz w:val="18"/>
                <w:szCs w:val="18"/>
              </w:rPr>
              <w:t xml:space="preserve"> </w:t>
            </w:r>
            <w:r w:rsidRPr="00026087">
              <w:rPr>
                <w:b/>
                <w:bCs/>
                <w:spacing w:val="-13"/>
                <w:sz w:val="18"/>
                <w:szCs w:val="18"/>
                <w:lang w:val="hy-AM"/>
              </w:rPr>
              <w:t>կ</w:t>
            </w:r>
            <w:r w:rsidRPr="00026087">
              <w:rPr>
                <w:b/>
                <w:bCs/>
                <w:spacing w:val="-1"/>
                <w:sz w:val="18"/>
                <w:szCs w:val="18"/>
              </w:rPr>
              <w:t>մ</w:t>
            </w:r>
            <w:r w:rsidRPr="00026087">
              <w:rPr>
                <w:b/>
                <w:bCs/>
                <w:spacing w:val="-1"/>
                <w:position w:val="6"/>
                <w:sz w:val="18"/>
                <w:szCs w:val="18"/>
                <w:vertAlign w:val="superscript"/>
              </w:rPr>
              <w:t>2</w:t>
            </w:r>
          </w:p>
        </w:tc>
      </w:tr>
      <w:tr w:rsidR="007307C5" w:rsidRPr="00026087" w14:paraId="07447A8B" w14:textId="77777777" w:rsidTr="008F6E24">
        <w:trPr>
          <w:trHeight w:val="309"/>
        </w:trPr>
        <w:tc>
          <w:tcPr>
            <w:tcW w:w="1170" w:type="dxa"/>
          </w:tcPr>
          <w:p w14:paraId="7F864239"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5CA77F70"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Սպիտակ</w:t>
            </w:r>
            <w:proofErr w:type="spellEnd"/>
            <w:r w:rsidRPr="00026087">
              <w:rPr>
                <w:spacing w:val="-2"/>
                <w:sz w:val="18"/>
                <w:szCs w:val="18"/>
              </w:rPr>
              <w:t xml:space="preserve"> </w:t>
            </w:r>
            <w:proofErr w:type="spellStart"/>
            <w:r w:rsidRPr="00026087">
              <w:rPr>
                <w:sz w:val="18"/>
                <w:szCs w:val="18"/>
              </w:rPr>
              <w:t>ջրի</w:t>
            </w:r>
            <w:proofErr w:type="spellEnd"/>
            <w:r w:rsidRPr="00026087">
              <w:rPr>
                <w:spacing w:val="-1"/>
                <w:sz w:val="18"/>
                <w:szCs w:val="18"/>
              </w:rPr>
              <w:t xml:space="preserve"> </w:t>
            </w:r>
            <w:proofErr w:type="spellStart"/>
            <w:r w:rsidRPr="00026087">
              <w:rPr>
                <w:sz w:val="18"/>
                <w:szCs w:val="18"/>
              </w:rPr>
              <w:t>աղբյուրներ</w:t>
            </w:r>
            <w:proofErr w:type="spellEnd"/>
          </w:p>
        </w:tc>
        <w:tc>
          <w:tcPr>
            <w:tcW w:w="2520" w:type="dxa"/>
          </w:tcPr>
          <w:p w14:paraId="20D0D9E9"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1.16</w:t>
            </w:r>
          </w:p>
        </w:tc>
      </w:tr>
      <w:tr w:rsidR="007307C5" w:rsidRPr="00026087" w14:paraId="051B0D8A" w14:textId="77777777" w:rsidTr="008F6E24">
        <w:trPr>
          <w:trHeight w:val="257"/>
        </w:trPr>
        <w:tc>
          <w:tcPr>
            <w:tcW w:w="1170" w:type="dxa"/>
          </w:tcPr>
          <w:p w14:paraId="691DD121"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37ECC664"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Գառնի</w:t>
            </w:r>
            <w:proofErr w:type="spellEnd"/>
            <w:r w:rsidRPr="00026087">
              <w:rPr>
                <w:spacing w:val="-4"/>
                <w:sz w:val="18"/>
                <w:szCs w:val="18"/>
              </w:rPr>
              <w:t xml:space="preserve"> </w:t>
            </w:r>
            <w:r w:rsidRPr="00026087">
              <w:rPr>
                <w:sz w:val="18"/>
                <w:szCs w:val="18"/>
              </w:rPr>
              <w:t>1</w:t>
            </w:r>
            <w:r w:rsidRPr="00026087">
              <w:rPr>
                <w:spacing w:val="-2"/>
                <w:sz w:val="18"/>
                <w:szCs w:val="18"/>
              </w:rPr>
              <w:t xml:space="preserve"> </w:t>
            </w:r>
            <w:proofErr w:type="spellStart"/>
            <w:r w:rsidRPr="00026087">
              <w:rPr>
                <w:sz w:val="18"/>
                <w:szCs w:val="18"/>
              </w:rPr>
              <w:t>աղբյուրներ</w:t>
            </w:r>
            <w:proofErr w:type="spellEnd"/>
          </w:p>
        </w:tc>
        <w:tc>
          <w:tcPr>
            <w:tcW w:w="2520" w:type="dxa"/>
          </w:tcPr>
          <w:p w14:paraId="1183B748"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0.20</w:t>
            </w:r>
          </w:p>
        </w:tc>
      </w:tr>
      <w:tr w:rsidR="007307C5" w:rsidRPr="00026087" w14:paraId="73ED30E7" w14:textId="77777777" w:rsidTr="008F6E24">
        <w:trPr>
          <w:trHeight w:val="289"/>
        </w:trPr>
        <w:tc>
          <w:tcPr>
            <w:tcW w:w="1170" w:type="dxa"/>
          </w:tcPr>
          <w:p w14:paraId="79E32C70"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1B2CC591"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Գառնի</w:t>
            </w:r>
            <w:proofErr w:type="spellEnd"/>
            <w:r w:rsidRPr="00026087">
              <w:rPr>
                <w:spacing w:val="-4"/>
                <w:sz w:val="18"/>
                <w:szCs w:val="18"/>
              </w:rPr>
              <w:t xml:space="preserve"> </w:t>
            </w:r>
            <w:r w:rsidRPr="00026087">
              <w:rPr>
                <w:sz w:val="18"/>
                <w:szCs w:val="18"/>
              </w:rPr>
              <w:t>2</w:t>
            </w:r>
            <w:r w:rsidRPr="00026087">
              <w:rPr>
                <w:spacing w:val="-2"/>
                <w:sz w:val="18"/>
                <w:szCs w:val="18"/>
              </w:rPr>
              <w:t xml:space="preserve"> </w:t>
            </w:r>
            <w:proofErr w:type="spellStart"/>
            <w:r w:rsidRPr="00026087">
              <w:rPr>
                <w:sz w:val="18"/>
                <w:szCs w:val="18"/>
              </w:rPr>
              <w:t>աղբյուրներ</w:t>
            </w:r>
            <w:proofErr w:type="spellEnd"/>
          </w:p>
        </w:tc>
        <w:tc>
          <w:tcPr>
            <w:tcW w:w="2520" w:type="dxa"/>
          </w:tcPr>
          <w:p w14:paraId="1FA40F57"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0.69</w:t>
            </w:r>
          </w:p>
        </w:tc>
      </w:tr>
      <w:tr w:rsidR="007307C5" w:rsidRPr="00026087" w14:paraId="6FA38DBC" w14:textId="77777777" w:rsidTr="008F6E24">
        <w:trPr>
          <w:trHeight w:val="265"/>
        </w:trPr>
        <w:tc>
          <w:tcPr>
            <w:tcW w:w="1170" w:type="dxa"/>
          </w:tcPr>
          <w:p w14:paraId="6D7A05E0"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7D405B3B"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Գառնի</w:t>
            </w:r>
            <w:proofErr w:type="spellEnd"/>
            <w:r w:rsidRPr="00026087">
              <w:rPr>
                <w:spacing w:val="-4"/>
                <w:sz w:val="18"/>
                <w:szCs w:val="18"/>
              </w:rPr>
              <w:t xml:space="preserve"> </w:t>
            </w:r>
            <w:r w:rsidRPr="00026087">
              <w:rPr>
                <w:sz w:val="18"/>
                <w:szCs w:val="18"/>
              </w:rPr>
              <w:t>3</w:t>
            </w:r>
            <w:r w:rsidRPr="00026087">
              <w:rPr>
                <w:spacing w:val="-2"/>
                <w:sz w:val="18"/>
                <w:szCs w:val="18"/>
              </w:rPr>
              <w:t xml:space="preserve"> </w:t>
            </w:r>
            <w:proofErr w:type="spellStart"/>
            <w:r w:rsidRPr="00026087">
              <w:rPr>
                <w:sz w:val="18"/>
                <w:szCs w:val="18"/>
              </w:rPr>
              <w:t>աղբյուրներ</w:t>
            </w:r>
            <w:proofErr w:type="spellEnd"/>
          </w:p>
        </w:tc>
        <w:tc>
          <w:tcPr>
            <w:tcW w:w="2520" w:type="dxa"/>
          </w:tcPr>
          <w:p w14:paraId="28F8E630"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0.52</w:t>
            </w:r>
          </w:p>
        </w:tc>
      </w:tr>
      <w:tr w:rsidR="007307C5" w:rsidRPr="00026087" w14:paraId="0F3153B6" w14:textId="77777777" w:rsidTr="008F6E24">
        <w:trPr>
          <w:trHeight w:val="127"/>
        </w:trPr>
        <w:tc>
          <w:tcPr>
            <w:tcW w:w="1170" w:type="dxa"/>
          </w:tcPr>
          <w:p w14:paraId="70815E61"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2E0E9D76"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Գողթի</w:t>
            </w:r>
            <w:proofErr w:type="spellEnd"/>
            <w:r w:rsidRPr="00026087">
              <w:rPr>
                <w:spacing w:val="-4"/>
                <w:sz w:val="18"/>
                <w:szCs w:val="18"/>
              </w:rPr>
              <w:t xml:space="preserve"> </w:t>
            </w:r>
            <w:proofErr w:type="spellStart"/>
            <w:r w:rsidRPr="00026087">
              <w:rPr>
                <w:sz w:val="18"/>
                <w:szCs w:val="18"/>
              </w:rPr>
              <w:t>աղբյուրներ</w:t>
            </w:r>
            <w:proofErr w:type="spellEnd"/>
          </w:p>
        </w:tc>
        <w:tc>
          <w:tcPr>
            <w:tcW w:w="2520" w:type="dxa"/>
          </w:tcPr>
          <w:p w14:paraId="01BB72D7"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0.52</w:t>
            </w:r>
          </w:p>
        </w:tc>
      </w:tr>
      <w:tr w:rsidR="007307C5" w:rsidRPr="00026087" w14:paraId="6EE8F46B" w14:textId="77777777" w:rsidTr="008F6E24">
        <w:trPr>
          <w:trHeight w:val="159"/>
        </w:trPr>
        <w:tc>
          <w:tcPr>
            <w:tcW w:w="1170" w:type="dxa"/>
          </w:tcPr>
          <w:p w14:paraId="72652A09"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2E0A7F9A"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Բարձրաշենի</w:t>
            </w:r>
            <w:proofErr w:type="spellEnd"/>
            <w:r w:rsidRPr="00026087">
              <w:rPr>
                <w:spacing w:val="-4"/>
                <w:sz w:val="18"/>
                <w:szCs w:val="18"/>
              </w:rPr>
              <w:t xml:space="preserve"> </w:t>
            </w:r>
            <w:proofErr w:type="spellStart"/>
            <w:r w:rsidRPr="00026087">
              <w:rPr>
                <w:sz w:val="18"/>
                <w:szCs w:val="18"/>
              </w:rPr>
              <w:t>աղբյուրներ</w:t>
            </w:r>
            <w:proofErr w:type="spellEnd"/>
          </w:p>
        </w:tc>
        <w:tc>
          <w:tcPr>
            <w:tcW w:w="2520" w:type="dxa"/>
          </w:tcPr>
          <w:p w14:paraId="63CDF2D0"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0.15</w:t>
            </w:r>
          </w:p>
        </w:tc>
      </w:tr>
      <w:tr w:rsidR="007307C5" w:rsidRPr="00026087" w14:paraId="5793DA45" w14:textId="77777777" w:rsidTr="008F6E24">
        <w:trPr>
          <w:trHeight w:val="191"/>
        </w:trPr>
        <w:tc>
          <w:tcPr>
            <w:tcW w:w="1170" w:type="dxa"/>
          </w:tcPr>
          <w:p w14:paraId="79F5AB6C"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60BE467E"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Կարմրաշենի</w:t>
            </w:r>
            <w:proofErr w:type="spellEnd"/>
            <w:r w:rsidRPr="00026087">
              <w:rPr>
                <w:spacing w:val="-4"/>
                <w:sz w:val="18"/>
                <w:szCs w:val="18"/>
              </w:rPr>
              <w:t xml:space="preserve"> </w:t>
            </w:r>
            <w:proofErr w:type="spellStart"/>
            <w:r w:rsidRPr="00026087">
              <w:rPr>
                <w:sz w:val="18"/>
                <w:szCs w:val="18"/>
              </w:rPr>
              <w:t>աղբյուրներ</w:t>
            </w:r>
            <w:proofErr w:type="spellEnd"/>
          </w:p>
        </w:tc>
        <w:tc>
          <w:tcPr>
            <w:tcW w:w="2520" w:type="dxa"/>
          </w:tcPr>
          <w:p w14:paraId="7EA33E24"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0.76</w:t>
            </w:r>
          </w:p>
        </w:tc>
      </w:tr>
      <w:tr w:rsidR="007307C5" w:rsidRPr="00026087" w14:paraId="102263CC" w14:textId="77777777" w:rsidTr="008F6E24">
        <w:trPr>
          <w:trHeight w:val="223"/>
        </w:trPr>
        <w:tc>
          <w:tcPr>
            <w:tcW w:w="1170" w:type="dxa"/>
          </w:tcPr>
          <w:p w14:paraId="5E29782F"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77F48B39"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Սարավանի</w:t>
            </w:r>
            <w:proofErr w:type="spellEnd"/>
            <w:r w:rsidRPr="00026087">
              <w:rPr>
                <w:spacing w:val="-1"/>
                <w:sz w:val="18"/>
                <w:szCs w:val="18"/>
              </w:rPr>
              <w:t xml:space="preserve"> </w:t>
            </w:r>
            <w:proofErr w:type="spellStart"/>
            <w:r w:rsidRPr="00026087">
              <w:rPr>
                <w:sz w:val="18"/>
                <w:szCs w:val="18"/>
              </w:rPr>
              <w:t>աղբյուրներ</w:t>
            </w:r>
            <w:proofErr w:type="spellEnd"/>
          </w:p>
        </w:tc>
        <w:tc>
          <w:tcPr>
            <w:tcW w:w="2520" w:type="dxa"/>
          </w:tcPr>
          <w:p w14:paraId="7B8DF5FA"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0.77</w:t>
            </w:r>
          </w:p>
        </w:tc>
      </w:tr>
      <w:tr w:rsidR="007307C5" w:rsidRPr="00026087" w14:paraId="442BE02C" w14:textId="77777777" w:rsidTr="008F6E24">
        <w:trPr>
          <w:trHeight w:val="256"/>
        </w:trPr>
        <w:tc>
          <w:tcPr>
            <w:tcW w:w="1170" w:type="dxa"/>
          </w:tcPr>
          <w:p w14:paraId="125B32D9"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4FBA68FA"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Սառնաղբյուր</w:t>
            </w:r>
            <w:proofErr w:type="spellEnd"/>
          </w:p>
        </w:tc>
        <w:tc>
          <w:tcPr>
            <w:tcW w:w="2520" w:type="dxa"/>
          </w:tcPr>
          <w:p w14:paraId="3D5A16DD"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0.35</w:t>
            </w:r>
          </w:p>
        </w:tc>
      </w:tr>
      <w:tr w:rsidR="007307C5" w:rsidRPr="00026087" w14:paraId="36289FB5" w14:textId="77777777" w:rsidTr="008F6E24">
        <w:trPr>
          <w:trHeight w:val="270"/>
        </w:trPr>
        <w:tc>
          <w:tcPr>
            <w:tcW w:w="1170" w:type="dxa"/>
          </w:tcPr>
          <w:p w14:paraId="6243C130"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5C573A08"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Ոստան</w:t>
            </w:r>
            <w:proofErr w:type="spellEnd"/>
            <w:r w:rsidRPr="00026087">
              <w:rPr>
                <w:spacing w:val="-4"/>
                <w:sz w:val="18"/>
                <w:szCs w:val="18"/>
              </w:rPr>
              <w:t xml:space="preserve"> </w:t>
            </w:r>
            <w:proofErr w:type="spellStart"/>
            <w:r w:rsidRPr="00026087">
              <w:rPr>
                <w:sz w:val="18"/>
                <w:szCs w:val="18"/>
              </w:rPr>
              <w:t>աղբյուր</w:t>
            </w:r>
            <w:proofErr w:type="spellEnd"/>
          </w:p>
        </w:tc>
        <w:tc>
          <w:tcPr>
            <w:tcW w:w="2520" w:type="dxa"/>
          </w:tcPr>
          <w:p w14:paraId="195A3ED1"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0.29</w:t>
            </w:r>
          </w:p>
        </w:tc>
      </w:tr>
      <w:tr w:rsidR="007307C5" w:rsidRPr="00026087" w14:paraId="74288BC8" w14:textId="77777777" w:rsidTr="008F6E24">
        <w:trPr>
          <w:trHeight w:val="270"/>
        </w:trPr>
        <w:tc>
          <w:tcPr>
            <w:tcW w:w="1170" w:type="dxa"/>
          </w:tcPr>
          <w:p w14:paraId="4F83BD0B"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0BF8241E"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Քառասուն</w:t>
            </w:r>
            <w:proofErr w:type="spellEnd"/>
            <w:r w:rsidRPr="00026087">
              <w:rPr>
                <w:spacing w:val="-4"/>
                <w:sz w:val="18"/>
                <w:szCs w:val="18"/>
              </w:rPr>
              <w:t xml:space="preserve"> </w:t>
            </w:r>
            <w:proofErr w:type="spellStart"/>
            <w:r w:rsidRPr="00026087">
              <w:rPr>
                <w:sz w:val="18"/>
                <w:szCs w:val="18"/>
              </w:rPr>
              <w:t>աղբյուր</w:t>
            </w:r>
            <w:proofErr w:type="spellEnd"/>
          </w:p>
        </w:tc>
        <w:tc>
          <w:tcPr>
            <w:tcW w:w="2520" w:type="dxa"/>
          </w:tcPr>
          <w:p w14:paraId="498E5390"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0.23</w:t>
            </w:r>
          </w:p>
        </w:tc>
      </w:tr>
      <w:tr w:rsidR="007307C5" w:rsidRPr="00026087" w14:paraId="5B96054D" w14:textId="77777777" w:rsidTr="008F6E24">
        <w:trPr>
          <w:trHeight w:val="287"/>
        </w:trPr>
        <w:tc>
          <w:tcPr>
            <w:tcW w:w="1170" w:type="dxa"/>
          </w:tcPr>
          <w:p w14:paraId="52877B01"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3286BF3D"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Ուրցաձորի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766353E2"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0.75</w:t>
            </w:r>
          </w:p>
        </w:tc>
      </w:tr>
      <w:tr w:rsidR="007307C5" w:rsidRPr="00026087" w14:paraId="65FD55A7" w14:textId="77777777" w:rsidTr="008F6E24">
        <w:trPr>
          <w:trHeight w:val="264"/>
        </w:trPr>
        <w:tc>
          <w:tcPr>
            <w:tcW w:w="1170" w:type="dxa"/>
          </w:tcPr>
          <w:p w14:paraId="25565316"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7BBE2CFC"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Դաշտաքարի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49D0B004"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0.34</w:t>
            </w:r>
          </w:p>
        </w:tc>
      </w:tr>
      <w:tr w:rsidR="007307C5" w:rsidRPr="00026087" w14:paraId="37AC6EC6" w14:textId="77777777" w:rsidTr="008F6E24">
        <w:trPr>
          <w:trHeight w:val="170"/>
        </w:trPr>
        <w:tc>
          <w:tcPr>
            <w:tcW w:w="1170" w:type="dxa"/>
          </w:tcPr>
          <w:p w14:paraId="42CBDD75"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21FB99A9"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Գոռավանի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4C42BF29"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0.62</w:t>
            </w:r>
          </w:p>
        </w:tc>
      </w:tr>
      <w:tr w:rsidR="007307C5" w:rsidRPr="00026087" w14:paraId="2637FF43" w14:textId="77777777" w:rsidTr="008F6E24">
        <w:trPr>
          <w:trHeight w:val="158"/>
        </w:trPr>
        <w:tc>
          <w:tcPr>
            <w:tcW w:w="1170" w:type="dxa"/>
          </w:tcPr>
          <w:p w14:paraId="6D226477"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5B750E75"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Սիսավանի</w:t>
            </w:r>
            <w:proofErr w:type="spellEnd"/>
            <w:r w:rsidRPr="00026087">
              <w:rPr>
                <w:spacing w:val="-2"/>
                <w:sz w:val="18"/>
                <w:szCs w:val="18"/>
              </w:rPr>
              <w:t xml:space="preserve"> </w:t>
            </w:r>
            <w:proofErr w:type="spellStart"/>
            <w:r w:rsidRPr="00026087">
              <w:rPr>
                <w:sz w:val="18"/>
                <w:szCs w:val="18"/>
              </w:rPr>
              <w:t>աղբյուրներ</w:t>
            </w:r>
            <w:proofErr w:type="spellEnd"/>
          </w:p>
        </w:tc>
        <w:tc>
          <w:tcPr>
            <w:tcW w:w="2520" w:type="dxa"/>
          </w:tcPr>
          <w:p w14:paraId="34B887A1"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1.22</w:t>
            </w:r>
          </w:p>
        </w:tc>
      </w:tr>
      <w:tr w:rsidR="007307C5" w:rsidRPr="00026087" w14:paraId="79D14F76" w14:textId="77777777" w:rsidTr="008F6E24">
        <w:trPr>
          <w:trHeight w:val="190"/>
        </w:trPr>
        <w:tc>
          <w:tcPr>
            <w:tcW w:w="1170" w:type="dxa"/>
          </w:tcPr>
          <w:p w14:paraId="4D4863AA"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6D243EAE"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Զանգակատան</w:t>
            </w:r>
            <w:proofErr w:type="spellEnd"/>
            <w:r w:rsidRPr="00026087">
              <w:rPr>
                <w:spacing w:val="-2"/>
                <w:sz w:val="18"/>
                <w:szCs w:val="18"/>
              </w:rPr>
              <w:t xml:space="preserve"> </w:t>
            </w:r>
            <w:proofErr w:type="spellStart"/>
            <w:r w:rsidRPr="00026087">
              <w:rPr>
                <w:sz w:val="18"/>
                <w:szCs w:val="18"/>
              </w:rPr>
              <w:t>աղբյուրներ</w:t>
            </w:r>
            <w:proofErr w:type="spellEnd"/>
          </w:p>
        </w:tc>
        <w:tc>
          <w:tcPr>
            <w:tcW w:w="2520" w:type="dxa"/>
          </w:tcPr>
          <w:p w14:paraId="228595D2"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0.58</w:t>
            </w:r>
          </w:p>
        </w:tc>
      </w:tr>
      <w:tr w:rsidR="007307C5" w:rsidRPr="00026087" w14:paraId="6FC4D3A6" w14:textId="77777777" w:rsidTr="008F6E24">
        <w:trPr>
          <w:trHeight w:val="79"/>
        </w:trPr>
        <w:tc>
          <w:tcPr>
            <w:tcW w:w="1170" w:type="dxa"/>
          </w:tcPr>
          <w:p w14:paraId="6DE24837"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1CF96AFB"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Յոթ</w:t>
            </w:r>
            <w:proofErr w:type="spellEnd"/>
            <w:r w:rsidRPr="00026087">
              <w:rPr>
                <w:spacing w:val="-2"/>
                <w:sz w:val="18"/>
                <w:szCs w:val="18"/>
              </w:rPr>
              <w:t xml:space="preserve"> </w:t>
            </w:r>
            <w:proofErr w:type="spellStart"/>
            <w:r w:rsidRPr="00026087">
              <w:rPr>
                <w:sz w:val="18"/>
                <w:szCs w:val="18"/>
              </w:rPr>
              <w:t>աղբյուր</w:t>
            </w:r>
            <w:proofErr w:type="spellEnd"/>
          </w:p>
        </w:tc>
        <w:tc>
          <w:tcPr>
            <w:tcW w:w="2520" w:type="dxa"/>
          </w:tcPr>
          <w:p w14:paraId="2789E28C"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1.52</w:t>
            </w:r>
          </w:p>
        </w:tc>
      </w:tr>
      <w:tr w:rsidR="007307C5" w:rsidRPr="00026087" w14:paraId="297EC964" w14:textId="77777777" w:rsidTr="008F6E24">
        <w:trPr>
          <w:trHeight w:val="253"/>
        </w:trPr>
        <w:tc>
          <w:tcPr>
            <w:tcW w:w="1170" w:type="dxa"/>
          </w:tcPr>
          <w:p w14:paraId="6CF86962"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10EFCBF7"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Արտաշատի</w:t>
            </w:r>
            <w:proofErr w:type="spellEnd"/>
            <w:r w:rsidRPr="00026087">
              <w:rPr>
                <w:spacing w:val="-4"/>
                <w:sz w:val="18"/>
                <w:szCs w:val="18"/>
              </w:rPr>
              <w:t xml:space="preserve"> </w:t>
            </w:r>
            <w:proofErr w:type="spellStart"/>
            <w:r w:rsidRPr="00026087">
              <w:rPr>
                <w:sz w:val="18"/>
                <w:szCs w:val="18"/>
              </w:rPr>
              <w:t>աղբյուրներ</w:t>
            </w:r>
            <w:proofErr w:type="spellEnd"/>
          </w:p>
        </w:tc>
        <w:tc>
          <w:tcPr>
            <w:tcW w:w="2520" w:type="dxa"/>
          </w:tcPr>
          <w:p w14:paraId="5A7083D8"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0.80</w:t>
            </w:r>
          </w:p>
        </w:tc>
      </w:tr>
      <w:tr w:rsidR="007307C5" w:rsidRPr="00026087" w14:paraId="7401EED4" w14:textId="77777777" w:rsidTr="008F6E24">
        <w:trPr>
          <w:trHeight w:val="271"/>
        </w:trPr>
        <w:tc>
          <w:tcPr>
            <w:tcW w:w="1170" w:type="dxa"/>
          </w:tcPr>
          <w:p w14:paraId="0000C598"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38A8F78A"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Խաչիկի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452D4020"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0.14</w:t>
            </w:r>
          </w:p>
        </w:tc>
      </w:tr>
      <w:tr w:rsidR="007307C5" w:rsidRPr="00026087" w14:paraId="566318DD" w14:textId="77777777" w:rsidTr="008F6E24">
        <w:trPr>
          <w:trHeight w:val="289"/>
        </w:trPr>
        <w:tc>
          <w:tcPr>
            <w:tcW w:w="1170" w:type="dxa"/>
          </w:tcPr>
          <w:p w14:paraId="093427BE"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30E546B7" w14:textId="77777777" w:rsidR="007307C5" w:rsidRPr="00026087" w:rsidRDefault="007307C5" w:rsidP="008F6E24">
            <w:pPr>
              <w:pStyle w:val="TableParagraph"/>
              <w:tabs>
                <w:tab w:val="left" w:leader="dot" w:pos="1701"/>
                <w:tab w:val="left" w:pos="2047"/>
              </w:tabs>
              <w:spacing w:line="240" w:lineRule="auto"/>
              <w:ind w:left="113" w:firstLine="100"/>
              <w:jc w:val="left"/>
              <w:rPr>
                <w:sz w:val="18"/>
                <w:szCs w:val="18"/>
              </w:rPr>
            </w:pPr>
            <w:proofErr w:type="spellStart"/>
            <w:r w:rsidRPr="00026087">
              <w:rPr>
                <w:sz w:val="18"/>
                <w:szCs w:val="18"/>
              </w:rPr>
              <w:t>Բազմաղբյուր</w:t>
            </w:r>
            <w:proofErr w:type="spellEnd"/>
            <w:r w:rsidRPr="00026087">
              <w:rPr>
                <w:sz w:val="18"/>
                <w:szCs w:val="18"/>
              </w:rPr>
              <w:t>,</w:t>
            </w:r>
            <w:r w:rsidRPr="00026087">
              <w:rPr>
                <w:sz w:val="18"/>
                <w:szCs w:val="18"/>
                <w:lang w:val="ru-RU"/>
              </w:rPr>
              <w:t xml:space="preserve"> </w:t>
            </w:r>
            <w:proofErr w:type="spellStart"/>
            <w:r w:rsidRPr="00026087">
              <w:rPr>
                <w:sz w:val="18"/>
                <w:szCs w:val="18"/>
              </w:rPr>
              <w:t>Հեր-հերի</w:t>
            </w:r>
            <w:proofErr w:type="spellEnd"/>
            <w:r w:rsidRPr="00026087">
              <w:rPr>
                <w:sz w:val="18"/>
                <w:szCs w:val="18"/>
                <w:lang w:val="hy-AM"/>
              </w:rPr>
              <w:t xml:space="preserve"> </w:t>
            </w:r>
            <w:proofErr w:type="spellStart"/>
            <w:r w:rsidRPr="00026087">
              <w:rPr>
                <w:sz w:val="18"/>
                <w:szCs w:val="18"/>
              </w:rPr>
              <w:t>աղբյուրներ</w:t>
            </w:r>
            <w:proofErr w:type="spellEnd"/>
          </w:p>
        </w:tc>
        <w:tc>
          <w:tcPr>
            <w:tcW w:w="2520" w:type="dxa"/>
          </w:tcPr>
          <w:p w14:paraId="66D6B824"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0.90</w:t>
            </w:r>
          </w:p>
        </w:tc>
      </w:tr>
      <w:tr w:rsidR="007307C5" w:rsidRPr="00026087" w14:paraId="0CA87127" w14:textId="77777777" w:rsidTr="008F6E24">
        <w:trPr>
          <w:trHeight w:val="265"/>
        </w:trPr>
        <w:tc>
          <w:tcPr>
            <w:tcW w:w="1170" w:type="dxa"/>
          </w:tcPr>
          <w:p w14:paraId="32BDC3AE"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3508CB8B"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Վեդիի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2D756B77"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4.96</w:t>
            </w:r>
          </w:p>
        </w:tc>
      </w:tr>
      <w:tr w:rsidR="007307C5" w:rsidRPr="00026087" w14:paraId="43D4CCF6" w14:textId="77777777" w:rsidTr="008F6E24">
        <w:trPr>
          <w:trHeight w:val="269"/>
        </w:trPr>
        <w:tc>
          <w:tcPr>
            <w:tcW w:w="1170" w:type="dxa"/>
          </w:tcPr>
          <w:p w14:paraId="35098C22"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4A51B936"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Արարատի</w:t>
            </w:r>
            <w:proofErr w:type="spellEnd"/>
            <w:r w:rsidRPr="00026087">
              <w:rPr>
                <w:spacing w:val="-4"/>
                <w:sz w:val="18"/>
                <w:szCs w:val="18"/>
              </w:rPr>
              <w:t xml:space="preserve"> </w:t>
            </w:r>
            <w:proofErr w:type="spellStart"/>
            <w:r w:rsidRPr="00026087">
              <w:rPr>
                <w:sz w:val="18"/>
                <w:szCs w:val="18"/>
              </w:rPr>
              <w:t>աղբյուրներ</w:t>
            </w:r>
            <w:proofErr w:type="spellEnd"/>
          </w:p>
        </w:tc>
        <w:tc>
          <w:tcPr>
            <w:tcW w:w="2520" w:type="dxa"/>
          </w:tcPr>
          <w:p w14:paraId="3C3B23AF"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0.54</w:t>
            </w:r>
          </w:p>
        </w:tc>
      </w:tr>
      <w:tr w:rsidR="007307C5" w:rsidRPr="00026087" w14:paraId="721ACFEE" w14:textId="77777777" w:rsidTr="008F6E24">
        <w:trPr>
          <w:trHeight w:val="287"/>
        </w:trPr>
        <w:tc>
          <w:tcPr>
            <w:tcW w:w="1170" w:type="dxa"/>
          </w:tcPr>
          <w:p w14:paraId="55C7D1C8" w14:textId="77777777" w:rsidR="007307C5" w:rsidRPr="00026087" w:rsidRDefault="007307C5" w:rsidP="008F6E24">
            <w:pPr>
              <w:pStyle w:val="TableParagraph"/>
              <w:numPr>
                <w:ilvl w:val="0"/>
                <w:numId w:val="31"/>
              </w:numPr>
              <w:tabs>
                <w:tab w:val="left" w:leader="dot" w:pos="1701"/>
              </w:tabs>
              <w:spacing w:line="240" w:lineRule="auto"/>
              <w:ind w:left="648"/>
              <w:rPr>
                <w:sz w:val="18"/>
                <w:szCs w:val="18"/>
              </w:rPr>
            </w:pPr>
          </w:p>
        </w:tc>
        <w:tc>
          <w:tcPr>
            <w:tcW w:w="3361" w:type="dxa"/>
          </w:tcPr>
          <w:p w14:paraId="6DC7CC61" w14:textId="77777777" w:rsidR="007307C5" w:rsidRPr="00026087" w:rsidRDefault="007307C5" w:rsidP="008F6E24">
            <w:pPr>
              <w:pStyle w:val="TableParagraph"/>
              <w:tabs>
                <w:tab w:val="left" w:leader="dot" w:pos="1701"/>
              </w:tabs>
              <w:spacing w:line="240" w:lineRule="auto"/>
              <w:ind w:left="113" w:firstLine="100"/>
              <w:jc w:val="left"/>
              <w:rPr>
                <w:sz w:val="18"/>
                <w:szCs w:val="18"/>
              </w:rPr>
            </w:pPr>
            <w:proofErr w:type="spellStart"/>
            <w:r w:rsidRPr="00026087">
              <w:rPr>
                <w:sz w:val="18"/>
                <w:szCs w:val="18"/>
              </w:rPr>
              <w:t>Ոսկեթափի</w:t>
            </w:r>
            <w:proofErr w:type="spellEnd"/>
            <w:r w:rsidRPr="00026087">
              <w:rPr>
                <w:spacing w:val="-3"/>
                <w:sz w:val="18"/>
                <w:szCs w:val="18"/>
              </w:rPr>
              <w:t xml:space="preserve"> </w:t>
            </w:r>
            <w:proofErr w:type="spellStart"/>
            <w:r w:rsidRPr="00026087">
              <w:rPr>
                <w:sz w:val="18"/>
                <w:szCs w:val="18"/>
              </w:rPr>
              <w:t>աղբյուրներ</w:t>
            </w:r>
            <w:proofErr w:type="spellEnd"/>
          </w:p>
        </w:tc>
        <w:tc>
          <w:tcPr>
            <w:tcW w:w="2520" w:type="dxa"/>
          </w:tcPr>
          <w:p w14:paraId="24F8A691" w14:textId="77777777" w:rsidR="007307C5" w:rsidRPr="00026087" w:rsidRDefault="007307C5" w:rsidP="008F6E24">
            <w:pPr>
              <w:pStyle w:val="TableParagraph"/>
              <w:tabs>
                <w:tab w:val="left" w:leader="dot" w:pos="1701"/>
              </w:tabs>
              <w:spacing w:line="240" w:lineRule="auto"/>
              <w:ind w:firstLine="547"/>
              <w:rPr>
                <w:sz w:val="18"/>
                <w:szCs w:val="18"/>
              </w:rPr>
            </w:pPr>
            <w:r w:rsidRPr="00026087">
              <w:rPr>
                <w:sz w:val="18"/>
                <w:szCs w:val="18"/>
              </w:rPr>
              <w:t>0.51</w:t>
            </w:r>
          </w:p>
        </w:tc>
      </w:tr>
    </w:tbl>
    <w:p w14:paraId="09A7D3B4" w14:textId="77777777" w:rsidR="007307C5" w:rsidRPr="00026087" w:rsidRDefault="007307C5" w:rsidP="007307C5">
      <w:pPr>
        <w:tabs>
          <w:tab w:val="left" w:leader="dot" w:pos="1701"/>
        </w:tabs>
        <w:spacing w:before="120" w:line="240" w:lineRule="auto"/>
        <w:ind w:firstLine="549"/>
        <w:rPr>
          <w:rFonts w:ascii="GHEA Grapalat" w:hAnsi="GHEA Grapalat"/>
        </w:rPr>
      </w:pPr>
    </w:p>
    <w:p w14:paraId="067145C9"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428ED5A2"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7CA688BB"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1BD868D2"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5839EF91"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41A87F1E"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78217BE2"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379A9313" w14:textId="77777777" w:rsidR="007307C5" w:rsidRPr="00026087" w:rsidRDefault="007307C5" w:rsidP="007307C5">
      <w:pPr>
        <w:tabs>
          <w:tab w:val="left" w:leader="dot" w:pos="1701"/>
        </w:tabs>
        <w:spacing w:before="120" w:line="240" w:lineRule="auto"/>
        <w:ind w:right="-2" w:firstLine="0"/>
        <w:rPr>
          <w:rFonts w:ascii="GHEA Grapalat" w:hAnsi="GHEA Grapalat"/>
          <w:w w:val="95"/>
          <w:sz w:val="20"/>
          <w:szCs w:val="20"/>
        </w:rPr>
      </w:pPr>
    </w:p>
    <w:p w14:paraId="437E00C2"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338C50A7"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5882AFB5"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729B72D2"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5D1ABDE3"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4C97561E"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0AB14404"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6AE5C2A7"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6881E857" w14:textId="77777777" w:rsidR="007307C5" w:rsidRPr="00026087" w:rsidRDefault="007307C5" w:rsidP="007307C5">
      <w:pPr>
        <w:tabs>
          <w:tab w:val="left" w:leader="dot" w:pos="1701"/>
        </w:tabs>
        <w:spacing w:before="120" w:line="240" w:lineRule="auto"/>
        <w:ind w:firstLine="0"/>
        <w:rPr>
          <w:rFonts w:ascii="GHEA Grapalat" w:hAnsi="GHEA Grapalat"/>
          <w:w w:val="95"/>
          <w:sz w:val="18"/>
          <w:szCs w:val="18"/>
        </w:rPr>
      </w:pPr>
    </w:p>
    <w:p w14:paraId="4009110D" w14:textId="0B697A35" w:rsidR="007307C5" w:rsidRPr="00026087" w:rsidRDefault="007307C5" w:rsidP="007307C5">
      <w:pPr>
        <w:tabs>
          <w:tab w:val="left" w:leader="dot" w:pos="1701"/>
        </w:tabs>
        <w:spacing w:before="120" w:line="240" w:lineRule="auto"/>
        <w:ind w:firstLine="0"/>
        <w:rPr>
          <w:rFonts w:ascii="GHEA Grapalat" w:hAnsi="GHEA Grapalat"/>
          <w:sz w:val="18"/>
          <w:szCs w:val="18"/>
        </w:rPr>
      </w:pPr>
      <w:proofErr w:type="spellStart"/>
      <w:r w:rsidRPr="00026087">
        <w:rPr>
          <w:rFonts w:ascii="GHEA Grapalat" w:hAnsi="GHEA Grapalat"/>
          <w:w w:val="95"/>
          <w:sz w:val="18"/>
          <w:szCs w:val="18"/>
        </w:rPr>
        <w:t>Աղբյուրը</w:t>
      </w:r>
      <w:proofErr w:type="spellEnd"/>
      <w:r w:rsidRPr="00026087">
        <w:rPr>
          <w:rFonts w:ascii="GHEA Grapalat" w:hAnsi="GHEA Grapalat"/>
          <w:w w:val="95"/>
          <w:sz w:val="18"/>
          <w:szCs w:val="18"/>
        </w:rPr>
        <w:t xml:space="preserve">` ՀՀ ՇՄՆ ՋՌԿՎ </w:t>
      </w:r>
      <w:proofErr w:type="spellStart"/>
      <w:r w:rsidRPr="00026087">
        <w:rPr>
          <w:rFonts w:ascii="GHEA Grapalat" w:hAnsi="GHEA Grapalat"/>
          <w:w w:val="95"/>
          <w:sz w:val="18"/>
          <w:szCs w:val="18"/>
        </w:rPr>
        <w:t>Ջրային</w:t>
      </w:r>
      <w:proofErr w:type="spellEnd"/>
      <w:r w:rsidRPr="00026087">
        <w:rPr>
          <w:rFonts w:ascii="GHEA Grapalat" w:hAnsi="GHEA Grapalat"/>
          <w:w w:val="95"/>
          <w:sz w:val="18"/>
          <w:szCs w:val="18"/>
        </w:rPr>
        <w:t xml:space="preserve"> </w:t>
      </w:r>
      <w:proofErr w:type="spellStart"/>
      <w:r w:rsidRPr="00026087">
        <w:rPr>
          <w:rFonts w:ascii="GHEA Grapalat" w:hAnsi="GHEA Grapalat"/>
          <w:w w:val="95"/>
          <w:sz w:val="18"/>
          <w:szCs w:val="18"/>
        </w:rPr>
        <w:t>ռեսուրսների</w:t>
      </w:r>
      <w:proofErr w:type="spellEnd"/>
      <w:r w:rsidRPr="00026087">
        <w:rPr>
          <w:rFonts w:ascii="GHEA Grapalat" w:hAnsi="GHEA Grapalat"/>
          <w:w w:val="95"/>
          <w:sz w:val="18"/>
          <w:szCs w:val="18"/>
        </w:rPr>
        <w:t xml:space="preserve"> </w:t>
      </w:r>
      <w:proofErr w:type="spellStart"/>
      <w:r w:rsidRPr="00026087">
        <w:rPr>
          <w:rFonts w:ascii="GHEA Grapalat" w:hAnsi="GHEA Grapalat"/>
          <w:w w:val="95"/>
          <w:sz w:val="18"/>
          <w:szCs w:val="18"/>
        </w:rPr>
        <w:t>պետական</w:t>
      </w:r>
      <w:proofErr w:type="spellEnd"/>
      <w:r w:rsidRPr="00026087">
        <w:rPr>
          <w:rFonts w:ascii="GHEA Grapalat" w:hAnsi="GHEA Grapalat"/>
          <w:w w:val="95"/>
          <w:sz w:val="18"/>
          <w:szCs w:val="18"/>
        </w:rPr>
        <w:t xml:space="preserve"> </w:t>
      </w:r>
      <w:proofErr w:type="spellStart"/>
      <w:r w:rsidRPr="00026087">
        <w:rPr>
          <w:rFonts w:ascii="GHEA Grapalat" w:hAnsi="GHEA Grapalat"/>
          <w:w w:val="95"/>
          <w:sz w:val="18"/>
          <w:szCs w:val="18"/>
        </w:rPr>
        <w:t>կադաստր</w:t>
      </w:r>
      <w:proofErr w:type="spellEnd"/>
      <w:r w:rsidRPr="00026087">
        <w:rPr>
          <w:rFonts w:ascii="GHEA Grapalat" w:hAnsi="GHEA Grapalat"/>
          <w:w w:val="95"/>
          <w:sz w:val="18"/>
          <w:szCs w:val="18"/>
        </w:rPr>
        <w:t xml:space="preserve"> և ՀՀ ՏԿԵՆ </w:t>
      </w:r>
      <w:proofErr w:type="spellStart"/>
      <w:r w:rsidRPr="00026087">
        <w:rPr>
          <w:rFonts w:ascii="GHEA Grapalat" w:hAnsi="GHEA Grapalat"/>
          <w:w w:val="95"/>
          <w:sz w:val="18"/>
          <w:szCs w:val="18"/>
        </w:rPr>
        <w:t>Ջրային</w:t>
      </w:r>
      <w:proofErr w:type="spellEnd"/>
      <w:r w:rsidRPr="00026087">
        <w:rPr>
          <w:rFonts w:ascii="GHEA Grapalat" w:hAnsi="GHEA Grapalat"/>
          <w:w w:val="95"/>
          <w:sz w:val="18"/>
          <w:szCs w:val="18"/>
        </w:rPr>
        <w:t xml:space="preserve"> </w:t>
      </w:r>
      <w:proofErr w:type="spellStart"/>
      <w:r w:rsidRPr="00026087">
        <w:rPr>
          <w:rFonts w:ascii="GHEA Grapalat" w:hAnsi="GHEA Grapalat"/>
          <w:w w:val="95"/>
          <w:sz w:val="18"/>
          <w:szCs w:val="18"/>
        </w:rPr>
        <w:t>կոմիտե</w:t>
      </w:r>
      <w:proofErr w:type="spellEnd"/>
    </w:p>
    <w:p w14:paraId="7D5DBD1C" w14:textId="5258C346" w:rsidR="0009029F" w:rsidRPr="00026087" w:rsidRDefault="0009029F" w:rsidP="00A108B0">
      <w:pPr>
        <w:pStyle w:val="BodyText"/>
        <w:tabs>
          <w:tab w:val="left" w:leader="dot" w:pos="1701"/>
        </w:tabs>
        <w:spacing w:before="120" w:line="240" w:lineRule="auto"/>
        <w:ind w:right="-2" w:firstLine="0"/>
        <w:rPr>
          <w:rFonts w:ascii="GHEA Grapalat" w:hAnsi="GHEA Grapalat"/>
          <w:sz w:val="22"/>
          <w:szCs w:val="22"/>
          <w:lang w:val="hy-AM"/>
        </w:rPr>
      </w:pPr>
      <w:r w:rsidRPr="00026087">
        <w:rPr>
          <w:rFonts w:ascii="GHEA Grapalat" w:hAnsi="GHEA Grapalat"/>
          <w:sz w:val="22"/>
          <w:szCs w:val="22"/>
          <w:lang w:val="hy-AM"/>
        </w:rPr>
        <w:t>Խմելու</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աղբյուրների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ձևավորման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բոլոր</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տարածքների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մանրամասն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որոշման ու բնութագրման համար անհրաժեշտ են լրացուցիչ երկրաբանական և</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հիդրոերկրաբանական ուսումնասիրություններ։</w:t>
      </w:r>
    </w:p>
    <w:p w14:paraId="32484473" w14:textId="1976B876" w:rsidR="007307C5" w:rsidRPr="00026087" w:rsidRDefault="007307C5" w:rsidP="00A108B0">
      <w:pPr>
        <w:pStyle w:val="BodyText"/>
        <w:tabs>
          <w:tab w:val="left" w:leader="dot" w:pos="1701"/>
        </w:tabs>
        <w:spacing w:before="120" w:line="240" w:lineRule="auto"/>
        <w:ind w:right="-2" w:firstLine="0"/>
        <w:rPr>
          <w:rFonts w:ascii="GHEA Grapalat" w:hAnsi="GHEA Grapalat"/>
          <w:sz w:val="22"/>
          <w:szCs w:val="22"/>
          <w:lang w:val="hy-AM"/>
        </w:rPr>
      </w:pPr>
    </w:p>
    <w:p w14:paraId="7A8F41AF" w14:textId="104ECAB5" w:rsidR="007307C5" w:rsidRPr="00026087" w:rsidRDefault="007307C5" w:rsidP="00A108B0">
      <w:pPr>
        <w:pStyle w:val="BodyText"/>
        <w:tabs>
          <w:tab w:val="left" w:leader="dot" w:pos="1701"/>
        </w:tabs>
        <w:spacing w:before="120" w:line="240" w:lineRule="auto"/>
        <w:ind w:right="-2" w:firstLine="0"/>
        <w:rPr>
          <w:rFonts w:ascii="GHEA Grapalat" w:hAnsi="GHEA Grapalat"/>
          <w:sz w:val="22"/>
          <w:szCs w:val="22"/>
          <w:lang w:val="hy-AM"/>
        </w:rPr>
      </w:pPr>
    </w:p>
    <w:p w14:paraId="39C3354E" w14:textId="1F80ADF5" w:rsidR="007307C5" w:rsidRPr="00026087" w:rsidRDefault="007307C5" w:rsidP="00A108B0">
      <w:pPr>
        <w:pStyle w:val="BodyText"/>
        <w:tabs>
          <w:tab w:val="left" w:leader="dot" w:pos="1701"/>
        </w:tabs>
        <w:spacing w:before="120" w:line="240" w:lineRule="auto"/>
        <w:ind w:right="-2" w:firstLine="0"/>
        <w:rPr>
          <w:rFonts w:ascii="GHEA Grapalat" w:hAnsi="GHEA Grapalat"/>
          <w:sz w:val="22"/>
          <w:szCs w:val="22"/>
          <w:lang w:val="hy-AM"/>
        </w:rPr>
      </w:pPr>
    </w:p>
    <w:p w14:paraId="269E583D" w14:textId="77777777" w:rsidR="007307C5" w:rsidRPr="00026087" w:rsidRDefault="007307C5" w:rsidP="00A108B0">
      <w:pPr>
        <w:pStyle w:val="BodyText"/>
        <w:tabs>
          <w:tab w:val="left" w:leader="dot" w:pos="1701"/>
        </w:tabs>
        <w:spacing w:before="120" w:line="240" w:lineRule="auto"/>
        <w:ind w:right="-2" w:firstLine="0"/>
        <w:rPr>
          <w:rFonts w:ascii="GHEA Grapalat" w:hAnsi="GHEA Grapalat"/>
          <w:sz w:val="22"/>
          <w:szCs w:val="22"/>
          <w:lang w:val="hy-AM"/>
        </w:rPr>
      </w:pPr>
    </w:p>
    <w:p w14:paraId="24366035" w14:textId="3AEC5430" w:rsidR="0009029F" w:rsidRPr="00026087" w:rsidRDefault="0009029F" w:rsidP="0007252C">
      <w:pPr>
        <w:pStyle w:val="Heading2"/>
        <w:numPr>
          <w:ilvl w:val="1"/>
          <w:numId w:val="44"/>
        </w:numPr>
        <w:spacing w:before="120" w:after="0" w:line="240" w:lineRule="auto"/>
        <w:ind w:left="1003"/>
        <w:rPr>
          <w:rFonts w:ascii="GHEA Grapalat" w:hAnsi="GHEA Grapalat"/>
          <w:sz w:val="26"/>
          <w:lang w:val="hy-AM"/>
        </w:rPr>
      </w:pPr>
      <w:bookmarkStart w:id="257" w:name="_Toc178975395"/>
      <w:bookmarkStart w:id="258" w:name="_Toc184838665"/>
      <w:bookmarkStart w:id="259" w:name="_Toc188133926"/>
      <w:bookmarkStart w:id="260" w:name="_Toc215137704"/>
      <w:r w:rsidRPr="00026087">
        <w:rPr>
          <w:rFonts w:ascii="GHEA Grapalat" w:hAnsi="GHEA Grapalat" w:cs="Arial"/>
          <w:sz w:val="26"/>
          <w:lang w:val="hy-AM"/>
        </w:rPr>
        <w:lastRenderedPageBreak/>
        <w:t>Բնության հատուկ պահպանվող տարածքներ</w:t>
      </w:r>
      <w:bookmarkEnd w:id="257"/>
      <w:bookmarkEnd w:id="258"/>
      <w:bookmarkEnd w:id="259"/>
      <w:bookmarkEnd w:id="260"/>
      <w:r w:rsidRPr="00026087">
        <w:rPr>
          <w:rFonts w:ascii="GHEA Grapalat" w:hAnsi="GHEA Grapalat"/>
          <w:sz w:val="26"/>
          <w:lang w:val="hy-AM"/>
        </w:rPr>
        <w:tab/>
      </w:r>
    </w:p>
    <w:p w14:paraId="5515960A" w14:textId="468DB7D6" w:rsidR="0009029F" w:rsidRPr="00026087" w:rsidRDefault="0009029F" w:rsidP="007307C5">
      <w:pPr>
        <w:tabs>
          <w:tab w:val="left" w:leader="dot" w:pos="1701"/>
        </w:tabs>
        <w:spacing w:before="120" w:after="120" w:line="240" w:lineRule="auto"/>
        <w:ind w:right="-2" w:firstLine="0"/>
        <w:rPr>
          <w:rFonts w:ascii="GHEA Grapalat" w:hAnsi="GHEA Grapalat"/>
          <w:w w:val="95"/>
          <w:lang w:val="hy-AM"/>
        </w:rPr>
      </w:pPr>
      <w:r w:rsidRPr="00026087">
        <w:rPr>
          <w:rFonts w:ascii="GHEA Grapalat" w:eastAsia="Times New Roman" w:hAnsi="GHEA Grapalat" w:cs="Times New Roman"/>
          <w:lang w:val="hy-AM" w:eastAsia="x-none"/>
        </w:rPr>
        <w:t>Արարատյան ՋԿՏ-ում գործում է մեկ պետական արգելոց` «Խոսրովի անտառ» և 6 արգելավայր</w:t>
      </w:r>
      <w:r w:rsidR="00C46C5A" w:rsidRPr="00026087">
        <w:rPr>
          <w:rFonts w:ascii="GHEA Grapalat" w:eastAsia="Times New Roman" w:hAnsi="GHEA Grapalat" w:cs="Times New Roman"/>
          <w:lang w:val="hy-AM" w:eastAsia="x-none"/>
        </w:rPr>
        <w:t>՝</w:t>
      </w:r>
      <w:r w:rsidRPr="00026087">
        <w:rPr>
          <w:rFonts w:ascii="GHEA Grapalat" w:eastAsia="Times New Roman" w:hAnsi="GHEA Grapalat" w:cs="Times New Roman"/>
          <w:lang w:val="hy-AM" w:eastAsia="x-none"/>
        </w:rPr>
        <w:t>«Գոռավանի ավազուտներ», «Խոր Վիրապ», «Եղեգնաձոր», «Ջերմուկի ջրաբանական», «Ջերմուկի անտառային» և «Հերհերի նոսրանտառային»</w:t>
      </w:r>
      <w:r w:rsidRPr="00026087">
        <w:rPr>
          <w:rFonts w:ascii="GHEA Grapalat" w:hAnsi="GHEA Grapalat"/>
          <w:w w:val="95"/>
          <w:lang w:val="hy-AM"/>
        </w:rPr>
        <w:t>։</w:t>
      </w:r>
    </w:p>
    <w:p w14:paraId="510B2405"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 xml:space="preserve">«Խոսրովի անտառ» պետական արգելոցը գտնվում է Գեղամա լեռնավահանի լանջի և Ուրցի ու Երանոսի լեռնաշղթաների հյուսիսարևմտյան լանջերին, Ազատ, Խոսրով և Վեդի գետերի ավազաններում` 1400-2250 մ բարձրությա վրա, զբաղեցնում է 23213.5 հա տարածք: Այստեղ պահպանվում են ՀՀ կենտրոնական մասի չոր նոսրանտառային, ֆրիգանային ու կիսաանտառային լանդշաֆտները` դրանց բուսական ու կենդանական եզակի համակցություններով: Արգելոցի ֆլորան ներառում է 1686 բուսատեսակներ, որոնցից 146-ը գրանցված են ՀՀ և նախկին ԽՍՀՄ-ի Կարմիր գրքերում: </w:t>
      </w:r>
    </w:p>
    <w:p w14:paraId="3371C4CF"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Արգելոցում կան 55 տեսակի կաթնասուններ` գորշ արջը, վարազը, ոզնին, Հայկական մուֆլոնը, բեզուարյան այծը, լուսանը, գայլը, աղվեսը և այլն: Հանդիպում են 142 տեսակի թռչուններ, 33 տեսակի սողուններ և այլն: Արգելոցում հանդիպում են կարիճների մի քանի տեսակներ, տիզեր: Թիթեռներից շատ տեսակներ գրանցված են նախկին ԽՍՀՄ Կարմիր գրքում:</w:t>
      </w:r>
    </w:p>
    <w:p w14:paraId="2E980FBE"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«Գոռավանի ավազուտներ» պետական արգելավայրը գտնվում է Արարատյան գոգավորությունում, Վեդի գետի ձախ ափին, Խոսրովի արգելոցի հարևանությամբ 1100-1200մ բարձրության վրա, զբաղեցնում է 95.9 հա տարածք: Պահպանության օբյեկտներն են ավազային անապատին բնորոշ կենդանական աշխարհը և տիպիկ պսամոֆիլ բուսականությունը:</w:t>
      </w:r>
    </w:p>
    <w:p w14:paraId="1AA0BDFF"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«Խոր Վիրապ» պետական պատմամշակույթային արգելավայրը զբաղեցնում է 50.28 հա տարածք: Կան արժեքավոր ջրաբուսատեսակներ: Բացի «Խոր Վիրապ» վանքային համալիրից կան նշանավոր եկեղեցիներ, խաչքարեր, տապանաքարեր և այլն:</w:t>
      </w:r>
    </w:p>
    <w:p w14:paraId="23A5AE8A"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«Եղեգնաձորի» արգելավայրը գտնվում է Արփայի աջակողմյան Եղեգիս վտակի ավազանում 1200-2800 մ բարձրության վրա, զբաղեցնում է 4200 հա տարածք: Այս կիրճում աճում են մի շարք էնդեմիկ բուսատեսակներ, որոնք գրանցված են նախկին ԽՍՀՄ-ի և ՀՀ Կարմիր գրքերում:</w:t>
      </w:r>
    </w:p>
    <w:p w14:paraId="2625A1E0"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«Ջերմուկի ջրաբանական» արգելավայրը գտնվում է Վայոց ձորի մարզում` Արփա գետի վերին հոսանքի շրջանում՝ ծովի մակերևույթից 2000-2500մ բարձրության վրա, զբաղեցնում է 17371.76 հա տարածք: Ստեղծվել է հանքային ջրերի տաք աղբյուրների («Ջերմուկ» հանքային ջուր) սնման ավազանների պահպանության նպատակով:</w:t>
      </w:r>
    </w:p>
    <w:p w14:paraId="0CBFDBA1" w14:textId="77777777" w:rsidR="007307C5" w:rsidRPr="00026087"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«Ջերմուկի անտառային» արգելավայրը գտնվում է Արփայի վերին հոսանքում 2000-2500մ նիշի վրա, զբաղեցնում է 3865 հա տարածք: Պահպանության օբյեկտներն են կաղնու անտառները ու մի քանի էնդեմիկ ծառատեսակներ, կենդանական աշխարհից` հայկական մուֆլոնը, բեզուարյան այծը, վարազը և արջը:</w:t>
      </w:r>
    </w:p>
    <w:p w14:paraId="37596D61" w14:textId="5D2DED78" w:rsidR="007307C5" w:rsidRDefault="007307C5" w:rsidP="007307C5">
      <w:pPr>
        <w:tabs>
          <w:tab w:val="left" w:leader="dot" w:pos="1701"/>
        </w:tabs>
        <w:spacing w:before="120" w:line="240" w:lineRule="auto"/>
        <w:ind w:firstLine="0"/>
        <w:rPr>
          <w:rFonts w:ascii="GHEA Grapalat" w:hAnsi="GHEA Grapalat"/>
          <w:lang w:val="hy-AM" w:eastAsia="en-GB"/>
        </w:rPr>
      </w:pPr>
      <w:r w:rsidRPr="00026087">
        <w:rPr>
          <w:rFonts w:ascii="GHEA Grapalat" w:hAnsi="GHEA Grapalat"/>
          <w:lang w:val="hy-AM" w:eastAsia="en-GB"/>
        </w:rPr>
        <w:t>«Հերհերի նոսրանտառային» արգելավայրը գտնվում է Արփայի աջակողմյան Հերհեր վտակի ավազանում` 1600-1800 մ բարձրության վրա, զբաղեցնում է 6139 հա տարածք: Պահպանելու օբյեկտն Է քսերոֆիտ լեռնատափաստանային բուսականությունը` ներկայացված գիհու նոսր անտառների և տրագականտային գազերի զանգվածներով:</w:t>
      </w:r>
    </w:p>
    <w:p w14:paraId="45FBF780" w14:textId="7A69129E" w:rsidR="00977244" w:rsidRPr="00C73BF1" w:rsidRDefault="00977244" w:rsidP="007307C5">
      <w:pPr>
        <w:tabs>
          <w:tab w:val="left" w:leader="dot" w:pos="1701"/>
        </w:tabs>
        <w:spacing w:before="120" w:line="240" w:lineRule="auto"/>
        <w:ind w:firstLine="0"/>
        <w:rPr>
          <w:rFonts w:ascii="GHEA Grapalat" w:hAnsi="GHEA Grapalat"/>
          <w:lang w:val="hy-AM" w:eastAsia="en-GB"/>
        </w:rPr>
      </w:pPr>
      <w:r w:rsidRPr="00C73BF1">
        <w:rPr>
          <w:rFonts w:ascii="GHEA Grapalat" w:hAnsi="GHEA Grapalat"/>
          <w:lang w:val="hy-AM" w:eastAsia="en-GB"/>
        </w:rPr>
        <w:lastRenderedPageBreak/>
        <w:t>ՀՀ կառավարության 2008 թվականի oգոստոսի 14-ի «Հայաստանի Հանրապետության բնության հուշարձանների ցանկը հաստատելու մասին» N 967-Ն որոշմամբ Վայոց ձորի մարզում հաստատվել են 49 բնության հուշարձաններ, որոնցից՝</w:t>
      </w:r>
    </w:p>
    <w:p w14:paraId="2BFC2937" w14:textId="58347BA4" w:rsidR="00977244" w:rsidRPr="00C73BF1" w:rsidRDefault="00977244" w:rsidP="00977244">
      <w:pPr>
        <w:pStyle w:val="ListParagraph"/>
        <w:numPr>
          <w:ilvl w:val="0"/>
          <w:numId w:val="126"/>
        </w:numPr>
        <w:tabs>
          <w:tab w:val="left" w:leader="dot" w:pos="1701"/>
        </w:tabs>
        <w:spacing w:before="120" w:line="240" w:lineRule="auto"/>
        <w:rPr>
          <w:rFonts w:ascii="GHEA Grapalat" w:hAnsi="GHEA Grapalat"/>
          <w:color w:val="auto"/>
          <w:lang w:val="hy-AM" w:eastAsia="en-GB"/>
        </w:rPr>
      </w:pPr>
      <w:r w:rsidRPr="00C73BF1">
        <w:rPr>
          <w:rFonts w:ascii="GHEA Grapalat" w:hAnsi="GHEA Grapalat"/>
          <w:color w:val="auto"/>
          <w:lang w:val="hy-AM" w:eastAsia="en-GB"/>
        </w:rPr>
        <w:t>երկրաբանական՝ 23 բնության հուշարձան,</w:t>
      </w:r>
    </w:p>
    <w:p w14:paraId="1113DBF8" w14:textId="1EFAFDD9" w:rsidR="00977244" w:rsidRPr="00C73BF1" w:rsidRDefault="00977244" w:rsidP="00977244">
      <w:pPr>
        <w:pStyle w:val="ListParagraph"/>
        <w:numPr>
          <w:ilvl w:val="0"/>
          <w:numId w:val="126"/>
        </w:numPr>
        <w:tabs>
          <w:tab w:val="left" w:leader="dot" w:pos="1701"/>
        </w:tabs>
        <w:spacing w:before="120" w:line="240" w:lineRule="auto"/>
        <w:rPr>
          <w:rFonts w:ascii="GHEA Grapalat" w:hAnsi="GHEA Grapalat"/>
          <w:color w:val="auto"/>
          <w:lang w:val="hy-AM" w:eastAsia="en-GB"/>
        </w:rPr>
      </w:pPr>
      <w:r w:rsidRPr="00C73BF1">
        <w:rPr>
          <w:rFonts w:ascii="GHEA Grapalat" w:hAnsi="GHEA Grapalat"/>
          <w:color w:val="auto"/>
          <w:lang w:val="hy-AM" w:eastAsia="en-GB"/>
        </w:rPr>
        <w:t>ջրաբանական՝ 9 բնության հուշարձան,</w:t>
      </w:r>
    </w:p>
    <w:p w14:paraId="1DE93996" w14:textId="03E0DCC9" w:rsidR="00977244" w:rsidRPr="00C73BF1" w:rsidRDefault="00977244" w:rsidP="00977244">
      <w:pPr>
        <w:pStyle w:val="ListParagraph"/>
        <w:numPr>
          <w:ilvl w:val="0"/>
          <w:numId w:val="126"/>
        </w:numPr>
        <w:tabs>
          <w:tab w:val="left" w:leader="dot" w:pos="1701"/>
        </w:tabs>
        <w:spacing w:before="120" w:line="240" w:lineRule="auto"/>
        <w:rPr>
          <w:rFonts w:ascii="GHEA Grapalat" w:hAnsi="GHEA Grapalat"/>
          <w:color w:val="auto"/>
          <w:lang w:val="hy-AM" w:eastAsia="en-GB"/>
        </w:rPr>
      </w:pPr>
      <w:r w:rsidRPr="00C73BF1">
        <w:rPr>
          <w:rFonts w:ascii="GHEA Grapalat" w:hAnsi="GHEA Grapalat"/>
          <w:color w:val="auto"/>
          <w:lang w:val="hy-AM" w:eastAsia="en-GB"/>
        </w:rPr>
        <w:t>ջրագրական՝ 10 բնության հուշարձան,</w:t>
      </w:r>
    </w:p>
    <w:p w14:paraId="6482AF35" w14:textId="0D32FA1D" w:rsidR="00977244" w:rsidRPr="00C73BF1" w:rsidRDefault="00977244" w:rsidP="00977244">
      <w:pPr>
        <w:pStyle w:val="ListParagraph"/>
        <w:numPr>
          <w:ilvl w:val="0"/>
          <w:numId w:val="126"/>
        </w:numPr>
        <w:tabs>
          <w:tab w:val="left" w:leader="dot" w:pos="1701"/>
        </w:tabs>
        <w:spacing w:before="120" w:line="240" w:lineRule="auto"/>
        <w:rPr>
          <w:rFonts w:ascii="GHEA Grapalat" w:hAnsi="GHEA Grapalat"/>
          <w:color w:val="auto"/>
          <w:lang w:val="hy-AM" w:eastAsia="en-GB"/>
        </w:rPr>
      </w:pPr>
      <w:r w:rsidRPr="00C73BF1">
        <w:rPr>
          <w:rFonts w:ascii="GHEA Grapalat" w:hAnsi="GHEA Grapalat"/>
          <w:color w:val="auto"/>
          <w:lang w:val="hy-AM" w:eastAsia="en-GB"/>
        </w:rPr>
        <w:t>բնապատմական՝ 6 բնության հուշարձան,</w:t>
      </w:r>
    </w:p>
    <w:p w14:paraId="77B1E1FB" w14:textId="3936EE01" w:rsidR="00977244" w:rsidRPr="00C73BF1" w:rsidRDefault="00977244" w:rsidP="00977244">
      <w:pPr>
        <w:pStyle w:val="ListParagraph"/>
        <w:numPr>
          <w:ilvl w:val="0"/>
          <w:numId w:val="126"/>
        </w:numPr>
        <w:tabs>
          <w:tab w:val="left" w:leader="dot" w:pos="1701"/>
        </w:tabs>
        <w:spacing w:before="120" w:line="240" w:lineRule="auto"/>
        <w:rPr>
          <w:rFonts w:ascii="GHEA Grapalat" w:hAnsi="GHEA Grapalat"/>
          <w:color w:val="auto"/>
          <w:lang w:val="hy-AM" w:eastAsia="en-GB"/>
        </w:rPr>
      </w:pPr>
      <w:r w:rsidRPr="00C73BF1">
        <w:rPr>
          <w:rFonts w:ascii="GHEA Grapalat" w:hAnsi="GHEA Grapalat"/>
          <w:color w:val="auto"/>
          <w:lang w:val="hy-AM" w:eastAsia="en-GB"/>
        </w:rPr>
        <w:t>կենսաբանական՝ 1 բնության հուշարձան։</w:t>
      </w:r>
    </w:p>
    <w:p w14:paraId="5B2689AA" w14:textId="77777777" w:rsidR="00B12F6C" w:rsidRPr="00026087" w:rsidRDefault="00B12F6C" w:rsidP="00A108B0">
      <w:pPr>
        <w:spacing w:line="240" w:lineRule="auto"/>
        <w:rPr>
          <w:rFonts w:ascii="GHEA Grapalat" w:hAnsi="GHEA Grapalat"/>
          <w:lang w:val="hy-AM"/>
        </w:rPr>
      </w:pPr>
    </w:p>
    <w:p w14:paraId="28384EA0" w14:textId="52C4DBEF" w:rsidR="0009029F" w:rsidRPr="00026087" w:rsidRDefault="0009029F" w:rsidP="0007252C">
      <w:pPr>
        <w:pStyle w:val="Heading2"/>
        <w:numPr>
          <w:ilvl w:val="1"/>
          <w:numId w:val="44"/>
        </w:numPr>
        <w:spacing w:before="120" w:after="0" w:line="240" w:lineRule="auto"/>
        <w:ind w:left="1003"/>
        <w:rPr>
          <w:rFonts w:ascii="GHEA Grapalat" w:hAnsi="GHEA Grapalat" w:cs="Arial"/>
          <w:sz w:val="26"/>
          <w:lang w:val="hy-AM"/>
        </w:rPr>
      </w:pPr>
      <w:bookmarkStart w:id="261" w:name="_Toc178975396"/>
      <w:bookmarkStart w:id="262" w:name="_Toc184838667"/>
      <w:bookmarkStart w:id="263" w:name="_Toc188133927"/>
      <w:bookmarkStart w:id="264" w:name="_Toc215137705"/>
      <w:r w:rsidRPr="00026087">
        <w:rPr>
          <w:rFonts w:ascii="GHEA Grapalat" w:hAnsi="GHEA Grapalat" w:cs="Arial"/>
          <w:sz w:val="26"/>
          <w:lang w:val="hy-AM"/>
        </w:rPr>
        <w:t>Նիտրատների նկատմամբ պոտենցիալ խոցելի տարածքներ</w:t>
      </w:r>
      <w:bookmarkEnd w:id="261"/>
      <w:bookmarkEnd w:id="262"/>
      <w:bookmarkEnd w:id="263"/>
      <w:bookmarkEnd w:id="264"/>
    </w:p>
    <w:p w14:paraId="132D0E05" w14:textId="77777777" w:rsidR="0009029F" w:rsidRPr="00026087" w:rsidRDefault="0009029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Արարատյան ՋԿՏ-ում նիտրատներից խոցելի տարածքների նկարագրությունը կատարվել է համաձայն ՀՀ ՇՄ նախարարի 2024 հունիսի 18 N 219-Ն հրամանով սահմանված չափորոշիչների, ինչպես նաև </w:t>
      </w:r>
      <w:r w:rsidRPr="00026087">
        <w:rPr>
          <w:rFonts w:ascii="GHEA Grapalat" w:hAnsi="GHEA Grapalat"/>
          <w:color w:val="000000"/>
          <w:shd w:val="clear" w:color="auto" w:fill="FFFFFF"/>
          <w:lang w:val="hy-AM"/>
        </w:rPr>
        <w:t xml:space="preserve">ՀՀ-ԵՄ ՀԸԳՀ </w:t>
      </w:r>
      <w:r w:rsidRPr="00026087">
        <w:rPr>
          <w:rFonts w:ascii="GHEA Grapalat" w:hAnsi="GHEA Grapalat"/>
          <w:sz w:val="22"/>
          <w:szCs w:val="22"/>
          <w:lang w:val="hy-AM"/>
        </w:rPr>
        <w:t xml:space="preserve">ԵՄ Նիտրատների մասին դիրեկտիվի հոդված 3 (1)-ի ու հավելված 1-ի (91/676/ԵՏՀ) գնահատման դրույթների։ </w:t>
      </w:r>
    </w:p>
    <w:p w14:paraId="427F8AA4" w14:textId="77777777" w:rsidR="0009029F" w:rsidRPr="00026087" w:rsidRDefault="0009029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Արարատյան ՋԿՏ-ում նիտրատներից խոցելի տարածքները բացահայտվել են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մակերևութային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և</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ստորերկրյա</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ջրերում</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նիտրատների</w:t>
      </w:r>
      <w:r w:rsidRPr="00026087">
        <w:rPr>
          <w:rFonts w:ascii="GHEA Grapalat" w:hAnsi="GHEA Grapalat"/>
          <w:spacing w:val="61"/>
          <w:sz w:val="22"/>
          <w:szCs w:val="22"/>
          <w:lang w:val="hy-AM"/>
        </w:rPr>
        <w:t xml:space="preserve"> </w:t>
      </w:r>
      <w:r w:rsidRPr="00026087">
        <w:rPr>
          <w:rFonts w:ascii="GHEA Grapalat" w:hAnsi="GHEA Grapalat"/>
          <w:sz w:val="22"/>
          <w:szCs w:val="22"/>
          <w:lang w:val="hy-AM"/>
        </w:rPr>
        <w:t>կոնցենտրացիաների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հիման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վրա։</w:t>
      </w:r>
    </w:p>
    <w:p w14:paraId="31F69197" w14:textId="77777777" w:rsidR="0009029F" w:rsidRPr="00026087" w:rsidRDefault="0009029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Գնահատման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համար</w:t>
      </w:r>
      <w:r w:rsidRPr="00026087">
        <w:rPr>
          <w:rFonts w:ascii="GHEA Grapalat" w:hAnsi="GHEA Grapalat"/>
          <w:spacing w:val="-3"/>
          <w:sz w:val="22"/>
          <w:szCs w:val="22"/>
          <w:lang w:val="hy-AM"/>
        </w:rPr>
        <w:t xml:space="preserve"> </w:t>
      </w:r>
      <w:r w:rsidRPr="00026087">
        <w:rPr>
          <w:rFonts w:ascii="GHEA Grapalat" w:hAnsi="GHEA Grapalat"/>
          <w:sz w:val="22"/>
          <w:szCs w:val="22"/>
          <w:lang w:val="hy-AM"/>
        </w:rPr>
        <w:t>հիմք</w:t>
      </w:r>
      <w:r w:rsidRPr="00026087">
        <w:rPr>
          <w:rFonts w:ascii="GHEA Grapalat" w:hAnsi="GHEA Grapalat"/>
          <w:spacing w:val="-2"/>
          <w:sz w:val="22"/>
          <w:szCs w:val="22"/>
          <w:lang w:val="hy-AM"/>
        </w:rPr>
        <w:t xml:space="preserve"> </w:t>
      </w:r>
      <w:r w:rsidRPr="00026087">
        <w:rPr>
          <w:rFonts w:ascii="GHEA Grapalat" w:hAnsi="GHEA Grapalat"/>
          <w:sz w:val="22"/>
          <w:szCs w:val="22"/>
          <w:lang w:val="hy-AM"/>
        </w:rPr>
        <w:t>են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հանդիսացել</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ՀՀ շրջակա միջավայրի նախարարության «Հիդրոօդերևութաբանության և մոնիթորինգի կենտրոն» ՊՈԱԿ-ի կողմից իրականացվող մակերևութային և ստորերկրյա ջրերի որակի մոնիթորինգի տվյալները 2016-2023թթ. ժամանակահատվածի համար։</w:t>
      </w:r>
    </w:p>
    <w:p w14:paraId="5B3C29CB" w14:textId="77777777" w:rsidR="0009029F" w:rsidRPr="00026087" w:rsidRDefault="0009029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pacing w:val="-1"/>
          <w:sz w:val="22"/>
          <w:szCs w:val="22"/>
          <w:lang w:val="hy-AM"/>
        </w:rPr>
        <w:t xml:space="preserve">Արարատյան ՋԿՏ-ի </w:t>
      </w:r>
      <w:r w:rsidRPr="00026087">
        <w:rPr>
          <w:rFonts w:ascii="GHEA Grapalat" w:hAnsi="GHEA Grapalat"/>
          <w:sz w:val="22"/>
          <w:szCs w:val="22"/>
          <w:lang w:val="hy-AM"/>
        </w:rPr>
        <w:t>մակերևութային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և</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ստորերկրյա</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ջրերի դիտակետերում</w:t>
      </w:r>
      <w:r w:rsidRPr="00026087">
        <w:rPr>
          <w:rFonts w:ascii="GHEA Grapalat" w:hAnsi="GHEA Grapalat"/>
          <w:spacing w:val="1"/>
          <w:sz w:val="22"/>
          <w:szCs w:val="22"/>
          <w:lang w:val="hy-AM"/>
        </w:rPr>
        <w:t xml:space="preserve"> </w:t>
      </w:r>
      <w:r w:rsidRPr="00026087">
        <w:rPr>
          <w:rFonts w:ascii="GHEA Grapalat" w:hAnsi="GHEA Grapalat"/>
          <w:spacing w:val="-1"/>
          <w:sz w:val="22"/>
          <w:szCs w:val="22"/>
          <w:lang w:val="hy-AM"/>
        </w:rPr>
        <w:t>ՀՀ Շրջակա միջավայրի նախարարի հրամանով</w:t>
      </w:r>
      <w:r w:rsidRPr="00026087">
        <w:rPr>
          <w:rFonts w:ascii="GHEA Grapalat" w:hAnsi="GHEA Grapalat"/>
          <w:sz w:val="22"/>
          <w:szCs w:val="22"/>
          <w:lang w:val="hy-AM"/>
        </w:rPr>
        <w:t xml:space="preserve"> սահմանված արժեքի՝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50</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մգ/լ</w:t>
      </w:r>
      <w:r w:rsidRPr="00026087">
        <w:rPr>
          <w:rFonts w:ascii="GHEA Grapalat" w:hAnsi="GHEA Grapalat"/>
          <w:spacing w:val="34"/>
          <w:sz w:val="22"/>
          <w:szCs w:val="22"/>
          <w:lang w:val="hy-AM"/>
        </w:rPr>
        <w:t xml:space="preserve"> </w:t>
      </w:r>
      <w:r w:rsidRPr="00026087">
        <w:rPr>
          <w:rFonts w:ascii="GHEA Grapalat" w:hAnsi="GHEA Grapalat"/>
          <w:sz w:val="22"/>
          <w:szCs w:val="22"/>
          <w:lang w:val="hy-AM"/>
        </w:rPr>
        <w:t>գերազանցման</w:t>
      </w:r>
      <w:r w:rsidRPr="00026087">
        <w:rPr>
          <w:rFonts w:ascii="GHEA Grapalat" w:hAnsi="GHEA Grapalat"/>
          <w:spacing w:val="35"/>
          <w:sz w:val="22"/>
          <w:szCs w:val="22"/>
          <w:lang w:val="hy-AM"/>
        </w:rPr>
        <w:t xml:space="preserve"> </w:t>
      </w:r>
      <w:r w:rsidRPr="00026087">
        <w:rPr>
          <w:rFonts w:ascii="GHEA Grapalat" w:hAnsi="GHEA Grapalat"/>
          <w:sz w:val="22"/>
          <w:szCs w:val="22"/>
          <w:lang w:val="hy-AM"/>
        </w:rPr>
        <w:t>ոչ</w:t>
      </w:r>
      <w:r w:rsidRPr="00026087">
        <w:rPr>
          <w:rFonts w:ascii="GHEA Grapalat" w:hAnsi="GHEA Grapalat"/>
          <w:spacing w:val="34"/>
          <w:sz w:val="22"/>
          <w:szCs w:val="22"/>
          <w:lang w:val="hy-AM"/>
        </w:rPr>
        <w:t xml:space="preserve"> </w:t>
      </w:r>
      <w:r w:rsidRPr="00026087">
        <w:rPr>
          <w:rFonts w:ascii="GHEA Grapalat" w:hAnsi="GHEA Grapalat"/>
          <w:sz w:val="22"/>
          <w:szCs w:val="22"/>
          <w:lang w:val="hy-AM"/>
        </w:rPr>
        <w:t>մի</w:t>
      </w:r>
      <w:r w:rsidRPr="00026087">
        <w:rPr>
          <w:rFonts w:ascii="GHEA Grapalat" w:hAnsi="GHEA Grapalat"/>
          <w:spacing w:val="35"/>
          <w:sz w:val="22"/>
          <w:szCs w:val="22"/>
          <w:lang w:val="hy-AM"/>
        </w:rPr>
        <w:t xml:space="preserve"> </w:t>
      </w:r>
      <w:r w:rsidRPr="00026087">
        <w:rPr>
          <w:rFonts w:ascii="GHEA Grapalat" w:hAnsi="GHEA Grapalat"/>
          <w:sz w:val="22"/>
          <w:szCs w:val="22"/>
          <w:lang w:val="hy-AM"/>
        </w:rPr>
        <w:t>դեպք</w:t>
      </w:r>
      <w:r w:rsidRPr="00026087">
        <w:rPr>
          <w:rFonts w:ascii="GHEA Grapalat" w:hAnsi="GHEA Grapalat"/>
          <w:spacing w:val="35"/>
          <w:sz w:val="22"/>
          <w:szCs w:val="22"/>
          <w:lang w:val="hy-AM"/>
        </w:rPr>
        <w:t xml:space="preserve"> </w:t>
      </w:r>
      <w:r w:rsidRPr="00026087">
        <w:rPr>
          <w:rFonts w:ascii="GHEA Grapalat" w:hAnsi="GHEA Grapalat"/>
          <w:sz w:val="22"/>
          <w:szCs w:val="22"/>
          <w:lang w:val="hy-AM"/>
        </w:rPr>
        <w:t>չի</w:t>
      </w:r>
      <w:r w:rsidRPr="00026087">
        <w:rPr>
          <w:rFonts w:ascii="GHEA Grapalat" w:hAnsi="GHEA Grapalat"/>
          <w:spacing w:val="35"/>
          <w:sz w:val="22"/>
          <w:szCs w:val="22"/>
          <w:lang w:val="hy-AM"/>
        </w:rPr>
        <w:t xml:space="preserve"> </w:t>
      </w:r>
      <w:r w:rsidRPr="00026087">
        <w:rPr>
          <w:rFonts w:ascii="GHEA Grapalat" w:hAnsi="GHEA Grapalat"/>
          <w:sz w:val="22"/>
          <w:szCs w:val="22"/>
          <w:lang w:val="hy-AM"/>
        </w:rPr>
        <w:t>գրանցվել։</w:t>
      </w:r>
    </w:p>
    <w:p w14:paraId="2E1C25B7" w14:textId="1E54B9AA" w:rsidR="007307C5" w:rsidRPr="00026087" w:rsidRDefault="0009029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Արարատյան ՋԿՏ-ի մակերևութային և ստորերկրյա ջրերի որակի մոնիթորինգի գոյություն ունեցող դիտացանցը բավարար չէ նիտրատներից խոցելի տարածքների բացահայտման համար։ ՋԿՏ-ում գետերի գետաբերաներում տարվա մեծ մասում ջուր չի լինում, ինչի հետևանքով հնարավոր չէ գնահատել մակերևութային ջրերի` նիտրատներով աղտոտվածությունը։</w:t>
      </w:r>
    </w:p>
    <w:p w14:paraId="336372A5" w14:textId="77777777" w:rsidR="007307C5" w:rsidRPr="00026087" w:rsidRDefault="007307C5">
      <w:pPr>
        <w:spacing w:after="200"/>
        <w:ind w:firstLine="0"/>
        <w:jc w:val="left"/>
        <w:rPr>
          <w:rFonts w:ascii="GHEA Grapalat" w:eastAsia="Times New Roman" w:hAnsi="GHEA Grapalat" w:cs="Times New Roman"/>
          <w:lang w:val="hy-AM" w:eastAsia="x-none"/>
        </w:rPr>
      </w:pPr>
      <w:r w:rsidRPr="00026087">
        <w:rPr>
          <w:rFonts w:ascii="GHEA Grapalat" w:hAnsi="GHEA Grapalat"/>
          <w:lang w:val="hy-AM"/>
        </w:rPr>
        <w:br w:type="page"/>
      </w:r>
    </w:p>
    <w:p w14:paraId="096BD7C2" w14:textId="25184C1B" w:rsidR="0009029F" w:rsidRPr="00026087" w:rsidRDefault="00210EC4"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bCs w:val="0"/>
          <w:caps w:val="0"/>
          <w:color w:val="0B087A"/>
          <w:lang w:val="hy-AM" w:eastAsia="fr-FR"/>
        </w:rPr>
      </w:pPr>
      <w:bookmarkStart w:id="265" w:name="_Toc178975397"/>
      <w:bookmarkStart w:id="266" w:name="_Toc184838668"/>
      <w:bookmarkStart w:id="267" w:name="_Toc188133928"/>
      <w:bookmarkStart w:id="268" w:name="_Toc215137706"/>
      <w:r w:rsidRPr="00026087">
        <w:rPr>
          <w:rFonts w:ascii="GHEA Grapalat" w:hAnsi="GHEA Grapalat" w:cs="Arial"/>
          <w:bCs w:val="0"/>
          <w:caps w:val="0"/>
          <w:color w:val="0B087A"/>
          <w:lang w:val="hy-AM" w:eastAsia="fr-FR"/>
        </w:rPr>
        <w:lastRenderedPageBreak/>
        <w:t>8</w:t>
      </w:r>
      <w:r w:rsidR="0009029F" w:rsidRPr="00026087">
        <w:rPr>
          <w:rFonts w:ascii="Cambria Math" w:hAnsi="Cambria Math" w:cs="Cambria Math"/>
          <w:bCs w:val="0"/>
          <w:caps w:val="0"/>
          <w:color w:val="0B087A"/>
          <w:lang w:val="hy-AM" w:eastAsia="fr-FR"/>
        </w:rPr>
        <w:t>․</w:t>
      </w:r>
      <w:r w:rsidR="0009029F" w:rsidRPr="00026087">
        <w:rPr>
          <w:rFonts w:ascii="GHEA Grapalat" w:hAnsi="GHEA Grapalat" w:cs="Arial"/>
          <w:bCs w:val="0"/>
          <w:caps w:val="0"/>
          <w:color w:val="0B087A"/>
          <w:lang w:val="hy-AM" w:eastAsia="fr-FR"/>
        </w:rPr>
        <w:t xml:space="preserve"> ՋՐԱԷԿՈՀԱՄԱԿԱՐԳԵՐԻ ՍԱՆԻՏԱՐԱԿԱՆ ՊԱՀՊԱՆՄԱՆ, ՀՈՍՔԻ ՁԵՎԱՎՈՐՄԱՆ, ՍՏՈՐԵՐԿՐՅԱ ՋՐԱՅԻՆ ՌԵՍՈՒՐՍՆԵՐԻ ՊԱՀՊԱՆՄԱՆ, ՋՐԱՊԱՀՊԱՆ ԳՈՏԻՆԵՐ, ԷԿՈՏՈՆ ԵՎ ԱՆՕՏԱՐԵԼԻ ԳՈՏԻՆԵՐ</w:t>
      </w:r>
      <w:bookmarkEnd w:id="265"/>
      <w:bookmarkEnd w:id="266"/>
      <w:bookmarkEnd w:id="267"/>
      <w:r w:rsidR="00365F1E" w:rsidRPr="00026087">
        <w:rPr>
          <w:rStyle w:val="FootnoteReference"/>
          <w:rFonts w:ascii="GHEA Grapalat" w:hAnsi="GHEA Grapalat" w:cs="Arial"/>
          <w:bCs w:val="0"/>
          <w:caps w:val="0"/>
          <w:color w:val="0B087A"/>
          <w:lang w:val="hy-AM" w:eastAsia="fr-FR"/>
        </w:rPr>
        <w:footnoteReference w:id="6"/>
      </w:r>
      <w:bookmarkEnd w:id="268"/>
    </w:p>
    <w:p w14:paraId="0940E35B" w14:textId="6D725360"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69" w:name="_Toc178975398"/>
      <w:bookmarkStart w:id="270" w:name="_Toc184838669"/>
      <w:bookmarkStart w:id="271" w:name="_Toc188133929"/>
      <w:bookmarkStart w:id="272" w:name="_Toc215137707"/>
      <w:r w:rsidRPr="00026087">
        <w:rPr>
          <w:rFonts w:ascii="GHEA Grapalat" w:hAnsi="GHEA Grapalat" w:cs="Arial"/>
          <w:sz w:val="26"/>
          <w:lang w:val="hy-AM"/>
        </w:rPr>
        <w:t>Սանիտարական պահպանման գոտիներ</w:t>
      </w:r>
      <w:bookmarkEnd w:id="269"/>
      <w:bookmarkEnd w:id="270"/>
      <w:bookmarkEnd w:id="271"/>
      <w:bookmarkEnd w:id="272"/>
      <w:r w:rsidRPr="00026087">
        <w:rPr>
          <w:rFonts w:ascii="GHEA Grapalat" w:hAnsi="GHEA Grapalat" w:cs="Arial"/>
          <w:sz w:val="26"/>
          <w:lang w:val="hy-AM"/>
        </w:rPr>
        <w:tab/>
      </w:r>
    </w:p>
    <w:p w14:paraId="6D37503D" w14:textId="77777777" w:rsidR="009C0ABC" w:rsidRPr="00026087" w:rsidRDefault="0009029F" w:rsidP="00540732">
      <w:pPr>
        <w:pStyle w:val="BodyText"/>
        <w:tabs>
          <w:tab w:val="left" w:leader="dot" w:pos="1701"/>
        </w:tabs>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Արարատի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ՋԿՏ-ում</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աղբյուրների,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առողջարարական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կարիքների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պահանջների</w:t>
      </w:r>
      <w:r w:rsidRPr="00026087" w:rsidDel="008E0331">
        <w:rPr>
          <w:rFonts w:ascii="GHEA Grapalat" w:hAnsi="GHEA Grapalat"/>
          <w:sz w:val="22"/>
          <w:szCs w:val="22"/>
          <w:lang w:val="hy-AM"/>
        </w:rPr>
        <w:t xml:space="preserve"> </w:t>
      </w:r>
      <w:r w:rsidRPr="00026087">
        <w:rPr>
          <w:rFonts w:ascii="GHEA Grapalat" w:hAnsi="GHEA Grapalat"/>
          <w:sz w:val="22"/>
          <w:szCs w:val="22"/>
          <w:lang w:val="hy-AM"/>
        </w:rPr>
        <w:t>և</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կապտաժների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համար</w:t>
      </w:r>
      <w:r w:rsidRPr="00026087">
        <w:rPr>
          <w:rFonts w:ascii="GHEA Grapalat" w:hAnsi="GHEA Grapalat"/>
          <w:spacing w:val="-57"/>
          <w:sz w:val="22"/>
          <w:szCs w:val="22"/>
          <w:lang w:val="hy-AM"/>
        </w:rPr>
        <w:t xml:space="preserve"> </w:t>
      </w:r>
      <w:r w:rsidRPr="00026087">
        <w:rPr>
          <w:rFonts w:ascii="GHEA Grapalat" w:hAnsi="GHEA Grapalat"/>
          <w:sz w:val="22"/>
          <w:szCs w:val="22"/>
          <w:lang w:val="hy-AM"/>
        </w:rPr>
        <w:t>առանձնացվել</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են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526</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սանիտարական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պահպանման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գոտիներ`</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14.4</w:t>
      </w:r>
      <w:r w:rsidR="0042768C" w:rsidRPr="00026087">
        <w:rPr>
          <w:rFonts w:ascii="GHEA Grapalat" w:hAnsi="GHEA Grapalat"/>
          <w:sz w:val="22"/>
          <w:szCs w:val="22"/>
          <w:lang w:val="hy-AM"/>
        </w:rPr>
        <w:t>1</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կմ</w:t>
      </w:r>
      <w:r w:rsidRPr="00026087">
        <w:rPr>
          <w:rFonts w:ascii="GHEA Grapalat" w:hAnsi="GHEA Grapalat"/>
          <w:position w:val="7"/>
          <w:sz w:val="22"/>
          <w:szCs w:val="22"/>
          <w:vertAlign w:val="superscript"/>
          <w:lang w:val="hy-AM"/>
        </w:rPr>
        <w:t>2</w:t>
      </w:r>
      <w:r w:rsidRPr="00026087">
        <w:rPr>
          <w:rFonts w:ascii="GHEA Grapalat" w:hAnsi="GHEA Grapalat"/>
          <w:spacing w:val="1"/>
          <w:position w:val="7"/>
          <w:sz w:val="22"/>
          <w:szCs w:val="22"/>
          <w:lang w:val="hy-AM"/>
        </w:rPr>
        <w:t xml:space="preserve"> </w:t>
      </w:r>
      <w:r w:rsidRPr="00026087">
        <w:rPr>
          <w:rFonts w:ascii="GHEA Grapalat" w:hAnsi="GHEA Grapalat"/>
          <w:sz w:val="22"/>
          <w:szCs w:val="22"/>
          <w:lang w:val="hy-AM"/>
        </w:rPr>
        <w:t>ընդհանուր</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մակերեսով</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(Արարատյան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ՋԿՏ-ի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ընդհանուր</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մակերեսի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0.33%)</w:t>
      </w:r>
      <w:r w:rsidR="009C0ABC" w:rsidRPr="00026087">
        <w:rPr>
          <w:rFonts w:ascii="GHEA Grapalat" w:hAnsi="GHEA Grapalat"/>
          <w:sz w:val="22"/>
          <w:szCs w:val="22"/>
          <w:lang w:val="hy-AM"/>
        </w:rPr>
        <w:t>։</w:t>
      </w:r>
    </w:p>
    <w:p w14:paraId="62B28CF4" w14:textId="55EED6BE" w:rsidR="0009029F" w:rsidRPr="00026087" w:rsidRDefault="0009029F" w:rsidP="00540732">
      <w:pPr>
        <w:pStyle w:val="BodyText"/>
        <w:tabs>
          <w:tab w:val="left" w:leader="dot" w:pos="1701"/>
        </w:tabs>
        <w:spacing w:before="120" w:after="120" w:line="240" w:lineRule="auto"/>
        <w:ind w:firstLine="0"/>
        <w:rPr>
          <w:rFonts w:ascii="GHEA Grapalat" w:hAnsi="GHEA Grapalat"/>
          <w:sz w:val="22"/>
          <w:szCs w:val="22"/>
          <w:lang w:val="hy-AM"/>
        </w:rPr>
      </w:pPr>
    </w:p>
    <w:p w14:paraId="7B4E24E2" w14:textId="0887C157"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73" w:name="_Toc178975399"/>
      <w:bookmarkStart w:id="274" w:name="_Toc184838670"/>
      <w:bookmarkStart w:id="275" w:name="_Toc188133930"/>
      <w:bookmarkStart w:id="276" w:name="_Toc215137708"/>
      <w:r w:rsidRPr="00026087">
        <w:rPr>
          <w:rFonts w:ascii="GHEA Grapalat" w:hAnsi="GHEA Grapalat" w:cs="Arial"/>
          <w:sz w:val="26"/>
          <w:lang w:val="hy-AM"/>
        </w:rPr>
        <w:t>Հոսքի ձևավորման գոտիներ</w:t>
      </w:r>
      <w:bookmarkEnd w:id="273"/>
      <w:bookmarkEnd w:id="274"/>
      <w:bookmarkEnd w:id="275"/>
      <w:bookmarkEnd w:id="276"/>
    </w:p>
    <w:p w14:paraId="5217C759" w14:textId="2AC3B77C" w:rsidR="00827019" w:rsidRPr="00026087" w:rsidRDefault="0009029F" w:rsidP="00540732">
      <w:pPr>
        <w:pStyle w:val="BodyText"/>
        <w:tabs>
          <w:tab w:val="left" w:leader="dot" w:pos="1701"/>
        </w:tabs>
        <w:spacing w:before="120" w:after="120" w:line="240" w:lineRule="auto"/>
        <w:ind w:firstLine="0"/>
        <w:rPr>
          <w:rFonts w:ascii="GHEA Grapalat" w:hAnsi="GHEA Grapalat"/>
          <w:spacing w:val="1"/>
          <w:sz w:val="22"/>
          <w:szCs w:val="22"/>
          <w:lang w:val="hy-AM"/>
        </w:rPr>
      </w:pPr>
      <w:r w:rsidRPr="00026087">
        <w:rPr>
          <w:rFonts w:ascii="GHEA Grapalat" w:hAnsi="GHEA Grapalat"/>
          <w:sz w:val="22"/>
          <w:szCs w:val="22"/>
          <w:lang w:val="hy-AM"/>
        </w:rPr>
        <w:t>Արարատյան</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ՋԿՏ-ում</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ռելիեֆի</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թվային</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մոդելի</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օգնությամբ</w:t>
      </w:r>
      <w:r w:rsidRPr="00026087">
        <w:rPr>
          <w:rFonts w:ascii="GHEA Grapalat" w:hAnsi="GHEA Grapalat"/>
          <w:spacing w:val="60"/>
          <w:sz w:val="22"/>
          <w:szCs w:val="22"/>
          <w:lang w:val="hy-AM"/>
        </w:rPr>
        <w:t xml:space="preserve"> </w:t>
      </w:r>
      <w:r w:rsidRPr="00026087">
        <w:rPr>
          <w:rFonts w:ascii="GHEA Grapalat" w:hAnsi="GHEA Grapalat"/>
          <w:sz w:val="22"/>
          <w:szCs w:val="22"/>
          <w:lang w:val="hy-AM"/>
        </w:rPr>
        <w:t>տարանջատվել</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է 17 հոսքի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ձևավորման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տարածք`</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485.3</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կմ</w:t>
      </w:r>
      <w:r w:rsidRPr="00026087">
        <w:rPr>
          <w:rFonts w:ascii="GHEA Grapalat" w:hAnsi="GHEA Grapalat"/>
          <w:position w:val="7"/>
          <w:sz w:val="22"/>
          <w:szCs w:val="22"/>
          <w:vertAlign w:val="superscript"/>
          <w:lang w:val="hy-AM"/>
        </w:rPr>
        <w:t>2</w:t>
      </w:r>
      <w:r w:rsidRPr="00026087">
        <w:rPr>
          <w:rFonts w:ascii="GHEA Grapalat" w:hAnsi="GHEA Grapalat"/>
          <w:spacing w:val="1"/>
          <w:position w:val="7"/>
          <w:sz w:val="22"/>
          <w:szCs w:val="22"/>
          <w:lang w:val="hy-AM"/>
        </w:rPr>
        <w:t xml:space="preserve"> </w:t>
      </w:r>
      <w:r w:rsidRPr="00026087">
        <w:rPr>
          <w:rFonts w:ascii="GHEA Grapalat" w:hAnsi="GHEA Grapalat"/>
          <w:sz w:val="22"/>
          <w:szCs w:val="22"/>
          <w:lang w:val="hy-AM"/>
        </w:rPr>
        <w:t>ընդհանուր</w:t>
      </w:r>
      <w:r w:rsidRPr="00026087">
        <w:rPr>
          <w:rFonts w:ascii="GHEA Grapalat" w:hAnsi="GHEA Grapalat"/>
          <w:spacing w:val="61"/>
          <w:sz w:val="22"/>
          <w:szCs w:val="22"/>
          <w:lang w:val="hy-AM"/>
        </w:rPr>
        <w:t xml:space="preserve"> </w:t>
      </w:r>
      <w:r w:rsidRPr="00026087">
        <w:rPr>
          <w:rFonts w:ascii="GHEA Grapalat" w:hAnsi="GHEA Grapalat"/>
          <w:sz w:val="22"/>
          <w:szCs w:val="22"/>
          <w:lang w:val="hy-AM"/>
        </w:rPr>
        <w:t>մակերեսով,</w:t>
      </w:r>
      <w:r w:rsidRPr="00026087">
        <w:rPr>
          <w:rFonts w:ascii="GHEA Grapalat" w:hAnsi="GHEA Grapalat"/>
          <w:spacing w:val="61"/>
          <w:sz w:val="22"/>
          <w:szCs w:val="22"/>
          <w:lang w:val="hy-AM"/>
        </w:rPr>
        <w:t xml:space="preserve"> </w:t>
      </w:r>
      <w:r w:rsidRPr="00026087">
        <w:rPr>
          <w:rFonts w:ascii="GHEA Grapalat" w:hAnsi="GHEA Grapalat"/>
          <w:sz w:val="22"/>
          <w:szCs w:val="22"/>
          <w:lang w:val="hy-AM"/>
        </w:rPr>
        <w:t>ինչը</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կազմում</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է</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ՋԿՏ-ի 11.4%-ը</w:t>
      </w:r>
      <w:r w:rsidR="007307C5" w:rsidRPr="00026087">
        <w:rPr>
          <w:rFonts w:ascii="GHEA Grapalat" w:hAnsi="GHEA Grapalat"/>
          <w:sz w:val="22"/>
          <w:szCs w:val="22"/>
          <w:lang w:val="hy-AM"/>
        </w:rPr>
        <w:t xml:space="preserve"> (</w:t>
      </w:r>
      <w:r w:rsidR="00941E77" w:rsidRPr="00026087">
        <w:rPr>
          <w:rFonts w:ascii="GHEA Grapalat" w:hAnsi="GHEA Grapalat"/>
          <w:sz w:val="22"/>
          <w:szCs w:val="22"/>
          <w:lang w:val="hy-AM"/>
        </w:rPr>
        <w:fldChar w:fldCharType="begin"/>
      </w:r>
      <w:r w:rsidR="00941E77" w:rsidRPr="00026087">
        <w:rPr>
          <w:rFonts w:ascii="GHEA Grapalat" w:hAnsi="GHEA Grapalat"/>
          <w:sz w:val="22"/>
          <w:szCs w:val="22"/>
          <w:lang w:val="hy-AM"/>
        </w:rPr>
        <w:instrText xml:space="preserve"> REF _Ref192107606 \h  \* MERGEFORMAT </w:instrText>
      </w:r>
      <w:r w:rsidR="00941E77" w:rsidRPr="00026087">
        <w:rPr>
          <w:rFonts w:ascii="GHEA Grapalat" w:hAnsi="GHEA Grapalat"/>
          <w:sz w:val="22"/>
          <w:szCs w:val="22"/>
          <w:lang w:val="hy-AM"/>
        </w:rPr>
      </w:r>
      <w:r w:rsidR="00941E77"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Հավելված 6</w:t>
      </w:r>
      <w:r w:rsidR="00941E77" w:rsidRPr="00026087">
        <w:rPr>
          <w:rFonts w:ascii="GHEA Grapalat" w:hAnsi="GHEA Grapalat"/>
          <w:sz w:val="22"/>
          <w:szCs w:val="22"/>
          <w:lang w:val="hy-AM"/>
        </w:rPr>
        <w:fldChar w:fldCharType="end"/>
      </w:r>
      <w:r w:rsidR="007307C5" w:rsidRPr="00026087">
        <w:rPr>
          <w:rFonts w:ascii="GHEA Grapalat" w:hAnsi="GHEA Grapalat"/>
          <w:sz w:val="22"/>
          <w:szCs w:val="22"/>
          <w:lang w:val="hy-AM"/>
        </w:rPr>
        <w:t>)</w:t>
      </w:r>
      <w:r w:rsidRPr="00026087">
        <w:rPr>
          <w:rFonts w:ascii="GHEA Grapalat" w:hAnsi="GHEA Grapalat"/>
          <w:sz w:val="22"/>
          <w:szCs w:val="22"/>
          <w:lang w:val="hy-AM"/>
        </w:rPr>
        <w:t>։</w:t>
      </w:r>
      <w:r w:rsidRPr="00026087">
        <w:rPr>
          <w:rFonts w:ascii="GHEA Grapalat" w:hAnsi="GHEA Grapalat"/>
          <w:spacing w:val="1"/>
          <w:sz w:val="22"/>
          <w:szCs w:val="22"/>
          <w:lang w:val="hy-AM"/>
        </w:rPr>
        <w:t xml:space="preserve"> </w:t>
      </w:r>
    </w:p>
    <w:p w14:paraId="4E351F6B" w14:textId="672CD230"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77" w:name="_Toc178975400"/>
      <w:bookmarkStart w:id="278" w:name="_Toc184838671"/>
      <w:bookmarkStart w:id="279" w:name="_Toc188133931"/>
      <w:bookmarkStart w:id="280" w:name="_Toc215137709"/>
      <w:r w:rsidRPr="00026087">
        <w:rPr>
          <w:rFonts w:ascii="GHEA Grapalat" w:hAnsi="GHEA Grapalat" w:cs="Arial"/>
          <w:sz w:val="26"/>
          <w:lang w:val="hy-AM"/>
        </w:rPr>
        <w:t>Ստորերկրյա ջրային ռեսուրսների պահպանման գոտիներ</w:t>
      </w:r>
      <w:bookmarkEnd w:id="277"/>
      <w:bookmarkEnd w:id="278"/>
      <w:bookmarkEnd w:id="279"/>
      <w:bookmarkEnd w:id="280"/>
    </w:p>
    <w:p w14:paraId="0096741A" w14:textId="4482F267" w:rsidR="0009029F" w:rsidRPr="00026087" w:rsidRDefault="0009029F" w:rsidP="00540732">
      <w:pPr>
        <w:pStyle w:val="BodyText"/>
        <w:tabs>
          <w:tab w:val="left" w:leader="dot" w:pos="1701"/>
        </w:tabs>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Արարատյան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ՋԿՏ-ում</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204</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հորատանցքերի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և</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400</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աղբյուրների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համար</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առանձնացվել</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են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ստորերկրյա</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ջրերի</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պահպանման</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տարածքներ`</w:t>
      </w:r>
      <w:r w:rsidRPr="00026087">
        <w:rPr>
          <w:rFonts w:ascii="GHEA Grapalat" w:hAnsi="GHEA Grapalat"/>
          <w:spacing w:val="-57"/>
          <w:sz w:val="22"/>
          <w:szCs w:val="22"/>
          <w:lang w:val="hy-AM"/>
        </w:rPr>
        <w:t xml:space="preserve">  </w:t>
      </w:r>
      <w:r w:rsidRPr="00026087">
        <w:rPr>
          <w:rFonts w:ascii="GHEA Grapalat" w:hAnsi="GHEA Grapalat"/>
          <w:sz w:val="22"/>
          <w:szCs w:val="22"/>
          <w:lang w:val="hy-AM"/>
        </w:rPr>
        <w:t>համապատասխանաբար 17.1 և 25.2 կմ</w:t>
      </w:r>
      <w:r w:rsidRPr="00026087">
        <w:rPr>
          <w:rFonts w:ascii="GHEA Grapalat" w:hAnsi="GHEA Grapalat"/>
          <w:position w:val="7"/>
          <w:sz w:val="22"/>
          <w:szCs w:val="22"/>
          <w:vertAlign w:val="superscript"/>
          <w:lang w:val="hy-AM"/>
        </w:rPr>
        <w:t>2</w:t>
      </w:r>
      <w:r w:rsidRPr="00026087">
        <w:rPr>
          <w:rFonts w:ascii="GHEA Grapalat" w:hAnsi="GHEA Grapalat"/>
          <w:spacing w:val="1"/>
          <w:position w:val="7"/>
          <w:sz w:val="22"/>
          <w:szCs w:val="22"/>
          <w:lang w:val="hy-AM"/>
        </w:rPr>
        <w:t xml:space="preserve"> </w:t>
      </w:r>
      <w:r w:rsidRPr="00026087">
        <w:rPr>
          <w:rFonts w:ascii="GHEA Grapalat" w:hAnsi="GHEA Grapalat"/>
          <w:sz w:val="22"/>
          <w:szCs w:val="22"/>
          <w:lang w:val="hy-AM"/>
        </w:rPr>
        <w:t>ընդհանուր մակերեսով, ինչը կազմում է</w:t>
      </w:r>
      <w:r w:rsidRPr="00026087">
        <w:rPr>
          <w:rFonts w:ascii="GHEA Grapalat" w:hAnsi="GHEA Grapalat"/>
          <w:spacing w:val="1"/>
          <w:sz w:val="22"/>
          <w:szCs w:val="22"/>
          <w:lang w:val="hy-AM"/>
        </w:rPr>
        <w:t xml:space="preserve"> </w:t>
      </w:r>
      <w:r w:rsidRPr="00026087">
        <w:rPr>
          <w:rFonts w:ascii="GHEA Grapalat" w:hAnsi="GHEA Grapalat"/>
          <w:sz w:val="22"/>
          <w:szCs w:val="22"/>
          <w:lang w:val="hy-AM"/>
        </w:rPr>
        <w:t>Արարատյան ՋԿՏ-ի ընդհանուր մակերեսի համապատասխանաբար 0.39 և 0.57%-ը</w:t>
      </w:r>
      <w:r w:rsidR="00941E77" w:rsidRPr="00026087">
        <w:rPr>
          <w:rFonts w:ascii="GHEA Grapalat" w:hAnsi="GHEA Grapalat"/>
          <w:sz w:val="22"/>
          <w:szCs w:val="22"/>
          <w:lang w:val="hy-AM"/>
        </w:rPr>
        <w:t xml:space="preserve"> (</w:t>
      </w:r>
      <w:r w:rsidR="00941E77" w:rsidRPr="00026087">
        <w:rPr>
          <w:rFonts w:ascii="GHEA Grapalat" w:hAnsi="GHEA Grapalat"/>
          <w:sz w:val="22"/>
          <w:szCs w:val="22"/>
          <w:lang w:val="hy-AM"/>
        </w:rPr>
        <w:fldChar w:fldCharType="begin"/>
      </w:r>
      <w:r w:rsidR="00941E77" w:rsidRPr="00026087">
        <w:rPr>
          <w:rFonts w:ascii="GHEA Grapalat" w:hAnsi="GHEA Grapalat"/>
          <w:sz w:val="22"/>
          <w:szCs w:val="22"/>
          <w:lang w:val="hy-AM"/>
        </w:rPr>
        <w:instrText xml:space="preserve"> REF _Ref192108505 \h  \* MERGEFORMAT </w:instrText>
      </w:r>
      <w:r w:rsidR="00941E77" w:rsidRPr="00026087">
        <w:rPr>
          <w:rFonts w:ascii="GHEA Grapalat" w:hAnsi="GHEA Grapalat"/>
          <w:sz w:val="22"/>
          <w:szCs w:val="22"/>
          <w:lang w:val="hy-AM"/>
        </w:rPr>
      </w:r>
      <w:r w:rsidR="00941E77"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Հավելված 7</w:t>
      </w:r>
      <w:r w:rsidR="00941E77" w:rsidRPr="00026087">
        <w:rPr>
          <w:rFonts w:ascii="GHEA Grapalat" w:hAnsi="GHEA Grapalat"/>
          <w:sz w:val="22"/>
          <w:szCs w:val="22"/>
          <w:lang w:val="hy-AM"/>
        </w:rPr>
        <w:fldChar w:fldCharType="end"/>
      </w:r>
      <w:r w:rsidR="00941E77" w:rsidRPr="00026087">
        <w:rPr>
          <w:rFonts w:ascii="GHEA Grapalat" w:hAnsi="GHEA Grapalat"/>
          <w:sz w:val="22"/>
          <w:szCs w:val="22"/>
          <w:lang w:val="hy-AM"/>
        </w:rPr>
        <w:t>)</w:t>
      </w:r>
      <w:r w:rsidRPr="00026087">
        <w:rPr>
          <w:rFonts w:ascii="GHEA Grapalat" w:hAnsi="GHEA Grapalat"/>
          <w:sz w:val="22"/>
          <w:szCs w:val="22"/>
          <w:lang w:val="hy-AM"/>
        </w:rPr>
        <w:t>։</w:t>
      </w:r>
      <w:r w:rsidRPr="00026087">
        <w:rPr>
          <w:rFonts w:ascii="GHEA Grapalat" w:hAnsi="GHEA Grapalat"/>
          <w:spacing w:val="-4"/>
          <w:sz w:val="22"/>
          <w:szCs w:val="22"/>
          <w:lang w:val="hy-AM"/>
        </w:rPr>
        <w:t xml:space="preserve"> </w:t>
      </w:r>
    </w:p>
    <w:p w14:paraId="4458F8D3" w14:textId="77777777" w:rsidR="0009029F" w:rsidRPr="00026087" w:rsidRDefault="0009029F" w:rsidP="00540732">
      <w:pPr>
        <w:spacing w:before="120" w:after="120" w:line="240" w:lineRule="auto"/>
        <w:rPr>
          <w:rFonts w:ascii="GHEA Grapalat" w:hAnsi="GHEA Grapalat"/>
          <w:lang w:val="hy-AM"/>
        </w:rPr>
      </w:pPr>
    </w:p>
    <w:p w14:paraId="244E93CA" w14:textId="68986B93"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81" w:name="_Toc178975401"/>
      <w:bookmarkStart w:id="282" w:name="_Toc184838672"/>
      <w:bookmarkStart w:id="283" w:name="_Toc188133932"/>
      <w:bookmarkStart w:id="284" w:name="_Toc215137710"/>
      <w:r w:rsidRPr="00026087">
        <w:rPr>
          <w:rFonts w:ascii="GHEA Grapalat" w:hAnsi="GHEA Grapalat" w:cs="Arial"/>
          <w:sz w:val="26"/>
          <w:lang w:val="hy-AM"/>
        </w:rPr>
        <w:t>Ջրապահպան գոտիներ</w:t>
      </w:r>
      <w:bookmarkEnd w:id="281"/>
      <w:bookmarkEnd w:id="282"/>
      <w:bookmarkEnd w:id="283"/>
      <w:bookmarkEnd w:id="284"/>
    </w:p>
    <w:p w14:paraId="5B92363F" w14:textId="2080C771" w:rsidR="009C0ABC" w:rsidRPr="00026087" w:rsidRDefault="0009029F" w:rsidP="00540732">
      <w:pPr>
        <w:pStyle w:val="BodyText"/>
        <w:tabs>
          <w:tab w:val="left" w:leader="dot" w:pos="1701"/>
        </w:tabs>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Արարատի ՋԿՏ-ում առանձնացվել են ջրապահպան գոտիների </w:t>
      </w:r>
      <w:r w:rsidR="001D79FD" w:rsidRPr="00026087">
        <w:rPr>
          <w:rFonts w:ascii="GHEA Grapalat" w:hAnsi="GHEA Grapalat"/>
          <w:sz w:val="22"/>
          <w:szCs w:val="22"/>
          <w:lang w:val="hy-AM"/>
        </w:rPr>
        <w:t>5</w:t>
      </w:r>
      <w:r w:rsidRPr="00026087">
        <w:rPr>
          <w:rFonts w:ascii="GHEA Grapalat" w:hAnsi="GHEA Grapalat"/>
          <w:sz w:val="22"/>
          <w:szCs w:val="22"/>
          <w:lang w:val="hy-AM"/>
        </w:rPr>
        <w:t xml:space="preserve"> տարածքներ` 26.8 կմ</w:t>
      </w:r>
      <w:r w:rsidRPr="00026087">
        <w:rPr>
          <w:rFonts w:ascii="GHEA Grapalat" w:hAnsi="GHEA Grapalat"/>
          <w:sz w:val="22"/>
          <w:szCs w:val="22"/>
          <w:vertAlign w:val="superscript"/>
          <w:lang w:val="hy-AM"/>
        </w:rPr>
        <w:t>2</w:t>
      </w:r>
      <w:r w:rsidRPr="00026087">
        <w:rPr>
          <w:rFonts w:ascii="GHEA Grapalat" w:hAnsi="GHEA Grapalat"/>
          <w:sz w:val="22"/>
          <w:szCs w:val="22"/>
          <w:lang w:val="hy-AM"/>
        </w:rPr>
        <w:t xml:space="preserve"> ընդհանուր մակերեսով (Արարատյան ՋԿՏ-ի ընդհանուր մակերեսի 0.61%): </w:t>
      </w:r>
      <w:bookmarkStart w:id="285" w:name="_Toc178975402"/>
      <w:bookmarkStart w:id="286" w:name="_Toc184838673"/>
      <w:bookmarkStart w:id="287" w:name="_Toc188133933"/>
    </w:p>
    <w:p w14:paraId="076FFB2B" w14:textId="77777777" w:rsidR="009C0ABC" w:rsidRPr="00026087" w:rsidRDefault="009C0ABC" w:rsidP="00540732">
      <w:pPr>
        <w:pStyle w:val="BodyText"/>
        <w:tabs>
          <w:tab w:val="left" w:leader="dot" w:pos="1701"/>
        </w:tabs>
        <w:spacing w:before="120" w:after="120" w:line="240" w:lineRule="auto"/>
        <w:ind w:firstLine="0"/>
        <w:rPr>
          <w:rFonts w:ascii="GHEA Grapalat" w:hAnsi="GHEA Grapalat"/>
          <w:sz w:val="22"/>
          <w:szCs w:val="22"/>
          <w:lang w:val="hy-AM"/>
        </w:rPr>
      </w:pPr>
    </w:p>
    <w:p w14:paraId="550B9745" w14:textId="1234A502"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88" w:name="_Toc215137711"/>
      <w:r w:rsidRPr="00026087">
        <w:rPr>
          <w:rFonts w:ascii="GHEA Grapalat" w:hAnsi="GHEA Grapalat" w:cs="Arial"/>
          <w:sz w:val="26"/>
          <w:lang w:val="hy-AM"/>
        </w:rPr>
        <w:t>Էկոտոն</w:t>
      </w:r>
      <w:bookmarkEnd w:id="285"/>
      <w:r w:rsidR="006F1EC8" w:rsidRPr="00026087">
        <w:rPr>
          <w:rFonts w:ascii="GHEA Grapalat" w:hAnsi="GHEA Grapalat" w:cs="Arial"/>
          <w:sz w:val="26"/>
          <w:lang w:val="hy-AM"/>
        </w:rPr>
        <w:t xml:space="preserve"> տարածքներ</w:t>
      </w:r>
      <w:bookmarkEnd w:id="286"/>
      <w:bookmarkEnd w:id="287"/>
      <w:bookmarkEnd w:id="288"/>
    </w:p>
    <w:p w14:paraId="64950F51" w14:textId="2E158B3C" w:rsidR="0009029F" w:rsidRPr="00026087" w:rsidRDefault="0009029F" w:rsidP="00540732">
      <w:pPr>
        <w:spacing w:before="120" w:after="120" w:line="240" w:lineRule="auto"/>
        <w:ind w:firstLine="0"/>
        <w:rPr>
          <w:rFonts w:ascii="GHEA Grapalat" w:hAnsi="GHEA Grapalat"/>
          <w:lang w:val="hy-AM"/>
        </w:rPr>
      </w:pPr>
      <w:r w:rsidRPr="00026087">
        <w:rPr>
          <w:rFonts w:ascii="GHEA Grapalat" w:hAnsi="GHEA Grapalat"/>
          <w:lang w:val="hy-AM"/>
        </w:rPr>
        <w:t>Արարատյան ՋԿՏ-ում առանձնացվել է միայն մեկ էկոտոնի տարածք՝ Խոր</w:t>
      </w:r>
      <w:r w:rsidRPr="00026087">
        <w:rPr>
          <w:rFonts w:ascii="GHEA Grapalat" w:hAnsi="GHEA Grapalat"/>
          <w:spacing w:val="1"/>
          <w:lang w:val="hy-AM"/>
        </w:rPr>
        <w:t xml:space="preserve"> </w:t>
      </w:r>
      <w:r w:rsidRPr="00026087">
        <w:rPr>
          <w:rFonts w:ascii="GHEA Grapalat" w:hAnsi="GHEA Grapalat"/>
          <w:lang w:val="hy-AM"/>
        </w:rPr>
        <w:t>Վիրապ</w:t>
      </w:r>
      <w:r w:rsidRPr="00026087">
        <w:rPr>
          <w:rFonts w:ascii="GHEA Grapalat" w:hAnsi="GHEA Grapalat"/>
          <w:spacing w:val="14"/>
          <w:lang w:val="hy-AM"/>
        </w:rPr>
        <w:t xml:space="preserve"> </w:t>
      </w:r>
      <w:r w:rsidRPr="00026087">
        <w:rPr>
          <w:rFonts w:ascii="GHEA Grapalat" w:hAnsi="GHEA Grapalat"/>
          <w:lang w:val="hy-AM"/>
        </w:rPr>
        <w:t>պետական</w:t>
      </w:r>
      <w:r w:rsidRPr="00026087">
        <w:rPr>
          <w:rFonts w:ascii="GHEA Grapalat" w:hAnsi="GHEA Grapalat"/>
          <w:spacing w:val="14"/>
          <w:lang w:val="hy-AM"/>
        </w:rPr>
        <w:t xml:space="preserve"> </w:t>
      </w:r>
      <w:r w:rsidRPr="00026087">
        <w:rPr>
          <w:rFonts w:ascii="GHEA Grapalat" w:hAnsi="GHEA Grapalat"/>
          <w:lang w:val="hy-AM"/>
        </w:rPr>
        <w:t>արգելավայրը`</w:t>
      </w:r>
      <w:r w:rsidRPr="00026087">
        <w:rPr>
          <w:rFonts w:ascii="GHEA Grapalat" w:hAnsi="GHEA Grapalat"/>
          <w:spacing w:val="14"/>
          <w:lang w:val="hy-AM"/>
        </w:rPr>
        <w:t xml:space="preserve"> </w:t>
      </w:r>
      <w:r w:rsidRPr="00026087">
        <w:rPr>
          <w:rFonts w:ascii="GHEA Grapalat" w:hAnsi="GHEA Grapalat"/>
          <w:lang w:val="hy-AM"/>
        </w:rPr>
        <w:t>3.14</w:t>
      </w:r>
      <w:r w:rsidRPr="00026087">
        <w:rPr>
          <w:rFonts w:ascii="GHEA Grapalat" w:hAnsi="GHEA Grapalat"/>
          <w:spacing w:val="14"/>
          <w:lang w:val="hy-AM"/>
        </w:rPr>
        <w:t xml:space="preserve"> </w:t>
      </w:r>
      <w:r w:rsidRPr="00026087">
        <w:rPr>
          <w:rFonts w:ascii="GHEA Grapalat" w:hAnsi="GHEA Grapalat"/>
          <w:lang w:val="hy-AM"/>
        </w:rPr>
        <w:t>կմ</w:t>
      </w:r>
      <w:r w:rsidRPr="00026087">
        <w:rPr>
          <w:rFonts w:ascii="GHEA Grapalat" w:hAnsi="GHEA Grapalat"/>
          <w:position w:val="7"/>
          <w:vertAlign w:val="superscript"/>
          <w:lang w:val="hy-AM"/>
        </w:rPr>
        <w:t>2</w:t>
      </w:r>
      <w:r w:rsidRPr="00026087">
        <w:rPr>
          <w:rFonts w:ascii="GHEA Grapalat" w:hAnsi="GHEA Grapalat"/>
          <w:spacing w:val="6"/>
          <w:position w:val="7"/>
          <w:lang w:val="hy-AM"/>
        </w:rPr>
        <w:t xml:space="preserve"> </w:t>
      </w:r>
      <w:r w:rsidRPr="00026087">
        <w:rPr>
          <w:rFonts w:ascii="GHEA Grapalat" w:hAnsi="GHEA Grapalat"/>
          <w:lang w:val="hy-AM"/>
        </w:rPr>
        <w:t>ընդհանուր</w:t>
      </w:r>
      <w:r w:rsidRPr="00026087">
        <w:rPr>
          <w:rFonts w:ascii="GHEA Grapalat" w:hAnsi="GHEA Grapalat"/>
          <w:spacing w:val="13"/>
          <w:lang w:val="hy-AM"/>
        </w:rPr>
        <w:t xml:space="preserve"> </w:t>
      </w:r>
      <w:r w:rsidRPr="00026087">
        <w:rPr>
          <w:rFonts w:ascii="GHEA Grapalat" w:hAnsi="GHEA Grapalat"/>
          <w:lang w:val="hy-AM"/>
        </w:rPr>
        <w:t>տարածքով,</w:t>
      </w:r>
      <w:r w:rsidRPr="00026087">
        <w:rPr>
          <w:rFonts w:ascii="GHEA Grapalat" w:hAnsi="GHEA Grapalat"/>
          <w:spacing w:val="14"/>
          <w:lang w:val="hy-AM"/>
        </w:rPr>
        <w:t xml:space="preserve"> </w:t>
      </w:r>
      <w:r w:rsidRPr="00026087">
        <w:rPr>
          <w:rFonts w:ascii="GHEA Grapalat" w:hAnsi="GHEA Grapalat"/>
          <w:lang w:val="hy-AM"/>
        </w:rPr>
        <w:t>ինչը</w:t>
      </w:r>
      <w:r w:rsidRPr="00026087">
        <w:rPr>
          <w:rFonts w:ascii="GHEA Grapalat" w:hAnsi="GHEA Grapalat"/>
          <w:spacing w:val="15"/>
          <w:lang w:val="hy-AM"/>
        </w:rPr>
        <w:t xml:space="preserve"> </w:t>
      </w:r>
      <w:r w:rsidRPr="00026087">
        <w:rPr>
          <w:rFonts w:ascii="GHEA Grapalat" w:hAnsi="GHEA Grapalat"/>
          <w:lang w:val="hy-AM"/>
        </w:rPr>
        <w:t>կազմում</w:t>
      </w:r>
      <w:r w:rsidRPr="00026087">
        <w:rPr>
          <w:rFonts w:ascii="GHEA Grapalat" w:hAnsi="GHEA Grapalat"/>
          <w:spacing w:val="-58"/>
          <w:lang w:val="hy-AM"/>
        </w:rPr>
        <w:t xml:space="preserve"> </w:t>
      </w:r>
      <w:r w:rsidRPr="00026087">
        <w:rPr>
          <w:rFonts w:ascii="GHEA Grapalat" w:hAnsi="GHEA Grapalat"/>
          <w:lang w:val="hy-AM"/>
        </w:rPr>
        <w:t>է ՋԿՏ</w:t>
      </w:r>
      <w:r w:rsidR="00540732" w:rsidRPr="00026087">
        <w:rPr>
          <w:rFonts w:ascii="GHEA Grapalat" w:hAnsi="GHEA Grapalat"/>
          <w:lang w:val="hy-AM"/>
        </w:rPr>
        <w:t>-ի</w:t>
      </w:r>
      <w:r w:rsidRPr="00026087">
        <w:rPr>
          <w:rFonts w:ascii="GHEA Grapalat" w:hAnsi="GHEA Grapalat"/>
          <w:lang w:val="hy-AM"/>
        </w:rPr>
        <w:t xml:space="preserve"> ընդհանուր մակերեսի մոտ 0.07 %-ը</w:t>
      </w:r>
      <w:r w:rsidR="00540732" w:rsidRPr="00026087">
        <w:rPr>
          <w:rFonts w:ascii="GHEA Grapalat" w:hAnsi="GHEA Grapalat"/>
          <w:lang w:val="hy-AM"/>
        </w:rPr>
        <w:t>։</w:t>
      </w:r>
    </w:p>
    <w:p w14:paraId="177E6890" w14:textId="520688B6" w:rsidR="0009029F" w:rsidRPr="00026087" w:rsidRDefault="0009029F" w:rsidP="00540732">
      <w:pPr>
        <w:pStyle w:val="Heading2"/>
        <w:numPr>
          <w:ilvl w:val="1"/>
          <w:numId w:val="30"/>
        </w:numPr>
        <w:spacing w:before="120" w:line="240" w:lineRule="auto"/>
        <w:ind w:left="643" w:hanging="360"/>
        <w:rPr>
          <w:rFonts w:ascii="GHEA Grapalat" w:hAnsi="GHEA Grapalat" w:cs="Arial"/>
          <w:sz w:val="26"/>
          <w:lang w:val="hy-AM"/>
        </w:rPr>
      </w:pPr>
      <w:bookmarkStart w:id="289" w:name="_Toc178975403"/>
      <w:bookmarkStart w:id="290" w:name="_Toc184838674"/>
      <w:bookmarkStart w:id="291" w:name="_Toc188133934"/>
      <w:bookmarkStart w:id="292" w:name="_Toc215137712"/>
      <w:r w:rsidRPr="00026087">
        <w:rPr>
          <w:rFonts w:ascii="GHEA Grapalat" w:hAnsi="GHEA Grapalat" w:cs="Arial"/>
          <w:sz w:val="26"/>
          <w:lang w:val="hy-AM"/>
        </w:rPr>
        <w:t>Անօտարելի գոտիներ</w:t>
      </w:r>
      <w:bookmarkEnd w:id="289"/>
      <w:bookmarkEnd w:id="290"/>
      <w:bookmarkEnd w:id="291"/>
      <w:bookmarkEnd w:id="292"/>
      <w:r w:rsidRPr="00026087">
        <w:rPr>
          <w:rFonts w:ascii="GHEA Grapalat" w:hAnsi="GHEA Grapalat" w:cs="Arial"/>
          <w:sz w:val="26"/>
          <w:lang w:val="hy-AM"/>
        </w:rPr>
        <w:tab/>
      </w:r>
    </w:p>
    <w:p w14:paraId="49976B26" w14:textId="3D237448" w:rsidR="0009029F" w:rsidRPr="00026087" w:rsidRDefault="0009029F" w:rsidP="00540732">
      <w:pPr>
        <w:spacing w:before="120" w:after="120" w:line="240" w:lineRule="auto"/>
        <w:ind w:firstLine="0"/>
        <w:rPr>
          <w:rFonts w:ascii="GHEA Grapalat" w:hAnsi="GHEA Grapalat" w:cstheme="minorHAnsi"/>
          <w:lang w:val="hy-AM"/>
        </w:rPr>
      </w:pPr>
      <w:r w:rsidRPr="00026087">
        <w:rPr>
          <w:rFonts w:ascii="GHEA Grapalat" w:hAnsi="GHEA Grapalat" w:cs="Arial"/>
          <w:lang w:val="hy-AM"/>
        </w:rPr>
        <w:t>Արարատյան</w:t>
      </w:r>
      <w:r w:rsidRPr="00026087">
        <w:rPr>
          <w:rFonts w:ascii="GHEA Grapalat" w:hAnsi="GHEA Grapalat"/>
          <w:spacing w:val="1"/>
          <w:lang w:val="hy-AM"/>
        </w:rPr>
        <w:t xml:space="preserve"> </w:t>
      </w:r>
      <w:r w:rsidRPr="00026087">
        <w:rPr>
          <w:rFonts w:ascii="GHEA Grapalat" w:hAnsi="GHEA Grapalat" w:cs="Arial"/>
          <w:lang w:val="hy-AM"/>
        </w:rPr>
        <w:t>ՋԿՏ</w:t>
      </w:r>
      <w:r w:rsidRPr="00026087">
        <w:rPr>
          <w:rFonts w:ascii="GHEA Grapalat" w:hAnsi="GHEA Grapalat"/>
          <w:lang w:val="hy-AM"/>
        </w:rPr>
        <w:t>-</w:t>
      </w:r>
      <w:r w:rsidRPr="00026087">
        <w:rPr>
          <w:rFonts w:ascii="GHEA Grapalat" w:hAnsi="GHEA Grapalat" w:cs="Arial"/>
          <w:lang w:val="hy-AM"/>
        </w:rPr>
        <w:t>ում</w:t>
      </w:r>
      <w:r w:rsidRPr="00026087">
        <w:rPr>
          <w:rFonts w:ascii="GHEA Grapalat" w:hAnsi="GHEA Grapalat"/>
          <w:spacing w:val="1"/>
          <w:lang w:val="hy-AM"/>
        </w:rPr>
        <w:t xml:space="preserve"> </w:t>
      </w:r>
      <w:r w:rsidRPr="00026087">
        <w:rPr>
          <w:rFonts w:ascii="GHEA Grapalat" w:hAnsi="GHEA Grapalat"/>
          <w:lang w:val="hy-AM"/>
        </w:rPr>
        <w:t>413</w:t>
      </w:r>
      <w:r w:rsidRPr="00026087">
        <w:rPr>
          <w:rFonts w:ascii="GHEA Grapalat" w:hAnsi="GHEA Grapalat"/>
          <w:spacing w:val="1"/>
          <w:lang w:val="hy-AM"/>
        </w:rPr>
        <w:t xml:space="preserve"> </w:t>
      </w:r>
      <w:r w:rsidRPr="00026087">
        <w:rPr>
          <w:rFonts w:ascii="GHEA Grapalat" w:hAnsi="GHEA Grapalat" w:cs="Arial"/>
          <w:lang w:val="hy-AM"/>
        </w:rPr>
        <w:t>դրենաժների</w:t>
      </w:r>
      <w:r w:rsidRPr="00026087">
        <w:rPr>
          <w:rFonts w:ascii="GHEA Grapalat" w:hAnsi="GHEA Grapalat"/>
          <w:spacing w:val="1"/>
          <w:lang w:val="hy-AM"/>
        </w:rPr>
        <w:t xml:space="preserve"> </w:t>
      </w:r>
      <w:r w:rsidRPr="00026087">
        <w:rPr>
          <w:rFonts w:ascii="GHEA Grapalat" w:hAnsi="GHEA Grapalat" w:cs="Arial"/>
          <w:lang w:val="hy-AM"/>
        </w:rPr>
        <w:t>և</w:t>
      </w:r>
      <w:r w:rsidRPr="00026087">
        <w:rPr>
          <w:rFonts w:ascii="GHEA Grapalat" w:hAnsi="GHEA Grapalat"/>
          <w:spacing w:val="1"/>
          <w:lang w:val="hy-AM"/>
        </w:rPr>
        <w:t xml:space="preserve"> </w:t>
      </w:r>
      <w:r w:rsidRPr="00026087">
        <w:rPr>
          <w:rFonts w:ascii="GHEA Grapalat" w:hAnsi="GHEA Grapalat"/>
          <w:lang w:val="hy-AM"/>
        </w:rPr>
        <w:t>16</w:t>
      </w:r>
      <w:r w:rsidRPr="00026087">
        <w:rPr>
          <w:rFonts w:ascii="GHEA Grapalat" w:hAnsi="GHEA Grapalat"/>
          <w:spacing w:val="1"/>
          <w:lang w:val="hy-AM"/>
        </w:rPr>
        <w:t xml:space="preserve"> </w:t>
      </w:r>
      <w:r w:rsidRPr="00026087">
        <w:rPr>
          <w:rFonts w:ascii="GHEA Grapalat" w:hAnsi="GHEA Grapalat" w:cs="Arial"/>
          <w:lang w:val="hy-AM"/>
        </w:rPr>
        <w:t>ջրանցքների</w:t>
      </w:r>
      <w:r w:rsidRPr="00026087">
        <w:rPr>
          <w:rFonts w:ascii="GHEA Grapalat" w:hAnsi="GHEA Grapalat"/>
          <w:spacing w:val="1"/>
          <w:lang w:val="hy-AM"/>
        </w:rPr>
        <w:t xml:space="preserve"> </w:t>
      </w:r>
      <w:r w:rsidRPr="00026087">
        <w:rPr>
          <w:rFonts w:ascii="GHEA Grapalat" w:hAnsi="GHEA Grapalat" w:cs="Arial"/>
          <w:lang w:val="hy-AM"/>
        </w:rPr>
        <w:t>երկայնքով</w:t>
      </w:r>
      <w:r w:rsidRPr="00026087">
        <w:rPr>
          <w:rFonts w:ascii="GHEA Grapalat" w:hAnsi="GHEA Grapalat"/>
          <w:spacing w:val="1"/>
          <w:lang w:val="hy-AM"/>
        </w:rPr>
        <w:t xml:space="preserve"> </w:t>
      </w:r>
      <w:r w:rsidRPr="00026087">
        <w:rPr>
          <w:rFonts w:ascii="GHEA Grapalat" w:hAnsi="GHEA Grapalat" w:cs="Arial"/>
          <w:lang w:val="hy-AM"/>
        </w:rPr>
        <w:t>առանձնացվել</w:t>
      </w:r>
      <w:r w:rsidRPr="00026087">
        <w:rPr>
          <w:rFonts w:ascii="GHEA Grapalat" w:hAnsi="GHEA Grapalat"/>
          <w:spacing w:val="1"/>
          <w:lang w:val="hy-AM"/>
        </w:rPr>
        <w:t xml:space="preserve"> </w:t>
      </w:r>
      <w:r w:rsidRPr="00026087">
        <w:rPr>
          <w:rFonts w:ascii="GHEA Grapalat" w:hAnsi="GHEA Grapalat" w:cs="Arial"/>
          <w:lang w:val="hy-AM"/>
        </w:rPr>
        <w:t>են</w:t>
      </w:r>
      <w:r w:rsidRPr="00026087">
        <w:rPr>
          <w:rFonts w:ascii="GHEA Grapalat" w:hAnsi="GHEA Grapalat"/>
          <w:spacing w:val="1"/>
          <w:lang w:val="hy-AM"/>
        </w:rPr>
        <w:t xml:space="preserve"> </w:t>
      </w:r>
      <w:r w:rsidRPr="00026087">
        <w:rPr>
          <w:rFonts w:ascii="GHEA Grapalat" w:hAnsi="GHEA Grapalat" w:cs="Arial"/>
          <w:lang w:val="hy-AM"/>
        </w:rPr>
        <w:t>համապատասխանաբար</w:t>
      </w:r>
      <w:r w:rsidRPr="00026087">
        <w:rPr>
          <w:rFonts w:ascii="GHEA Grapalat" w:hAnsi="GHEA Grapalat"/>
          <w:spacing w:val="1"/>
          <w:lang w:val="hy-AM"/>
        </w:rPr>
        <w:t xml:space="preserve"> </w:t>
      </w:r>
      <w:r w:rsidRPr="00026087">
        <w:rPr>
          <w:rFonts w:ascii="GHEA Grapalat" w:hAnsi="GHEA Grapalat"/>
          <w:lang w:val="hy-AM"/>
        </w:rPr>
        <w:t>5</w:t>
      </w:r>
      <w:r w:rsidRPr="00026087">
        <w:rPr>
          <w:rFonts w:ascii="GHEA Grapalat" w:hAnsi="GHEA Grapalat" w:cs="Arial"/>
          <w:lang w:val="hy-AM"/>
        </w:rPr>
        <w:t>մ</w:t>
      </w:r>
      <w:r w:rsidRPr="00026087">
        <w:rPr>
          <w:rFonts w:ascii="GHEA Grapalat" w:hAnsi="GHEA Grapalat"/>
          <w:spacing w:val="1"/>
          <w:lang w:val="hy-AM"/>
        </w:rPr>
        <w:t xml:space="preserve"> </w:t>
      </w:r>
      <w:r w:rsidRPr="00026087">
        <w:rPr>
          <w:rFonts w:ascii="GHEA Grapalat" w:hAnsi="GHEA Grapalat" w:cs="Arial"/>
          <w:lang w:val="hy-AM"/>
        </w:rPr>
        <w:t>և</w:t>
      </w:r>
      <w:r w:rsidRPr="00026087">
        <w:rPr>
          <w:rFonts w:ascii="GHEA Grapalat" w:hAnsi="GHEA Grapalat"/>
          <w:spacing w:val="1"/>
          <w:lang w:val="hy-AM"/>
        </w:rPr>
        <w:t xml:space="preserve"> </w:t>
      </w:r>
      <w:r w:rsidRPr="00026087">
        <w:rPr>
          <w:rFonts w:ascii="GHEA Grapalat" w:hAnsi="GHEA Grapalat"/>
          <w:lang w:val="hy-AM"/>
        </w:rPr>
        <w:t>10</w:t>
      </w:r>
      <w:r w:rsidRPr="00026087">
        <w:rPr>
          <w:rFonts w:ascii="GHEA Grapalat" w:hAnsi="GHEA Grapalat" w:cs="Arial"/>
          <w:lang w:val="hy-AM"/>
        </w:rPr>
        <w:t>մ</w:t>
      </w:r>
      <w:r w:rsidRPr="00026087">
        <w:rPr>
          <w:rFonts w:ascii="GHEA Grapalat" w:hAnsi="GHEA Grapalat"/>
          <w:spacing w:val="1"/>
          <w:lang w:val="hy-AM"/>
        </w:rPr>
        <w:t xml:space="preserve"> </w:t>
      </w:r>
      <w:r w:rsidRPr="00026087">
        <w:rPr>
          <w:rFonts w:ascii="GHEA Grapalat" w:hAnsi="GHEA Grapalat" w:cs="Arial"/>
          <w:lang w:val="hy-AM"/>
        </w:rPr>
        <w:t>լայնությամբ</w:t>
      </w:r>
      <w:r w:rsidRPr="00026087">
        <w:rPr>
          <w:rFonts w:ascii="GHEA Grapalat" w:hAnsi="GHEA Grapalat"/>
          <w:spacing w:val="1"/>
          <w:lang w:val="hy-AM"/>
        </w:rPr>
        <w:t xml:space="preserve"> </w:t>
      </w:r>
      <w:r w:rsidRPr="00026087">
        <w:rPr>
          <w:rFonts w:ascii="GHEA Grapalat" w:hAnsi="GHEA Grapalat" w:cs="Arial"/>
          <w:lang w:val="hy-AM"/>
        </w:rPr>
        <w:t>անօտարելի</w:t>
      </w:r>
      <w:r w:rsidRPr="00026087">
        <w:rPr>
          <w:rFonts w:ascii="GHEA Grapalat" w:hAnsi="GHEA Grapalat"/>
          <w:spacing w:val="1"/>
          <w:lang w:val="hy-AM"/>
        </w:rPr>
        <w:t xml:space="preserve"> </w:t>
      </w:r>
      <w:r w:rsidRPr="00026087">
        <w:rPr>
          <w:rFonts w:ascii="GHEA Grapalat" w:hAnsi="GHEA Grapalat" w:cs="Arial"/>
          <w:lang w:val="hy-AM"/>
        </w:rPr>
        <w:t>տարածքներ</w:t>
      </w:r>
      <w:r w:rsidRPr="00026087">
        <w:rPr>
          <w:rFonts w:ascii="GHEA Grapalat" w:hAnsi="GHEA Grapalat"/>
          <w:lang w:val="hy-AM"/>
        </w:rPr>
        <w:t>`</w:t>
      </w:r>
      <w:r w:rsidRPr="00026087">
        <w:rPr>
          <w:rFonts w:ascii="GHEA Grapalat" w:hAnsi="GHEA Grapalat"/>
          <w:spacing w:val="1"/>
          <w:lang w:val="hy-AM"/>
        </w:rPr>
        <w:t xml:space="preserve"> </w:t>
      </w:r>
      <w:r w:rsidRPr="00026087">
        <w:rPr>
          <w:rFonts w:ascii="GHEA Grapalat" w:hAnsi="GHEA Grapalat"/>
          <w:lang w:val="hy-AM"/>
        </w:rPr>
        <w:t>4.4</w:t>
      </w:r>
      <w:r w:rsidRPr="00026087">
        <w:rPr>
          <w:rFonts w:ascii="GHEA Grapalat" w:hAnsi="GHEA Grapalat"/>
          <w:spacing w:val="1"/>
          <w:lang w:val="hy-AM"/>
        </w:rPr>
        <w:t xml:space="preserve"> </w:t>
      </w:r>
      <w:r w:rsidRPr="00026087">
        <w:rPr>
          <w:rFonts w:ascii="GHEA Grapalat" w:hAnsi="GHEA Grapalat" w:cs="Arial"/>
          <w:lang w:val="hy-AM"/>
        </w:rPr>
        <w:t>և</w:t>
      </w:r>
      <w:r w:rsidRPr="00026087">
        <w:rPr>
          <w:rFonts w:ascii="GHEA Grapalat" w:hAnsi="GHEA Grapalat"/>
          <w:spacing w:val="1"/>
          <w:lang w:val="hy-AM"/>
        </w:rPr>
        <w:t xml:space="preserve"> </w:t>
      </w:r>
      <w:r w:rsidRPr="00026087">
        <w:rPr>
          <w:rFonts w:ascii="GHEA Grapalat" w:hAnsi="GHEA Grapalat"/>
          <w:lang w:val="hy-AM"/>
        </w:rPr>
        <w:t>2.273</w:t>
      </w:r>
      <w:r w:rsidRPr="00026087">
        <w:rPr>
          <w:rFonts w:ascii="GHEA Grapalat" w:hAnsi="GHEA Grapalat"/>
          <w:spacing w:val="1"/>
          <w:lang w:val="hy-AM"/>
        </w:rPr>
        <w:t xml:space="preserve"> </w:t>
      </w:r>
      <w:r w:rsidRPr="00026087">
        <w:rPr>
          <w:rFonts w:ascii="GHEA Grapalat" w:hAnsi="GHEA Grapalat" w:cs="Arial"/>
          <w:lang w:val="hy-AM"/>
        </w:rPr>
        <w:t>կմ</w:t>
      </w:r>
      <w:r w:rsidRPr="00026087">
        <w:rPr>
          <w:rFonts w:ascii="GHEA Grapalat" w:hAnsi="GHEA Grapalat"/>
          <w:position w:val="7"/>
          <w:vertAlign w:val="superscript"/>
          <w:lang w:val="hy-AM"/>
        </w:rPr>
        <w:t>2</w:t>
      </w:r>
      <w:r w:rsidRPr="00026087">
        <w:rPr>
          <w:rFonts w:ascii="GHEA Grapalat" w:hAnsi="GHEA Grapalat"/>
          <w:spacing w:val="1"/>
          <w:position w:val="7"/>
          <w:lang w:val="hy-AM"/>
        </w:rPr>
        <w:t xml:space="preserve"> </w:t>
      </w:r>
      <w:r w:rsidRPr="00026087">
        <w:rPr>
          <w:rFonts w:ascii="GHEA Grapalat" w:hAnsi="GHEA Grapalat" w:cs="Arial"/>
          <w:lang w:val="hy-AM"/>
        </w:rPr>
        <w:t>մակերեսով</w:t>
      </w:r>
      <w:r w:rsidRPr="00026087">
        <w:rPr>
          <w:rFonts w:ascii="GHEA Grapalat" w:hAnsi="GHEA Grapalat"/>
          <w:lang w:val="hy-AM"/>
        </w:rPr>
        <w:t>,</w:t>
      </w:r>
      <w:r w:rsidRPr="00026087">
        <w:rPr>
          <w:rFonts w:ascii="GHEA Grapalat" w:hAnsi="GHEA Grapalat"/>
          <w:spacing w:val="1"/>
          <w:lang w:val="hy-AM"/>
        </w:rPr>
        <w:t xml:space="preserve"> </w:t>
      </w:r>
      <w:r w:rsidRPr="00026087">
        <w:rPr>
          <w:rFonts w:ascii="GHEA Grapalat" w:hAnsi="GHEA Grapalat" w:cs="Arial"/>
          <w:lang w:val="hy-AM"/>
        </w:rPr>
        <w:t>ինչը</w:t>
      </w:r>
      <w:r w:rsidRPr="00026087">
        <w:rPr>
          <w:rFonts w:ascii="GHEA Grapalat" w:hAnsi="GHEA Grapalat"/>
          <w:spacing w:val="1"/>
          <w:lang w:val="hy-AM"/>
        </w:rPr>
        <w:t xml:space="preserve"> </w:t>
      </w:r>
      <w:r w:rsidRPr="00026087">
        <w:rPr>
          <w:rFonts w:ascii="GHEA Grapalat" w:hAnsi="GHEA Grapalat" w:cs="Arial"/>
          <w:lang w:val="hy-AM"/>
        </w:rPr>
        <w:t>կազմում</w:t>
      </w:r>
      <w:r w:rsidRPr="00026087">
        <w:rPr>
          <w:rFonts w:ascii="GHEA Grapalat" w:hAnsi="GHEA Grapalat"/>
          <w:spacing w:val="1"/>
          <w:lang w:val="hy-AM"/>
        </w:rPr>
        <w:t xml:space="preserve"> </w:t>
      </w:r>
      <w:r w:rsidRPr="00026087">
        <w:rPr>
          <w:rFonts w:ascii="GHEA Grapalat" w:hAnsi="GHEA Grapalat" w:cs="Arial"/>
          <w:lang w:val="hy-AM"/>
        </w:rPr>
        <w:t>է</w:t>
      </w:r>
      <w:r w:rsidRPr="00026087">
        <w:rPr>
          <w:rFonts w:ascii="GHEA Grapalat" w:hAnsi="GHEA Grapalat"/>
          <w:spacing w:val="1"/>
          <w:lang w:val="hy-AM"/>
        </w:rPr>
        <w:t xml:space="preserve"> </w:t>
      </w:r>
      <w:r w:rsidRPr="00026087">
        <w:rPr>
          <w:rFonts w:ascii="GHEA Grapalat" w:hAnsi="GHEA Grapalat" w:cs="Arial"/>
          <w:lang w:val="hy-AM"/>
        </w:rPr>
        <w:t>ՋԿՏ</w:t>
      </w:r>
      <w:r w:rsidRPr="00026087">
        <w:rPr>
          <w:rFonts w:ascii="GHEA Grapalat" w:hAnsi="GHEA Grapalat"/>
          <w:lang w:val="hy-AM"/>
        </w:rPr>
        <w:t>-</w:t>
      </w:r>
      <w:r w:rsidRPr="00026087">
        <w:rPr>
          <w:rFonts w:ascii="GHEA Grapalat" w:hAnsi="GHEA Grapalat" w:cs="Arial"/>
          <w:lang w:val="hy-AM"/>
        </w:rPr>
        <w:t>ի</w:t>
      </w:r>
      <w:r w:rsidRPr="00026087">
        <w:rPr>
          <w:rFonts w:ascii="GHEA Grapalat" w:hAnsi="GHEA Grapalat"/>
          <w:spacing w:val="1"/>
          <w:lang w:val="hy-AM"/>
        </w:rPr>
        <w:t xml:space="preserve"> </w:t>
      </w:r>
      <w:r w:rsidRPr="00026087">
        <w:rPr>
          <w:rFonts w:ascii="GHEA Grapalat" w:hAnsi="GHEA Grapalat" w:cs="Arial"/>
          <w:lang w:val="hy-AM"/>
        </w:rPr>
        <w:t>ընդհանուր</w:t>
      </w:r>
      <w:r w:rsidRPr="00026087">
        <w:rPr>
          <w:rFonts w:ascii="GHEA Grapalat" w:hAnsi="GHEA Grapalat"/>
          <w:spacing w:val="-1"/>
          <w:lang w:val="hy-AM"/>
        </w:rPr>
        <w:t xml:space="preserve"> </w:t>
      </w:r>
      <w:r w:rsidRPr="00026087">
        <w:rPr>
          <w:rFonts w:ascii="GHEA Grapalat" w:hAnsi="GHEA Grapalat" w:cs="Arial"/>
          <w:lang w:val="hy-AM"/>
        </w:rPr>
        <w:t>մակերեսի</w:t>
      </w:r>
      <w:r w:rsidRPr="00026087">
        <w:rPr>
          <w:rFonts w:ascii="GHEA Grapalat" w:hAnsi="GHEA Grapalat"/>
          <w:lang w:val="hy-AM"/>
        </w:rPr>
        <w:t xml:space="preserve"> </w:t>
      </w:r>
      <w:r w:rsidRPr="00026087">
        <w:rPr>
          <w:rFonts w:ascii="GHEA Grapalat" w:hAnsi="GHEA Grapalat" w:cs="Arial"/>
          <w:lang w:val="hy-AM"/>
        </w:rPr>
        <w:t>համապատասխանաբար</w:t>
      </w:r>
      <w:r w:rsidRPr="00026087">
        <w:rPr>
          <w:rFonts w:ascii="GHEA Grapalat" w:hAnsi="GHEA Grapalat"/>
          <w:lang w:val="hy-AM"/>
        </w:rPr>
        <w:t xml:space="preserve"> 0.1 </w:t>
      </w:r>
      <w:r w:rsidRPr="00026087">
        <w:rPr>
          <w:rFonts w:ascii="GHEA Grapalat" w:hAnsi="GHEA Grapalat" w:cs="Arial"/>
          <w:lang w:val="hy-AM"/>
        </w:rPr>
        <w:t>և</w:t>
      </w:r>
      <w:r w:rsidRPr="00026087">
        <w:rPr>
          <w:rFonts w:ascii="GHEA Grapalat" w:hAnsi="GHEA Grapalat"/>
          <w:spacing w:val="-2"/>
          <w:lang w:val="hy-AM"/>
        </w:rPr>
        <w:t xml:space="preserve"> </w:t>
      </w:r>
      <w:r w:rsidRPr="00026087">
        <w:rPr>
          <w:rFonts w:ascii="GHEA Grapalat" w:hAnsi="GHEA Grapalat"/>
          <w:lang w:val="hy-AM"/>
        </w:rPr>
        <w:t>0.05%-</w:t>
      </w:r>
      <w:r w:rsidRPr="00026087">
        <w:rPr>
          <w:rFonts w:ascii="GHEA Grapalat" w:hAnsi="GHEA Grapalat" w:cs="Arial"/>
          <w:lang w:val="hy-AM"/>
        </w:rPr>
        <w:t>ը</w:t>
      </w:r>
      <w:r w:rsidR="00941E77" w:rsidRPr="00026087">
        <w:rPr>
          <w:rFonts w:ascii="GHEA Grapalat" w:hAnsi="GHEA Grapalat" w:cs="Arial"/>
          <w:lang w:val="hy-AM"/>
        </w:rPr>
        <w:t xml:space="preserve"> (</w:t>
      </w:r>
      <w:r w:rsidR="00941E77" w:rsidRPr="00026087">
        <w:rPr>
          <w:rFonts w:ascii="GHEA Grapalat" w:hAnsi="GHEA Grapalat" w:cs="Arial"/>
          <w:lang w:val="hy-AM"/>
        </w:rPr>
        <w:fldChar w:fldCharType="begin"/>
      </w:r>
      <w:r w:rsidR="00941E77" w:rsidRPr="00026087">
        <w:rPr>
          <w:rFonts w:ascii="GHEA Grapalat" w:hAnsi="GHEA Grapalat" w:cs="Arial"/>
          <w:lang w:val="hy-AM"/>
        </w:rPr>
        <w:instrText xml:space="preserve"> REF _Ref192108670 \h </w:instrText>
      </w:r>
      <w:r w:rsidR="00A737D4" w:rsidRPr="00026087">
        <w:rPr>
          <w:rFonts w:ascii="GHEA Grapalat" w:hAnsi="GHEA Grapalat" w:cs="Arial"/>
          <w:lang w:val="hy-AM"/>
        </w:rPr>
        <w:instrText xml:space="preserve"> \* MERGEFORMAT </w:instrText>
      </w:r>
      <w:r w:rsidR="00941E77" w:rsidRPr="00026087">
        <w:rPr>
          <w:rFonts w:ascii="GHEA Grapalat" w:hAnsi="GHEA Grapalat" w:cs="Arial"/>
          <w:lang w:val="hy-AM"/>
        </w:rPr>
      </w:r>
      <w:r w:rsidR="00941E77" w:rsidRPr="00026087">
        <w:rPr>
          <w:rFonts w:ascii="GHEA Grapalat" w:hAnsi="GHEA Grapalat" w:cs="Arial"/>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8</w:t>
      </w:r>
      <w:r w:rsidR="00941E77" w:rsidRPr="00026087">
        <w:rPr>
          <w:rFonts w:ascii="GHEA Grapalat" w:hAnsi="GHEA Grapalat" w:cs="Arial"/>
          <w:lang w:val="hy-AM"/>
        </w:rPr>
        <w:fldChar w:fldCharType="end"/>
      </w:r>
      <w:r w:rsidR="00941E77" w:rsidRPr="00026087">
        <w:rPr>
          <w:rFonts w:ascii="GHEA Grapalat" w:hAnsi="GHEA Grapalat" w:cs="Arial"/>
          <w:lang w:val="hy-AM"/>
        </w:rPr>
        <w:t xml:space="preserve"> և 9)</w:t>
      </w:r>
      <w:r w:rsidRPr="00026087">
        <w:rPr>
          <w:rFonts w:ascii="GHEA Grapalat" w:hAnsi="GHEA Grapalat" w:cs="Arial"/>
          <w:lang w:val="hy-AM"/>
        </w:rPr>
        <w:t>։</w:t>
      </w:r>
      <w:r w:rsidRPr="00026087">
        <w:rPr>
          <w:rFonts w:ascii="GHEA Grapalat" w:hAnsi="GHEA Grapalat" w:cstheme="minorHAnsi"/>
          <w:lang w:val="hy-AM"/>
        </w:rPr>
        <w:br w:type="page"/>
      </w:r>
    </w:p>
    <w:p w14:paraId="7B17C11D" w14:textId="3E2C8F26" w:rsidR="001B09CD" w:rsidRPr="00026087" w:rsidRDefault="005D491F" w:rsidP="00A108B0">
      <w:pPr>
        <w:pStyle w:val="Heading1"/>
        <w:numPr>
          <w:ilvl w:val="0"/>
          <w:numId w:val="0"/>
        </w:numPr>
        <w:pBdr>
          <w:top w:val="dotted" w:sz="2" w:space="1" w:color="0B087A"/>
          <w:bottom w:val="dotted" w:sz="2" w:space="0" w:color="0B087A"/>
        </w:pBdr>
        <w:spacing w:after="0" w:line="240" w:lineRule="auto"/>
        <w:jc w:val="left"/>
        <w:rPr>
          <w:rFonts w:ascii="GHEA Grapalat" w:hAnsi="GHEA Grapalat" w:cs="Arial"/>
          <w:color w:val="0B087A"/>
          <w:lang w:val="hy-AM" w:eastAsia="fr-FR"/>
        </w:rPr>
      </w:pPr>
      <w:bookmarkStart w:id="293" w:name="_Toc182255133"/>
      <w:bookmarkStart w:id="294" w:name="_Toc184838675"/>
      <w:bookmarkStart w:id="295" w:name="_Toc188133935"/>
      <w:bookmarkStart w:id="296" w:name="_Toc215137713"/>
      <w:r w:rsidRPr="00026087">
        <w:rPr>
          <w:rFonts w:ascii="GHEA Grapalat" w:hAnsi="GHEA Grapalat" w:cs="Arial"/>
          <w:color w:val="0B087A"/>
          <w:lang w:val="hy-AM" w:eastAsia="fr-FR"/>
        </w:rPr>
        <w:lastRenderedPageBreak/>
        <w:t>9</w:t>
      </w:r>
      <w:r w:rsidR="001B09CD" w:rsidRPr="00026087">
        <w:rPr>
          <w:rFonts w:ascii="GHEA Grapalat" w:hAnsi="GHEA Grapalat" w:cs="Arial"/>
          <w:color w:val="0B087A"/>
          <w:lang w:val="hy-AM" w:eastAsia="fr-FR"/>
        </w:rPr>
        <w:t>. ՋՐԱՎԱԶԱՆԱՅԻՆ ԿԱՌԱՎԱՐՄԱՆ ՏԱՐԱԾՔՈՒՄ ՋՐԱՅԻՆ ՌԵՍՈՒՐՍՆԵՐԻ ՄՈՆԻթՈՐԻՆԳ ԵՎ ԵՎ ՋՐԱՅԻՆ ՄԱՐՄԻՆՆԵՐԻ ԿԱՐԳԱՎԻՃԱԿԻ ԳՆԱՀԱՏՄԱՆ ԱՐԴՅՈՒՆՔՆԵՐ</w:t>
      </w:r>
      <w:bookmarkEnd w:id="293"/>
      <w:bookmarkEnd w:id="294"/>
      <w:bookmarkEnd w:id="295"/>
      <w:bookmarkEnd w:id="296"/>
      <w:r w:rsidR="001B09CD" w:rsidRPr="00026087">
        <w:rPr>
          <w:rFonts w:ascii="GHEA Grapalat" w:hAnsi="GHEA Grapalat" w:cs="Arial"/>
          <w:color w:val="0B087A"/>
          <w:lang w:val="hy-AM" w:eastAsia="fr-FR"/>
        </w:rPr>
        <w:t xml:space="preserve"> </w:t>
      </w:r>
    </w:p>
    <w:p w14:paraId="59586B19" w14:textId="333F7E5B" w:rsidR="001B09CD" w:rsidRPr="00026087" w:rsidRDefault="001B09CD" w:rsidP="00FD5E8E">
      <w:pPr>
        <w:pStyle w:val="Heading2"/>
        <w:numPr>
          <w:ilvl w:val="1"/>
          <w:numId w:val="69"/>
        </w:numPr>
        <w:spacing w:before="120" w:after="0" w:line="240" w:lineRule="auto"/>
        <w:ind w:left="1003"/>
        <w:rPr>
          <w:rFonts w:ascii="GHEA Grapalat" w:hAnsi="GHEA Grapalat" w:cs="Arial"/>
          <w:sz w:val="26"/>
          <w:lang w:val="hy-AM"/>
        </w:rPr>
      </w:pPr>
      <w:bookmarkStart w:id="297" w:name="page182"/>
      <w:bookmarkStart w:id="298" w:name="page183"/>
      <w:bookmarkStart w:id="299" w:name="_Toc184838676"/>
      <w:bookmarkStart w:id="300" w:name="_Toc188133936"/>
      <w:bookmarkStart w:id="301" w:name="_Toc215137714"/>
      <w:bookmarkStart w:id="302" w:name="_Toc182255134"/>
      <w:bookmarkEnd w:id="297"/>
      <w:bookmarkEnd w:id="298"/>
      <w:r w:rsidRPr="00026087">
        <w:rPr>
          <w:rFonts w:ascii="GHEA Grapalat" w:hAnsi="GHEA Grapalat" w:cs="Arial"/>
          <w:sz w:val="26"/>
          <w:lang w:val="hy-AM"/>
        </w:rPr>
        <w:t>Մոնիթորինգի գործող դիտացանցեր</w:t>
      </w:r>
      <w:bookmarkEnd w:id="299"/>
      <w:bookmarkEnd w:id="300"/>
      <w:bookmarkEnd w:id="301"/>
      <w:r w:rsidRPr="00026087">
        <w:rPr>
          <w:rFonts w:ascii="GHEA Grapalat" w:hAnsi="GHEA Grapalat" w:cs="Arial"/>
          <w:sz w:val="26"/>
          <w:lang w:val="hy-AM"/>
        </w:rPr>
        <w:tab/>
      </w:r>
      <w:bookmarkEnd w:id="302"/>
    </w:p>
    <w:p w14:paraId="301177C6" w14:textId="24DF9BAF"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Մակերևութային և ստորերկրյա ջրերի մոնիթորինգը իրականացվում է Շրջակա միջավայրի նախարարության «Հիդրոօդերևութաբանության և մոնիթորինգի կենտրոն» ՊՈԱԿ-ի կողմից։ Մոնիթորինգի դիտակետերի ցանկը հաստատված է Շրջակա միջավայրի նախարարության 2021 թվականի հունիսի 15-ի N212-Լ հրամանի համաձայն։</w:t>
      </w:r>
    </w:p>
    <w:p w14:paraId="3164602B" w14:textId="77777777" w:rsidR="008F3537" w:rsidRPr="00026087" w:rsidRDefault="008F3537" w:rsidP="00A108B0">
      <w:pPr>
        <w:spacing w:before="120" w:line="240" w:lineRule="auto"/>
        <w:ind w:firstLine="0"/>
        <w:rPr>
          <w:rFonts w:ascii="GHEA Grapalat" w:hAnsi="GHEA Grapalat"/>
          <w:b/>
          <w:bCs/>
          <w:color w:val="4F81BD" w:themeColor="accent1"/>
          <w:sz w:val="24"/>
          <w:szCs w:val="24"/>
          <w:lang w:val="hy-AM"/>
        </w:rPr>
      </w:pPr>
    </w:p>
    <w:p w14:paraId="292CAAAB" w14:textId="3A268B37" w:rsidR="001B09CD" w:rsidRPr="00026087" w:rsidRDefault="001B09CD" w:rsidP="00FD5E8E">
      <w:pPr>
        <w:pStyle w:val="ListParagraph"/>
        <w:numPr>
          <w:ilvl w:val="2"/>
          <w:numId w:val="64"/>
        </w:numPr>
        <w:tabs>
          <w:tab w:val="left" w:pos="284"/>
          <w:tab w:val="left" w:pos="709"/>
        </w:tabs>
        <w:spacing w:before="120" w:line="240" w:lineRule="auto"/>
        <w:ind w:left="1184"/>
        <w:outlineLvl w:val="2"/>
        <w:rPr>
          <w:rFonts w:ascii="GHEA Grapalat" w:hAnsi="GHEA Grapalat"/>
          <w:color w:val="4F81BD" w:themeColor="accent1"/>
          <w:sz w:val="24"/>
          <w:szCs w:val="24"/>
          <w:lang w:val="hy-AM"/>
        </w:rPr>
      </w:pPr>
      <w:bookmarkStart w:id="303" w:name="_Toc182255135"/>
      <w:bookmarkStart w:id="304" w:name="_Toc184838677"/>
      <w:bookmarkStart w:id="305" w:name="_Toc188133937"/>
      <w:bookmarkStart w:id="306" w:name="_Toc215137715"/>
      <w:r w:rsidRPr="00026087">
        <w:rPr>
          <w:rFonts w:ascii="GHEA Grapalat" w:hAnsi="GHEA Grapalat"/>
          <w:color w:val="1F497D" w:themeColor="text2"/>
          <w:sz w:val="24"/>
          <w:szCs w:val="24"/>
          <w:lang w:val="hy-AM"/>
        </w:rPr>
        <w:t>Հիդրոլոգիական մոնիթորինգի գործող դիտացանցը</w:t>
      </w:r>
      <w:bookmarkEnd w:id="303"/>
      <w:bookmarkEnd w:id="304"/>
      <w:bookmarkEnd w:id="305"/>
      <w:bookmarkEnd w:id="306"/>
      <w:r w:rsidRPr="00026087">
        <w:rPr>
          <w:rFonts w:ascii="GHEA Grapalat" w:hAnsi="GHEA Grapalat"/>
          <w:color w:val="4F81BD" w:themeColor="accent1"/>
          <w:sz w:val="24"/>
          <w:szCs w:val="24"/>
          <w:lang w:val="hy-AM"/>
        </w:rPr>
        <w:tab/>
      </w:r>
    </w:p>
    <w:p w14:paraId="4D2052CE" w14:textId="11284005"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 xml:space="preserve">Ազատ, Վեդի, Արփա, Եղեգիս գետերում հիդրոլոգիական մոնիթորինգն է իրականացվում 10 հիդրոլոգիական դիտակետում: </w:t>
      </w:r>
      <w:r w:rsidR="008F3537" w:rsidRPr="00026087">
        <w:rPr>
          <w:rFonts w:ascii="GHEA Grapalat" w:hAnsi="GHEA Grapalat"/>
          <w:lang w:val="hy-AM"/>
        </w:rPr>
        <w:t xml:space="preserve">Հիդրոլոգիական դիտակետերի ցանկը, դիտակետերում հիմնական հիդրոգրաֆիական և հիդրոլոգիական բնութագրիչները տրված են </w:t>
      </w:r>
      <w:r w:rsidR="00412938" w:rsidRPr="00026087">
        <w:rPr>
          <w:rFonts w:ascii="GHEA Grapalat" w:hAnsi="GHEA Grapalat"/>
          <w:lang w:val="hy-AM"/>
        </w:rPr>
        <w:fldChar w:fldCharType="begin"/>
      </w:r>
      <w:r w:rsidR="00412938" w:rsidRPr="00026087">
        <w:rPr>
          <w:rFonts w:ascii="GHEA Grapalat" w:hAnsi="GHEA Grapalat"/>
          <w:lang w:val="hy-AM"/>
        </w:rPr>
        <w:instrText xml:space="preserve"> REF _Ref188137525 \h </w:instrText>
      </w:r>
      <w:r w:rsidR="001D5E51" w:rsidRPr="00026087">
        <w:rPr>
          <w:rFonts w:ascii="GHEA Grapalat" w:hAnsi="GHEA Grapalat"/>
          <w:lang w:val="hy-AM"/>
        </w:rPr>
        <w:instrText xml:space="preserve"> \* MERGEFORMAT </w:instrText>
      </w:r>
      <w:r w:rsidR="00412938" w:rsidRPr="00026087">
        <w:rPr>
          <w:rFonts w:ascii="GHEA Grapalat" w:hAnsi="GHEA Grapalat"/>
          <w:lang w:val="hy-AM"/>
        </w:rPr>
      </w:r>
      <w:r w:rsidR="00412938" w:rsidRPr="00026087">
        <w:rPr>
          <w:rFonts w:ascii="GHEA Grapalat" w:hAnsi="GHEA Grapalat"/>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10</w:t>
      </w:r>
      <w:r w:rsidR="00412938" w:rsidRPr="00026087">
        <w:rPr>
          <w:rFonts w:ascii="GHEA Grapalat" w:hAnsi="GHEA Grapalat"/>
          <w:lang w:val="hy-AM"/>
        </w:rPr>
        <w:fldChar w:fldCharType="end"/>
      </w:r>
      <w:r w:rsidR="008F3537" w:rsidRPr="00026087">
        <w:rPr>
          <w:rFonts w:ascii="GHEA Grapalat" w:hAnsi="GHEA Grapalat"/>
          <w:lang w:val="hy-AM"/>
        </w:rPr>
        <w:t>-ում։</w:t>
      </w:r>
    </w:p>
    <w:p w14:paraId="440855BB" w14:textId="4377A7D6" w:rsidR="002F07B6" w:rsidRPr="00026087" w:rsidRDefault="002F07B6" w:rsidP="002F07B6">
      <w:pPr>
        <w:spacing w:before="120" w:line="240" w:lineRule="auto"/>
        <w:ind w:firstLine="0"/>
        <w:rPr>
          <w:rFonts w:ascii="GHEA Grapalat" w:hAnsi="GHEA Grapalat"/>
          <w:lang w:val="hy-AM"/>
        </w:rPr>
      </w:pPr>
      <w:r w:rsidRPr="00026087">
        <w:rPr>
          <w:rFonts w:ascii="GHEA Grapalat" w:hAnsi="GHEA Grapalat"/>
          <w:lang w:val="hy-AM"/>
        </w:rPr>
        <w:t xml:space="preserve">Հիդրոլոգիական դիտակետերում իրականացվում են ջրի մակարդակի, ջրի և օդի ջերմաստիճանի երկժամկետ (օրվա ընթացքում դիտարկումներ իրականացվում են ժամը 8։00-ին և 20։00-ին) ամենօրյա դիտարկումներ և տարեկան 25-30 անգամ իրականացվում են ջրի ելքի չափումներ։ </w:t>
      </w:r>
    </w:p>
    <w:p w14:paraId="0ECDC6B2" w14:textId="77777777" w:rsidR="002F07B6" w:rsidRPr="00026087" w:rsidRDefault="002F07B6" w:rsidP="002F07B6">
      <w:pPr>
        <w:spacing w:before="120" w:line="240" w:lineRule="auto"/>
        <w:ind w:firstLine="0"/>
        <w:rPr>
          <w:rFonts w:ascii="GHEA Grapalat" w:hAnsi="GHEA Grapalat"/>
          <w:szCs w:val="28"/>
          <w:lang w:val="hy-AM"/>
        </w:rPr>
      </w:pPr>
      <w:r w:rsidRPr="00026087">
        <w:rPr>
          <w:rFonts w:ascii="GHEA Grapalat" w:hAnsi="GHEA Grapalat"/>
          <w:lang w:val="hy-AM"/>
        </w:rPr>
        <w:t xml:space="preserve">Բոլոր հիդրոլոգիական դիտակետերը կարիք ունեն արդիականացման և նոր գործիք-սարքավորումներով ապահովման։ Անհրաժեշտ է բոլոր հիդրոլոգիական դիտակետերում տեղադրել ջրի մակարդակի դիտարկումների ռադարային մակարդակաչափերի ավտոմատ կայաններ։ </w:t>
      </w:r>
    </w:p>
    <w:p w14:paraId="037C25B0" w14:textId="77777777" w:rsidR="008F3537" w:rsidRPr="00026087" w:rsidRDefault="008F3537" w:rsidP="00A108B0">
      <w:pPr>
        <w:spacing w:line="240" w:lineRule="auto"/>
        <w:rPr>
          <w:rFonts w:ascii="GHEA Grapalat" w:hAnsi="GHEA Grapalat"/>
          <w:lang w:val="hy-AM" w:eastAsia="en-GB"/>
        </w:rPr>
      </w:pPr>
    </w:p>
    <w:p w14:paraId="7669FDFB" w14:textId="77777777" w:rsidR="001B09CD" w:rsidRPr="00026087" w:rsidRDefault="001B09CD" w:rsidP="00FD5E8E">
      <w:pPr>
        <w:pStyle w:val="ListParagraph"/>
        <w:numPr>
          <w:ilvl w:val="2"/>
          <w:numId w:val="64"/>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307" w:name="_Toc182255136"/>
      <w:bookmarkStart w:id="308" w:name="_Toc184838678"/>
      <w:bookmarkStart w:id="309" w:name="_Toc188133938"/>
      <w:bookmarkStart w:id="310" w:name="_Toc215137716"/>
      <w:bookmarkStart w:id="311" w:name="_Hlk179035680"/>
      <w:r w:rsidRPr="00026087">
        <w:rPr>
          <w:rFonts w:ascii="GHEA Grapalat" w:hAnsi="GHEA Grapalat"/>
          <w:color w:val="1F497D" w:themeColor="text2"/>
          <w:sz w:val="24"/>
          <w:szCs w:val="24"/>
          <w:lang w:val="hy-AM"/>
        </w:rPr>
        <w:t>Մակերևութային ջրերի որակի մոնիթորինգի գործող դիտացանցը</w:t>
      </w:r>
      <w:bookmarkEnd w:id="307"/>
      <w:bookmarkEnd w:id="308"/>
      <w:bookmarkEnd w:id="309"/>
      <w:bookmarkEnd w:id="310"/>
    </w:p>
    <w:bookmarkEnd w:id="311"/>
    <w:p w14:paraId="5B417DEB" w14:textId="77777777" w:rsidR="001B09CD" w:rsidRPr="00026087" w:rsidRDefault="001B09CD" w:rsidP="00A108B0">
      <w:pPr>
        <w:spacing w:before="120" w:line="240" w:lineRule="auto"/>
        <w:ind w:firstLine="0"/>
        <w:rPr>
          <w:rFonts w:ascii="GHEA Grapalat" w:hAnsi="GHEA Grapalat"/>
          <w:b/>
          <w:bCs/>
          <w:color w:val="4F81BD" w:themeColor="accent1"/>
          <w:sz w:val="24"/>
          <w:szCs w:val="24"/>
          <w:lang w:val="hy-AM"/>
        </w:rPr>
      </w:pPr>
      <w:r w:rsidRPr="00026087">
        <w:rPr>
          <w:rFonts w:ascii="GHEA Grapalat" w:hAnsi="GHEA Grapalat"/>
          <w:lang w:val="hy-AM"/>
        </w:rPr>
        <w:t xml:space="preserve">Մակերևութային ջրերի որակի մոնիթորինգն իրականացվում է 16 դիտակետում, այդ թվում՝ Արփա գետի ավազանի 10 դիտակետ, Ազատի և Կեչուտի ջրամբարների մեկական դիտակետում և Որոտան-Արփա ջրատարի մեկ դիտակետում: Դիտակետերն ընդգրկված են </w:t>
      </w:r>
      <w:r w:rsidRPr="00026087">
        <w:rPr>
          <w:rFonts w:ascii="GHEA Grapalat" w:hAnsi="GHEA Grapalat" w:cs="Arial"/>
          <w:lang w:val="hy-AM"/>
        </w:rPr>
        <w:t xml:space="preserve">14 ջրային մարմիններում, 61 ջրային մարմիններում ջրի որակի մոնիթորինգ չի իրականացվում: </w:t>
      </w:r>
    </w:p>
    <w:p w14:paraId="7A888466" w14:textId="543AB7B1"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noProof/>
          <w:lang w:val="hy-AM"/>
        </w:rPr>
        <w:t xml:space="preserve">Ջրի որակի մոնիթորինգն իրականացվում է տարեկան </w:t>
      </w:r>
      <w:r w:rsidRPr="00026087">
        <w:rPr>
          <w:rFonts w:ascii="GHEA Grapalat" w:hAnsi="GHEA Grapalat"/>
          <w:lang w:val="hy-AM"/>
        </w:rPr>
        <w:t xml:space="preserve">5-12 անգամ հաճախականությամբ, յուրաքանչյուր նմուշում որոշվում է 45 ֆիզիկաքիմիական </w:t>
      </w:r>
      <w:r w:rsidRPr="00026087">
        <w:rPr>
          <w:rFonts w:ascii="GHEA Grapalat" w:hAnsi="GHEA Grapalat"/>
          <w:noProof/>
          <w:lang w:val="hy-AM"/>
        </w:rPr>
        <w:t xml:space="preserve">ցուցանիշ։ </w:t>
      </w:r>
    </w:p>
    <w:p w14:paraId="624C29B3" w14:textId="5F8EE64B"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Ներկայումս Արարատյան ՋԿՏ-ում կանոնավոր հիդրոկենսաբանական մոնիթորինգ չի իրականացվում։ 2020-2024 թվականներին հիդրոկենսաբանական հետազոտություններն իրականացվել են միայն Արփա գետի ավազանի 10 դիտակետերում, որոնք ընդգրկում են 8 ջրային մարմին</w:t>
      </w:r>
      <w:r w:rsidR="002F07B6" w:rsidRPr="00026087">
        <w:rPr>
          <w:rFonts w:ascii="GHEA Grapalat" w:hAnsi="GHEA Grapalat"/>
          <w:lang w:val="hy-AM"/>
        </w:rPr>
        <w:t>։ Հիդրոկենսաբանական պարամետրերից</w:t>
      </w:r>
      <w:r w:rsidRPr="00026087">
        <w:rPr>
          <w:rFonts w:ascii="GHEA Grapalat" w:hAnsi="GHEA Grapalat"/>
          <w:lang w:val="hy-AM"/>
        </w:rPr>
        <w:t xml:space="preserve"> հետազոտվել են </w:t>
      </w:r>
      <w:r w:rsidR="002F07B6" w:rsidRPr="00026087">
        <w:rPr>
          <w:rFonts w:ascii="GHEA Grapalat" w:hAnsi="GHEA Grapalat"/>
          <w:lang w:val="hy-AM"/>
        </w:rPr>
        <w:t xml:space="preserve">միայն </w:t>
      </w:r>
      <w:r w:rsidRPr="00026087">
        <w:rPr>
          <w:rFonts w:ascii="GHEA Grapalat" w:hAnsi="GHEA Grapalat"/>
          <w:lang w:val="hy-AM"/>
        </w:rPr>
        <w:t>մակրոանողնաշարավորները:</w:t>
      </w:r>
    </w:p>
    <w:p w14:paraId="1EE8A08E" w14:textId="1A039BD3"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 xml:space="preserve">Մակերևութային ջրերի որակի մոնիթորինգի դիտակետերի </w:t>
      </w:r>
      <w:r w:rsidR="00941E77" w:rsidRPr="00026087">
        <w:rPr>
          <w:rFonts w:ascii="GHEA Grapalat" w:hAnsi="GHEA Grapalat"/>
          <w:lang w:val="hy-AM"/>
        </w:rPr>
        <w:t xml:space="preserve">ցանկը </w:t>
      </w:r>
      <w:r w:rsidRPr="00026087">
        <w:rPr>
          <w:rFonts w:ascii="GHEA Grapalat" w:hAnsi="GHEA Grapalat"/>
          <w:lang w:val="hy-AM"/>
        </w:rPr>
        <w:t xml:space="preserve">ներկայացված է </w:t>
      </w:r>
      <w:r w:rsidR="00941E77" w:rsidRPr="00026087">
        <w:rPr>
          <w:rFonts w:ascii="GHEA Grapalat" w:hAnsi="GHEA Grapalat"/>
          <w:lang w:val="hy-AM"/>
        </w:rPr>
        <w:fldChar w:fldCharType="begin"/>
      </w:r>
      <w:r w:rsidR="00941E77" w:rsidRPr="00026087">
        <w:rPr>
          <w:rFonts w:ascii="GHEA Grapalat" w:hAnsi="GHEA Grapalat"/>
          <w:lang w:val="hy-AM"/>
        </w:rPr>
        <w:instrText xml:space="preserve"> REF _Ref192108869 \h </w:instrText>
      </w:r>
      <w:r w:rsidR="00A737D4" w:rsidRPr="00026087">
        <w:rPr>
          <w:rFonts w:ascii="GHEA Grapalat" w:hAnsi="GHEA Grapalat"/>
          <w:lang w:val="hy-AM"/>
        </w:rPr>
        <w:instrText xml:space="preserve"> \* MERGEFORMAT </w:instrText>
      </w:r>
      <w:r w:rsidR="00941E77" w:rsidRPr="00026087">
        <w:rPr>
          <w:rFonts w:ascii="GHEA Grapalat" w:hAnsi="GHEA Grapalat"/>
          <w:lang w:val="hy-AM"/>
        </w:rPr>
      </w:r>
      <w:r w:rsidR="00941E77" w:rsidRPr="00026087">
        <w:rPr>
          <w:rFonts w:ascii="GHEA Grapalat" w:hAnsi="GHEA Grapalat"/>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11</w:t>
      </w:r>
      <w:r w:rsidR="00941E77" w:rsidRPr="00026087">
        <w:rPr>
          <w:rFonts w:ascii="GHEA Grapalat" w:hAnsi="GHEA Grapalat"/>
          <w:lang w:val="hy-AM"/>
        </w:rPr>
        <w:fldChar w:fldCharType="end"/>
      </w:r>
      <w:r w:rsidRPr="00026087">
        <w:rPr>
          <w:rFonts w:ascii="GHEA Grapalat" w:hAnsi="GHEA Grapalat"/>
          <w:lang w:val="hy-AM"/>
        </w:rPr>
        <w:t>-ում:</w:t>
      </w:r>
    </w:p>
    <w:p w14:paraId="32EC1595" w14:textId="77D49556" w:rsidR="00743BCC" w:rsidRPr="00026087" w:rsidRDefault="00743BCC" w:rsidP="00A108B0">
      <w:pPr>
        <w:spacing w:line="240" w:lineRule="auto"/>
        <w:jc w:val="center"/>
        <w:rPr>
          <w:rFonts w:ascii="GHEA Grapalat" w:hAnsi="GHEA Grapalat"/>
          <w:lang w:val="hy-AM" w:eastAsia="en-GB"/>
        </w:rPr>
      </w:pPr>
    </w:p>
    <w:p w14:paraId="66AB0CBF" w14:textId="07F9659C" w:rsidR="001B09CD" w:rsidRPr="00026087" w:rsidRDefault="001B09CD" w:rsidP="00FD5E8E">
      <w:pPr>
        <w:pStyle w:val="ListParagraph"/>
        <w:numPr>
          <w:ilvl w:val="2"/>
          <w:numId w:val="64"/>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312" w:name="_Toc182255137"/>
      <w:bookmarkStart w:id="313" w:name="_Toc184838679"/>
      <w:bookmarkStart w:id="314" w:name="_Toc188133939"/>
      <w:bookmarkStart w:id="315" w:name="_Toc215137717"/>
      <w:r w:rsidRPr="00026087">
        <w:rPr>
          <w:rFonts w:ascii="GHEA Grapalat" w:hAnsi="GHEA Grapalat"/>
          <w:color w:val="1F497D" w:themeColor="text2"/>
          <w:sz w:val="24"/>
          <w:szCs w:val="24"/>
          <w:lang w:val="hy-AM"/>
        </w:rPr>
        <w:lastRenderedPageBreak/>
        <w:t>Ստորերկրյա ջրերի մոնիթորինգի գործող դիտացանցը</w:t>
      </w:r>
      <w:bookmarkEnd w:id="312"/>
      <w:bookmarkEnd w:id="313"/>
      <w:bookmarkEnd w:id="314"/>
      <w:bookmarkEnd w:id="315"/>
    </w:p>
    <w:p w14:paraId="4B14ECAE" w14:textId="77777777" w:rsidR="001B09CD" w:rsidRPr="00026087" w:rsidRDefault="001B09CD" w:rsidP="000502D1">
      <w:pPr>
        <w:spacing w:before="120" w:line="240" w:lineRule="auto"/>
        <w:ind w:firstLine="0"/>
        <w:rPr>
          <w:rFonts w:ascii="GHEA Grapalat" w:hAnsi="GHEA Grapalat" w:cs="Arial"/>
          <w:lang w:val="hy-AM"/>
        </w:rPr>
      </w:pPr>
      <w:r w:rsidRPr="00026087">
        <w:rPr>
          <w:rFonts w:ascii="GHEA Grapalat" w:hAnsi="GHEA Grapalat" w:cs="Arial"/>
          <w:lang w:val="hy-AM"/>
        </w:rPr>
        <w:t xml:space="preserve">Արարատյան ՋԿՏ-ում հիդրոերկրաբանական մշտադիտարկումները կատարվում են ստորերկրյա ջրաղբյուրի 23 դիտակետերում (տարանջատված </w:t>
      </w:r>
      <w:r w:rsidRPr="00026087">
        <w:rPr>
          <w:rFonts w:ascii="GHEA Grapalat" w:hAnsi="GHEA Grapalat"/>
          <w:lang w:val="hy-AM"/>
        </w:rPr>
        <w:t>13 ջրային մարմիններից 8-ում</w:t>
      </w:r>
      <w:r w:rsidRPr="00026087">
        <w:rPr>
          <w:rFonts w:ascii="GHEA Grapalat" w:hAnsi="GHEA Grapalat" w:cs="Arial"/>
          <w:lang w:val="hy-AM"/>
        </w:rPr>
        <w:t xml:space="preserve">), որոնք ըստ հիդրոերկրաբանական մարզերի տեղաբաշխվում են հետևյալ կերպ՝ հարավային ծալքավոր լեռնաշղթաներում 1 բնաղբյուր, կենտրոնական հրաբխային լեռնաշղթաներում 9 բնաղբյուր և միջլեռնային գոգավորություններում 13 հորատանցք։ Դիտակետերում դիտարկվում են ջրի ջերմաստիճանը, ծախսը և մակարդակը՝ ամսական վեց անգամ: </w:t>
      </w:r>
    </w:p>
    <w:p w14:paraId="7CC89B43" w14:textId="77777777" w:rsidR="001B09CD" w:rsidRPr="00026087" w:rsidRDefault="001B09CD" w:rsidP="000502D1">
      <w:pPr>
        <w:tabs>
          <w:tab w:val="left" w:pos="284"/>
          <w:tab w:val="left" w:pos="709"/>
        </w:tabs>
        <w:spacing w:before="120" w:line="240" w:lineRule="auto"/>
        <w:ind w:firstLine="0"/>
        <w:rPr>
          <w:rFonts w:ascii="GHEA Grapalat" w:hAnsi="GHEA Grapalat"/>
          <w:lang w:val="hy-AM"/>
        </w:rPr>
      </w:pPr>
      <w:r w:rsidRPr="00026087">
        <w:rPr>
          <w:rFonts w:ascii="GHEA Grapalat" w:hAnsi="GHEA Grapalat" w:cs="Arial"/>
          <w:lang w:val="hy-AM"/>
        </w:rPr>
        <w:t xml:space="preserve">Ստորերկրյա </w:t>
      </w:r>
      <w:r w:rsidRPr="00026087">
        <w:rPr>
          <w:rFonts w:ascii="GHEA Grapalat" w:hAnsi="GHEA Grapalat"/>
          <w:noProof/>
          <w:lang w:val="hy-AM"/>
        </w:rPr>
        <w:t xml:space="preserve">ջրերի որակի մոնիթորինգն իրականացվում է </w:t>
      </w:r>
      <w:r w:rsidRPr="00026087">
        <w:rPr>
          <w:rFonts w:ascii="GHEA Grapalat" w:hAnsi="GHEA Grapalat" w:cs="Arial"/>
          <w:lang w:val="hy-AM"/>
        </w:rPr>
        <w:t>10 դիտակետում</w:t>
      </w:r>
      <w:r w:rsidRPr="00026087">
        <w:rPr>
          <w:rFonts w:ascii="GHEA Grapalat" w:hAnsi="GHEA Grapalat"/>
          <w:lang w:val="hy-AM"/>
        </w:rPr>
        <w:t xml:space="preserve"> </w:t>
      </w:r>
      <w:r w:rsidRPr="00026087">
        <w:rPr>
          <w:rFonts w:ascii="GHEA Grapalat" w:hAnsi="GHEA Grapalat"/>
          <w:noProof/>
          <w:lang w:val="hy-AM"/>
        </w:rPr>
        <w:t>(</w:t>
      </w:r>
      <w:r w:rsidRPr="00026087">
        <w:rPr>
          <w:rFonts w:ascii="GHEA Grapalat" w:hAnsi="GHEA Grapalat"/>
          <w:lang w:val="hy-AM"/>
        </w:rPr>
        <w:t xml:space="preserve">տարանջատված 13 </w:t>
      </w:r>
      <w:r w:rsidRPr="00026087">
        <w:rPr>
          <w:rFonts w:ascii="GHEA Grapalat" w:hAnsi="GHEA Grapalat"/>
          <w:noProof/>
          <w:lang w:val="hy-AM"/>
        </w:rPr>
        <w:t xml:space="preserve">ստորերկրյա ջրային մարմիններից 7-ում՝ 5-G1, 5-G6, 5-G8, 5-G9, 5-G10, 5-G11 և 5-G13) տարեկան </w:t>
      </w:r>
      <w:r w:rsidRPr="00026087">
        <w:rPr>
          <w:rFonts w:ascii="GHEA Grapalat" w:hAnsi="GHEA Grapalat"/>
          <w:lang w:val="hy-AM"/>
        </w:rPr>
        <w:t>2 անգամ</w:t>
      </w:r>
      <w:r w:rsidRPr="00026087">
        <w:rPr>
          <w:rFonts w:ascii="GHEA Grapalat" w:hAnsi="GHEA Grapalat"/>
          <w:noProof/>
          <w:lang w:val="hy-AM"/>
        </w:rPr>
        <w:t xml:space="preserve">։ </w:t>
      </w:r>
      <w:r w:rsidRPr="00026087">
        <w:rPr>
          <w:rFonts w:ascii="GHEA Grapalat" w:hAnsi="GHEA Grapalat"/>
          <w:lang w:val="hy-AM"/>
        </w:rPr>
        <w:t>Դիտակետերից յուրաքանչյուրում որոշվում է շուրջ 40 ցուցանիշ (հիմնական անիոններ և կատիոններ, մետաղներ, աղային ռեժիմի տարրեր): Ստորերկրյա քաղցրահամ ջրերի որակի գնահատումը ներկայումս կատարվում է համաձայն ՀՀ առողջապահության նախարարի 2002թ. սեպտեմբերի 25-ի N876-Ն հրամանի, սակայն հաստատման ընթացքում է գտնվում Ստորերկրյա ջրային մարմինների կարգավիճակի գնահատման կառավարության որոշման նախագիծը։</w:t>
      </w:r>
    </w:p>
    <w:p w14:paraId="36F94131" w14:textId="739E4BDC" w:rsidR="001B09CD" w:rsidRPr="00026087" w:rsidRDefault="001B09CD" w:rsidP="00646469">
      <w:pPr>
        <w:spacing w:before="120" w:after="120" w:line="240" w:lineRule="auto"/>
        <w:ind w:firstLine="0"/>
        <w:rPr>
          <w:rFonts w:ascii="GHEA Grapalat" w:hAnsi="GHEA Grapalat"/>
          <w:lang w:val="hy-AM"/>
        </w:rPr>
      </w:pPr>
      <w:r w:rsidRPr="00026087">
        <w:rPr>
          <w:rFonts w:ascii="GHEA Grapalat" w:hAnsi="GHEA Grapalat"/>
          <w:lang w:val="hy-AM"/>
        </w:rPr>
        <w:t xml:space="preserve">Ստորերկրյա ջրերի մոնիթորինգի դիտակետերի </w:t>
      </w:r>
      <w:r w:rsidR="00297B5C" w:rsidRPr="00026087">
        <w:rPr>
          <w:rFonts w:ascii="GHEA Grapalat" w:hAnsi="GHEA Grapalat"/>
          <w:lang w:val="hy-AM"/>
        </w:rPr>
        <w:t xml:space="preserve">ցանկը </w:t>
      </w:r>
      <w:r w:rsidRPr="00026087">
        <w:rPr>
          <w:rFonts w:ascii="GHEA Grapalat" w:hAnsi="GHEA Grapalat"/>
          <w:lang w:val="hy-AM"/>
        </w:rPr>
        <w:t xml:space="preserve">ներկայացված է </w:t>
      </w:r>
      <w:r w:rsidR="00297B5C" w:rsidRPr="00026087">
        <w:rPr>
          <w:rFonts w:ascii="GHEA Grapalat" w:hAnsi="GHEA Grapalat"/>
          <w:lang w:val="hy-AM"/>
        </w:rPr>
        <w:fldChar w:fldCharType="begin"/>
      </w:r>
      <w:r w:rsidR="00297B5C" w:rsidRPr="00026087">
        <w:rPr>
          <w:rFonts w:ascii="GHEA Grapalat" w:hAnsi="GHEA Grapalat"/>
          <w:lang w:val="hy-AM"/>
        </w:rPr>
        <w:instrText xml:space="preserve"> REF _Ref188385815 \h </w:instrText>
      </w:r>
      <w:r w:rsidR="00A737D4" w:rsidRPr="00026087">
        <w:rPr>
          <w:rFonts w:ascii="GHEA Grapalat" w:hAnsi="GHEA Grapalat"/>
          <w:lang w:val="hy-AM"/>
        </w:rPr>
        <w:instrText xml:space="preserve"> \* MERGEFORMAT </w:instrText>
      </w:r>
      <w:r w:rsidR="00297B5C" w:rsidRPr="00026087">
        <w:rPr>
          <w:rFonts w:ascii="GHEA Grapalat" w:hAnsi="GHEA Grapalat"/>
          <w:lang w:val="hy-AM"/>
        </w:rPr>
      </w:r>
      <w:r w:rsidR="00297B5C" w:rsidRPr="00026087">
        <w:rPr>
          <w:rFonts w:ascii="GHEA Grapalat" w:hAnsi="GHEA Grapalat"/>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12</w:t>
      </w:r>
      <w:r w:rsidR="00297B5C" w:rsidRPr="00026087">
        <w:rPr>
          <w:rFonts w:ascii="GHEA Grapalat" w:hAnsi="GHEA Grapalat"/>
          <w:lang w:val="hy-AM"/>
        </w:rPr>
        <w:fldChar w:fldCharType="end"/>
      </w:r>
      <w:r w:rsidR="002F07B6" w:rsidRPr="00026087">
        <w:rPr>
          <w:rFonts w:ascii="GHEA Grapalat" w:hAnsi="GHEA Grapalat"/>
          <w:lang w:val="hy-AM"/>
        </w:rPr>
        <w:t>-ում։</w:t>
      </w:r>
    </w:p>
    <w:p w14:paraId="7058D17B" w14:textId="77777777" w:rsidR="002F07B6" w:rsidRPr="00026087" w:rsidRDefault="002F07B6" w:rsidP="00646469">
      <w:pPr>
        <w:spacing w:before="120" w:after="120" w:line="240" w:lineRule="auto"/>
        <w:rPr>
          <w:rFonts w:ascii="GHEA Grapalat" w:hAnsi="GHEA Grapalat"/>
          <w:lang w:val="hy-AM" w:eastAsia="en-GB"/>
        </w:rPr>
      </w:pPr>
    </w:p>
    <w:p w14:paraId="2ADEACD6" w14:textId="45924639" w:rsidR="001B09CD" w:rsidRPr="00026087" w:rsidRDefault="001B09CD" w:rsidP="00646469">
      <w:pPr>
        <w:pStyle w:val="Heading2"/>
        <w:numPr>
          <w:ilvl w:val="1"/>
          <w:numId w:val="69"/>
        </w:numPr>
        <w:spacing w:before="120" w:line="240" w:lineRule="auto"/>
        <w:ind w:left="850" w:hanging="567"/>
        <w:rPr>
          <w:rFonts w:ascii="GHEA Grapalat" w:hAnsi="GHEA Grapalat"/>
          <w:sz w:val="26"/>
          <w:lang w:val="hy-AM"/>
        </w:rPr>
      </w:pPr>
      <w:bookmarkStart w:id="316" w:name="_Toc182255138"/>
      <w:bookmarkStart w:id="317" w:name="_Toc184838680"/>
      <w:bookmarkStart w:id="318" w:name="_Toc188133940"/>
      <w:bookmarkStart w:id="319" w:name="_Toc215137718"/>
      <w:r w:rsidRPr="00026087">
        <w:rPr>
          <w:rFonts w:ascii="GHEA Grapalat" w:hAnsi="GHEA Grapalat" w:cs="Arial"/>
          <w:sz w:val="26"/>
          <w:lang w:val="hy-AM"/>
        </w:rPr>
        <w:t>Մակերևութային ջրային մարմինների կարգավիճակի գնահատում</w:t>
      </w:r>
      <w:bookmarkEnd w:id="316"/>
      <w:bookmarkEnd w:id="317"/>
      <w:bookmarkEnd w:id="318"/>
      <w:bookmarkEnd w:id="319"/>
    </w:p>
    <w:p w14:paraId="1390B79E" w14:textId="3B94E099" w:rsidR="00646469" w:rsidRPr="00026087" w:rsidRDefault="00BA501A" w:rsidP="00646469">
      <w:pPr>
        <w:pStyle w:val="ListParagraph"/>
        <w:numPr>
          <w:ilvl w:val="2"/>
          <w:numId w:val="69"/>
        </w:numPr>
        <w:tabs>
          <w:tab w:val="left" w:pos="284"/>
          <w:tab w:val="left" w:pos="709"/>
        </w:tabs>
        <w:spacing w:before="120" w:after="120" w:line="240" w:lineRule="auto"/>
        <w:ind w:left="1400"/>
        <w:outlineLvl w:val="2"/>
        <w:rPr>
          <w:rFonts w:ascii="GHEA Grapalat" w:hAnsi="GHEA Grapalat"/>
          <w:color w:val="1F497D" w:themeColor="text2"/>
          <w:sz w:val="24"/>
          <w:szCs w:val="24"/>
          <w:lang w:val="hy-AM"/>
        </w:rPr>
      </w:pPr>
      <w:bookmarkStart w:id="320" w:name="_Toc215137719"/>
      <w:r w:rsidRPr="00026087">
        <w:rPr>
          <w:rFonts w:ascii="GHEA Grapalat" w:hAnsi="GHEA Grapalat"/>
          <w:color w:val="1F497D" w:themeColor="text2"/>
          <w:sz w:val="24"/>
          <w:szCs w:val="24"/>
          <w:lang w:val="hy-AM"/>
        </w:rPr>
        <w:t>Ջ</w:t>
      </w:r>
      <w:r w:rsidR="00646469" w:rsidRPr="00026087">
        <w:rPr>
          <w:rFonts w:ascii="GHEA Grapalat" w:hAnsi="GHEA Grapalat"/>
          <w:color w:val="1F497D" w:themeColor="text2"/>
          <w:sz w:val="24"/>
          <w:szCs w:val="24"/>
          <w:lang w:val="hy-AM"/>
        </w:rPr>
        <w:t>ր</w:t>
      </w:r>
      <w:r w:rsidRPr="00026087">
        <w:rPr>
          <w:rFonts w:ascii="GHEA Grapalat" w:hAnsi="GHEA Grapalat"/>
          <w:color w:val="1F497D" w:themeColor="text2"/>
          <w:sz w:val="24"/>
          <w:szCs w:val="24"/>
          <w:lang w:val="hy-AM"/>
        </w:rPr>
        <w:t>ի</w:t>
      </w:r>
      <w:r w:rsidR="00646469" w:rsidRPr="00026087">
        <w:rPr>
          <w:rFonts w:ascii="GHEA Grapalat" w:hAnsi="GHEA Grapalat"/>
          <w:color w:val="1F497D" w:themeColor="text2"/>
          <w:sz w:val="24"/>
          <w:szCs w:val="24"/>
          <w:lang w:val="hy-AM"/>
        </w:rPr>
        <w:t xml:space="preserve"> որակի գնահատում ըստ ֆիզիկաքիմիական ցուցանիշների</w:t>
      </w:r>
      <w:bookmarkEnd w:id="320"/>
    </w:p>
    <w:p w14:paraId="02CC42FC" w14:textId="79657920" w:rsidR="001B09CD" w:rsidRPr="00026087" w:rsidRDefault="001B09CD" w:rsidP="00D616B7">
      <w:pPr>
        <w:tabs>
          <w:tab w:val="left" w:pos="0"/>
          <w:tab w:val="left" w:pos="142"/>
          <w:tab w:val="left" w:pos="851"/>
        </w:tabs>
        <w:spacing w:before="120" w:line="240" w:lineRule="auto"/>
        <w:ind w:firstLine="0"/>
        <w:rPr>
          <w:rFonts w:ascii="GHEA Grapalat" w:hAnsi="GHEA Grapalat" w:cs="Arial"/>
          <w:lang w:val="hy-AM"/>
        </w:rPr>
      </w:pPr>
      <w:r w:rsidRPr="00026087">
        <w:rPr>
          <w:rFonts w:ascii="GHEA Grapalat" w:hAnsi="GHEA Grapalat" w:cs="Arial"/>
          <w:lang w:val="hy-AM"/>
        </w:rPr>
        <w:t>Մակերևութային ջրային մարմինների կարգավիճակը սահմանվում է ՀՀ կառավարության 2011 թվականի հունվարի 27-ի</w:t>
      </w:r>
      <w:r w:rsidR="00D12726" w:rsidRPr="00026087">
        <w:rPr>
          <w:rFonts w:ascii="GHEA Grapalat" w:hAnsi="GHEA Grapalat" w:cs="Arial"/>
          <w:lang w:val="hy-AM"/>
        </w:rPr>
        <w:t xml:space="preserve">՝ </w:t>
      </w:r>
      <w:r w:rsidRPr="00026087">
        <w:rPr>
          <w:rFonts w:ascii="GHEA Grapalat" w:hAnsi="GHEA Grapalat" w:cs="Arial"/>
          <w:lang w:val="hy-AM"/>
        </w:rPr>
        <w:t xml:space="preserve">«Կախված տեղանքի առանձնահատկություններից` յուրաքանչյուր ՋԿՏ-ի ջրի որակի ապահովման նորմերը սահմանելու մասին» </w:t>
      </w:r>
      <w:r w:rsidR="00297B5C" w:rsidRPr="00026087">
        <w:rPr>
          <w:rFonts w:ascii="GHEA Grapalat" w:hAnsi="GHEA Grapalat" w:cs="Arial"/>
          <w:lang w:val="hy-AM"/>
        </w:rPr>
        <w:t xml:space="preserve">N75-Ն </w:t>
      </w:r>
      <w:r w:rsidRPr="00026087">
        <w:rPr>
          <w:rFonts w:ascii="GHEA Grapalat" w:hAnsi="GHEA Grapalat" w:cs="Arial"/>
          <w:lang w:val="hy-AM"/>
        </w:rPr>
        <w:t xml:space="preserve">որոշմամբ: Ջրի որակի կարգավիճակի գնահատման արդյունքներն ըստ ֆիզիկաքիմիական ցուցանիշների տրված են </w:t>
      </w:r>
      <w:r w:rsidRPr="00026087">
        <w:rPr>
          <w:rFonts w:ascii="GHEA Grapalat" w:hAnsi="GHEA Grapalat" w:cs="Arial"/>
          <w:lang w:val="hy-AM"/>
        </w:rPr>
        <w:fldChar w:fldCharType="begin"/>
      </w:r>
      <w:r w:rsidRPr="00026087">
        <w:rPr>
          <w:rFonts w:ascii="GHEA Grapalat" w:hAnsi="GHEA Grapalat" w:cs="Arial"/>
          <w:lang w:val="hy-AM"/>
        </w:rPr>
        <w:instrText xml:space="preserve"> REF _Ref179034821 \h  \* MERGEFORMAT </w:instrText>
      </w:r>
      <w:r w:rsidRPr="00026087">
        <w:rPr>
          <w:rFonts w:ascii="GHEA Grapalat" w:hAnsi="GHEA Grapalat" w:cs="Arial"/>
          <w:lang w:val="hy-AM"/>
        </w:rPr>
      </w:r>
      <w:r w:rsidRPr="00026087">
        <w:rPr>
          <w:rFonts w:ascii="GHEA Grapalat" w:hAnsi="GHEA Grapalat" w:cs="Arial"/>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13</w:t>
      </w:r>
      <w:r w:rsidRPr="00026087">
        <w:rPr>
          <w:rFonts w:ascii="GHEA Grapalat" w:hAnsi="GHEA Grapalat" w:cs="Arial"/>
          <w:lang w:val="hy-AM"/>
        </w:rPr>
        <w:fldChar w:fldCharType="end"/>
      </w:r>
      <w:r w:rsidRPr="00026087">
        <w:rPr>
          <w:rFonts w:ascii="GHEA Grapalat" w:hAnsi="GHEA Grapalat" w:cs="Arial"/>
          <w:lang w:val="hy-AM"/>
        </w:rPr>
        <w:t xml:space="preserve">-ում, առանձին ցուցանիշների կոնցենտրացիաները և գնահատականները՝ </w:t>
      </w:r>
      <w:r w:rsidRPr="00026087">
        <w:rPr>
          <w:rFonts w:ascii="GHEA Grapalat" w:hAnsi="GHEA Grapalat" w:cs="Arial"/>
          <w:lang w:val="hy-AM"/>
        </w:rPr>
        <w:fldChar w:fldCharType="begin"/>
      </w:r>
      <w:r w:rsidRPr="00026087">
        <w:rPr>
          <w:rFonts w:ascii="GHEA Grapalat" w:hAnsi="GHEA Grapalat" w:cs="Arial"/>
          <w:lang w:val="hy-AM"/>
        </w:rPr>
        <w:instrText xml:space="preserve"> REF _Ref180231093 \h  \* MERGEFORMAT </w:instrText>
      </w:r>
      <w:r w:rsidRPr="00026087">
        <w:rPr>
          <w:rFonts w:ascii="GHEA Grapalat" w:hAnsi="GHEA Grapalat" w:cs="Arial"/>
          <w:lang w:val="hy-AM"/>
        </w:rPr>
      </w:r>
      <w:r w:rsidRPr="00026087">
        <w:rPr>
          <w:rFonts w:ascii="GHEA Grapalat" w:hAnsi="GHEA Grapalat" w:cs="Arial"/>
          <w:lang w:val="hy-AM"/>
        </w:rPr>
        <w:fldChar w:fldCharType="separate"/>
      </w:r>
      <w:r w:rsidR="009502C1" w:rsidRPr="00026087">
        <w:rPr>
          <w:rFonts w:ascii="GHEA Grapalat" w:hAnsi="GHEA Grapalat"/>
          <w:lang w:val="hy-AM"/>
        </w:rPr>
        <w:t xml:space="preserve">Հավելված </w:t>
      </w:r>
      <w:r w:rsidR="009502C1">
        <w:rPr>
          <w:rFonts w:ascii="GHEA Grapalat" w:hAnsi="GHEA Grapalat"/>
          <w:lang w:val="hy-AM"/>
        </w:rPr>
        <w:t>14</w:t>
      </w:r>
      <w:r w:rsidRPr="00026087">
        <w:rPr>
          <w:rFonts w:ascii="GHEA Grapalat" w:hAnsi="GHEA Grapalat" w:cs="Arial"/>
          <w:lang w:val="hy-AM"/>
        </w:rPr>
        <w:fldChar w:fldCharType="end"/>
      </w:r>
      <w:r w:rsidRPr="00026087">
        <w:rPr>
          <w:rFonts w:ascii="GHEA Grapalat" w:hAnsi="GHEA Grapalat" w:cs="Arial"/>
          <w:lang w:val="hy-AM"/>
        </w:rPr>
        <w:t>-ում:</w:t>
      </w:r>
    </w:p>
    <w:p w14:paraId="41F98BCD" w14:textId="77777777" w:rsidR="00545466" w:rsidRPr="00026087" w:rsidRDefault="00545466" w:rsidP="00A108B0">
      <w:pPr>
        <w:tabs>
          <w:tab w:val="left" w:pos="0"/>
          <w:tab w:val="left" w:pos="142"/>
          <w:tab w:val="left" w:pos="851"/>
        </w:tabs>
        <w:spacing w:before="120" w:line="240" w:lineRule="auto"/>
        <w:ind w:firstLine="0"/>
        <w:rPr>
          <w:rFonts w:ascii="GHEA Grapalat" w:hAnsi="GHEA Grapalat" w:cs="Arial"/>
          <w:lang w:val="hy-AM"/>
        </w:rPr>
      </w:pPr>
      <w:r w:rsidRPr="00026087">
        <w:rPr>
          <w:rFonts w:ascii="GHEA Grapalat" w:hAnsi="GHEA Grapalat" w:cs="Arial"/>
          <w:lang w:val="hy-AM"/>
        </w:rPr>
        <w:t>Բոլոր հնարավոր ճնշումները՝ կետային և ցրված աղբյուրներից, վերլուծվել և գնահատվել են նախորդ բաժիններում, ինչպես նաև միջինացվել են ջրի որակի չափումները՝ Արարատյան ՋԿՏ-ի ջրային մարմինների վրա ազդեցությունները գնահատելու նպատակով:</w:t>
      </w:r>
    </w:p>
    <w:p w14:paraId="3730366A" w14:textId="77777777"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 xml:space="preserve">Համաձայն ջրի որակի </w:t>
      </w:r>
      <w:r w:rsidRPr="00026087">
        <w:rPr>
          <w:rFonts w:ascii="GHEA Grapalat" w:hAnsi="GHEA Grapalat" w:cs="Arial"/>
          <w:lang w:val="hy-AM"/>
        </w:rPr>
        <w:t xml:space="preserve">ֆիզիկաքիմիական ցուցանիշների </w:t>
      </w:r>
      <w:r w:rsidRPr="00026087">
        <w:rPr>
          <w:rFonts w:ascii="GHEA Grapalat" w:hAnsi="GHEA Grapalat"/>
          <w:lang w:val="hy-AM"/>
        </w:rPr>
        <w:t>2019-2023թթ. միջին տարեկան կոնցենտրացիաների գնահատման՝ 1 մակերևութային ջրային մարմնում ջրի որակը գնահատվում է «վատ» կարգավիճակ, 2-ում՝ «անբավարար», 9-ում՝ «միջակ» և 4-ում՝ «լավ»: ՋԿՏ-ում գետերի աղտոտման ամենատարածված աղբյուրը հիմնականում կոմունալ-կենցաղային չմշակված կեղտաջրերի կետային և ոչ կետային արտահոսքն է և գյուղատնտեսության ցրված աղտոտումը:</w:t>
      </w:r>
    </w:p>
    <w:p w14:paraId="4FA46031"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Դարբ գետի ջրի որակը ակունքային հատվածում (ՋՄ 5 – 046)</w:t>
      </w:r>
      <w:r w:rsidRPr="00026087">
        <w:rPr>
          <w:rFonts w:ascii="GHEA Grapalat" w:hAnsi="GHEA Grapalat" w:cs="Arial"/>
          <w:lang w:val="hy-AM"/>
        </w:rPr>
        <w:t xml:space="preserve"> գնահատվում է 3–րդ դաս («անբավարար» որակ)՝ պայմանավորված մոլիբդենով, կոբալտով, երկաթով, բարիումով, ալյումինով, մանգանով:  </w:t>
      </w:r>
    </w:p>
    <w:p w14:paraId="700B0FEA"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 xml:space="preserve">Դարբ գետի ջրի որակը գետաբերանում (ՋՄ 5 – 046) </w:t>
      </w:r>
      <w:r w:rsidRPr="00026087">
        <w:rPr>
          <w:rFonts w:ascii="GHEA Grapalat" w:hAnsi="GHEA Grapalat" w:cs="Arial"/>
          <w:lang w:val="hy-AM"/>
        </w:rPr>
        <w:t xml:space="preserve">գնահատվում է 3–րդ դաս («միջակ» որակ)՝ պայմանավորված մոլիբդենով, երկաթով և բարիումով։  Չնայած որ այս հատվածներում ջրի որակը գնահատվում է 3-րդ դաս, սակայն էական մարդծին ճնշման </w:t>
      </w:r>
      <w:r w:rsidRPr="00026087">
        <w:rPr>
          <w:rFonts w:ascii="GHEA Grapalat" w:hAnsi="GHEA Grapalat" w:cs="Arial"/>
          <w:lang w:val="hy-AM"/>
        </w:rPr>
        <w:lastRenderedPageBreak/>
        <w:t>աղբյուրները բացակայում են և մետաղների առկայությունը պայմանավորված է բնական ֆոնային վիճակով:</w:t>
      </w:r>
    </w:p>
    <w:p w14:paraId="736E7539"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 xml:space="preserve">Հերհեր գետի ջրի որակը ակունքում (ՋՄ 5 – 048) </w:t>
      </w:r>
      <w:r w:rsidRPr="00026087">
        <w:rPr>
          <w:rFonts w:ascii="GHEA Grapalat" w:hAnsi="GHEA Grapalat" w:cs="Arial"/>
          <w:lang w:val="hy-AM"/>
        </w:rPr>
        <w:t>գնահատվում է 2–րդ դաս («լավ» որակ):</w:t>
      </w:r>
    </w:p>
    <w:p w14:paraId="6F93F73A"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Հերհեր գետի ջրի որակը գետաբերանում (ՋՄ 5 – 051)</w:t>
      </w:r>
      <w:r w:rsidRPr="00026087">
        <w:rPr>
          <w:rFonts w:ascii="GHEA Grapalat" w:hAnsi="GHEA Grapalat" w:cs="Arial"/>
          <w:lang w:val="hy-AM"/>
        </w:rPr>
        <w:t xml:space="preserve"> գնահատվում է 3–րդ դաս («միջակ» որակ)՝ պայմանավորված մոլիբդենով և երկաթով։ Գետաբերանում ջրի որակը գնահատվում է 3-րդ դաս, սակայն էական մարդծին ազդեցությունը բացակայում է և մոլիբդենի ու երկաթի ավել կոնցենտրացիաները պայմանավորված են բնական ֆոնային վիճակով:</w:t>
      </w:r>
    </w:p>
    <w:p w14:paraId="1A805F16"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Վեդի գետի ջրի որակը Ուրցաձոր գյուղից վերև (ՌՋՄ 5 - 027)</w:t>
      </w:r>
      <w:r w:rsidRPr="00026087">
        <w:rPr>
          <w:rFonts w:ascii="GHEA Grapalat" w:hAnsi="GHEA Grapalat" w:cs="Arial"/>
          <w:lang w:val="hy-AM"/>
        </w:rPr>
        <w:t xml:space="preserve"> գնահատվում է 2–րդ դաս («լավ» որակ)։</w:t>
      </w:r>
    </w:p>
    <w:p w14:paraId="49CCA1F0"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Վեդի գետի ջրի որակը Արարատ քաղաքից ներքև (ՌՋՄ 5 - 031)</w:t>
      </w:r>
      <w:r w:rsidRPr="00026087">
        <w:rPr>
          <w:rFonts w:ascii="GHEA Grapalat" w:hAnsi="GHEA Grapalat" w:cs="Arial"/>
          <w:lang w:val="hy-AM"/>
        </w:rPr>
        <w:t xml:space="preserve"> գնահատվում է 5–րդ դաս («վատ» որակ)՝ պայմանավորված ամոնիում իոնով, երկաթով և կախութային չոր նյութերով։ Չմաքրված կոմունալ կենցաղային կեղտաջրեր, որոնց մի մասը կազմում են Արարատ քաղաքի կոյուղաջրերը, առանց մաքրման թափվում են Վեդի գետի մեջ։ Այս ջրային մարմինը դասակարգվում է որպես ռիսկային: </w:t>
      </w:r>
    </w:p>
    <w:p w14:paraId="4A6D50F3"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Արփա գետի ջրի որակը Ջերմուկ քաղաքից վերև (ՌՋՄ 5 - 038)</w:t>
      </w:r>
      <w:r w:rsidRPr="00026087">
        <w:rPr>
          <w:rFonts w:ascii="GHEA Grapalat" w:hAnsi="GHEA Grapalat" w:cs="Arial"/>
          <w:lang w:val="hy-AM"/>
        </w:rPr>
        <w:t xml:space="preserve"> գնահատվում է 3–րդ դաս («միջակ» որակ)՝ պայմանավորված երկաթով և ալյումինով: </w:t>
      </w:r>
    </w:p>
    <w:p w14:paraId="5EC74F2B"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Արփա գետի ջրի որակը Վայք քաղաքից վերև (ՋՄ 5 - 056)</w:t>
      </w:r>
      <w:r w:rsidRPr="00026087">
        <w:rPr>
          <w:rFonts w:ascii="GHEA Grapalat" w:hAnsi="GHEA Grapalat" w:cs="Arial"/>
          <w:lang w:val="hy-AM"/>
        </w:rPr>
        <w:t xml:space="preserve"> ջրի որակը գնահատվում է 3–րդ դաս («միջակ» որակ)՝ պայմանավորված մոլիբդենով և երկաթով: Այս ջրային մարմիններում էական մարդծին ազդեցությունը բացակայում է և նշված տարրերի առկայությունը պայմանավորված է բնական ֆոնային վիճակով:</w:t>
      </w:r>
    </w:p>
    <w:p w14:paraId="1F351D1C"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Արփա գետի ջրի որակը</w:t>
      </w:r>
      <w:r w:rsidRPr="00026087">
        <w:rPr>
          <w:rFonts w:ascii="GHEA Grapalat" w:hAnsi="GHEA Grapalat" w:cs="Arial"/>
          <w:lang w:val="hy-AM"/>
        </w:rPr>
        <w:t xml:space="preserve"> </w:t>
      </w:r>
      <w:r w:rsidRPr="00026087">
        <w:rPr>
          <w:rFonts w:ascii="GHEA Grapalat" w:hAnsi="GHEA Grapalat" w:cs="Arial"/>
          <w:b/>
          <w:bCs/>
          <w:lang w:val="hy-AM"/>
        </w:rPr>
        <w:t>Վայք քաղաքից ներքև (ՌՋՄ 5 - 059)</w:t>
      </w:r>
      <w:r w:rsidRPr="00026087">
        <w:rPr>
          <w:rFonts w:ascii="GHEA Grapalat" w:hAnsi="GHEA Grapalat" w:cs="Arial"/>
          <w:lang w:val="hy-AM"/>
        </w:rPr>
        <w:t xml:space="preserve"> ջրի որակը գնահատվում է 3–րդ դաս («միջակ» որակ)՝ պայմանավորված մոլիբդենով և երկաթով։ </w:t>
      </w:r>
    </w:p>
    <w:p w14:paraId="53AA71A5"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Արփա գետի ջրի որակը</w:t>
      </w:r>
      <w:r w:rsidRPr="00026087">
        <w:rPr>
          <w:rFonts w:ascii="GHEA Grapalat" w:hAnsi="GHEA Grapalat" w:cs="Arial"/>
          <w:lang w:val="hy-AM"/>
        </w:rPr>
        <w:t xml:space="preserve"> </w:t>
      </w:r>
      <w:r w:rsidRPr="00026087">
        <w:rPr>
          <w:rFonts w:ascii="GHEA Grapalat" w:hAnsi="GHEA Grapalat" w:cs="Arial"/>
          <w:b/>
          <w:bCs/>
          <w:lang w:val="hy-AM"/>
        </w:rPr>
        <w:t>Եղեգնաձոր քաղաքից վերև (ՌՋՄ 5 - 061)</w:t>
      </w:r>
      <w:r w:rsidRPr="00026087">
        <w:rPr>
          <w:rFonts w:ascii="GHEA Grapalat" w:hAnsi="GHEA Grapalat" w:cs="Arial"/>
          <w:lang w:val="hy-AM"/>
        </w:rPr>
        <w:t xml:space="preserve"> ջրի որակը գնահատվում է 3–րդ դաս («միջակ» որակ)՝ պայմանավորված մոլիբդենով, երկաթով և բարիումով։ </w:t>
      </w:r>
    </w:p>
    <w:p w14:paraId="4CD6A2CE"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Արփա գետի ջրի որակը</w:t>
      </w:r>
      <w:r w:rsidRPr="00026087">
        <w:rPr>
          <w:rFonts w:ascii="GHEA Grapalat" w:hAnsi="GHEA Grapalat" w:cs="Arial"/>
          <w:lang w:val="hy-AM"/>
        </w:rPr>
        <w:t xml:space="preserve"> </w:t>
      </w:r>
      <w:r w:rsidRPr="00026087">
        <w:rPr>
          <w:rFonts w:ascii="GHEA Grapalat" w:hAnsi="GHEA Grapalat" w:cs="Arial"/>
          <w:b/>
          <w:bCs/>
          <w:lang w:val="hy-AM"/>
        </w:rPr>
        <w:t>Արենի գյուղից ներքև (ՌՋՄ 5 - 070)</w:t>
      </w:r>
      <w:r w:rsidRPr="00026087">
        <w:rPr>
          <w:rFonts w:ascii="GHEA Grapalat" w:hAnsi="GHEA Grapalat" w:cs="Arial"/>
          <w:lang w:val="hy-AM"/>
        </w:rPr>
        <w:t xml:space="preserve"> ջրի որակը գնահատվում է 3–րդ դաս («միջակ» որակ)՝ պայմանավորված մոլիբդենով, երկաթով, բարիումով և կախութային չոր նյութերով։ </w:t>
      </w:r>
    </w:p>
    <w:p w14:paraId="613086D6"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Եղեգիս գետի ջրի որակը Գետիկվանք գյուղից վերև  (ՋՄ 5 - 064)</w:t>
      </w:r>
      <w:r w:rsidRPr="00026087">
        <w:rPr>
          <w:rFonts w:ascii="GHEA Grapalat" w:hAnsi="GHEA Grapalat" w:cs="Arial"/>
          <w:lang w:val="hy-AM"/>
        </w:rPr>
        <w:t xml:space="preserve"> ջրի որակը գնահատվում է 3–րդ դաս («միջակ» որակ)՝ պայմանավորված երկաթով։ </w:t>
      </w:r>
    </w:p>
    <w:p w14:paraId="1DB19CF5"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b/>
          <w:bCs/>
          <w:lang w:val="hy-AM"/>
        </w:rPr>
        <w:t>Շատին գյուղից ներքև (ՌՋՄ 5 - 065)</w:t>
      </w:r>
      <w:r w:rsidRPr="00026087">
        <w:rPr>
          <w:rFonts w:ascii="GHEA Grapalat" w:hAnsi="GHEA Grapalat" w:cs="Arial"/>
          <w:lang w:val="hy-AM"/>
        </w:rPr>
        <w:t xml:space="preserve"> ջրի որակը գնահատվում է 3–րդ դաս («միջակ» որակ)՝ պայմանավորված մոլիբդենով, երկաթով, բարիումով և կախութային չոր նյութերով։</w:t>
      </w:r>
    </w:p>
    <w:p w14:paraId="41DF14FB" w14:textId="77777777"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lang w:val="hy-AM"/>
        </w:rPr>
        <w:t>Ազատի (</w:t>
      </w:r>
      <w:r w:rsidRPr="00026087">
        <w:rPr>
          <w:rFonts w:ascii="GHEA Grapalat" w:eastAsia="Times New Roman" w:hAnsi="GHEA Grapalat" w:cs="Arial"/>
          <w:lang w:val="hy-AM"/>
        </w:rPr>
        <w:t>ԽՓՋՄ 5 - 014</w:t>
      </w:r>
      <w:r w:rsidRPr="00026087">
        <w:rPr>
          <w:rFonts w:ascii="GHEA Grapalat" w:hAnsi="GHEA Grapalat" w:cs="Arial"/>
          <w:lang w:val="hy-AM"/>
        </w:rPr>
        <w:t>) և Կեչուտի (</w:t>
      </w:r>
      <w:r w:rsidRPr="00026087">
        <w:rPr>
          <w:rFonts w:ascii="GHEA Grapalat" w:eastAsia="Times New Roman" w:hAnsi="GHEA Grapalat" w:cs="Arial"/>
          <w:lang w:val="hy-AM"/>
        </w:rPr>
        <w:t>ԽՓՋՄ 5 – 039</w:t>
      </w:r>
      <w:r w:rsidRPr="00026087">
        <w:rPr>
          <w:rFonts w:ascii="GHEA Grapalat" w:hAnsi="GHEA Grapalat" w:cs="Arial"/>
          <w:lang w:val="hy-AM"/>
        </w:rPr>
        <w:t>) ջրամբարների ջրի որակը գնահատվում է 2–րդ դաս («լավ» որակ)։</w:t>
      </w:r>
    </w:p>
    <w:p w14:paraId="2634C0F2" w14:textId="607F11D8" w:rsidR="001B09CD" w:rsidRPr="00026087" w:rsidRDefault="001B09CD" w:rsidP="00A108B0">
      <w:pPr>
        <w:tabs>
          <w:tab w:val="left" w:pos="0"/>
        </w:tabs>
        <w:spacing w:before="120" w:line="240" w:lineRule="auto"/>
        <w:ind w:firstLine="0"/>
        <w:rPr>
          <w:rFonts w:ascii="GHEA Grapalat" w:hAnsi="GHEA Grapalat" w:cs="Arial"/>
          <w:lang w:val="hy-AM"/>
        </w:rPr>
      </w:pPr>
      <w:r w:rsidRPr="00026087">
        <w:rPr>
          <w:rFonts w:ascii="GHEA Grapalat" w:hAnsi="GHEA Grapalat" w:cs="Arial"/>
          <w:lang w:val="hy-AM"/>
        </w:rPr>
        <w:t xml:space="preserve">Որոտան-Արփա ջրատարի (ԱՋՄ 5 - 043) ջրի որակը գնահատվում է 4–րդ դաս («անբավարար» որակ)՝ պայմանավորված երկաթով և սուլֆատ իոնով։ </w:t>
      </w:r>
    </w:p>
    <w:p w14:paraId="05DC751F" w14:textId="7585DE15" w:rsidR="00646469" w:rsidRPr="00026087" w:rsidRDefault="00646469" w:rsidP="00A108B0">
      <w:pPr>
        <w:tabs>
          <w:tab w:val="left" w:pos="0"/>
        </w:tabs>
        <w:spacing w:before="120" w:line="240" w:lineRule="auto"/>
        <w:ind w:firstLine="0"/>
        <w:rPr>
          <w:rFonts w:ascii="GHEA Grapalat" w:hAnsi="GHEA Grapalat" w:cs="Arial"/>
          <w:lang w:val="hy-AM"/>
        </w:rPr>
      </w:pPr>
    </w:p>
    <w:p w14:paraId="2BA5B1D5" w14:textId="0B0E1415" w:rsidR="00646469" w:rsidRPr="00026087" w:rsidRDefault="00646469" w:rsidP="00A108B0">
      <w:pPr>
        <w:tabs>
          <w:tab w:val="left" w:pos="0"/>
        </w:tabs>
        <w:spacing w:before="120" w:line="240" w:lineRule="auto"/>
        <w:ind w:firstLine="0"/>
        <w:rPr>
          <w:rFonts w:ascii="GHEA Grapalat" w:hAnsi="GHEA Grapalat" w:cs="Arial"/>
          <w:lang w:val="hy-AM"/>
        </w:rPr>
      </w:pPr>
    </w:p>
    <w:p w14:paraId="36251D8F" w14:textId="77777777" w:rsidR="00BA501A" w:rsidRPr="00026087" w:rsidRDefault="00BA501A" w:rsidP="00A108B0">
      <w:pPr>
        <w:tabs>
          <w:tab w:val="left" w:pos="0"/>
        </w:tabs>
        <w:spacing w:before="120" w:line="240" w:lineRule="auto"/>
        <w:ind w:firstLine="0"/>
        <w:rPr>
          <w:rFonts w:ascii="GHEA Grapalat" w:hAnsi="GHEA Grapalat" w:cs="Arial"/>
          <w:lang w:val="hy-AM"/>
        </w:rPr>
      </w:pPr>
    </w:p>
    <w:p w14:paraId="27026401" w14:textId="1100659A" w:rsidR="00646469" w:rsidRPr="00026087" w:rsidRDefault="00BA501A" w:rsidP="00BA501A">
      <w:pPr>
        <w:pStyle w:val="ListParagraph"/>
        <w:numPr>
          <w:ilvl w:val="2"/>
          <w:numId w:val="69"/>
        </w:numPr>
        <w:tabs>
          <w:tab w:val="left" w:pos="284"/>
          <w:tab w:val="left" w:pos="709"/>
        </w:tabs>
        <w:spacing w:before="120" w:after="120" w:line="240" w:lineRule="auto"/>
        <w:ind w:left="1400"/>
        <w:outlineLvl w:val="2"/>
        <w:rPr>
          <w:rFonts w:ascii="GHEA Grapalat" w:hAnsi="GHEA Grapalat"/>
          <w:color w:val="1F497D" w:themeColor="text2"/>
          <w:sz w:val="24"/>
          <w:szCs w:val="24"/>
          <w:lang w:val="hy-AM"/>
        </w:rPr>
      </w:pPr>
      <w:bookmarkStart w:id="321" w:name="_Toc215137720"/>
      <w:r w:rsidRPr="00026087">
        <w:rPr>
          <w:rFonts w:ascii="GHEA Grapalat" w:hAnsi="GHEA Grapalat"/>
          <w:color w:val="1F497D" w:themeColor="text2"/>
          <w:sz w:val="24"/>
          <w:szCs w:val="24"/>
          <w:lang w:val="hy-AM"/>
        </w:rPr>
        <w:lastRenderedPageBreak/>
        <w:t>Ջրի</w:t>
      </w:r>
      <w:r w:rsidR="00646469" w:rsidRPr="00026087">
        <w:rPr>
          <w:rFonts w:ascii="GHEA Grapalat" w:hAnsi="GHEA Grapalat"/>
          <w:color w:val="1F497D" w:themeColor="text2"/>
          <w:sz w:val="24"/>
          <w:szCs w:val="24"/>
          <w:lang w:val="hy-AM"/>
        </w:rPr>
        <w:t xml:space="preserve"> որակի գնահատում ըստ հիդրոկենսաբանական ցուցանիշների</w:t>
      </w:r>
      <w:bookmarkEnd w:id="321"/>
    </w:p>
    <w:p w14:paraId="50DABCA2" w14:textId="181811AF" w:rsidR="001B09CD" w:rsidRPr="00026087" w:rsidRDefault="001B09CD" w:rsidP="00075DF3">
      <w:pPr>
        <w:tabs>
          <w:tab w:val="left" w:pos="630"/>
        </w:tabs>
        <w:spacing w:before="120" w:after="120" w:line="240" w:lineRule="auto"/>
        <w:ind w:firstLine="0"/>
        <w:rPr>
          <w:rFonts w:ascii="GHEA Grapalat" w:hAnsi="GHEA Grapalat"/>
          <w:lang w:val="hy-AM"/>
        </w:rPr>
      </w:pPr>
      <w:r w:rsidRPr="00026087">
        <w:rPr>
          <w:rFonts w:ascii="GHEA Grapalat" w:hAnsi="GHEA Grapalat"/>
          <w:lang w:val="hy-AM"/>
        </w:rPr>
        <w:t>Արարատյան ՋԿՏ-ում</w:t>
      </w:r>
      <w:r w:rsidR="00646469" w:rsidRPr="00026087">
        <w:rPr>
          <w:rFonts w:ascii="GHEA Grapalat" w:hAnsi="GHEA Grapalat"/>
          <w:lang w:val="hy-AM"/>
        </w:rPr>
        <w:t>, մասնավորապես Արփա գետի ավազանում,</w:t>
      </w:r>
      <w:r w:rsidRPr="00026087">
        <w:rPr>
          <w:rFonts w:ascii="GHEA Grapalat" w:hAnsi="GHEA Grapalat"/>
          <w:lang w:val="hy-AM"/>
        </w:rPr>
        <w:t xml:space="preserve"> հիդրոկենսաբանական մոնիթորինգ իրականացվել է 2021</w:t>
      </w:r>
      <w:r w:rsidR="00144219" w:rsidRPr="00026087">
        <w:rPr>
          <w:rFonts w:ascii="GHEA Grapalat" w:hAnsi="GHEA Grapalat"/>
          <w:lang w:val="hy-AM"/>
        </w:rPr>
        <w:t>-2024</w:t>
      </w:r>
      <w:r w:rsidRPr="00026087">
        <w:rPr>
          <w:rFonts w:ascii="GHEA Grapalat" w:hAnsi="GHEA Grapalat"/>
          <w:lang w:val="hy-AM"/>
        </w:rPr>
        <w:t xml:space="preserve"> թվական</w:t>
      </w:r>
      <w:r w:rsidR="00144219" w:rsidRPr="00026087">
        <w:rPr>
          <w:rFonts w:ascii="GHEA Grapalat" w:hAnsi="GHEA Grapalat"/>
          <w:lang w:val="hy-AM"/>
        </w:rPr>
        <w:t>ներ</w:t>
      </w:r>
      <w:r w:rsidRPr="00026087">
        <w:rPr>
          <w:rFonts w:ascii="GHEA Grapalat" w:hAnsi="GHEA Grapalat"/>
          <w:lang w:val="hy-AM"/>
        </w:rPr>
        <w:t xml:space="preserve">ին: Գետերի ջրի որակն ըստ հիդրոկենսաբանական ցուցանիշների գնահատվել է՝ հաշվի առնելով մակրոանողնաշարավորների տեսակների բազմազանությունը, կենդանիների տեսակների քանակները և տեսակների զգայունությունը աղտոտիչների նկատմամբ։ </w:t>
      </w:r>
    </w:p>
    <w:p w14:paraId="6E6B236A" w14:textId="4E8D2AD4" w:rsidR="00646469" w:rsidRPr="00026087" w:rsidRDefault="00646469" w:rsidP="00075DF3">
      <w:pPr>
        <w:tabs>
          <w:tab w:val="left" w:pos="630"/>
        </w:tabs>
        <w:spacing w:before="120" w:after="120" w:line="240" w:lineRule="auto"/>
        <w:ind w:firstLine="0"/>
        <w:rPr>
          <w:rFonts w:ascii="GHEA Grapalat" w:hAnsi="GHEA Grapalat"/>
          <w:lang w:val="hy-AM"/>
        </w:rPr>
      </w:pPr>
      <w:r w:rsidRPr="00026087">
        <w:rPr>
          <w:rFonts w:ascii="GHEA Grapalat" w:hAnsi="GHEA Grapalat"/>
          <w:lang w:val="hy-AM"/>
        </w:rPr>
        <w:t>Հերհեր գետի գետաբերան</w:t>
      </w:r>
      <w:r w:rsidR="00075DF3" w:rsidRPr="00026087">
        <w:rPr>
          <w:rFonts w:ascii="GHEA Grapalat" w:hAnsi="GHEA Grapalat"/>
          <w:lang w:val="hy-AM"/>
        </w:rPr>
        <w:t>ի</w:t>
      </w:r>
      <w:r w:rsidRPr="00026087">
        <w:rPr>
          <w:rFonts w:ascii="GHEA Grapalat" w:hAnsi="GHEA Grapalat"/>
          <w:lang w:val="hy-AM"/>
        </w:rPr>
        <w:t>, Եղեգիս գետի գյ</w:t>
      </w:r>
      <w:r w:rsidRPr="00026087">
        <w:rPr>
          <w:rFonts w:ascii="Cambria Math" w:hAnsi="Cambria Math" w:cs="Cambria Math"/>
          <w:lang w:val="hy-AM"/>
        </w:rPr>
        <w:t>․</w:t>
      </w:r>
      <w:r w:rsidRPr="00026087">
        <w:rPr>
          <w:rFonts w:ascii="GHEA Grapalat" w:hAnsi="GHEA Grapalat"/>
          <w:lang w:val="hy-AM"/>
        </w:rPr>
        <w:t xml:space="preserve"> Գետիկվանքից վերև, Դարբ գետի ակունքի և Արփա գետի ք</w:t>
      </w:r>
      <w:r w:rsidRPr="00026087">
        <w:rPr>
          <w:rFonts w:ascii="Cambria Math" w:hAnsi="Cambria Math" w:cs="Cambria Math"/>
          <w:lang w:val="hy-AM"/>
        </w:rPr>
        <w:t>․</w:t>
      </w:r>
      <w:r w:rsidRPr="00026087">
        <w:rPr>
          <w:rFonts w:ascii="GHEA Grapalat" w:hAnsi="GHEA Grapalat"/>
          <w:lang w:val="hy-AM"/>
        </w:rPr>
        <w:t xml:space="preserve"> Ջերմուկից վերև դիտակետերում ջրի որակն ըստ մակրոանողնաշարավորների գնահատվել է </w:t>
      </w:r>
      <w:r w:rsidR="00075DF3" w:rsidRPr="00026087">
        <w:rPr>
          <w:rFonts w:ascii="GHEA Grapalat" w:hAnsi="GHEA Grapalat"/>
          <w:lang w:val="hy-AM"/>
        </w:rPr>
        <w:t>«</w:t>
      </w:r>
      <w:r w:rsidRPr="00026087">
        <w:rPr>
          <w:rFonts w:ascii="GHEA Grapalat" w:hAnsi="GHEA Grapalat"/>
          <w:lang w:val="hy-AM"/>
        </w:rPr>
        <w:t>գերազանց</w:t>
      </w:r>
      <w:r w:rsidR="00075DF3" w:rsidRPr="00026087">
        <w:rPr>
          <w:rFonts w:ascii="GHEA Grapalat" w:hAnsi="GHEA Grapalat"/>
          <w:lang w:val="hy-AM"/>
        </w:rPr>
        <w:t>»</w:t>
      </w:r>
      <w:r w:rsidRPr="00026087">
        <w:rPr>
          <w:rFonts w:ascii="GHEA Grapalat" w:hAnsi="GHEA Grapalat"/>
          <w:lang w:val="hy-AM"/>
        </w:rPr>
        <w:t>։ Դարբ գետի գետաբերան</w:t>
      </w:r>
      <w:r w:rsidR="00075DF3" w:rsidRPr="00026087">
        <w:rPr>
          <w:rFonts w:ascii="GHEA Grapalat" w:hAnsi="GHEA Grapalat"/>
          <w:lang w:val="hy-AM"/>
        </w:rPr>
        <w:t>ի</w:t>
      </w:r>
      <w:r w:rsidRPr="00026087">
        <w:rPr>
          <w:rFonts w:ascii="GHEA Grapalat" w:hAnsi="GHEA Grapalat"/>
          <w:lang w:val="hy-AM"/>
        </w:rPr>
        <w:t>, Հերհեր գետի ակունք</w:t>
      </w:r>
      <w:r w:rsidR="00075DF3" w:rsidRPr="00026087">
        <w:rPr>
          <w:rFonts w:ascii="GHEA Grapalat" w:hAnsi="GHEA Grapalat"/>
          <w:lang w:val="hy-AM"/>
        </w:rPr>
        <w:t>ի, Արփա գետի ք</w:t>
      </w:r>
      <w:r w:rsidR="00075DF3" w:rsidRPr="00026087">
        <w:rPr>
          <w:rFonts w:ascii="Cambria Math" w:hAnsi="Cambria Math" w:cs="Cambria Math"/>
          <w:lang w:val="hy-AM"/>
        </w:rPr>
        <w:t>․</w:t>
      </w:r>
      <w:r w:rsidR="00075DF3" w:rsidRPr="00026087">
        <w:rPr>
          <w:rFonts w:ascii="GHEA Grapalat" w:hAnsi="GHEA Grapalat"/>
          <w:lang w:val="hy-AM"/>
        </w:rPr>
        <w:t xml:space="preserve"> Վայքից ներքև և ք</w:t>
      </w:r>
      <w:r w:rsidR="00075DF3" w:rsidRPr="00026087">
        <w:rPr>
          <w:rFonts w:ascii="Cambria Math" w:hAnsi="Cambria Math" w:cs="Cambria Math"/>
          <w:lang w:val="hy-AM"/>
        </w:rPr>
        <w:t>․</w:t>
      </w:r>
      <w:r w:rsidR="00075DF3" w:rsidRPr="00026087">
        <w:rPr>
          <w:rFonts w:ascii="GHEA Grapalat" w:hAnsi="GHEA Grapalat"/>
          <w:lang w:val="hy-AM"/>
        </w:rPr>
        <w:t xml:space="preserve"> Եղեգնաձորից վերև, Եղեգիս գետի գյ</w:t>
      </w:r>
      <w:r w:rsidR="00075DF3" w:rsidRPr="00026087">
        <w:rPr>
          <w:rFonts w:ascii="Cambria Math" w:hAnsi="Cambria Math" w:cs="Cambria Math"/>
          <w:lang w:val="hy-AM"/>
        </w:rPr>
        <w:t>․</w:t>
      </w:r>
      <w:r w:rsidR="00075DF3" w:rsidRPr="00026087">
        <w:rPr>
          <w:rFonts w:ascii="GHEA Grapalat" w:hAnsi="GHEA Grapalat"/>
          <w:lang w:val="hy-AM"/>
        </w:rPr>
        <w:t xml:space="preserve"> Շատինից ներքև դիտակետերում ջրի որակը գնահատվել է «լավ»։ Ջրի որակը գնահատվել է «միջակ» միայն Արփա գետի </w:t>
      </w:r>
      <w:r w:rsidR="00BA501A" w:rsidRPr="00026087">
        <w:rPr>
          <w:rFonts w:ascii="GHEA Grapalat" w:hAnsi="GHEA Grapalat"/>
          <w:lang w:val="hy-AM"/>
        </w:rPr>
        <w:t>գյ</w:t>
      </w:r>
      <w:r w:rsidR="00BA501A" w:rsidRPr="00026087">
        <w:rPr>
          <w:rFonts w:ascii="Cambria Math" w:hAnsi="Cambria Math" w:cs="Cambria Math"/>
          <w:lang w:val="hy-AM"/>
        </w:rPr>
        <w:t>․</w:t>
      </w:r>
      <w:r w:rsidR="00BA501A" w:rsidRPr="00026087">
        <w:rPr>
          <w:rFonts w:ascii="GHEA Grapalat" w:hAnsi="GHEA Grapalat"/>
          <w:lang w:val="hy-AM"/>
        </w:rPr>
        <w:t xml:space="preserve"> </w:t>
      </w:r>
      <w:r w:rsidR="00075DF3" w:rsidRPr="00026087">
        <w:rPr>
          <w:rFonts w:ascii="GHEA Grapalat" w:hAnsi="GHEA Grapalat"/>
          <w:lang w:val="hy-AM"/>
        </w:rPr>
        <w:t>Արենիից ներքև դիտակետում</w:t>
      </w:r>
      <w:r w:rsidR="00BA501A" w:rsidRPr="00026087">
        <w:rPr>
          <w:rFonts w:ascii="GHEA Grapalat" w:hAnsi="GHEA Grapalat"/>
          <w:lang w:val="hy-AM"/>
        </w:rPr>
        <w:t xml:space="preserve"> (</w:t>
      </w:r>
      <w:r w:rsidR="00BA501A" w:rsidRPr="00026087">
        <w:rPr>
          <w:rFonts w:ascii="GHEA Grapalat" w:hAnsi="GHEA Grapalat"/>
          <w:lang w:val="hy-AM"/>
        </w:rPr>
        <w:fldChar w:fldCharType="begin"/>
      </w:r>
      <w:r w:rsidR="00BA501A" w:rsidRPr="00026087">
        <w:rPr>
          <w:rFonts w:ascii="GHEA Grapalat" w:hAnsi="GHEA Grapalat"/>
          <w:lang w:val="hy-AM"/>
        </w:rPr>
        <w:instrText xml:space="preserve"> REF _Ref180079848 \h </w:instrText>
      </w:r>
      <w:r w:rsidR="00A737D4" w:rsidRPr="00026087">
        <w:rPr>
          <w:rFonts w:ascii="GHEA Grapalat" w:hAnsi="GHEA Grapalat"/>
          <w:lang w:val="hy-AM"/>
        </w:rPr>
        <w:instrText xml:space="preserve"> \* MERGEFORMAT </w:instrText>
      </w:r>
      <w:r w:rsidR="00BA501A" w:rsidRPr="00026087">
        <w:rPr>
          <w:rFonts w:ascii="GHEA Grapalat" w:hAnsi="GHEA Grapalat"/>
          <w:lang w:val="hy-AM"/>
        </w:rPr>
      </w:r>
      <w:r w:rsidR="00BA501A" w:rsidRPr="00026087">
        <w:rPr>
          <w:rFonts w:ascii="GHEA Grapalat" w:hAnsi="GHEA Grapalat"/>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15</w:t>
      </w:r>
      <w:r w:rsidR="00BA501A" w:rsidRPr="00026087">
        <w:rPr>
          <w:rFonts w:ascii="GHEA Grapalat" w:hAnsi="GHEA Grapalat"/>
          <w:lang w:val="hy-AM"/>
        </w:rPr>
        <w:fldChar w:fldCharType="end"/>
      </w:r>
      <w:r w:rsidR="00BA501A" w:rsidRPr="00026087">
        <w:rPr>
          <w:rFonts w:ascii="GHEA Grapalat" w:hAnsi="GHEA Grapalat"/>
          <w:lang w:val="hy-AM"/>
        </w:rPr>
        <w:t>)</w:t>
      </w:r>
      <w:r w:rsidR="00075DF3" w:rsidRPr="00026087">
        <w:rPr>
          <w:rFonts w:ascii="GHEA Grapalat" w:hAnsi="GHEA Grapalat"/>
          <w:lang w:val="hy-AM"/>
        </w:rPr>
        <w:t>։</w:t>
      </w:r>
    </w:p>
    <w:p w14:paraId="67BFCB4E" w14:textId="77777777" w:rsidR="00BA501A" w:rsidRPr="00026087" w:rsidRDefault="00BA501A" w:rsidP="00BA501A">
      <w:pPr>
        <w:pStyle w:val="ListParagraph"/>
        <w:tabs>
          <w:tab w:val="left" w:pos="284"/>
          <w:tab w:val="left" w:pos="709"/>
        </w:tabs>
        <w:spacing w:before="120" w:after="120" w:line="240" w:lineRule="auto"/>
        <w:ind w:left="1400" w:firstLine="0"/>
        <w:rPr>
          <w:rFonts w:ascii="GHEA Grapalat" w:hAnsi="GHEA Grapalat"/>
          <w:color w:val="1F497D" w:themeColor="text2"/>
          <w:sz w:val="24"/>
          <w:szCs w:val="24"/>
          <w:lang w:val="hy-AM"/>
        </w:rPr>
      </w:pPr>
    </w:p>
    <w:p w14:paraId="59250148" w14:textId="023AC77C" w:rsidR="00BA501A" w:rsidRPr="00026087" w:rsidRDefault="00BA501A" w:rsidP="00BA501A">
      <w:pPr>
        <w:pStyle w:val="ListParagraph"/>
        <w:numPr>
          <w:ilvl w:val="2"/>
          <w:numId w:val="69"/>
        </w:numPr>
        <w:tabs>
          <w:tab w:val="left" w:pos="284"/>
          <w:tab w:val="left" w:pos="709"/>
        </w:tabs>
        <w:spacing w:before="120" w:after="120" w:line="240" w:lineRule="auto"/>
        <w:ind w:left="1400"/>
        <w:outlineLvl w:val="2"/>
        <w:rPr>
          <w:rFonts w:ascii="GHEA Grapalat" w:hAnsi="GHEA Grapalat"/>
          <w:color w:val="1F497D" w:themeColor="text2"/>
          <w:sz w:val="24"/>
          <w:szCs w:val="24"/>
          <w:lang w:val="hy-AM"/>
        </w:rPr>
      </w:pPr>
      <w:bookmarkStart w:id="322" w:name="_Toc215137721"/>
      <w:r w:rsidRPr="00026087">
        <w:rPr>
          <w:rFonts w:ascii="GHEA Grapalat" w:hAnsi="GHEA Grapalat"/>
          <w:color w:val="1F497D" w:themeColor="text2"/>
          <w:sz w:val="24"/>
          <w:szCs w:val="24"/>
          <w:lang w:val="hy-AM"/>
        </w:rPr>
        <w:t>Ջրային մարմիների վիճակի գնահատում ըստ հիդրոլոգիական ցուցանիշների</w:t>
      </w:r>
      <w:bookmarkEnd w:id="322"/>
    </w:p>
    <w:p w14:paraId="1D0A1858" w14:textId="0702BA4D"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lang w:val="hy-AM"/>
        </w:rPr>
        <w:t>Ջրային մարմինների հիդրոլոգիական տեսանկյունից էկոլոգիական կարգավիճակը գնահատելու նպատակով, էկոլոգիական թողքի հաշվարկված ամսական ելքերը համեմատվել են Արարատյան ՋԿՏ-ում գործող հիդրոլոգիական դիտակետերի 2013-2023թթ. ժամանակահատվածի միջին ամսական փաստացի ելքերի և բազմամյա միջին ամսական նվազագույն փաստացի ելքերի հետ:</w:t>
      </w:r>
    </w:p>
    <w:p w14:paraId="27549753"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lang w:val="hy-AM"/>
        </w:rPr>
        <w:t>Արարատյան ՋԿՏ-ում գործող հիդրոլոգիական դիտակետերի գետահատածքում էկոլոգիական թողքը վերլուծվել է հետևյալ կերպ՝ Արարատյան ՋԿՏ-ում գործող հիդրոլոգիական դիտակետերի գետահատածքի համար հաշվարկված բնապահպանական թողքի ամսական ելքերը համեմատվել են տվյալ դիտակետի 2013-2023թթ ժամանակահատվածի նվազագույն ամսական փաստացի ելքերի հետ։ Ստորև ըստ դիտակետերի տրված են վերլուծության արդյունքները</w:t>
      </w:r>
      <w:r w:rsidRPr="00026087">
        <w:rPr>
          <w:rFonts w:ascii="Cambria Math" w:hAnsi="Cambria Math" w:cs="Cambria Math"/>
          <w:lang w:val="hy-AM"/>
        </w:rPr>
        <w:t>․</w:t>
      </w:r>
    </w:p>
    <w:p w14:paraId="733E1D32"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Ազատ-Գառնի</w:t>
      </w:r>
      <w:r w:rsidRPr="00026087">
        <w:rPr>
          <w:rFonts w:ascii="GHEA Grapalat" w:hAnsi="GHEA Grapalat"/>
          <w:lang w:val="hy-AM"/>
        </w:rPr>
        <w:t xml:space="preserve"> հիդրոլոգիական դիտակետի գետահատածքում բնապահպանական թողքը չի պահպանվել 2013-2022թթ ժամանակահատվածի հունիս-սեպտեմբեր ամիսներին, իսկ 2023 թվականին բնապահպանական թողքը չի պահպանվել մայիս-սեպտեմբեր ամիսներին։</w:t>
      </w:r>
    </w:p>
    <w:p w14:paraId="30F30365"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Վեդի-Ուրցաձոր</w:t>
      </w:r>
      <w:r w:rsidRPr="00026087">
        <w:rPr>
          <w:rFonts w:ascii="GHEA Grapalat" w:hAnsi="GHEA Grapalat"/>
          <w:lang w:val="hy-AM"/>
        </w:rPr>
        <w:t xml:space="preserve"> հիդրոլոգիական դիտակետի գետահատածքում բնապահպանական թողքը հիմնականում չի պահպանվել հունիս-հոկտեմբեր ամիսներին։ Միաժամանակ պետք է նշել, որ 2018 թվականին բնապահպանական թողքը պահպանվել է բոլոր ամիսներին։</w:t>
      </w:r>
    </w:p>
    <w:p w14:paraId="75D619D2"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Արփա-Ջերմուկ</w:t>
      </w:r>
      <w:r w:rsidRPr="00026087">
        <w:rPr>
          <w:rFonts w:ascii="GHEA Grapalat" w:hAnsi="GHEA Grapalat"/>
          <w:lang w:val="hy-AM"/>
        </w:rPr>
        <w:t xml:space="preserve"> հիդրոլոգիական դիտակետի գետահատածքում բնապահպանական թողքը չի պահպանվել 2021 թվականի օգոստոս-սեպտեմբեր ամիսներին և 2023 թվականի հունիս-հուլիս ամիսներին։</w:t>
      </w:r>
    </w:p>
    <w:p w14:paraId="31A98F37"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Արփա-Եղեգնաձոր</w:t>
      </w:r>
      <w:r w:rsidRPr="00026087">
        <w:rPr>
          <w:rFonts w:ascii="GHEA Grapalat" w:hAnsi="GHEA Grapalat"/>
          <w:lang w:val="hy-AM"/>
        </w:rPr>
        <w:t xml:space="preserve"> հիդրոլոգիական դիտակետի գետահատածքում բնապահպանական թողքը չի պահպանվել միայն 2023 թվականի մայիս-հոկտեմբեր ամիսներին։ Մյուս տարիների բոլոր ամիսների ընթացքում այն պահպանվել է։</w:t>
      </w:r>
    </w:p>
    <w:p w14:paraId="50E8099F" w14:textId="1F655ECD"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Արփա-Արենի</w:t>
      </w:r>
      <w:r w:rsidRPr="00026087">
        <w:rPr>
          <w:rFonts w:ascii="GHEA Grapalat" w:hAnsi="GHEA Grapalat"/>
          <w:lang w:val="hy-AM"/>
        </w:rPr>
        <w:t xml:space="preserve"> հիդրոլոգիական դիտակետի գետահատածքում բնապահպանական թողքը չի պահպանվել միայն 202</w:t>
      </w:r>
      <w:r w:rsidR="005B11E6">
        <w:rPr>
          <w:rFonts w:ascii="GHEA Grapalat" w:hAnsi="GHEA Grapalat"/>
          <w:lang w:val="hy-AM"/>
        </w:rPr>
        <w:t>4</w:t>
      </w:r>
      <w:r w:rsidRPr="00026087">
        <w:rPr>
          <w:rFonts w:ascii="GHEA Grapalat" w:hAnsi="GHEA Grapalat"/>
          <w:lang w:val="hy-AM"/>
        </w:rPr>
        <w:t xml:space="preserve"> թվականի մայիս-հոկտեմբեր ամիսներին։ Մյուս տարիների բոլոր ամիսների ընթացքում այն պահպանվել է։</w:t>
      </w:r>
    </w:p>
    <w:p w14:paraId="70C5EE07"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lastRenderedPageBreak/>
        <w:t>Վայք-Զառիթափ</w:t>
      </w:r>
      <w:r w:rsidRPr="00026087">
        <w:rPr>
          <w:rFonts w:ascii="GHEA Grapalat" w:hAnsi="GHEA Grapalat"/>
          <w:lang w:val="hy-AM"/>
        </w:rPr>
        <w:t xml:space="preserve"> հիդրոլոգիական դիտակետի գետահատածքում բնապահպանական թողքը չի պահպանվել հուլիս-հոկտեմբեր ամիսներին։ </w:t>
      </w:r>
    </w:p>
    <w:p w14:paraId="74497781" w14:textId="20C77870"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Եղեգիս-Հերմոն</w:t>
      </w:r>
      <w:r w:rsidRPr="00026087">
        <w:rPr>
          <w:rFonts w:ascii="GHEA Grapalat" w:hAnsi="GHEA Grapalat"/>
          <w:lang w:val="hy-AM"/>
        </w:rPr>
        <w:t xml:space="preserve"> հիդրոլոգիական դիտակետի գետահատածքում բնապահպանական թողքը պահպանվել է</w:t>
      </w:r>
      <w:r w:rsidR="005B11E6">
        <w:rPr>
          <w:rFonts w:ascii="GHEA Grapalat" w:hAnsi="GHEA Grapalat"/>
          <w:lang w:val="hy-AM"/>
        </w:rPr>
        <w:t xml:space="preserve"> 2014-2024</w:t>
      </w:r>
      <w:r w:rsidRPr="00026087">
        <w:rPr>
          <w:rFonts w:ascii="GHEA Grapalat" w:hAnsi="GHEA Grapalat"/>
          <w:lang w:val="hy-AM"/>
        </w:rPr>
        <w:t>թթ ժամանակահատվածի բոլոր ամիսների ընթացքում։</w:t>
      </w:r>
    </w:p>
    <w:p w14:paraId="417A7E88" w14:textId="72932949"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Եղեգիս-Շատին</w:t>
      </w:r>
      <w:r w:rsidRPr="00026087">
        <w:rPr>
          <w:rFonts w:ascii="GHEA Grapalat" w:hAnsi="GHEA Grapalat"/>
          <w:lang w:val="hy-AM"/>
        </w:rPr>
        <w:t xml:space="preserve"> հիդրոլոգիական դիտակետի գետահատածքում բնապահպանական թողքը չի պահպանվել</w:t>
      </w:r>
      <w:r w:rsidR="005B11E6">
        <w:rPr>
          <w:rFonts w:ascii="GHEA Grapalat" w:hAnsi="GHEA Grapalat"/>
          <w:lang w:val="hy-AM"/>
        </w:rPr>
        <w:t xml:space="preserve"> 2014-2024</w:t>
      </w:r>
      <w:r w:rsidRPr="00026087">
        <w:rPr>
          <w:rFonts w:ascii="GHEA Grapalat" w:hAnsi="GHEA Grapalat"/>
          <w:lang w:val="hy-AM"/>
        </w:rPr>
        <w:t>թթ ժամանակահատվածի հունիս-հոկտեմբեր ամիսների ընթացքում։</w:t>
      </w:r>
    </w:p>
    <w:p w14:paraId="13550C30" w14:textId="67ABF6D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Արտաբուն-Արտաբույնք</w:t>
      </w:r>
      <w:r w:rsidRPr="00026087">
        <w:rPr>
          <w:rFonts w:ascii="GHEA Grapalat" w:hAnsi="GHEA Grapalat"/>
          <w:lang w:val="hy-AM"/>
        </w:rPr>
        <w:t xml:space="preserve"> հիդրոլոգիական դիտակետի գետահատածքում բնապահպանական թողքը չի պահպանվել</w:t>
      </w:r>
      <w:r w:rsidR="005B11E6">
        <w:rPr>
          <w:rFonts w:ascii="GHEA Grapalat" w:hAnsi="GHEA Grapalat"/>
          <w:lang w:val="hy-AM"/>
        </w:rPr>
        <w:t xml:space="preserve"> 2014-2024</w:t>
      </w:r>
      <w:r w:rsidRPr="00026087">
        <w:rPr>
          <w:rFonts w:ascii="GHEA Grapalat" w:hAnsi="GHEA Grapalat"/>
          <w:lang w:val="hy-AM"/>
        </w:rPr>
        <w:t>թթ ժամանակահատվածի բոլոր ամիսների ընթացքում։</w:t>
      </w:r>
    </w:p>
    <w:p w14:paraId="40C14CAD" w14:textId="6F65F3CE"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b/>
          <w:bCs/>
          <w:lang w:val="hy-AM"/>
        </w:rPr>
        <w:t>Սելիմագետ-Շատին</w:t>
      </w:r>
      <w:r w:rsidRPr="00026087">
        <w:rPr>
          <w:rFonts w:ascii="GHEA Grapalat" w:hAnsi="GHEA Grapalat"/>
          <w:lang w:val="hy-AM"/>
        </w:rPr>
        <w:t xml:space="preserve"> հիդրոլոգիական դիտակետի գետահատածքում բնապահպանական թողքը պահպանվել</w:t>
      </w:r>
      <w:r w:rsidR="005B11E6">
        <w:rPr>
          <w:rFonts w:ascii="GHEA Grapalat" w:hAnsi="GHEA Grapalat"/>
          <w:lang w:val="hy-AM"/>
        </w:rPr>
        <w:t xml:space="preserve"> 2014-2024</w:t>
      </w:r>
      <w:r w:rsidRPr="00026087">
        <w:rPr>
          <w:rFonts w:ascii="GHEA Grapalat" w:hAnsi="GHEA Grapalat"/>
          <w:lang w:val="hy-AM"/>
        </w:rPr>
        <w:t>թթ ժամանակահատվածի բոլոր ամիսների ընթացքում։</w:t>
      </w:r>
    </w:p>
    <w:p w14:paraId="52A76E60" w14:textId="77777777" w:rsidR="00F963FF" w:rsidRPr="00026087" w:rsidRDefault="00F963FF" w:rsidP="00F963FF">
      <w:pPr>
        <w:spacing w:before="120" w:after="120" w:line="240" w:lineRule="auto"/>
        <w:ind w:firstLine="0"/>
        <w:rPr>
          <w:rFonts w:ascii="GHEA Grapalat" w:hAnsi="GHEA Grapalat"/>
          <w:lang w:val="hy-AM"/>
        </w:rPr>
      </w:pPr>
      <w:r w:rsidRPr="00026087">
        <w:rPr>
          <w:rFonts w:ascii="GHEA Grapalat" w:hAnsi="GHEA Grapalat"/>
          <w:lang w:val="hy-AM"/>
        </w:rPr>
        <w:t>Պետք է հաշվի առնել այն փաստը, որ հիդրոլոգիական դիտակետերի գետահատածքներում դիտված փաստացի նվազագույն ելքերը դիտվել են ամսվա որոշակի ժամանակահատվածում կամ որոշ դեպքերում ամբողջ ամսվա ընթացքում։</w:t>
      </w:r>
    </w:p>
    <w:p w14:paraId="5FAA22E8" w14:textId="77777777" w:rsidR="00F963FF" w:rsidRPr="00026087" w:rsidRDefault="00F963FF" w:rsidP="00A108B0">
      <w:pPr>
        <w:spacing w:line="240" w:lineRule="auto"/>
        <w:ind w:firstLine="288"/>
        <w:rPr>
          <w:rFonts w:ascii="GHEA Grapalat" w:hAnsi="GHEA Grapalat"/>
          <w:sz w:val="24"/>
          <w:szCs w:val="24"/>
          <w:lang w:val="hy-AM"/>
        </w:rPr>
      </w:pPr>
    </w:p>
    <w:p w14:paraId="39D052BD" w14:textId="16489D98" w:rsidR="001B09CD" w:rsidRPr="00026087" w:rsidRDefault="001B09CD" w:rsidP="0081184A">
      <w:pPr>
        <w:pStyle w:val="Heading2"/>
        <w:numPr>
          <w:ilvl w:val="1"/>
          <w:numId w:val="69"/>
        </w:numPr>
        <w:spacing w:before="120" w:after="0" w:line="240" w:lineRule="auto"/>
        <w:rPr>
          <w:rFonts w:ascii="GHEA Grapalat" w:hAnsi="GHEA Grapalat" w:cs="Arial"/>
          <w:sz w:val="26"/>
          <w:lang w:val="hy-AM"/>
        </w:rPr>
      </w:pPr>
      <w:bookmarkStart w:id="323" w:name="_Toc182255139"/>
      <w:bookmarkStart w:id="324" w:name="_Toc184838681"/>
      <w:bookmarkStart w:id="325" w:name="_Toc188133941"/>
      <w:bookmarkStart w:id="326" w:name="_Toc215137722"/>
      <w:r w:rsidRPr="00026087">
        <w:rPr>
          <w:rFonts w:ascii="GHEA Grapalat" w:hAnsi="GHEA Grapalat" w:cs="Arial"/>
          <w:sz w:val="26"/>
          <w:lang w:val="hy-AM"/>
        </w:rPr>
        <w:t>Ստորերկրյա ջրային մարմինների կարգավիճակի գնահատում</w:t>
      </w:r>
      <w:bookmarkEnd w:id="323"/>
      <w:bookmarkEnd w:id="324"/>
      <w:bookmarkEnd w:id="325"/>
      <w:bookmarkEnd w:id="326"/>
      <w:r w:rsidRPr="00026087">
        <w:rPr>
          <w:rFonts w:ascii="GHEA Grapalat" w:hAnsi="GHEA Grapalat" w:cs="Arial"/>
          <w:sz w:val="26"/>
          <w:lang w:val="hy-AM"/>
        </w:rPr>
        <w:t xml:space="preserve"> </w:t>
      </w:r>
    </w:p>
    <w:p w14:paraId="0802DED3" w14:textId="77777777"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Տարանջատված 13 ջրային մարմիններից 8-ում իրականացվում է քանակական, իսկ 7-ում որակական մոնիթորինգ: Ցացնում գործող դիտակետերի քանակը բավարար չէ ՋԿՏ-ի ստորերկրյա ջրերի վիճակի (քանակ, որակ) վերաբերյալ ամբողջական գնահատական տալու համար:</w:t>
      </w:r>
    </w:p>
    <w:p w14:paraId="712B0709" w14:textId="3E8B5C44"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Արարատյան ՋԿՏ-ի ստորերկրյա ջրային մարմինները գնահատվում են տարբեր տեխնածին օբյեկտների առկայության պայմաններում։</w:t>
      </w:r>
    </w:p>
    <w:p w14:paraId="1AB9E1ED" w14:textId="77777777" w:rsidR="001B09CD" w:rsidRPr="00026087" w:rsidRDefault="001B09CD" w:rsidP="00A108B0">
      <w:pPr>
        <w:spacing w:before="120" w:line="240" w:lineRule="auto"/>
        <w:ind w:firstLine="0"/>
        <w:rPr>
          <w:rFonts w:ascii="GHEA Grapalat" w:hAnsi="GHEA Grapalat"/>
          <w:lang w:val="hy-AM"/>
        </w:rPr>
      </w:pPr>
      <w:r w:rsidRPr="00026087">
        <w:rPr>
          <w:rFonts w:ascii="GHEA Grapalat" w:hAnsi="GHEA Grapalat"/>
          <w:lang w:val="hy-AM"/>
        </w:rPr>
        <w:t>Լեռնային մասերում բնաղբյուրներով ներկայացված ՍՋՄ-ում, որոնք օգտագործվում են հիմնականում խմելու ջրամատակարարման համար, բացակայում են աղտոտման հիմնական օջախներիը։ Այստեղ բացակայում են արդյունաբերական օբյեկտները, արտադրական և կենցաղային հոսքերը։ Առկա են ժամանակավոր գործող փոքր անասնապահական օբյեկտներ, որոնք անվտանգ են ստորերկրա ջրերի աղտոտման համար։ Այդ պատճառով լեռնային մասերի ՍՋՄ ջրերը գտնվում են լավ կարգավիճակում։</w:t>
      </w:r>
    </w:p>
    <w:p w14:paraId="102BFCF7" w14:textId="6F682A90" w:rsidR="001B09CD" w:rsidRPr="00026087" w:rsidRDefault="001B09CD" w:rsidP="00743BCC">
      <w:pPr>
        <w:spacing w:before="120" w:line="240" w:lineRule="auto"/>
        <w:ind w:firstLine="0"/>
        <w:rPr>
          <w:rFonts w:ascii="GHEA Grapalat" w:hAnsi="GHEA Grapalat"/>
          <w:lang w:val="hy-AM"/>
        </w:rPr>
      </w:pPr>
      <w:r w:rsidRPr="00026087">
        <w:rPr>
          <w:rFonts w:ascii="GHEA Grapalat" w:hAnsi="GHEA Grapalat"/>
          <w:lang w:val="hy-AM"/>
        </w:rPr>
        <w:t>Ստորերկրյա ջրերի աղտոտման մշտական օջախներ առկա են Արտաշատի և Երասխի ՍՋՄ-ում։  Ընդ որում Երասխի ՍՋՄ բացի արտածին գործոններից (մեծաքանակ ջրառ, արդյունաբերական օբյեկտներ, արտադրական կենցաղային հոսքեր), գտնվում են նաև էնդոգեն (ներքին) գործոնների ազդեցության տակ։ Վերջինի պատճառով Երասխի ստորերկրյա ջրերը բնորոշվում են մինչև 3գ/լ և ավելի հանքայնացմամբ։ Դրանց վիճակը գնահատվում է անբավարար։ Նման երևույթ չի նկատվում Արտաշատի ՍՋՄ-ում։ Բայց այստեղ մեծաքանակ ջրառի պատճառով նկատվում է որակական և քանակական ցուցանիշների (հանքայնացման բարձրացում, ՍՋ մակարդակի իջեցում) փոփոխություններ։ Այդ պատճառով Արտաշատի իջվածքի ՍՋՄ-ի ներկա վիճակը կարելի է գնահատել բավարար։</w:t>
      </w:r>
      <w:bookmarkStart w:id="327" w:name="_Toc169625772"/>
    </w:p>
    <w:bookmarkEnd w:id="327"/>
    <w:p w14:paraId="5A068DDC" w14:textId="036443C3" w:rsidR="00891C6A" w:rsidRPr="00026087" w:rsidRDefault="00891C6A">
      <w:pPr>
        <w:spacing w:after="200"/>
        <w:ind w:firstLine="0"/>
        <w:jc w:val="left"/>
        <w:rPr>
          <w:rFonts w:ascii="GHEA Grapalat" w:eastAsiaTheme="majorEastAsia" w:hAnsi="GHEA Grapalat" w:cstheme="majorBidi"/>
          <w:b/>
          <w:bCs/>
          <w:caps/>
          <w:color w:val="548DD4" w:themeColor="text2" w:themeTint="99"/>
          <w:sz w:val="28"/>
          <w:szCs w:val="28"/>
          <w:lang w:val="hy-AM"/>
        </w:rPr>
      </w:pPr>
    </w:p>
    <w:p w14:paraId="487D09C9" w14:textId="77777777" w:rsidR="00891C6A" w:rsidRPr="00026087" w:rsidRDefault="00891C6A" w:rsidP="0081184A">
      <w:pPr>
        <w:pStyle w:val="Heading2"/>
        <w:numPr>
          <w:ilvl w:val="1"/>
          <w:numId w:val="69"/>
        </w:numPr>
        <w:spacing w:before="120" w:after="0" w:line="240" w:lineRule="auto"/>
        <w:ind w:left="850" w:hanging="567"/>
        <w:rPr>
          <w:rFonts w:ascii="GHEA Grapalat" w:hAnsi="GHEA Grapalat" w:cs="Arial"/>
          <w:sz w:val="26"/>
          <w:lang w:val="hy-AM"/>
        </w:rPr>
      </w:pPr>
      <w:bookmarkStart w:id="328" w:name="_Toc171921285"/>
      <w:bookmarkStart w:id="329" w:name="_Toc186888652"/>
      <w:bookmarkStart w:id="330" w:name="_Toc215137723"/>
      <w:bookmarkStart w:id="331" w:name="_Hlk193324488"/>
      <w:r w:rsidRPr="00026087">
        <w:rPr>
          <w:rFonts w:ascii="GHEA Grapalat" w:hAnsi="GHEA Grapalat" w:cs="Arial"/>
          <w:sz w:val="26"/>
          <w:lang w:val="hy-AM"/>
        </w:rPr>
        <w:lastRenderedPageBreak/>
        <w:t>Մոնիթորինգի բարելավում</w:t>
      </w:r>
      <w:bookmarkEnd w:id="328"/>
      <w:bookmarkEnd w:id="329"/>
      <w:bookmarkEnd w:id="330"/>
    </w:p>
    <w:p w14:paraId="65B6FAFC" w14:textId="77777777" w:rsidR="00891C6A" w:rsidRPr="00026087" w:rsidRDefault="00891C6A" w:rsidP="00C54B8C">
      <w:pPr>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szCs w:val="20"/>
          <w:lang w:val="hy-AM"/>
        </w:rPr>
        <w:t>Մոնիթորինգի ծրագիրը պետք է նախագծվի այնպես, որ ապահովի մակերևութային ջրային մարմինների էկոլոգիական և քիմիական կարգավիճակի և յուրաքանչյուր գետավազանի ստորերկրյա ջրային մարմինների քանակական և քիմիական կարգավիճակի վերաբերյալ համապարփակ տեղեկատվություն:</w:t>
      </w:r>
    </w:p>
    <w:p w14:paraId="3D32F709" w14:textId="77777777" w:rsidR="002F0A8E" w:rsidRPr="00026087" w:rsidRDefault="00C54B8C" w:rsidP="00C54B8C">
      <w:pPr>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szCs w:val="20"/>
          <w:lang w:val="hy-AM"/>
        </w:rPr>
        <w:t>Արարատյան</w:t>
      </w:r>
      <w:r w:rsidR="00891C6A" w:rsidRPr="00026087">
        <w:rPr>
          <w:rFonts w:ascii="GHEA Grapalat" w:eastAsia="ArialNarrow,Bold" w:hAnsi="GHEA Grapalat" w:cs="Arial"/>
          <w:szCs w:val="20"/>
          <w:lang w:val="hy-AM"/>
        </w:rPr>
        <w:t xml:space="preserve"> ՋԿՏ-ի համար առաջարկվող նոր </w:t>
      </w:r>
      <w:r w:rsidR="0017496A" w:rsidRPr="00026087">
        <w:rPr>
          <w:rFonts w:ascii="GHEA Grapalat" w:eastAsia="ArialNarrow,Bold" w:hAnsi="GHEA Grapalat" w:cs="Arial"/>
          <w:szCs w:val="20"/>
          <w:lang w:val="hy-AM"/>
        </w:rPr>
        <w:t>մոնիթորինգ</w:t>
      </w:r>
      <w:r w:rsidR="00891C6A" w:rsidRPr="00026087">
        <w:rPr>
          <w:rFonts w:ascii="GHEA Grapalat" w:eastAsia="ArialNarrow,Bold" w:hAnsi="GHEA Grapalat" w:cs="Arial"/>
          <w:szCs w:val="20"/>
          <w:lang w:val="hy-AM"/>
        </w:rPr>
        <w:t xml:space="preserve">ի ծրագիրը հիմնված է ջրավազանային կառավարման տարածքի բնութագրման, ճնշումների և ազդեցությունների վերլուծության և ռիսկի տակ գտնվող ջրային մարմինների տարանջատման արդյունքների վրա հավաքագրված տեղեկատվության վրա: </w:t>
      </w:r>
    </w:p>
    <w:p w14:paraId="37C7880A" w14:textId="6EEE0B43" w:rsidR="00891C6A" w:rsidRPr="00026087" w:rsidRDefault="00891C6A" w:rsidP="00C54B8C">
      <w:pPr>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szCs w:val="20"/>
          <w:lang w:val="hy-AM"/>
        </w:rPr>
        <w:t xml:space="preserve">Այն ներառում է և՛ մակերևութային, և՛ ստորերկրյա ջրերի համար գործառնական և հետազոտական, ինչպես նաև մակերևութային ջրերի համար հղումային և աղտոտիչների տեղափոխման </w:t>
      </w:r>
      <w:r w:rsidR="0017496A" w:rsidRPr="00026087">
        <w:rPr>
          <w:rFonts w:ascii="GHEA Grapalat" w:eastAsia="ArialNarrow,Bold" w:hAnsi="GHEA Grapalat" w:cs="Arial"/>
          <w:szCs w:val="20"/>
          <w:lang w:val="hy-AM"/>
        </w:rPr>
        <w:t>մոնիթորինգ</w:t>
      </w:r>
      <w:r w:rsidRPr="00026087">
        <w:rPr>
          <w:rFonts w:ascii="GHEA Grapalat" w:eastAsia="ArialNarrow,Bold" w:hAnsi="GHEA Grapalat" w:cs="Arial"/>
          <w:szCs w:val="20"/>
          <w:lang w:val="hy-AM"/>
        </w:rPr>
        <w:t>ի երկու լրացուցիչ տեսակներ:</w:t>
      </w:r>
    </w:p>
    <w:p w14:paraId="7CBAB016" w14:textId="3FE06EE5" w:rsidR="00891C6A" w:rsidRPr="00026087" w:rsidRDefault="00891C6A" w:rsidP="00C54B8C">
      <w:pPr>
        <w:autoSpaceDE w:val="0"/>
        <w:autoSpaceDN w:val="0"/>
        <w:adjustRightInd w:val="0"/>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b/>
          <w:bCs/>
          <w:szCs w:val="20"/>
          <w:lang w:val="hy-AM"/>
        </w:rPr>
        <w:t xml:space="preserve">Հսկողական </w:t>
      </w:r>
      <w:r w:rsidR="0017496A" w:rsidRPr="00026087">
        <w:rPr>
          <w:rFonts w:ascii="GHEA Grapalat" w:eastAsia="ArialNarrow,Bold" w:hAnsi="GHEA Grapalat" w:cs="Arial"/>
          <w:b/>
          <w:bCs/>
          <w:szCs w:val="20"/>
          <w:lang w:val="hy-AM"/>
        </w:rPr>
        <w:t>մոնիթորինգ</w:t>
      </w:r>
      <w:r w:rsidRPr="00026087">
        <w:rPr>
          <w:rFonts w:ascii="GHEA Grapalat" w:eastAsia="ArialNarrow,Bold" w:hAnsi="GHEA Grapalat" w:cs="Arial"/>
          <w:b/>
          <w:bCs/>
          <w:szCs w:val="20"/>
          <w:lang w:val="hy-AM"/>
        </w:rPr>
        <w:t>ը</w:t>
      </w:r>
      <w:r w:rsidRPr="00026087">
        <w:rPr>
          <w:rFonts w:ascii="GHEA Grapalat" w:eastAsia="ArialNarrow,Bold" w:hAnsi="GHEA Grapalat" w:cs="Arial"/>
          <w:szCs w:val="20"/>
          <w:lang w:val="hy-AM"/>
        </w:rPr>
        <w:t xml:space="preserve"> պետք է տեղեկատվություն տրամադրի</w:t>
      </w:r>
      <w:r w:rsidRPr="00026087">
        <w:rPr>
          <w:rFonts w:ascii="Cambria Math" w:eastAsia="ArialNarrow,Bold" w:hAnsi="Cambria Math" w:cs="Cambria Math"/>
          <w:szCs w:val="20"/>
          <w:lang w:val="hy-AM"/>
        </w:rPr>
        <w:t>․</w:t>
      </w:r>
    </w:p>
    <w:p w14:paraId="21022EA2"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xml:space="preserve">- ազդեցության գնահատման </w:t>
      </w:r>
    </w:p>
    <w:p w14:paraId="6BC3D364" w14:textId="200B2F45"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xml:space="preserve">- ապագա </w:t>
      </w:r>
      <w:r w:rsidR="0017496A" w:rsidRPr="00026087">
        <w:rPr>
          <w:rFonts w:ascii="GHEA Grapalat" w:eastAsia="ArialNarrow,Bold" w:hAnsi="GHEA Grapalat" w:cs="Arial"/>
          <w:szCs w:val="20"/>
          <w:lang w:val="hy-AM"/>
        </w:rPr>
        <w:t>մոնիթորինգ</w:t>
      </w:r>
      <w:r w:rsidRPr="00026087">
        <w:rPr>
          <w:rFonts w:ascii="GHEA Grapalat" w:eastAsia="ArialNarrow,Bold" w:hAnsi="GHEA Grapalat" w:cs="Arial"/>
          <w:szCs w:val="20"/>
          <w:lang w:val="hy-AM"/>
        </w:rPr>
        <w:t>ի ծրագրերի նախագծման</w:t>
      </w:r>
    </w:p>
    <w:p w14:paraId="52919BAA"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բնական պայմանների երկարաժամկետ փոփոխությունների և համատարած մարդածին գործունեության արդյունքում առաջացած երկարաժամկետ փոփոխությունների գնահատման վերաբերյալ։</w:t>
      </w:r>
    </w:p>
    <w:p w14:paraId="370D97CF" w14:textId="68212901" w:rsidR="00891C6A" w:rsidRPr="00026087" w:rsidRDefault="00891C6A" w:rsidP="00C54B8C">
      <w:pPr>
        <w:autoSpaceDE w:val="0"/>
        <w:autoSpaceDN w:val="0"/>
        <w:adjustRightInd w:val="0"/>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b/>
          <w:bCs/>
          <w:szCs w:val="20"/>
          <w:lang w:val="hy-AM"/>
        </w:rPr>
        <w:t xml:space="preserve">Գործառնական </w:t>
      </w:r>
      <w:r w:rsidR="0017496A" w:rsidRPr="00026087">
        <w:rPr>
          <w:rFonts w:ascii="GHEA Grapalat" w:eastAsia="ArialNarrow,Bold" w:hAnsi="GHEA Grapalat" w:cs="Arial"/>
          <w:b/>
          <w:bCs/>
          <w:szCs w:val="20"/>
          <w:lang w:val="hy-AM"/>
        </w:rPr>
        <w:t>մոնիթորինգ</w:t>
      </w:r>
      <w:r w:rsidRPr="00026087">
        <w:rPr>
          <w:rFonts w:ascii="GHEA Grapalat" w:eastAsia="ArialNarrow,Bold" w:hAnsi="GHEA Grapalat" w:cs="Arial"/>
          <w:b/>
          <w:bCs/>
          <w:szCs w:val="20"/>
          <w:lang w:val="hy-AM"/>
        </w:rPr>
        <w:t>ը</w:t>
      </w:r>
      <w:r w:rsidRPr="00026087">
        <w:rPr>
          <w:rFonts w:ascii="GHEA Grapalat" w:eastAsia="ArialNarrow,Bold" w:hAnsi="GHEA Grapalat" w:cs="Arial"/>
          <w:szCs w:val="20"/>
          <w:lang w:val="hy-AM"/>
        </w:rPr>
        <w:t xml:space="preserve"> պետք է իրականացվի, որպեսզի</w:t>
      </w:r>
    </w:p>
    <w:p w14:paraId="1F85ABE1"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սահմանել այն ջրային մարմինների կարգավիճակը, որոնք ճանաչված են որպես իրենց բնապահպանական նպատակները չկատարելու վտանգի տակ</w:t>
      </w:r>
    </w:p>
    <w:p w14:paraId="661F9BBF"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գնահատել միջոցառումների ծրագրերից բխող նման մարմինների կարգավիճակի ցանկացած փոփոխություն</w:t>
      </w:r>
    </w:p>
    <w:p w14:paraId="65A6D363" w14:textId="5B2EFB61" w:rsidR="00891C6A" w:rsidRPr="00026087" w:rsidRDefault="00891C6A" w:rsidP="00C54B8C">
      <w:pPr>
        <w:autoSpaceDE w:val="0"/>
        <w:autoSpaceDN w:val="0"/>
        <w:adjustRightInd w:val="0"/>
        <w:spacing w:before="120" w:line="240" w:lineRule="auto"/>
        <w:ind w:firstLine="0"/>
        <w:rPr>
          <w:rFonts w:ascii="GHEA Grapalat" w:eastAsia="ArialNarrow,Bold" w:hAnsi="GHEA Grapalat" w:cs="Arial"/>
          <w:szCs w:val="20"/>
          <w:lang w:val="hy-AM"/>
        </w:rPr>
      </w:pPr>
      <w:r w:rsidRPr="00026087">
        <w:rPr>
          <w:rFonts w:ascii="GHEA Grapalat" w:eastAsia="ArialNarrow,Bold" w:hAnsi="GHEA Grapalat" w:cs="Arial"/>
          <w:szCs w:val="20"/>
          <w:lang w:val="hy-AM"/>
        </w:rPr>
        <w:t xml:space="preserve">Մակերևութային ջրային մարմինների համար պետք է իրականացվի </w:t>
      </w:r>
      <w:r w:rsidRPr="00026087">
        <w:rPr>
          <w:rFonts w:ascii="GHEA Grapalat" w:eastAsia="ArialNarrow,Bold" w:hAnsi="GHEA Grapalat" w:cs="Arial"/>
          <w:b/>
          <w:bCs/>
          <w:szCs w:val="20"/>
          <w:lang w:val="hy-AM"/>
        </w:rPr>
        <w:t xml:space="preserve">հետազոտական </w:t>
      </w:r>
      <w:r w:rsidR="0017496A" w:rsidRPr="00026087">
        <w:rPr>
          <w:rFonts w:ascii="GHEA Grapalat" w:eastAsia="ArialNarrow,Bold" w:hAnsi="GHEA Grapalat" w:cs="Arial"/>
          <w:b/>
          <w:bCs/>
          <w:szCs w:val="20"/>
          <w:lang w:val="hy-AM"/>
        </w:rPr>
        <w:t>մոնիթորինգ</w:t>
      </w:r>
      <w:r w:rsidRPr="00026087">
        <w:rPr>
          <w:rFonts w:ascii="GHEA Grapalat" w:eastAsia="ArialNarrow,Bold" w:hAnsi="GHEA Grapalat" w:cs="Arial"/>
          <w:szCs w:val="20"/>
          <w:lang w:val="hy-AM"/>
        </w:rPr>
        <w:t>։</w:t>
      </w:r>
    </w:p>
    <w:p w14:paraId="4C087779"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որտեղ որևէ գերազանցման պատճառն անհայտ է</w:t>
      </w:r>
    </w:p>
    <w:p w14:paraId="7BDC361E" w14:textId="1414565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xml:space="preserve">- երբ հսկողական </w:t>
      </w:r>
      <w:r w:rsidR="0017496A" w:rsidRPr="00026087">
        <w:rPr>
          <w:rFonts w:ascii="GHEA Grapalat" w:eastAsia="ArialNarrow,Bold" w:hAnsi="GHEA Grapalat" w:cs="Arial"/>
          <w:szCs w:val="20"/>
          <w:lang w:val="hy-AM"/>
        </w:rPr>
        <w:t>մոնիթորինգ</w:t>
      </w:r>
      <w:r w:rsidRPr="00026087">
        <w:rPr>
          <w:rFonts w:ascii="GHEA Grapalat" w:eastAsia="ArialNarrow,Bold" w:hAnsi="GHEA Grapalat" w:cs="Arial"/>
          <w:szCs w:val="20"/>
          <w:lang w:val="hy-AM"/>
        </w:rPr>
        <w:t xml:space="preserve">ը ցույց է տալիս, որ նպատակները հնարավոր չէ հասնել, և գործառնական </w:t>
      </w:r>
      <w:r w:rsidR="0017496A" w:rsidRPr="00026087">
        <w:rPr>
          <w:rFonts w:ascii="GHEA Grapalat" w:eastAsia="ArialNarrow,Bold" w:hAnsi="GHEA Grapalat" w:cs="Arial"/>
          <w:szCs w:val="20"/>
          <w:lang w:val="hy-AM"/>
        </w:rPr>
        <w:t>մոնիթորինգ</w:t>
      </w:r>
      <w:r w:rsidRPr="00026087">
        <w:rPr>
          <w:rFonts w:ascii="GHEA Grapalat" w:eastAsia="ArialNarrow,Bold" w:hAnsi="GHEA Grapalat" w:cs="Arial"/>
          <w:szCs w:val="20"/>
          <w:lang w:val="hy-AM"/>
        </w:rPr>
        <w:t>ն արդեն չի հաստատվել</w:t>
      </w:r>
    </w:p>
    <w:p w14:paraId="4A1522F2" w14:textId="77777777" w:rsidR="00891C6A" w:rsidRPr="00026087" w:rsidRDefault="00891C6A" w:rsidP="00891C6A">
      <w:pPr>
        <w:autoSpaceDE w:val="0"/>
        <w:autoSpaceDN w:val="0"/>
        <w:adjustRightInd w:val="0"/>
        <w:spacing w:before="120" w:line="240" w:lineRule="auto"/>
        <w:rPr>
          <w:rFonts w:ascii="GHEA Grapalat" w:eastAsia="ArialNarrow,Bold" w:hAnsi="GHEA Grapalat" w:cs="Arial"/>
          <w:szCs w:val="20"/>
          <w:lang w:val="hy-AM"/>
        </w:rPr>
      </w:pPr>
      <w:r w:rsidRPr="00026087">
        <w:rPr>
          <w:rFonts w:ascii="GHEA Grapalat" w:eastAsia="ArialNarrow,Bold" w:hAnsi="GHEA Grapalat" w:cs="Arial"/>
          <w:szCs w:val="20"/>
          <w:lang w:val="hy-AM"/>
        </w:rPr>
        <w:t>- պարզել պատահական աղտոտման չափն ու ազդեցությունը:</w:t>
      </w:r>
    </w:p>
    <w:p w14:paraId="27EA761B" w14:textId="01A6B7EB" w:rsidR="00891C6A" w:rsidRPr="00026087" w:rsidRDefault="00891C6A" w:rsidP="00C54B8C">
      <w:pPr>
        <w:spacing w:before="120" w:line="240" w:lineRule="auto"/>
        <w:ind w:firstLine="0"/>
        <w:rPr>
          <w:rFonts w:ascii="GHEA Grapalat" w:hAnsi="GHEA Grapalat" w:cs="Arial"/>
          <w:lang w:val="hy-AM"/>
        </w:rPr>
      </w:pPr>
      <w:r w:rsidRPr="00026087">
        <w:rPr>
          <w:rFonts w:ascii="GHEA Grapalat" w:hAnsi="GHEA Grapalat" w:cs="Arial"/>
          <w:lang w:val="hy-AM"/>
        </w:rPr>
        <w:t xml:space="preserve">Հետևաբար, հետազոտական </w:t>
      </w:r>
      <w:r w:rsidR="0017496A" w:rsidRPr="00026087">
        <w:rPr>
          <w:rFonts w:ascii="GHEA Grapalat" w:hAnsi="GHEA Grapalat" w:cs="Arial"/>
          <w:lang w:val="hy-AM"/>
        </w:rPr>
        <w:t>մոնիթորինգ</w:t>
      </w:r>
      <w:r w:rsidRPr="00026087">
        <w:rPr>
          <w:rFonts w:ascii="GHEA Grapalat" w:hAnsi="GHEA Grapalat" w:cs="Arial"/>
          <w:lang w:val="hy-AM"/>
        </w:rPr>
        <w:t xml:space="preserve">ը նախատեսված կլինի կոնկրետ դեպքի կամ հետազոտվող խնդրի նկատմամբ: Որոշ դեպքերում այն ավելի ինտենսիվ կլինի </w:t>
      </w:r>
      <w:r w:rsidR="0017496A" w:rsidRPr="00026087">
        <w:rPr>
          <w:rFonts w:ascii="GHEA Grapalat" w:hAnsi="GHEA Grapalat" w:cs="Arial"/>
          <w:lang w:val="hy-AM"/>
        </w:rPr>
        <w:t>մոնիթորինգ</w:t>
      </w:r>
      <w:r w:rsidRPr="00026087">
        <w:rPr>
          <w:rFonts w:ascii="GHEA Grapalat" w:hAnsi="GHEA Grapalat" w:cs="Arial"/>
          <w:lang w:val="hy-AM"/>
        </w:rPr>
        <w:t xml:space="preserve">ի հաճախականությունների առումով և կենտրոնացած կլինի որոշակի ջրային մարմինների կամ ջրային մարմինների մասերի և համապատասխան որակի տարրերի վրա: Հետազոտական </w:t>
      </w:r>
      <w:r w:rsidR="0017496A" w:rsidRPr="00026087">
        <w:rPr>
          <w:rFonts w:ascii="GHEA Grapalat" w:hAnsi="GHEA Grapalat" w:cs="Arial"/>
          <w:lang w:val="hy-AM"/>
        </w:rPr>
        <w:t>մոնիթորինգ</w:t>
      </w:r>
      <w:r w:rsidRPr="00026087">
        <w:rPr>
          <w:rFonts w:ascii="GHEA Grapalat" w:hAnsi="GHEA Grapalat" w:cs="Arial"/>
          <w:lang w:val="hy-AM"/>
        </w:rPr>
        <w:t xml:space="preserve">ը կարող է ներառել նաև ահազանգի կամ վաղ նախազգուշացման </w:t>
      </w:r>
      <w:r w:rsidR="0017496A" w:rsidRPr="00026087">
        <w:rPr>
          <w:rFonts w:ascii="GHEA Grapalat" w:hAnsi="GHEA Grapalat" w:cs="Arial"/>
          <w:lang w:val="hy-AM"/>
        </w:rPr>
        <w:t>մոնիթորինգ</w:t>
      </w:r>
      <w:r w:rsidRPr="00026087">
        <w:rPr>
          <w:rFonts w:ascii="GHEA Grapalat" w:hAnsi="GHEA Grapalat" w:cs="Arial"/>
          <w:lang w:val="hy-AM"/>
        </w:rPr>
        <w:t>։</w:t>
      </w:r>
    </w:p>
    <w:p w14:paraId="68C1BBA1" w14:textId="01BC8E3C" w:rsidR="00891C6A" w:rsidRPr="00026087" w:rsidRDefault="00891C6A" w:rsidP="00C54B8C">
      <w:pPr>
        <w:spacing w:before="120" w:line="240" w:lineRule="auto"/>
        <w:ind w:firstLine="0"/>
        <w:rPr>
          <w:rFonts w:ascii="GHEA Grapalat" w:hAnsi="GHEA Grapalat" w:cs="Arial"/>
          <w:lang w:val="hy-AM"/>
        </w:rPr>
      </w:pPr>
      <w:r w:rsidRPr="00026087">
        <w:rPr>
          <w:rFonts w:ascii="GHEA Grapalat" w:hAnsi="GHEA Grapalat" w:cs="Arial"/>
          <w:lang w:val="hy-AM"/>
        </w:rPr>
        <w:t xml:space="preserve">Միջպետական անդրսահմանային մակերևութային ջրային մարմինների համար սահմանվել է աղտոտիչների տեղափոխման </w:t>
      </w:r>
      <w:r w:rsidR="0017496A" w:rsidRPr="00026087">
        <w:rPr>
          <w:rFonts w:ascii="GHEA Grapalat" w:hAnsi="GHEA Grapalat" w:cs="Arial"/>
          <w:lang w:val="hy-AM"/>
        </w:rPr>
        <w:t>մոնիթորինգ</w:t>
      </w:r>
      <w:r w:rsidRPr="00026087">
        <w:rPr>
          <w:rFonts w:ascii="GHEA Grapalat" w:hAnsi="GHEA Grapalat" w:cs="Arial"/>
          <w:lang w:val="hy-AM"/>
        </w:rPr>
        <w:t xml:space="preserve"> և բնութագրվում է գործառնական </w:t>
      </w:r>
      <w:r w:rsidR="0017496A" w:rsidRPr="00026087">
        <w:rPr>
          <w:rFonts w:ascii="GHEA Grapalat" w:hAnsi="GHEA Grapalat" w:cs="Arial"/>
          <w:lang w:val="hy-AM"/>
        </w:rPr>
        <w:t>մոնիթորինգ</w:t>
      </w:r>
      <w:r w:rsidRPr="00026087">
        <w:rPr>
          <w:rFonts w:ascii="GHEA Grapalat" w:hAnsi="GHEA Grapalat" w:cs="Arial"/>
          <w:lang w:val="hy-AM"/>
        </w:rPr>
        <w:t>ի ռեժիմով:</w:t>
      </w:r>
    </w:p>
    <w:p w14:paraId="6B47F6D0" w14:textId="39A9427A" w:rsidR="00891C6A" w:rsidRPr="00026087" w:rsidRDefault="00891C6A" w:rsidP="00C54B8C">
      <w:pPr>
        <w:spacing w:before="120" w:line="240" w:lineRule="auto"/>
        <w:ind w:firstLine="0"/>
        <w:rPr>
          <w:rFonts w:ascii="GHEA Grapalat" w:hAnsi="GHEA Grapalat" w:cs="Arial"/>
          <w:lang w:val="hy-AM"/>
        </w:rPr>
      </w:pPr>
      <w:r w:rsidRPr="00026087">
        <w:rPr>
          <w:rFonts w:ascii="GHEA Grapalat" w:hAnsi="GHEA Grapalat" w:cs="Arial"/>
          <w:b/>
          <w:bCs/>
          <w:lang w:val="hy-AM"/>
        </w:rPr>
        <w:lastRenderedPageBreak/>
        <w:t xml:space="preserve">Հղումային </w:t>
      </w:r>
      <w:r w:rsidR="0017496A" w:rsidRPr="00026087">
        <w:rPr>
          <w:rFonts w:ascii="GHEA Grapalat" w:hAnsi="GHEA Grapalat" w:cs="Arial"/>
          <w:b/>
          <w:bCs/>
          <w:lang w:val="hy-AM"/>
        </w:rPr>
        <w:t>մոնիթորինգ</w:t>
      </w:r>
      <w:r w:rsidRPr="00026087">
        <w:rPr>
          <w:rFonts w:ascii="GHEA Grapalat" w:hAnsi="GHEA Grapalat" w:cs="Arial"/>
          <w:b/>
          <w:bCs/>
          <w:lang w:val="hy-AM"/>
        </w:rPr>
        <w:t>ի</w:t>
      </w:r>
      <w:r w:rsidRPr="00026087">
        <w:rPr>
          <w:rFonts w:ascii="GHEA Grapalat" w:hAnsi="GHEA Grapalat" w:cs="Arial"/>
          <w:lang w:val="hy-AM"/>
        </w:rPr>
        <w:t xml:space="preserve"> տեսակը սահմանվում է այն մակերևութային ջրային մարմինների համար, որոնք չունեն մարդածին ազդեցություն կամ ազդեցությունը աննշան է և բնութագրում է տվյալ գետի բնական վիճակը:</w:t>
      </w:r>
    </w:p>
    <w:p w14:paraId="42D475E9" w14:textId="02722B1B" w:rsidR="00891C6A" w:rsidRPr="00026087" w:rsidRDefault="00891C6A" w:rsidP="00C54B8C">
      <w:pPr>
        <w:spacing w:before="120" w:line="240" w:lineRule="auto"/>
        <w:ind w:firstLine="0"/>
        <w:rPr>
          <w:rFonts w:ascii="GHEA Grapalat" w:hAnsi="GHEA Grapalat" w:cs="Arial"/>
          <w:lang w:val="hy-AM"/>
        </w:rPr>
      </w:pPr>
      <w:r w:rsidRPr="00026087">
        <w:rPr>
          <w:rFonts w:ascii="GHEA Grapalat" w:hAnsi="GHEA Grapalat" w:cs="Arial"/>
          <w:lang w:val="hy-AM"/>
        </w:rPr>
        <w:t>Ջրի մոնի</w:t>
      </w:r>
      <w:r w:rsidR="0017496A" w:rsidRPr="00026087">
        <w:rPr>
          <w:rFonts w:ascii="GHEA Grapalat" w:hAnsi="GHEA Grapalat" w:cs="Arial"/>
          <w:lang w:val="hy-AM"/>
        </w:rPr>
        <w:t>թ</w:t>
      </w:r>
      <w:r w:rsidRPr="00026087">
        <w:rPr>
          <w:rFonts w:ascii="GHEA Grapalat" w:hAnsi="GHEA Grapalat" w:cs="Arial"/>
          <w:lang w:val="hy-AM"/>
        </w:rPr>
        <w:t>որինգի նոր ծրագրում առաջարկվում է մակերևութային ջրերի որակի 2</w:t>
      </w:r>
      <w:r w:rsidR="003911BE" w:rsidRPr="00026087">
        <w:rPr>
          <w:rFonts w:ascii="GHEA Grapalat" w:hAnsi="GHEA Grapalat" w:cs="Arial"/>
          <w:lang w:val="hy-AM"/>
        </w:rPr>
        <w:t>8</w:t>
      </w:r>
      <w:r w:rsidRPr="00026087">
        <w:rPr>
          <w:rFonts w:ascii="GHEA Grapalat" w:hAnsi="GHEA Grapalat" w:cs="Arial"/>
          <w:lang w:val="hy-AM"/>
        </w:rPr>
        <w:t xml:space="preserve">, </w:t>
      </w:r>
      <w:r w:rsidR="003911BE" w:rsidRPr="00026087">
        <w:rPr>
          <w:rFonts w:ascii="GHEA Grapalat" w:hAnsi="GHEA Grapalat" w:cs="Arial"/>
          <w:lang w:val="hy-AM"/>
        </w:rPr>
        <w:t>13</w:t>
      </w:r>
      <w:r w:rsidRPr="00026087">
        <w:rPr>
          <w:rFonts w:ascii="GHEA Grapalat" w:hAnsi="GHEA Grapalat" w:cs="Arial"/>
          <w:lang w:val="hy-AM"/>
        </w:rPr>
        <w:t xml:space="preserve"> հիդրոլոգիական և </w:t>
      </w:r>
      <w:r w:rsidR="003911BE" w:rsidRPr="00026087">
        <w:rPr>
          <w:rFonts w:ascii="GHEA Grapalat" w:hAnsi="GHEA Grapalat" w:cs="Arial"/>
          <w:lang w:val="hy-AM"/>
        </w:rPr>
        <w:t>38</w:t>
      </w:r>
      <w:r w:rsidRPr="00026087">
        <w:rPr>
          <w:rFonts w:ascii="GHEA Grapalat" w:hAnsi="GHEA Grapalat" w:cs="Arial"/>
          <w:lang w:val="hy-AM"/>
        </w:rPr>
        <w:t xml:space="preserve"> ստորերկրյա ջրերի </w:t>
      </w:r>
      <w:r w:rsidR="0017496A" w:rsidRPr="00026087">
        <w:rPr>
          <w:rFonts w:ascii="GHEA Grapalat" w:hAnsi="GHEA Grapalat" w:cs="Arial"/>
          <w:lang w:val="hy-AM"/>
        </w:rPr>
        <w:t>մոնիթորինգ</w:t>
      </w:r>
      <w:r w:rsidRPr="00026087">
        <w:rPr>
          <w:rFonts w:ascii="GHEA Grapalat" w:hAnsi="GHEA Grapalat" w:cs="Arial"/>
          <w:lang w:val="hy-AM"/>
        </w:rPr>
        <w:t xml:space="preserve">ի դիտակետ: </w:t>
      </w:r>
    </w:p>
    <w:p w14:paraId="6BBC384B" w14:textId="16F0994B" w:rsidR="00891C6A" w:rsidRPr="00026087" w:rsidRDefault="00891C6A" w:rsidP="00C54B8C">
      <w:pPr>
        <w:spacing w:before="120" w:line="240" w:lineRule="auto"/>
        <w:ind w:firstLine="0"/>
        <w:rPr>
          <w:rFonts w:ascii="GHEA Grapalat" w:hAnsi="GHEA Grapalat" w:cs="Arial"/>
          <w:lang w:val="hy-AM"/>
        </w:rPr>
      </w:pPr>
      <w:r w:rsidRPr="00026087">
        <w:rPr>
          <w:rFonts w:ascii="GHEA Grapalat" w:hAnsi="GHEA Grapalat" w:cs="Arial"/>
          <w:lang w:val="hy-AM"/>
        </w:rPr>
        <w:t>Մոնի</w:t>
      </w:r>
      <w:r w:rsidR="00C54B8C" w:rsidRPr="00026087">
        <w:rPr>
          <w:rFonts w:ascii="GHEA Grapalat" w:hAnsi="GHEA Grapalat" w:cs="Arial"/>
          <w:lang w:val="hy-AM"/>
        </w:rPr>
        <w:t>թ</w:t>
      </w:r>
      <w:r w:rsidRPr="00026087">
        <w:rPr>
          <w:rFonts w:ascii="GHEA Grapalat" w:hAnsi="GHEA Grapalat" w:cs="Arial"/>
          <w:lang w:val="hy-AM"/>
        </w:rPr>
        <w:t>որինգի նոր ծրագիրը կարող է վերանայվել կառավարման առաջին վեցամյա պլանավորման փուլում, եթե ջրային մարմինների կարգավիճակը փոխվի:</w:t>
      </w:r>
    </w:p>
    <w:p w14:paraId="3F0FCF18" w14:textId="51F3BCA0" w:rsidR="00E97CA8" w:rsidRPr="00026087" w:rsidRDefault="00E97CA8" w:rsidP="00891C6A">
      <w:pPr>
        <w:spacing w:before="120" w:line="240" w:lineRule="auto"/>
        <w:jc w:val="center"/>
        <w:rPr>
          <w:rFonts w:ascii="GHEA Grapalat" w:hAnsi="GHEA Grapalat" w:cs="Arial"/>
          <w:highlight w:val="yellow"/>
          <w:lang w:val="hy-AM"/>
        </w:rPr>
      </w:pPr>
    </w:p>
    <w:p w14:paraId="3076AFC6" w14:textId="77777777" w:rsidR="00891C6A" w:rsidRPr="00026087" w:rsidRDefault="00891C6A" w:rsidP="00891C6A">
      <w:pPr>
        <w:pStyle w:val="Heading3"/>
        <w:spacing w:before="120" w:after="0" w:line="240" w:lineRule="auto"/>
        <w:rPr>
          <w:rFonts w:ascii="GHEA Grapalat" w:hAnsi="GHEA Grapalat" w:cs="Arial"/>
          <w:b w:val="0"/>
          <w:sz w:val="22"/>
          <w:lang w:val="hy-AM"/>
        </w:rPr>
      </w:pPr>
      <w:bookmarkStart w:id="332" w:name="_Toc34123566"/>
      <w:bookmarkStart w:id="333" w:name="_Toc34309473"/>
      <w:bookmarkStart w:id="334" w:name="_Toc36552838"/>
      <w:bookmarkStart w:id="335" w:name="_Ref58512569"/>
      <w:bookmarkStart w:id="336" w:name="_Ref58512582"/>
      <w:bookmarkStart w:id="337" w:name="_Ref58512591"/>
      <w:bookmarkStart w:id="338" w:name="_Toc69930116"/>
      <w:bookmarkStart w:id="339" w:name="_Toc162993631"/>
      <w:bookmarkStart w:id="340" w:name="_Toc176039714"/>
      <w:bookmarkStart w:id="341" w:name="_Toc186888653"/>
      <w:bookmarkStart w:id="342" w:name="_Toc215137724"/>
      <w:r w:rsidRPr="00026087">
        <w:rPr>
          <w:rFonts w:ascii="GHEA Grapalat" w:hAnsi="GHEA Grapalat" w:cs="Arial"/>
          <w:b w:val="0"/>
          <w:sz w:val="22"/>
          <w:lang w:val="hy-AM"/>
        </w:rPr>
        <w:t xml:space="preserve">9.4.1 </w:t>
      </w:r>
      <w:bookmarkEnd w:id="332"/>
      <w:bookmarkEnd w:id="333"/>
      <w:bookmarkEnd w:id="334"/>
      <w:r w:rsidRPr="00026087">
        <w:rPr>
          <w:rFonts w:ascii="GHEA Grapalat" w:hAnsi="GHEA Grapalat" w:cs="Arial"/>
          <w:b w:val="0"/>
          <w:sz w:val="22"/>
          <w:lang w:val="hy-AM"/>
        </w:rPr>
        <w:t xml:space="preserve">Մոնիթորինգի բարելավում – </w:t>
      </w:r>
      <w:bookmarkEnd w:id="335"/>
      <w:bookmarkEnd w:id="336"/>
      <w:bookmarkEnd w:id="337"/>
      <w:bookmarkEnd w:id="338"/>
      <w:bookmarkEnd w:id="339"/>
      <w:bookmarkEnd w:id="340"/>
      <w:r w:rsidRPr="00026087">
        <w:rPr>
          <w:rFonts w:ascii="GHEA Grapalat" w:hAnsi="GHEA Grapalat" w:cs="Arial"/>
          <w:b w:val="0"/>
          <w:sz w:val="22"/>
          <w:lang w:val="hy-AM"/>
        </w:rPr>
        <w:t>Մակերևութային ջրեր</w:t>
      </w:r>
      <w:bookmarkEnd w:id="341"/>
      <w:bookmarkEnd w:id="342"/>
    </w:p>
    <w:p w14:paraId="5441F9AC" w14:textId="55239E50" w:rsidR="00891C6A" w:rsidRPr="00026087" w:rsidRDefault="00C54B8C" w:rsidP="00C54B8C">
      <w:pPr>
        <w:spacing w:before="120" w:line="240" w:lineRule="auto"/>
        <w:ind w:firstLine="0"/>
        <w:rPr>
          <w:rFonts w:ascii="GHEA Grapalat" w:hAnsi="GHEA Grapalat" w:cs="Arial"/>
          <w:lang w:val="hy-AM"/>
        </w:rPr>
      </w:pPr>
      <w:bookmarkStart w:id="343" w:name="_Toc38942555"/>
      <w:r w:rsidRPr="00026087">
        <w:rPr>
          <w:rFonts w:ascii="GHEA Grapalat" w:hAnsi="GHEA Grapalat" w:cs="Arial"/>
          <w:lang w:val="hy-AM"/>
        </w:rPr>
        <w:t>Արարատյան</w:t>
      </w:r>
      <w:r w:rsidR="00891C6A" w:rsidRPr="00026087">
        <w:rPr>
          <w:rFonts w:ascii="GHEA Grapalat" w:hAnsi="GHEA Grapalat" w:cs="Arial"/>
          <w:lang w:val="hy-AM"/>
        </w:rPr>
        <w:t xml:space="preserve"> ՋԿՏ-ում մակերևութային ջրերի </w:t>
      </w:r>
      <w:r w:rsidR="00AE0183" w:rsidRPr="00026087">
        <w:rPr>
          <w:rFonts w:ascii="GHEA Grapalat" w:hAnsi="GHEA Grapalat" w:cs="Arial"/>
          <w:lang w:val="hy-AM"/>
        </w:rPr>
        <w:t xml:space="preserve">որակի </w:t>
      </w:r>
      <w:r w:rsidR="00891C6A" w:rsidRPr="00026087">
        <w:rPr>
          <w:rFonts w:ascii="GHEA Grapalat" w:hAnsi="GHEA Grapalat" w:cs="Arial"/>
          <w:lang w:val="hy-AM"/>
        </w:rPr>
        <w:t>մոնի</w:t>
      </w:r>
      <w:r w:rsidRPr="00026087">
        <w:rPr>
          <w:rFonts w:ascii="GHEA Grapalat" w:hAnsi="GHEA Grapalat" w:cs="Arial"/>
          <w:lang w:val="hy-AM"/>
        </w:rPr>
        <w:t>թ</w:t>
      </w:r>
      <w:r w:rsidR="00891C6A" w:rsidRPr="00026087">
        <w:rPr>
          <w:rFonts w:ascii="GHEA Grapalat" w:hAnsi="GHEA Grapalat" w:cs="Arial"/>
          <w:lang w:val="hy-AM"/>
        </w:rPr>
        <w:t>որինգի նոր ծրագիրը նախատեսում է 2</w:t>
      </w:r>
      <w:r w:rsidR="00B53205" w:rsidRPr="00026087">
        <w:rPr>
          <w:rFonts w:ascii="GHEA Grapalat" w:hAnsi="GHEA Grapalat" w:cs="Arial"/>
          <w:lang w:val="hy-AM"/>
        </w:rPr>
        <w:t>8</w:t>
      </w:r>
      <w:r w:rsidR="00891C6A" w:rsidRPr="00026087">
        <w:rPr>
          <w:rFonts w:ascii="GHEA Grapalat" w:hAnsi="GHEA Grapalat" w:cs="Arial"/>
          <w:lang w:val="hy-AM"/>
        </w:rPr>
        <w:t xml:space="preserve"> </w:t>
      </w:r>
      <w:r w:rsidR="0017496A" w:rsidRPr="00026087">
        <w:rPr>
          <w:rFonts w:ascii="GHEA Grapalat" w:hAnsi="GHEA Grapalat" w:cs="Arial"/>
          <w:lang w:val="hy-AM"/>
        </w:rPr>
        <w:t>մոնիթորինգ</w:t>
      </w:r>
      <w:r w:rsidR="00891C6A" w:rsidRPr="00026087">
        <w:rPr>
          <w:rFonts w:ascii="GHEA Grapalat" w:hAnsi="GHEA Grapalat" w:cs="Arial"/>
          <w:lang w:val="hy-AM"/>
        </w:rPr>
        <w:t>ի դիտակետ, որոնցից 1</w:t>
      </w:r>
      <w:r w:rsidR="00B53205" w:rsidRPr="00026087">
        <w:rPr>
          <w:rFonts w:ascii="GHEA Grapalat" w:hAnsi="GHEA Grapalat" w:cs="Arial"/>
          <w:lang w:val="hy-AM"/>
        </w:rPr>
        <w:t>7</w:t>
      </w:r>
      <w:r w:rsidR="00891C6A" w:rsidRPr="00026087">
        <w:rPr>
          <w:rFonts w:ascii="GHEA Grapalat" w:hAnsi="GHEA Grapalat" w:cs="Arial"/>
          <w:lang w:val="hy-AM"/>
        </w:rPr>
        <w:t xml:space="preserve">-ը գործառնական, </w:t>
      </w:r>
      <w:r w:rsidR="00B53205" w:rsidRPr="00026087">
        <w:rPr>
          <w:rFonts w:ascii="GHEA Grapalat" w:hAnsi="GHEA Grapalat" w:cs="Arial"/>
          <w:lang w:val="hy-AM"/>
        </w:rPr>
        <w:t>8</w:t>
      </w:r>
      <w:r w:rsidR="00891C6A" w:rsidRPr="00026087">
        <w:rPr>
          <w:rFonts w:ascii="GHEA Grapalat" w:hAnsi="GHEA Grapalat" w:cs="Arial"/>
          <w:lang w:val="hy-AM"/>
        </w:rPr>
        <w:t xml:space="preserve">-ը` հսկողական և </w:t>
      </w:r>
      <w:r w:rsidR="00B53205" w:rsidRPr="00026087">
        <w:rPr>
          <w:rFonts w:ascii="GHEA Grapalat" w:hAnsi="GHEA Grapalat" w:cs="Arial"/>
          <w:lang w:val="hy-AM"/>
        </w:rPr>
        <w:t>3</w:t>
      </w:r>
      <w:r w:rsidR="00891C6A" w:rsidRPr="00026087">
        <w:rPr>
          <w:rFonts w:ascii="GHEA Grapalat" w:hAnsi="GHEA Grapalat" w:cs="Arial"/>
          <w:lang w:val="hy-AM"/>
        </w:rPr>
        <w:t xml:space="preserve">-ը` հղումային: </w:t>
      </w:r>
      <w:r w:rsidR="004C625D" w:rsidRPr="00026087">
        <w:rPr>
          <w:rFonts w:ascii="GHEA Grapalat" w:hAnsi="GHEA Grapalat" w:cs="Arial"/>
          <w:lang w:val="hy-AM"/>
        </w:rPr>
        <w:t xml:space="preserve">Հիդրոլոգիական </w:t>
      </w:r>
      <w:r w:rsidR="00AE0183" w:rsidRPr="00026087">
        <w:rPr>
          <w:rFonts w:ascii="GHEA Grapalat" w:hAnsi="GHEA Grapalat" w:cs="Arial"/>
          <w:lang w:val="hy-AM"/>
        </w:rPr>
        <w:t xml:space="preserve">դիտարկումների համար առաջարկվում է գործառնական մոնիթորինգի 13 դիտակետ։ </w:t>
      </w:r>
      <w:r w:rsidR="00891C6A" w:rsidRPr="00026087">
        <w:rPr>
          <w:rFonts w:ascii="GHEA Grapalat" w:hAnsi="GHEA Grapalat" w:cs="Arial"/>
          <w:lang w:val="hy-AM"/>
        </w:rPr>
        <w:t xml:space="preserve">Մակերևութային ջրերի համար առաջարկվող մոնիթորինգի դիտացանցը ներկայացված  է </w:t>
      </w:r>
      <w:r w:rsidR="00583685" w:rsidRPr="00026087">
        <w:rPr>
          <w:rFonts w:ascii="GHEA Grapalat" w:hAnsi="GHEA Grapalat" w:cs="Arial"/>
          <w:lang w:val="hy-AM"/>
        </w:rPr>
        <w:fldChar w:fldCharType="begin"/>
      </w:r>
      <w:r w:rsidR="00583685" w:rsidRPr="00026087">
        <w:rPr>
          <w:rFonts w:ascii="GHEA Grapalat" w:hAnsi="GHEA Grapalat" w:cs="Arial"/>
          <w:lang w:val="hy-AM"/>
        </w:rPr>
        <w:instrText xml:space="preserve"> REF _Ref188313336 \h  \* MERGEFORMAT </w:instrText>
      </w:r>
      <w:r w:rsidR="00583685" w:rsidRPr="00026087">
        <w:rPr>
          <w:rFonts w:ascii="GHEA Grapalat" w:hAnsi="GHEA Grapalat" w:cs="Arial"/>
          <w:lang w:val="hy-AM"/>
        </w:rPr>
      </w:r>
      <w:r w:rsidR="00583685" w:rsidRPr="00026087">
        <w:rPr>
          <w:rFonts w:ascii="GHEA Grapalat" w:hAnsi="GHEA Grapalat" w:cs="Arial"/>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16</w:t>
      </w:r>
      <w:r w:rsidR="00583685" w:rsidRPr="00026087">
        <w:rPr>
          <w:rFonts w:ascii="GHEA Grapalat" w:hAnsi="GHEA Grapalat" w:cs="Arial"/>
          <w:lang w:val="hy-AM"/>
        </w:rPr>
        <w:fldChar w:fldCharType="end"/>
      </w:r>
      <w:r w:rsidR="00297B5C" w:rsidRPr="00026087">
        <w:rPr>
          <w:rFonts w:ascii="GHEA Grapalat" w:hAnsi="GHEA Grapalat" w:cs="Arial"/>
          <w:lang w:val="hy-AM"/>
        </w:rPr>
        <w:t>-17</w:t>
      </w:r>
      <w:r w:rsidR="00891C6A" w:rsidRPr="00026087">
        <w:rPr>
          <w:rFonts w:ascii="GHEA Grapalat" w:hAnsi="GHEA Grapalat" w:cs="Arial"/>
          <w:lang w:val="hy-AM"/>
        </w:rPr>
        <w:t>։</w:t>
      </w:r>
    </w:p>
    <w:p w14:paraId="021424EA" w14:textId="70DE9226" w:rsidR="00891C6A" w:rsidRPr="00026087" w:rsidRDefault="00891C6A" w:rsidP="002C0C97">
      <w:pPr>
        <w:spacing w:before="120" w:line="240" w:lineRule="auto"/>
        <w:ind w:firstLine="0"/>
        <w:rPr>
          <w:rFonts w:ascii="GHEA Grapalat" w:hAnsi="GHEA Grapalat" w:cs="Arial"/>
          <w:color w:val="0D0D0D"/>
          <w:shd w:val="clear" w:color="auto" w:fill="FFFFFF"/>
          <w:lang w:val="hy-AM"/>
        </w:rPr>
      </w:pPr>
      <w:r w:rsidRPr="00026087">
        <w:rPr>
          <w:rFonts w:ascii="GHEA Grapalat" w:hAnsi="GHEA Grapalat" w:cs="Arial"/>
          <w:color w:val="0D0D0D"/>
          <w:shd w:val="clear" w:color="auto" w:fill="FFFFFF"/>
          <w:lang w:val="hy-AM"/>
        </w:rPr>
        <w:t xml:space="preserve">Դիտակետերի ընտրությունն իրականացվել է՝ ելնելով դրանց հասանելիությունից և այն աստիճանից, թե որքանով են դրանք ներկայացնում ուսումնասիրված ջրային մարմնի բնութագրերը ճնշումների և հիդրոմորֆոլոգիայի առումով: Յուրաքանչյուր ռիսկային ջրային մարմնի համար նշանակվել է առնվազն մեկ դիտակետ: </w:t>
      </w:r>
      <w:r w:rsidR="0017496A" w:rsidRPr="00026087">
        <w:rPr>
          <w:rFonts w:ascii="GHEA Grapalat" w:hAnsi="GHEA Grapalat" w:cs="Arial"/>
          <w:color w:val="0D0D0D"/>
          <w:shd w:val="clear" w:color="auto" w:fill="FFFFFF"/>
          <w:lang w:val="hy-AM"/>
        </w:rPr>
        <w:t>Մոնիթորինգ</w:t>
      </w:r>
      <w:r w:rsidRPr="00026087">
        <w:rPr>
          <w:rFonts w:ascii="GHEA Grapalat" w:hAnsi="GHEA Grapalat" w:cs="Arial"/>
          <w:color w:val="0D0D0D"/>
          <w:shd w:val="clear" w:color="auto" w:fill="FFFFFF"/>
          <w:lang w:val="hy-AM"/>
        </w:rPr>
        <w:t xml:space="preserve">ի առաջարկվող ծրագիրը ներառում էր մակերևութային ջրերի հիդրոքիմիական, հիդրոկենսաբանական և հիդրոմորֆոլոգիական </w:t>
      </w:r>
      <w:r w:rsidR="0017496A" w:rsidRPr="00026087">
        <w:rPr>
          <w:rFonts w:ascii="GHEA Grapalat" w:hAnsi="GHEA Grapalat" w:cs="Arial"/>
          <w:color w:val="0D0D0D"/>
          <w:shd w:val="clear" w:color="auto" w:fill="FFFFFF"/>
          <w:lang w:val="hy-AM"/>
        </w:rPr>
        <w:t>մոնիթորինգ</w:t>
      </w:r>
      <w:r w:rsidRPr="00026087">
        <w:rPr>
          <w:rFonts w:ascii="GHEA Grapalat" w:hAnsi="GHEA Grapalat" w:cs="Arial"/>
          <w:color w:val="0D0D0D"/>
          <w:shd w:val="clear" w:color="auto" w:fill="FFFFFF"/>
          <w:lang w:val="hy-AM"/>
        </w:rPr>
        <w:t xml:space="preserve">: Ջրի որակի ցուցանիշների կազմումը համապատասխանեցվել է ԵՄ ՋՇԴ-ի պահանջներին և առաջնորդվել ՀՀ կառավարության թիվ 75-Ն որոշման դրույթներով: </w:t>
      </w:r>
    </w:p>
    <w:p w14:paraId="59D8C7EC" w14:textId="118CFB6B" w:rsidR="00891C6A" w:rsidRPr="00026087" w:rsidRDefault="00891C6A" w:rsidP="002C0C97">
      <w:pPr>
        <w:spacing w:before="120" w:line="240" w:lineRule="auto"/>
        <w:ind w:firstLine="0"/>
        <w:rPr>
          <w:rFonts w:ascii="GHEA Grapalat" w:hAnsi="GHEA Grapalat" w:cs="Arial"/>
          <w:color w:val="0D0D0D"/>
          <w:shd w:val="clear" w:color="auto" w:fill="FFFFFF"/>
          <w:lang w:val="hy-AM"/>
        </w:rPr>
      </w:pPr>
      <w:r w:rsidRPr="00026087">
        <w:rPr>
          <w:rFonts w:ascii="GHEA Grapalat" w:hAnsi="GHEA Grapalat" w:cs="Arial"/>
          <w:color w:val="0D0D0D"/>
          <w:shd w:val="clear" w:color="auto" w:fill="FFFFFF"/>
          <w:lang w:val="hy-AM"/>
        </w:rPr>
        <w:t xml:space="preserve">Մակերևութային ջրերի համապարփակ </w:t>
      </w:r>
      <w:r w:rsidR="0017496A" w:rsidRPr="00026087">
        <w:rPr>
          <w:rFonts w:ascii="GHEA Grapalat" w:hAnsi="GHEA Grapalat" w:cs="Arial"/>
          <w:color w:val="0D0D0D"/>
          <w:shd w:val="clear" w:color="auto" w:fill="FFFFFF"/>
          <w:lang w:val="hy-AM"/>
        </w:rPr>
        <w:t>մոնիթորինգ</w:t>
      </w:r>
      <w:r w:rsidRPr="00026087">
        <w:rPr>
          <w:rFonts w:ascii="GHEA Grapalat" w:hAnsi="GHEA Grapalat" w:cs="Arial"/>
          <w:color w:val="0D0D0D"/>
          <w:shd w:val="clear" w:color="auto" w:fill="FFFFFF"/>
          <w:lang w:val="hy-AM"/>
        </w:rPr>
        <w:t xml:space="preserve">ի երեք բաղադրիչներից հիդրոկենսաբանական </w:t>
      </w:r>
      <w:r w:rsidR="0017496A" w:rsidRPr="00026087">
        <w:rPr>
          <w:rFonts w:ascii="GHEA Grapalat" w:hAnsi="GHEA Grapalat" w:cs="Arial"/>
          <w:color w:val="0D0D0D"/>
          <w:shd w:val="clear" w:color="auto" w:fill="FFFFFF"/>
          <w:lang w:val="hy-AM"/>
        </w:rPr>
        <w:t>մոնիթորինգ</w:t>
      </w:r>
      <w:r w:rsidRPr="00026087">
        <w:rPr>
          <w:rFonts w:ascii="GHEA Grapalat" w:hAnsi="GHEA Grapalat" w:cs="Arial"/>
          <w:color w:val="0D0D0D"/>
          <w:shd w:val="clear" w:color="auto" w:fill="FFFFFF"/>
          <w:lang w:val="hy-AM"/>
        </w:rPr>
        <w:t>ն ամենաբարձր նշանակությունն ունի: Ջրի շրջանակային հրահանգի պահանջների համաձայն՝ հիդրոկենսաբանական որակը ներառում է հինգ տարր՝ մակրոանողնաշարավորներ, ֆիտոբենթոսներ, ֆիտոպլանկտոն, մակրոֆիտներ և ձկներ, որոնք բոլորն էլ ծառայում են ջրային մարմինների էկոլոգիական վիճակի բնութագրմանը: Այս ցուցանիշները գնահատվում են հիդրոմորֆոլոգիական և հիդրոքիմիական ցուցանիշների հետ միաժամանակ:</w:t>
      </w:r>
    </w:p>
    <w:p w14:paraId="6C7A9B4D" w14:textId="3BBA82F3" w:rsidR="00891C6A" w:rsidRPr="00026087" w:rsidRDefault="002C0C97" w:rsidP="002C0C97">
      <w:pPr>
        <w:spacing w:before="120" w:line="240" w:lineRule="auto"/>
        <w:ind w:firstLine="0"/>
        <w:rPr>
          <w:rFonts w:ascii="GHEA Grapalat" w:hAnsi="GHEA Grapalat" w:cs="Arial"/>
          <w:lang w:val="hy-AM"/>
        </w:rPr>
      </w:pPr>
      <w:r w:rsidRPr="00026087">
        <w:rPr>
          <w:rFonts w:ascii="GHEA Grapalat" w:hAnsi="GHEA Grapalat" w:cs="Arial"/>
          <w:lang w:val="hy-AM"/>
        </w:rPr>
        <w:t>Արարատյան</w:t>
      </w:r>
      <w:r w:rsidR="00891C6A" w:rsidRPr="00026087">
        <w:rPr>
          <w:rFonts w:ascii="GHEA Grapalat" w:hAnsi="GHEA Grapalat" w:cs="Arial"/>
          <w:lang w:val="hy-AM"/>
        </w:rPr>
        <w:t xml:space="preserve"> ՋԿՊ-ի սկզբնական վեցամյա պլանավորման փուլում առաջարկվում է կենտրոնանալ հիդրոկենսաբանական </w:t>
      </w:r>
      <w:r w:rsidR="0017496A" w:rsidRPr="00026087">
        <w:rPr>
          <w:rFonts w:ascii="GHEA Grapalat" w:hAnsi="GHEA Grapalat" w:cs="Arial"/>
          <w:lang w:val="hy-AM"/>
        </w:rPr>
        <w:t>մոնիթորինգ</w:t>
      </w:r>
      <w:r w:rsidR="00891C6A" w:rsidRPr="00026087">
        <w:rPr>
          <w:rFonts w:ascii="GHEA Grapalat" w:hAnsi="GHEA Grapalat" w:cs="Arial"/>
          <w:lang w:val="hy-AM"/>
        </w:rPr>
        <w:t xml:space="preserve">ի տարրերից մակրոանողնաշարավորների որոշման վրա: Մակրոանողնաշարավորներից նմուշառումը նախատեսվում է իրականացնել 1 անգամ 6 տարվա ՋԿՊ ցիկլի ցանկացած 2 տարվա ընթացքում բոլոր դիտակետերում: Բոլոր դիտակետերի համար առաջարկվում է քիմիական </w:t>
      </w:r>
      <w:r w:rsidR="0017496A" w:rsidRPr="00026087">
        <w:rPr>
          <w:rFonts w:ascii="GHEA Grapalat" w:hAnsi="GHEA Grapalat" w:cs="Arial"/>
          <w:lang w:val="hy-AM"/>
        </w:rPr>
        <w:t>մոնիթորինգ</w:t>
      </w:r>
      <w:r w:rsidR="00891C6A" w:rsidRPr="00026087">
        <w:rPr>
          <w:rFonts w:ascii="GHEA Grapalat" w:hAnsi="GHEA Grapalat" w:cs="Arial"/>
          <w:lang w:val="hy-AM"/>
        </w:rPr>
        <w:t xml:space="preserve">՝ ջրի որակի համապարփակ գնահատում ապահովելու համար: 6 տարվա ընթացքում ՋԿՊ ցիկլի ընթացքում նախատեսվում է իրականացնել նաև հիդրոկենսանական տարերից ֆիտոբենտոսների </w:t>
      </w:r>
      <w:r w:rsidR="0017496A" w:rsidRPr="00026087">
        <w:rPr>
          <w:rFonts w:ascii="GHEA Grapalat" w:hAnsi="GHEA Grapalat" w:cs="Arial"/>
          <w:lang w:val="hy-AM"/>
        </w:rPr>
        <w:t>մոնիթորինգ</w:t>
      </w:r>
      <w:r w:rsidR="00891C6A" w:rsidRPr="00026087">
        <w:rPr>
          <w:rFonts w:ascii="GHEA Grapalat" w:hAnsi="GHEA Grapalat" w:cs="Arial"/>
          <w:lang w:val="hy-AM"/>
        </w:rPr>
        <w:t>:</w:t>
      </w:r>
    </w:p>
    <w:p w14:paraId="36A4BF67" w14:textId="53857C4E" w:rsidR="00891C6A" w:rsidRPr="00026087" w:rsidRDefault="00891C6A" w:rsidP="002C0C97">
      <w:pPr>
        <w:spacing w:before="120" w:line="240" w:lineRule="auto"/>
        <w:ind w:firstLine="0"/>
        <w:rPr>
          <w:rFonts w:ascii="GHEA Grapalat" w:hAnsi="GHEA Grapalat" w:cs="Arial"/>
          <w:lang w:val="hy-AM"/>
        </w:rPr>
      </w:pPr>
      <w:r w:rsidRPr="00026087">
        <w:rPr>
          <w:rFonts w:ascii="GHEA Grapalat" w:hAnsi="GHEA Grapalat" w:cs="Arial"/>
          <w:lang w:val="hy-AM"/>
        </w:rPr>
        <w:t xml:space="preserve">Ի հավելումն հիդրոքիմիական </w:t>
      </w:r>
      <w:r w:rsidR="0017496A" w:rsidRPr="00026087">
        <w:rPr>
          <w:rFonts w:ascii="GHEA Grapalat" w:hAnsi="GHEA Grapalat" w:cs="Arial"/>
          <w:lang w:val="hy-AM"/>
        </w:rPr>
        <w:t>մոնիթորինգ</w:t>
      </w:r>
      <w:r w:rsidRPr="00026087">
        <w:rPr>
          <w:rFonts w:ascii="GHEA Grapalat" w:hAnsi="GHEA Grapalat" w:cs="Arial"/>
          <w:lang w:val="hy-AM"/>
        </w:rPr>
        <w:t xml:space="preserve">ի, խորհուրդ է տրվում, որ հատակային նստվածքներում որոշվեն ծանր մետաղները 6-ամյա ՋԿՊ-ի ցիկլի յուրաքանչյուր 2 տարին մեկ՝ գործառնական և աղտոտիչների տեղափոխման </w:t>
      </w:r>
      <w:r w:rsidR="0017496A" w:rsidRPr="00026087">
        <w:rPr>
          <w:rFonts w:ascii="GHEA Grapalat" w:hAnsi="GHEA Grapalat" w:cs="Arial"/>
          <w:lang w:val="hy-AM"/>
        </w:rPr>
        <w:t>մոնիթորինգ</w:t>
      </w:r>
      <w:r w:rsidRPr="00026087">
        <w:rPr>
          <w:rFonts w:ascii="GHEA Grapalat" w:hAnsi="GHEA Grapalat" w:cs="Arial"/>
          <w:lang w:val="hy-AM"/>
        </w:rPr>
        <w:t>ի տեղամասերի համար՝ հանքարդյունաբերության ճնշման ազդեցությունը լիովին գնահատելու համար:</w:t>
      </w:r>
    </w:p>
    <w:p w14:paraId="694F9195" w14:textId="4544E265" w:rsidR="00891C6A" w:rsidRPr="00026087" w:rsidRDefault="00891C6A" w:rsidP="002C0C97">
      <w:pPr>
        <w:spacing w:before="120" w:line="240" w:lineRule="auto"/>
        <w:ind w:firstLine="0"/>
        <w:rPr>
          <w:rFonts w:ascii="GHEA Grapalat" w:hAnsi="GHEA Grapalat" w:cs="Arial"/>
          <w:lang w:val="hy-AM"/>
        </w:rPr>
      </w:pPr>
      <w:r w:rsidRPr="00026087">
        <w:rPr>
          <w:rFonts w:ascii="GHEA Grapalat" w:hAnsi="GHEA Grapalat" w:cs="Arial"/>
          <w:lang w:val="hy-AM"/>
        </w:rPr>
        <w:lastRenderedPageBreak/>
        <w:t xml:space="preserve">Մակերևութային ջրերի համապարփակ </w:t>
      </w:r>
      <w:r w:rsidR="0017496A" w:rsidRPr="00026087">
        <w:rPr>
          <w:rFonts w:ascii="GHEA Grapalat" w:hAnsi="GHEA Grapalat" w:cs="Arial"/>
          <w:lang w:val="hy-AM"/>
        </w:rPr>
        <w:t>մոնիթորինգ</w:t>
      </w:r>
      <w:r w:rsidRPr="00026087">
        <w:rPr>
          <w:rFonts w:ascii="GHEA Grapalat" w:hAnsi="GHEA Grapalat" w:cs="Arial"/>
          <w:lang w:val="hy-AM"/>
        </w:rPr>
        <w:t xml:space="preserve">ի մեկ այլ կարևոր բաղադրիչ հիդրոլոգիական և հիդրոմորֆոլոգիական </w:t>
      </w:r>
      <w:r w:rsidR="0017496A" w:rsidRPr="00026087">
        <w:rPr>
          <w:rFonts w:ascii="GHEA Grapalat" w:hAnsi="GHEA Grapalat" w:cs="Arial"/>
          <w:lang w:val="hy-AM"/>
        </w:rPr>
        <w:t>մոնիթորինգ</w:t>
      </w:r>
      <w:r w:rsidRPr="00026087">
        <w:rPr>
          <w:rFonts w:ascii="GHEA Grapalat" w:hAnsi="GHEA Grapalat" w:cs="Arial"/>
          <w:lang w:val="hy-AM"/>
        </w:rPr>
        <w:t xml:space="preserve">ն է, որը էական տեղեկատվություն է տալիս գետերի հոսքի վերաբերյալ: Այս տվյալները վճռորոշ նշանակություն ունեն հիդրոկենսաբանական և հիդրոքիմիական </w:t>
      </w:r>
      <w:r w:rsidR="0017496A" w:rsidRPr="00026087">
        <w:rPr>
          <w:rFonts w:ascii="GHEA Grapalat" w:hAnsi="GHEA Grapalat" w:cs="Arial"/>
          <w:lang w:val="hy-AM"/>
        </w:rPr>
        <w:t>մոնիթորինգ</w:t>
      </w:r>
      <w:r w:rsidRPr="00026087">
        <w:rPr>
          <w:rFonts w:ascii="GHEA Grapalat" w:hAnsi="GHEA Grapalat" w:cs="Arial"/>
          <w:lang w:val="hy-AM"/>
        </w:rPr>
        <w:t>ից ստացված արդյունքների վերլուծության համար: Ավելին, ջրային մարմինների վրա ինչպես մարդածին, այնպես էլ բնական ճնշումների գնահատումը մեծապես հիմնված է քանակական տվյալների վրա:</w:t>
      </w:r>
    </w:p>
    <w:p w14:paraId="14E5792F" w14:textId="661A4F8E" w:rsidR="00EA441D" w:rsidRPr="00026087" w:rsidRDefault="00AE0183" w:rsidP="00AE0183">
      <w:pPr>
        <w:spacing w:before="120" w:line="240" w:lineRule="auto"/>
        <w:ind w:firstLine="0"/>
        <w:rPr>
          <w:rFonts w:ascii="GHEA Grapalat" w:hAnsi="GHEA Grapalat"/>
          <w:lang w:val="hy-AM"/>
        </w:rPr>
      </w:pPr>
      <w:r w:rsidRPr="00026087">
        <w:rPr>
          <w:rFonts w:ascii="GHEA Grapalat" w:hAnsi="GHEA Grapalat"/>
          <w:lang w:val="hy-AM"/>
        </w:rPr>
        <w:t xml:space="preserve">Արարատյան ՋԿՏ-ում </w:t>
      </w:r>
      <w:r w:rsidRPr="00026087">
        <w:rPr>
          <w:rFonts w:ascii="GHEA Grapalat" w:hAnsi="GHEA Grapalat" w:cs="Arial"/>
          <w:color w:val="0D0D0D"/>
          <w:shd w:val="clear" w:color="auto" w:fill="FFFFFF"/>
          <w:lang w:val="hy-AM"/>
        </w:rPr>
        <w:t>հ</w:t>
      </w:r>
      <w:r w:rsidR="002C0C97" w:rsidRPr="00026087">
        <w:rPr>
          <w:rFonts w:ascii="GHEA Grapalat" w:hAnsi="GHEA Grapalat" w:cs="Arial"/>
          <w:color w:val="0D0D0D"/>
          <w:shd w:val="clear" w:color="auto" w:fill="FFFFFF"/>
          <w:lang w:val="hy-AM"/>
        </w:rPr>
        <w:t xml:space="preserve">իդրոլոգիական </w:t>
      </w:r>
      <w:r w:rsidR="0017496A" w:rsidRPr="00026087">
        <w:rPr>
          <w:rFonts w:ascii="GHEA Grapalat" w:hAnsi="GHEA Grapalat" w:cs="Arial"/>
          <w:color w:val="0D0D0D"/>
          <w:shd w:val="clear" w:color="auto" w:fill="FFFFFF"/>
          <w:lang w:val="hy-AM"/>
        </w:rPr>
        <w:t>մոնիթորինգ</w:t>
      </w:r>
      <w:r w:rsidR="002C0C97" w:rsidRPr="00026087">
        <w:rPr>
          <w:rFonts w:ascii="GHEA Grapalat" w:hAnsi="GHEA Grapalat" w:cs="Arial"/>
          <w:color w:val="0D0D0D"/>
          <w:shd w:val="clear" w:color="auto" w:fill="FFFFFF"/>
          <w:lang w:val="hy-AM"/>
        </w:rPr>
        <w:t>ը պետք է շարունակվի ինչպես ներկայիս հիդրոլոգիական համակարգում (</w:t>
      </w:r>
      <w:r w:rsidR="002C0C97" w:rsidRPr="00026087">
        <w:rPr>
          <w:rFonts w:ascii="GHEA Grapalat" w:hAnsi="GHEA Grapalat" w:cs="Arial"/>
          <w:color w:val="0D0D0D"/>
          <w:shd w:val="clear" w:color="auto" w:fill="FFFFFF"/>
        </w:rPr>
        <w:fldChar w:fldCharType="begin"/>
      </w:r>
      <w:r w:rsidR="002C0C97" w:rsidRPr="00026087">
        <w:rPr>
          <w:rFonts w:ascii="GHEA Grapalat" w:hAnsi="GHEA Grapalat" w:cs="Arial"/>
          <w:color w:val="0D0D0D"/>
          <w:shd w:val="clear" w:color="auto" w:fill="FFFFFF"/>
          <w:lang w:val="hy-AM"/>
        </w:rPr>
        <w:instrText xml:space="preserve"> REF _Ref188137525 \h </w:instrText>
      </w:r>
      <w:r w:rsidR="00C90CA6" w:rsidRPr="00026087">
        <w:rPr>
          <w:rFonts w:ascii="GHEA Grapalat" w:hAnsi="GHEA Grapalat" w:cs="Arial"/>
          <w:color w:val="0D0D0D"/>
          <w:shd w:val="clear" w:color="auto" w:fill="FFFFFF"/>
          <w:lang w:val="hy-AM"/>
        </w:rPr>
        <w:instrText xml:space="preserve"> \* MERGEFORMAT </w:instrText>
      </w:r>
      <w:r w:rsidR="002C0C97" w:rsidRPr="00026087">
        <w:rPr>
          <w:rFonts w:ascii="GHEA Grapalat" w:hAnsi="GHEA Grapalat" w:cs="Arial"/>
          <w:color w:val="0D0D0D"/>
          <w:shd w:val="clear" w:color="auto" w:fill="FFFFFF"/>
        </w:rPr>
      </w:r>
      <w:r w:rsidR="002C0C97" w:rsidRPr="00026087">
        <w:rPr>
          <w:rFonts w:ascii="GHEA Grapalat" w:hAnsi="GHEA Grapalat" w:cs="Arial"/>
          <w:color w:val="0D0D0D"/>
          <w:shd w:val="clear" w:color="auto" w:fill="FFFFFF"/>
        </w:rPr>
        <w:fldChar w:fldCharType="separate"/>
      </w:r>
      <w:r w:rsidR="009502C1" w:rsidRPr="00026087">
        <w:rPr>
          <w:rFonts w:ascii="GHEA Grapalat" w:hAnsi="GHEA Grapalat"/>
          <w:lang w:val="hy-AM"/>
        </w:rPr>
        <w:t xml:space="preserve">Հավելված </w:t>
      </w:r>
      <w:r w:rsidR="009502C1">
        <w:rPr>
          <w:rFonts w:ascii="GHEA Grapalat" w:hAnsi="GHEA Grapalat"/>
          <w:lang w:val="hy-AM"/>
        </w:rPr>
        <w:t>10</w:t>
      </w:r>
      <w:r w:rsidR="002C0C97" w:rsidRPr="00026087">
        <w:rPr>
          <w:rFonts w:ascii="GHEA Grapalat" w:hAnsi="GHEA Grapalat" w:cs="Arial"/>
          <w:color w:val="0D0D0D"/>
          <w:shd w:val="clear" w:color="auto" w:fill="FFFFFF"/>
        </w:rPr>
        <w:fldChar w:fldCharType="end"/>
      </w:r>
      <w:r w:rsidR="002C0C97" w:rsidRPr="00026087">
        <w:rPr>
          <w:rFonts w:ascii="GHEA Grapalat" w:hAnsi="GHEA Grapalat" w:cs="Arial"/>
          <w:color w:val="0D0D0D"/>
          <w:shd w:val="clear" w:color="auto" w:fill="FFFFFF"/>
          <w:lang w:val="hy-AM"/>
        </w:rPr>
        <w:t>)</w:t>
      </w:r>
      <w:r w:rsidRPr="00026087">
        <w:rPr>
          <w:rFonts w:ascii="GHEA Grapalat" w:hAnsi="GHEA Grapalat" w:cs="Arial"/>
          <w:color w:val="0D0D0D"/>
          <w:shd w:val="clear" w:color="auto" w:fill="FFFFFF"/>
          <w:lang w:val="hy-AM"/>
        </w:rPr>
        <w:t xml:space="preserve"> և ա</w:t>
      </w:r>
      <w:r w:rsidR="00EA441D" w:rsidRPr="00026087">
        <w:rPr>
          <w:rFonts w:ascii="GHEA Grapalat" w:hAnsi="GHEA Grapalat"/>
          <w:lang w:val="hy-AM"/>
        </w:rPr>
        <w:t>ռաջարկվում է հիմնել հետևյալ նոր գործառնական հիդրոլոգիական դիտակետերը.</w:t>
      </w:r>
    </w:p>
    <w:p w14:paraId="4266CDDA" w14:textId="77777777" w:rsidR="00EA441D" w:rsidRPr="00026087" w:rsidRDefault="00EA441D" w:rsidP="00FD5E8E">
      <w:pPr>
        <w:pStyle w:val="ListParagraph"/>
        <w:numPr>
          <w:ilvl w:val="0"/>
          <w:numId w:val="110"/>
        </w:numPr>
        <w:ind w:left="587"/>
        <w:rPr>
          <w:rFonts w:ascii="GHEA Grapalat" w:hAnsi="GHEA Grapalat"/>
          <w:lang w:val="hy-AM"/>
        </w:rPr>
      </w:pPr>
      <w:bookmarkStart w:id="344" w:name="_Hlk188311791"/>
      <w:r w:rsidRPr="00026087">
        <w:rPr>
          <w:rFonts w:ascii="GHEA Grapalat" w:hAnsi="GHEA Grapalat"/>
          <w:lang w:val="hy-AM"/>
        </w:rPr>
        <w:t>Արփա գետի վրա, նախքան Դարբ վտակի միախառնման վայրում, որպեսզի հնարավոր լինի գնահատել Կեչուտի ջրամբարից հետո Արփա գետի հոսքի տարածաժամանակային առաձնահատկությունները։</w:t>
      </w:r>
    </w:p>
    <w:p w14:paraId="7CF3EC7F" w14:textId="68099DA2" w:rsidR="00EA441D" w:rsidRPr="00026087" w:rsidRDefault="00EA441D" w:rsidP="00FD5E8E">
      <w:pPr>
        <w:pStyle w:val="ListParagraph"/>
        <w:numPr>
          <w:ilvl w:val="0"/>
          <w:numId w:val="110"/>
        </w:numPr>
        <w:ind w:left="587"/>
        <w:rPr>
          <w:rFonts w:ascii="GHEA Grapalat" w:hAnsi="GHEA Grapalat"/>
          <w:lang w:val="hy-AM"/>
        </w:rPr>
      </w:pPr>
      <w:r w:rsidRPr="00026087">
        <w:rPr>
          <w:rFonts w:ascii="GHEA Grapalat" w:hAnsi="GHEA Grapalat"/>
          <w:lang w:val="hy-AM"/>
        </w:rPr>
        <w:t>Եղեգիս գետի վրա նախքան Արփա-Սևան ջրատարի ջրանցքի տեղամաս, որպեսզի հնարավո</w:t>
      </w:r>
      <w:r w:rsidR="00D96B48" w:rsidRPr="00026087">
        <w:rPr>
          <w:rFonts w:ascii="GHEA Grapalat" w:hAnsi="GHEA Grapalat"/>
          <w:lang w:val="hy-AM"/>
        </w:rPr>
        <w:t>ր</w:t>
      </w:r>
      <w:r w:rsidRPr="00026087">
        <w:rPr>
          <w:rFonts w:ascii="GHEA Grapalat" w:hAnsi="GHEA Grapalat"/>
          <w:lang w:val="hy-AM"/>
        </w:rPr>
        <w:t xml:space="preserve"> լինի գնահատել Եղեգիս գետի հոսքի ռեժիմը Արփա-Սևան ջրատարի տեղամասում։</w:t>
      </w:r>
    </w:p>
    <w:p w14:paraId="73DB54B7" w14:textId="77777777" w:rsidR="00D96B48" w:rsidRPr="00026087" w:rsidRDefault="00EA441D" w:rsidP="00FD5E8E">
      <w:pPr>
        <w:pStyle w:val="ListParagraph"/>
        <w:numPr>
          <w:ilvl w:val="0"/>
          <w:numId w:val="110"/>
        </w:numPr>
        <w:ind w:left="587"/>
        <w:rPr>
          <w:rFonts w:ascii="GHEA Grapalat" w:hAnsi="GHEA Grapalat"/>
          <w:lang w:val="hy-AM"/>
        </w:rPr>
      </w:pPr>
      <w:r w:rsidRPr="00026087">
        <w:rPr>
          <w:rFonts w:ascii="GHEA Grapalat" w:hAnsi="GHEA Grapalat"/>
          <w:lang w:val="hy-AM"/>
        </w:rPr>
        <w:t>Վեդիի ջրամբարի շահագործումից հետո դիտակետ հիմնել ջրամաբարում՝ ջրի մակարդակի և ծավալի դիտարկումների նպատակով։</w:t>
      </w:r>
      <w:bookmarkEnd w:id="344"/>
    </w:p>
    <w:p w14:paraId="53F1354E" w14:textId="7AF9CBC6" w:rsidR="00D96B48" w:rsidRPr="00026087" w:rsidRDefault="00D96B48" w:rsidP="00D96B48">
      <w:pPr>
        <w:ind w:firstLine="0"/>
        <w:rPr>
          <w:rFonts w:ascii="GHEA Grapalat" w:hAnsi="GHEA Grapalat"/>
          <w:lang w:val="hy-AM"/>
        </w:rPr>
      </w:pPr>
      <w:r w:rsidRPr="00026087">
        <w:rPr>
          <w:rFonts w:ascii="GHEA Grapalat" w:hAnsi="GHEA Grapalat"/>
          <w:lang w:val="hy-AM"/>
        </w:rPr>
        <w:t>ԱՄՆ ՄԶԳ ֆինանսավորմամբ իրականացվող «Հայաստանի ջրային ռեսուրսների կառավարման բարելավում» ծրագրի շրջանակներում նախատեսվում է արդիականացնել Արարատյան ՋԿՏ-ի երկու հիդրոլոգիական դիտակետ՝ Ազատ-Գառնի և Արփա-Ջերմուկ։</w:t>
      </w:r>
    </w:p>
    <w:p w14:paraId="6796C8ED" w14:textId="77777777" w:rsidR="00D96B48" w:rsidRPr="00026087" w:rsidRDefault="00D96B48" w:rsidP="00FD5E8E">
      <w:pPr>
        <w:pStyle w:val="ListParagraph"/>
        <w:numPr>
          <w:ilvl w:val="0"/>
          <w:numId w:val="110"/>
        </w:numPr>
        <w:spacing w:line="240" w:lineRule="auto"/>
        <w:ind w:left="587"/>
        <w:rPr>
          <w:rFonts w:ascii="GHEA Grapalat" w:hAnsi="GHEA Grapalat"/>
          <w:lang w:val="hy-AM"/>
        </w:rPr>
      </w:pPr>
      <w:r w:rsidRPr="00026087">
        <w:rPr>
          <w:rFonts w:ascii="GHEA Grapalat" w:hAnsi="GHEA Grapalat"/>
          <w:lang w:val="hy-AM"/>
        </w:rPr>
        <w:t xml:space="preserve">Ազատ-Գառնի դիտակետում տեղադրվելու է ջրի մակարդակի ավտոմատ դիտարկումների ռադարային մակարդակաչափ՝ զինված տվյալների ավտոմատ գրանցման և առցանց փոխանցման համակարգերով։ </w:t>
      </w:r>
    </w:p>
    <w:p w14:paraId="1EA712E7" w14:textId="77777777" w:rsidR="00D96B48" w:rsidRPr="00026087" w:rsidRDefault="00D96B48" w:rsidP="00FD5E8E">
      <w:pPr>
        <w:pStyle w:val="ListParagraph"/>
        <w:numPr>
          <w:ilvl w:val="0"/>
          <w:numId w:val="110"/>
        </w:numPr>
        <w:spacing w:line="240" w:lineRule="auto"/>
        <w:ind w:left="587"/>
        <w:rPr>
          <w:rFonts w:ascii="GHEA Grapalat" w:hAnsi="GHEA Grapalat"/>
          <w:lang w:val="hy-AM"/>
        </w:rPr>
      </w:pPr>
      <w:r w:rsidRPr="00026087">
        <w:rPr>
          <w:rFonts w:ascii="GHEA Grapalat" w:hAnsi="GHEA Grapalat"/>
          <w:lang w:val="hy-AM"/>
        </w:rPr>
        <w:t>Արփա-Ջերմուկ հիդրոլոգիական դիտակետում տեղադրվելու է ջրի մակարդակի ավտոմատ դիտարկումների ռադարային մակարդակաչափ՝ զինված տվյալների ավտոմատ գրանցման և առցանց փոխանցման համակարգերով, ինչպես նաև տեղադրվելու է ջրի որակի դիտարկումների ստացիոնար ավտոմատ կայան։</w:t>
      </w:r>
    </w:p>
    <w:p w14:paraId="4CE2459E" w14:textId="549B390B" w:rsidR="00891C6A" w:rsidRPr="00026087" w:rsidRDefault="0017496A" w:rsidP="002C0C97">
      <w:pPr>
        <w:spacing w:before="120" w:line="240" w:lineRule="auto"/>
        <w:ind w:firstLine="0"/>
        <w:rPr>
          <w:rFonts w:ascii="GHEA Grapalat" w:hAnsi="GHEA Grapalat" w:cs="Arial"/>
          <w:lang w:val="hy-AM"/>
        </w:rPr>
      </w:pPr>
      <w:r w:rsidRPr="00026087">
        <w:rPr>
          <w:rFonts w:ascii="GHEA Grapalat" w:hAnsi="GHEA Grapalat" w:cs="Arial"/>
          <w:lang w:val="hy-AM"/>
        </w:rPr>
        <w:t>Մոնիթորինգ</w:t>
      </w:r>
      <w:r w:rsidR="00891C6A" w:rsidRPr="00026087">
        <w:rPr>
          <w:rFonts w:ascii="GHEA Grapalat" w:hAnsi="GHEA Grapalat" w:cs="Arial"/>
          <w:lang w:val="hy-AM"/>
        </w:rPr>
        <w:t xml:space="preserve">ի տեսակների հիման վրա մակերևութային ջրերի </w:t>
      </w:r>
      <w:r w:rsidRPr="00026087">
        <w:rPr>
          <w:rFonts w:ascii="GHEA Grapalat" w:hAnsi="GHEA Grapalat" w:cs="Arial"/>
          <w:lang w:val="hy-AM"/>
        </w:rPr>
        <w:t>մոնիթորինգ</w:t>
      </w:r>
      <w:r w:rsidR="00891C6A" w:rsidRPr="00026087">
        <w:rPr>
          <w:rFonts w:ascii="GHEA Grapalat" w:hAnsi="GHEA Grapalat" w:cs="Arial"/>
          <w:lang w:val="hy-AM"/>
        </w:rPr>
        <w:t>ի առաջարկությունը ներկայացված է</w:t>
      </w:r>
      <w:r w:rsidR="000B5D5B" w:rsidRPr="00026087">
        <w:rPr>
          <w:rFonts w:ascii="GHEA Grapalat" w:hAnsi="GHEA Grapalat" w:cs="Arial"/>
          <w:lang w:val="hy-AM"/>
        </w:rPr>
        <w:t xml:space="preserve"> </w:t>
      </w:r>
      <w:r w:rsidR="000B5D5B" w:rsidRPr="00026087">
        <w:rPr>
          <w:rFonts w:ascii="GHEA Grapalat" w:hAnsi="GHEA Grapalat" w:cs="Arial"/>
          <w:lang w:val="hy-AM"/>
        </w:rPr>
        <w:fldChar w:fldCharType="begin"/>
      </w:r>
      <w:r w:rsidR="000B5D5B" w:rsidRPr="00026087">
        <w:rPr>
          <w:rFonts w:ascii="GHEA Grapalat" w:hAnsi="GHEA Grapalat" w:cs="Arial"/>
          <w:lang w:val="hy-AM"/>
        </w:rPr>
        <w:instrText xml:space="preserve"> REF _Ref188313354 \h </w:instrText>
      </w:r>
      <w:r w:rsidR="00026087">
        <w:rPr>
          <w:rFonts w:ascii="GHEA Grapalat" w:hAnsi="GHEA Grapalat" w:cs="Arial"/>
          <w:lang w:val="hy-AM"/>
        </w:rPr>
        <w:instrText xml:space="preserve"> \* MERGEFORMAT </w:instrText>
      </w:r>
      <w:r w:rsidR="000B5D5B" w:rsidRPr="00026087">
        <w:rPr>
          <w:rFonts w:ascii="GHEA Grapalat" w:hAnsi="GHEA Grapalat" w:cs="Arial"/>
          <w:lang w:val="hy-AM"/>
        </w:rPr>
      </w:r>
      <w:r w:rsidR="000B5D5B" w:rsidRPr="00026087">
        <w:rPr>
          <w:rFonts w:ascii="GHEA Grapalat" w:hAnsi="GHEA Grapalat" w:cs="Arial"/>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26</w:t>
      </w:r>
      <w:r w:rsidR="000B5D5B" w:rsidRPr="00026087">
        <w:rPr>
          <w:rFonts w:ascii="GHEA Grapalat" w:hAnsi="GHEA Grapalat" w:cs="Arial"/>
          <w:lang w:val="hy-AM"/>
        </w:rPr>
        <w:fldChar w:fldCharType="end"/>
      </w:r>
      <w:r w:rsidR="00AE0183" w:rsidRPr="00026087">
        <w:rPr>
          <w:rFonts w:ascii="GHEA Grapalat" w:hAnsi="GHEA Grapalat" w:cs="Arial"/>
          <w:lang w:val="hy-AM"/>
        </w:rPr>
        <w:t>-ում</w:t>
      </w:r>
      <w:r w:rsidR="00891C6A" w:rsidRPr="00026087">
        <w:rPr>
          <w:rFonts w:ascii="GHEA Grapalat" w:hAnsi="GHEA Grapalat" w:cs="Arial"/>
          <w:lang w:val="hy-AM"/>
        </w:rPr>
        <w:t>:</w:t>
      </w:r>
    </w:p>
    <w:p w14:paraId="1F95A0B5" w14:textId="0948620C" w:rsidR="00891C6A" w:rsidRPr="00026087" w:rsidRDefault="0096249B" w:rsidP="00C8229C">
      <w:pPr>
        <w:pStyle w:val="Caption"/>
        <w:spacing w:before="120" w:line="240" w:lineRule="auto"/>
        <w:rPr>
          <w:rFonts w:ascii="GHEA Grapalat" w:hAnsi="GHEA Grapalat"/>
          <w:b w:val="0"/>
          <w:bCs w:val="0"/>
          <w:lang w:val="de-AT"/>
        </w:rPr>
      </w:pPr>
      <w:bookmarkStart w:id="345" w:name="_Ref188313354"/>
      <w:bookmarkStart w:id="346" w:name="_Toc171922300"/>
      <w:bookmarkStart w:id="347" w:name="_Toc187009543"/>
      <w:bookmarkStart w:id="348" w:name="_Toc208002835"/>
      <w:r w:rsidRPr="00026087">
        <w:rPr>
          <w:rFonts w:ascii="GHEA Grapalat" w:hAnsi="GHEA Grapalat"/>
          <w:lang w:val="hy-AM"/>
        </w:rPr>
        <w:t xml:space="preserve">Աղյուսակ </w:t>
      </w:r>
      <w:r w:rsidRPr="00026087">
        <w:rPr>
          <w:rFonts w:ascii="GHEA Grapalat" w:hAnsi="GHEA Grapalat"/>
        </w:rPr>
        <w:fldChar w:fldCharType="begin"/>
      </w:r>
      <w:r w:rsidRPr="00026087">
        <w:rPr>
          <w:rFonts w:ascii="GHEA Grapalat" w:hAnsi="GHEA Grapalat"/>
          <w:lang w:val="hy-AM"/>
        </w:rPr>
        <w:instrText xml:space="preserve"> SEQ Աղյուսակ \* ARABIC </w:instrText>
      </w:r>
      <w:r w:rsidRPr="00026087">
        <w:rPr>
          <w:rFonts w:ascii="GHEA Grapalat" w:hAnsi="GHEA Grapalat"/>
        </w:rPr>
        <w:fldChar w:fldCharType="separate"/>
      </w:r>
      <w:r w:rsidR="009502C1">
        <w:rPr>
          <w:rFonts w:ascii="GHEA Grapalat" w:hAnsi="GHEA Grapalat"/>
          <w:noProof/>
          <w:lang w:val="hy-AM"/>
        </w:rPr>
        <w:t>26</w:t>
      </w:r>
      <w:r w:rsidRPr="00026087">
        <w:rPr>
          <w:rFonts w:ascii="GHEA Grapalat" w:hAnsi="GHEA Grapalat"/>
        </w:rPr>
        <w:fldChar w:fldCharType="end"/>
      </w:r>
      <w:bookmarkEnd w:id="345"/>
      <w:r w:rsidR="00C54B8C" w:rsidRPr="00026087">
        <w:rPr>
          <w:rFonts w:ascii="Cambria Math" w:hAnsi="Cambria Math" w:cs="Cambria Math"/>
          <w:lang w:val="hy-AM"/>
        </w:rPr>
        <w:t>․</w:t>
      </w:r>
      <w:r w:rsidR="00C54B8C" w:rsidRPr="00026087">
        <w:rPr>
          <w:rFonts w:ascii="GHEA Grapalat" w:hAnsi="GHEA Grapalat"/>
          <w:lang w:val="hy-AM"/>
        </w:rPr>
        <w:t xml:space="preserve"> Արարատյան </w:t>
      </w:r>
      <w:r w:rsidR="00891C6A" w:rsidRPr="00026087">
        <w:rPr>
          <w:rFonts w:ascii="GHEA Grapalat" w:hAnsi="GHEA Grapalat"/>
          <w:lang w:val="hy-AM"/>
        </w:rPr>
        <w:t>ՋԿՏ</w:t>
      </w:r>
      <w:r w:rsidR="00891C6A" w:rsidRPr="00026087">
        <w:rPr>
          <w:rFonts w:ascii="GHEA Grapalat" w:hAnsi="GHEA Grapalat"/>
          <w:lang w:val="de-AT"/>
        </w:rPr>
        <w:t>-</w:t>
      </w:r>
      <w:r w:rsidR="00891C6A" w:rsidRPr="00026087">
        <w:rPr>
          <w:rFonts w:ascii="GHEA Grapalat" w:hAnsi="GHEA Grapalat"/>
          <w:lang w:val="hy-AM"/>
        </w:rPr>
        <w:t>ի</w:t>
      </w:r>
      <w:r w:rsidR="00891C6A" w:rsidRPr="00026087">
        <w:rPr>
          <w:rFonts w:ascii="GHEA Grapalat" w:hAnsi="GHEA Grapalat"/>
          <w:lang w:val="de-AT"/>
        </w:rPr>
        <w:t xml:space="preserve"> </w:t>
      </w:r>
      <w:r w:rsidR="00891C6A" w:rsidRPr="00026087">
        <w:rPr>
          <w:rFonts w:ascii="GHEA Grapalat" w:hAnsi="GHEA Grapalat"/>
          <w:lang w:val="hy-AM"/>
        </w:rPr>
        <w:t>գետերում</w:t>
      </w:r>
      <w:r w:rsidR="00891C6A" w:rsidRPr="00026087">
        <w:rPr>
          <w:rFonts w:ascii="GHEA Grapalat" w:hAnsi="GHEA Grapalat"/>
          <w:lang w:val="de-AT"/>
        </w:rPr>
        <w:t xml:space="preserve"> </w:t>
      </w:r>
      <w:r w:rsidR="00891C6A" w:rsidRPr="00026087">
        <w:rPr>
          <w:rFonts w:ascii="GHEA Grapalat" w:hAnsi="GHEA Grapalat"/>
          <w:lang w:val="hy-AM"/>
        </w:rPr>
        <w:t>մակերևութային</w:t>
      </w:r>
      <w:r w:rsidR="00891C6A" w:rsidRPr="00026087">
        <w:rPr>
          <w:rFonts w:ascii="GHEA Grapalat" w:hAnsi="GHEA Grapalat"/>
          <w:lang w:val="de-AT"/>
        </w:rPr>
        <w:t xml:space="preserve"> </w:t>
      </w:r>
      <w:r w:rsidR="00891C6A" w:rsidRPr="00026087">
        <w:rPr>
          <w:rFonts w:ascii="GHEA Grapalat" w:hAnsi="GHEA Grapalat"/>
          <w:lang w:val="hy-AM"/>
        </w:rPr>
        <w:t>ջրերի</w:t>
      </w:r>
      <w:r w:rsidR="00891C6A" w:rsidRPr="00026087">
        <w:rPr>
          <w:rFonts w:ascii="GHEA Grapalat" w:hAnsi="GHEA Grapalat"/>
          <w:lang w:val="de-AT"/>
        </w:rPr>
        <w:t xml:space="preserve"> </w:t>
      </w:r>
      <w:r w:rsidR="005F385A" w:rsidRPr="00026087">
        <w:rPr>
          <w:rFonts w:ascii="GHEA Grapalat" w:hAnsi="GHEA Grapalat"/>
          <w:lang w:val="hy-AM"/>
        </w:rPr>
        <w:t>մոնիթորինգի</w:t>
      </w:r>
      <w:r w:rsidR="005F385A" w:rsidRPr="00026087">
        <w:rPr>
          <w:rFonts w:ascii="GHEA Grapalat" w:hAnsi="GHEA Grapalat"/>
          <w:lang w:val="de-AT"/>
        </w:rPr>
        <w:t xml:space="preserve"> </w:t>
      </w:r>
      <w:r w:rsidR="00891C6A" w:rsidRPr="00026087">
        <w:rPr>
          <w:rFonts w:ascii="GHEA Grapalat" w:hAnsi="GHEA Grapalat"/>
          <w:lang w:val="hy-AM"/>
        </w:rPr>
        <w:t>առաջարկվող</w:t>
      </w:r>
      <w:r w:rsidR="00891C6A" w:rsidRPr="00026087">
        <w:rPr>
          <w:rFonts w:ascii="GHEA Grapalat" w:hAnsi="GHEA Grapalat"/>
          <w:lang w:val="de-AT"/>
        </w:rPr>
        <w:t xml:space="preserve"> </w:t>
      </w:r>
      <w:r w:rsidR="00891C6A" w:rsidRPr="00026087">
        <w:rPr>
          <w:rFonts w:ascii="GHEA Grapalat" w:hAnsi="GHEA Grapalat"/>
          <w:lang w:val="hy-AM"/>
        </w:rPr>
        <w:t>հաճախականությունը</w:t>
      </w:r>
      <w:r w:rsidR="00891C6A" w:rsidRPr="00026087">
        <w:rPr>
          <w:rFonts w:ascii="GHEA Grapalat" w:hAnsi="GHEA Grapalat"/>
          <w:lang w:val="de-AT"/>
        </w:rPr>
        <w:t xml:space="preserve"> </w:t>
      </w:r>
      <w:r w:rsidR="00891C6A" w:rsidRPr="00026087">
        <w:rPr>
          <w:rFonts w:ascii="GHEA Grapalat" w:hAnsi="GHEA Grapalat"/>
          <w:lang w:val="hy-AM"/>
        </w:rPr>
        <w:t>և</w:t>
      </w:r>
      <w:r w:rsidR="00891C6A" w:rsidRPr="00026087">
        <w:rPr>
          <w:rFonts w:ascii="GHEA Grapalat" w:hAnsi="GHEA Grapalat"/>
          <w:lang w:val="de-AT"/>
        </w:rPr>
        <w:t xml:space="preserve"> </w:t>
      </w:r>
      <w:r w:rsidR="00891C6A" w:rsidRPr="00026087">
        <w:rPr>
          <w:rFonts w:ascii="GHEA Grapalat" w:hAnsi="GHEA Grapalat"/>
          <w:lang w:val="hy-AM"/>
        </w:rPr>
        <w:t>պարամետրերը</w:t>
      </w:r>
      <w:bookmarkEnd w:id="346"/>
      <w:bookmarkEnd w:id="347"/>
      <w:bookmarkEnd w:id="348"/>
    </w:p>
    <w:tbl>
      <w:tblPr>
        <w:tblStyle w:val="TableGrid"/>
        <w:tblW w:w="9067" w:type="dxa"/>
        <w:tblLayout w:type="fixed"/>
        <w:tblLook w:val="04A0" w:firstRow="1" w:lastRow="0" w:firstColumn="1" w:lastColumn="0" w:noHBand="0" w:noVBand="1"/>
      </w:tblPr>
      <w:tblGrid>
        <w:gridCol w:w="1584"/>
        <w:gridCol w:w="2143"/>
        <w:gridCol w:w="2118"/>
        <w:gridCol w:w="1668"/>
        <w:gridCol w:w="1554"/>
      </w:tblGrid>
      <w:tr w:rsidR="00891C6A" w:rsidRPr="00026087" w14:paraId="54FA47A8" w14:textId="77777777" w:rsidTr="008F5518">
        <w:trPr>
          <w:tblHeader/>
        </w:trPr>
        <w:tc>
          <w:tcPr>
            <w:tcW w:w="1584" w:type="dxa"/>
            <w:shd w:val="clear" w:color="auto" w:fill="B8CCE4" w:themeFill="accent1" w:themeFillTint="66"/>
            <w:vAlign w:val="center"/>
          </w:tcPr>
          <w:p w14:paraId="4A42FF38" w14:textId="77777777" w:rsidR="00891C6A" w:rsidRPr="00026087" w:rsidRDefault="00891C6A" w:rsidP="00AE0183">
            <w:pPr>
              <w:ind w:firstLine="0"/>
              <w:rPr>
                <w:rFonts w:ascii="GHEA Grapalat" w:hAnsi="GHEA Grapalat" w:cs="Arial"/>
                <w:b/>
                <w:bCs/>
                <w:sz w:val="18"/>
                <w:szCs w:val="18"/>
                <w:lang w:val="hy-AM"/>
              </w:rPr>
            </w:pPr>
            <w:r w:rsidRPr="00026087">
              <w:rPr>
                <w:rFonts w:ascii="GHEA Grapalat" w:hAnsi="GHEA Grapalat" w:cs="Arial"/>
                <w:b/>
                <w:sz w:val="18"/>
                <w:szCs w:val="18"/>
                <w:lang w:val="hy-AM"/>
              </w:rPr>
              <w:t>Մոնիթորինգի տեսակը</w:t>
            </w:r>
          </w:p>
        </w:tc>
        <w:tc>
          <w:tcPr>
            <w:tcW w:w="2143" w:type="dxa"/>
            <w:shd w:val="clear" w:color="auto" w:fill="B8CCE4" w:themeFill="accent1" w:themeFillTint="66"/>
            <w:vAlign w:val="center"/>
          </w:tcPr>
          <w:p w14:paraId="0745DB6B" w14:textId="77777777" w:rsidR="00891C6A" w:rsidRPr="00026087" w:rsidRDefault="00891C6A" w:rsidP="00AE0183">
            <w:pPr>
              <w:ind w:firstLine="0"/>
              <w:jc w:val="left"/>
              <w:rPr>
                <w:rFonts w:ascii="GHEA Grapalat" w:hAnsi="GHEA Grapalat" w:cs="Arial"/>
                <w:b/>
                <w:bCs/>
                <w:sz w:val="18"/>
                <w:szCs w:val="18"/>
                <w:lang w:val="hy-AM"/>
              </w:rPr>
            </w:pPr>
            <w:r w:rsidRPr="00026087">
              <w:rPr>
                <w:rFonts w:ascii="GHEA Grapalat" w:hAnsi="GHEA Grapalat" w:cs="Arial"/>
                <w:b/>
                <w:bCs/>
                <w:sz w:val="18"/>
                <w:szCs w:val="18"/>
                <w:lang w:val="hy-AM"/>
              </w:rPr>
              <w:t>Հիդրոքիմիական</w:t>
            </w:r>
          </w:p>
        </w:tc>
        <w:tc>
          <w:tcPr>
            <w:tcW w:w="2118" w:type="dxa"/>
            <w:shd w:val="clear" w:color="auto" w:fill="B8CCE4" w:themeFill="accent1" w:themeFillTint="66"/>
            <w:vAlign w:val="center"/>
          </w:tcPr>
          <w:p w14:paraId="1DFF43B5" w14:textId="41133BDC" w:rsidR="00891C6A" w:rsidRPr="00026087" w:rsidRDefault="00891C6A" w:rsidP="00AE0183">
            <w:pPr>
              <w:ind w:firstLine="0"/>
              <w:rPr>
                <w:rFonts w:ascii="GHEA Grapalat" w:hAnsi="GHEA Grapalat" w:cs="Arial"/>
                <w:b/>
                <w:bCs/>
                <w:sz w:val="18"/>
                <w:szCs w:val="18"/>
                <w:lang w:val="hy-AM"/>
              </w:rPr>
            </w:pPr>
            <w:r w:rsidRPr="00026087">
              <w:rPr>
                <w:rFonts w:ascii="GHEA Grapalat" w:hAnsi="GHEA Grapalat" w:cs="Arial"/>
                <w:b/>
                <w:bCs/>
                <w:sz w:val="18"/>
                <w:szCs w:val="18"/>
                <w:lang w:val="hy-AM"/>
              </w:rPr>
              <w:t>Հիդրոկենսաբանակ</w:t>
            </w:r>
            <w:r w:rsidR="002668AC">
              <w:rPr>
                <w:rFonts w:ascii="GHEA Grapalat" w:hAnsi="GHEA Grapalat" w:cs="Arial"/>
                <w:b/>
                <w:bCs/>
                <w:sz w:val="18"/>
                <w:szCs w:val="18"/>
                <w:lang w:val="hy-AM"/>
              </w:rPr>
              <w:t>ա</w:t>
            </w:r>
            <w:r w:rsidRPr="00026087">
              <w:rPr>
                <w:rFonts w:ascii="GHEA Grapalat" w:hAnsi="GHEA Grapalat" w:cs="Arial"/>
                <w:b/>
                <w:bCs/>
                <w:sz w:val="18"/>
                <w:szCs w:val="18"/>
                <w:lang w:val="hy-AM"/>
              </w:rPr>
              <w:t>ն</w:t>
            </w:r>
          </w:p>
        </w:tc>
        <w:tc>
          <w:tcPr>
            <w:tcW w:w="1668" w:type="dxa"/>
            <w:shd w:val="clear" w:color="auto" w:fill="B8CCE4" w:themeFill="accent1" w:themeFillTint="66"/>
            <w:vAlign w:val="center"/>
          </w:tcPr>
          <w:p w14:paraId="64D53431" w14:textId="77777777" w:rsidR="00891C6A" w:rsidRPr="00026087" w:rsidRDefault="00891C6A" w:rsidP="00AE0183">
            <w:pPr>
              <w:ind w:firstLine="0"/>
              <w:rPr>
                <w:rFonts w:ascii="GHEA Grapalat" w:hAnsi="GHEA Grapalat" w:cs="Arial"/>
                <w:b/>
                <w:bCs/>
                <w:sz w:val="18"/>
                <w:szCs w:val="18"/>
                <w:lang w:val="hy-AM"/>
              </w:rPr>
            </w:pPr>
            <w:r w:rsidRPr="00026087">
              <w:rPr>
                <w:rFonts w:ascii="GHEA Grapalat" w:hAnsi="GHEA Grapalat" w:cs="Arial"/>
                <w:b/>
                <w:bCs/>
                <w:sz w:val="18"/>
                <w:szCs w:val="18"/>
                <w:lang w:val="hy-AM"/>
              </w:rPr>
              <w:t>Հիդրոմորֆոլո-գիական</w:t>
            </w:r>
          </w:p>
        </w:tc>
        <w:tc>
          <w:tcPr>
            <w:tcW w:w="1554" w:type="dxa"/>
            <w:shd w:val="clear" w:color="auto" w:fill="B8CCE4" w:themeFill="accent1" w:themeFillTint="66"/>
            <w:vAlign w:val="center"/>
          </w:tcPr>
          <w:p w14:paraId="624039E7" w14:textId="77777777" w:rsidR="00891C6A" w:rsidRPr="00026087" w:rsidRDefault="00891C6A" w:rsidP="00AE0183">
            <w:pPr>
              <w:ind w:firstLine="0"/>
              <w:rPr>
                <w:rFonts w:ascii="GHEA Grapalat" w:hAnsi="GHEA Grapalat" w:cs="Arial"/>
                <w:b/>
                <w:bCs/>
                <w:sz w:val="18"/>
                <w:szCs w:val="18"/>
                <w:lang w:val="hy-AM"/>
              </w:rPr>
            </w:pPr>
            <w:r w:rsidRPr="00026087">
              <w:rPr>
                <w:rFonts w:ascii="GHEA Grapalat" w:hAnsi="GHEA Grapalat" w:cs="Arial"/>
                <w:b/>
                <w:bCs/>
                <w:sz w:val="18"/>
                <w:szCs w:val="18"/>
                <w:lang w:val="hy-AM"/>
              </w:rPr>
              <w:t>Հիդրոլո-գիական</w:t>
            </w:r>
          </w:p>
        </w:tc>
      </w:tr>
      <w:tr w:rsidR="00891C6A" w:rsidRPr="00026087" w14:paraId="16C8A2F3" w14:textId="77777777" w:rsidTr="008F5518">
        <w:tc>
          <w:tcPr>
            <w:tcW w:w="1584" w:type="dxa"/>
          </w:tcPr>
          <w:p w14:paraId="209BD1B9"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Գործառնական</w:t>
            </w:r>
          </w:p>
        </w:tc>
        <w:tc>
          <w:tcPr>
            <w:tcW w:w="2143" w:type="dxa"/>
            <w:vAlign w:val="center"/>
          </w:tcPr>
          <w:p w14:paraId="14C969F2"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Ընդհանուր ֆիզիկաքիմիական պարամետրեր և գետավազանային հատուկ աղտոտիչներ – տարեկան 12 անգամ</w:t>
            </w:r>
          </w:p>
          <w:p w14:paraId="0DF22430"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Առաջնահերթ նյութեր - սեզոնային</w:t>
            </w:r>
          </w:p>
          <w:p w14:paraId="1D62EC8D"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 xml:space="preserve">Ծանր մետաղներ նստվածքներում - 1 անգամ 6 տարվա ՋԿՊ </w:t>
            </w:r>
            <w:r w:rsidRPr="00026087">
              <w:rPr>
                <w:rFonts w:ascii="GHEA Grapalat" w:hAnsi="GHEA Grapalat" w:cs="Arial"/>
                <w:sz w:val="18"/>
                <w:szCs w:val="18"/>
                <w:lang w:val="hy-AM"/>
              </w:rPr>
              <w:lastRenderedPageBreak/>
              <w:t xml:space="preserve">ցիկլի ցանկացած 2 տարվա ընթացքում </w:t>
            </w:r>
          </w:p>
        </w:tc>
        <w:tc>
          <w:tcPr>
            <w:tcW w:w="2118" w:type="dxa"/>
          </w:tcPr>
          <w:p w14:paraId="7719B004"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lastRenderedPageBreak/>
              <w:t>Բենթոսային անողնաշարավորներ - 1 անգամ ՋԿՊ 6 տարվա ցիկլի ցանկացած 2 տարվա ընթացքում</w:t>
            </w:r>
          </w:p>
          <w:p w14:paraId="2F827EA4" w14:textId="77777777" w:rsidR="00891C6A" w:rsidRPr="00026087" w:rsidRDefault="00891C6A" w:rsidP="00AC3BF0">
            <w:pPr>
              <w:rPr>
                <w:rFonts w:ascii="GHEA Grapalat" w:hAnsi="GHEA Grapalat" w:cs="Arial"/>
                <w:sz w:val="18"/>
                <w:szCs w:val="18"/>
                <w:lang w:val="hy-AM"/>
              </w:rPr>
            </w:pPr>
          </w:p>
          <w:p w14:paraId="3C4136B7" w14:textId="77777777" w:rsidR="00891C6A" w:rsidRPr="00026087" w:rsidRDefault="00891C6A" w:rsidP="00CA0768">
            <w:pPr>
              <w:ind w:firstLine="0"/>
              <w:rPr>
                <w:rFonts w:ascii="GHEA Grapalat" w:hAnsi="GHEA Grapalat" w:cs="Arial"/>
                <w:sz w:val="18"/>
                <w:szCs w:val="18"/>
                <w:lang w:val="hy-AM"/>
              </w:rPr>
            </w:pPr>
            <w:r w:rsidRPr="00026087">
              <w:rPr>
                <w:rFonts w:ascii="GHEA Grapalat" w:hAnsi="GHEA Grapalat" w:cs="Arial"/>
                <w:sz w:val="18"/>
                <w:szCs w:val="18"/>
                <w:lang w:val="hy-AM"/>
              </w:rPr>
              <w:t>Ֆիտոբենթոս (դիատոմներ) – 1 անգամ 6 տարվա ՋԿՊ ցիկլի ընթացքում</w:t>
            </w:r>
          </w:p>
        </w:tc>
        <w:tc>
          <w:tcPr>
            <w:tcW w:w="1668" w:type="dxa"/>
          </w:tcPr>
          <w:p w14:paraId="05EF1955" w14:textId="5BD6CD4E" w:rsidR="00891C6A" w:rsidRPr="002668AC" w:rsidRDefault="002668AC" w:rsidP="00CA0768">
            <w:pPr>
              <w:ind w:firstLine="0"/>
              <w:rPr>
                <w:rFonts w:ascii="GHEA Grapalat" w:hAnsi="GHEA Grapalat" w:cs="Arial"/>
                <w:sz w:val="18"/>
                <w:szCs w:val="18"/>
                <w:lang w:val="hy-AM"/>
              </w:rPr>
            </w:pPr>
            <w:r w:rsidRPr="002668AC">
              <w:rPr>
                <w:rFonts w:ascii="GHEA Grapalat" w:hAnsi="GHEA Grapalat" w:cs="Arial"/>
                <w:sz w:val="18"/>
                <w:szCs w:val="18"/>
                <w:lang w:val="hy-AM"/>
              </w:rPr>
              <w:t>Հիդրոմորֆոլոգիական որակի տարրերը (գետի ձևաբանություն, գետի հոսքի բնութագրիչներ, գետափ, ողողահուն)</w:t>
            </w:r>
          </w:p>
          <w:p w14:paraId="69ED9D9C" w14:textId="40AB76E5" w:rsidR="002668AC" w:rsidRPr="002668AC" w:rsidRDefault="002668AC" w:rsidP="00CA0768">
            <w:pPr>
              <w:ind w:firstLine="0"/>
              <w:rPr>
                <w:rFonts w:ascii="Sylfaen" w:hAnsi="Sylfaen" w:cs="Arial"/>
                <w:sz w:val="18"/>
                <w:szCs w:val="18"/>
                <w:lang w:val="hy-AM"/>
              </w:rPr>
            </w:pPr>
            <w:r w:rsidRPr="00026087">
              <w:rPr>
                <w:rFonts w:ascii="GHEA Grapalat" w:hAnsi="GHEA Grapalat" w:cs="Arial"/>
                <w:sz w:val="18"/>
                <w:szCs w:val="18"/>
                <w:lang w:val="hy-AM"/>
              </w:rPr>
              <w:t xml:space="preserve">1 անգամ ՋԿՊ 6 տարվա ցիկլի ցանկացած 2 </w:t>
            </w:r>
            <w:r w:rsidRPr="00026087">
              <w:rPr>
                <w:rFonts w:ascii="GHEA Grapalat" w:hAnsi="GHEA Grapalat" w:cs="Arial"/>
                <w:sz w:val="18"/>
                <w:szCs w:val="18"/>
                <w:lang w:val="hy-AM"/>
              </w:rPr>
              <w:lastRenderedPageBreak/>
              <w:t>տարվա ընթացքում</w:t>
            </w:r>
          </w:p>
        </w:tc>
        <w:tc>
          <w:tcPr>
            <w:tcW w:w="1554" w:type="dxa"/>
          </w:tcPr>
          <w:p w14:paraId="5BC45A4A"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rPr>
              <w:lastRenderedPageBreak/>
              <w:t>12</w:t>
            </w:r>
            <w:r w:rsidRPr="00026087">
              <w:rPr>
                <w:rFonts w:ascii="GHEA Grapalat" w:hAnsi="GHEA Grapalat" w:cs="Arial"/>
                <w:sz w:val="18"/>
                <w:szCs w:val="18"/>
                <w:lang w:val="hy-AM"/>
              </w:rPr>
              <w:t xml:space="preserve"> անգամ</w:t>
            </w:r>
            <w:r w:rsidRPr="00026087">
              <w:rPr>
                <w:rFonts w:ascii="GHEA Grapalat" w:hAnsi="GHEA Grapalat" w:cs="Arial"/>
                <w:sz w:val="18"/>
                <w:szCs w:val="18"/>
              </w:rPr>
              <w:t xml:space="preserve"> </w:t>
            </w:r>
            <w:r w:rsidRPr="00026087">
              <w:rPr>
                <w:rFonts w:ascii="GHEA Grapalat" w:hAnsi="GHEA Grapalat" w:cs="Arial"/>
                <w:sz w:val="18"/>
                <w:szCs w:val="18"/>
                <w:lang w:val="hy-AM"/>
              </w:rPr>
              <w:t>տարեկան</w:t>
            </w:r>
          </w:p>
        </w:tc>
      </w:tr>
      <w:tr w:rsidR="00891C6A" w:rsidRPr="00C73BF1" w14:paraId="014BA45B" w14:textId="77777777" w:rsidTr="008F5518">
        <w:tc>
          <w:tcPr>
            <w:tcW w:w="1584" w:type="dxa"/>
          </w:tcPr>
          <w:p w14:paraId="2A20047E"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Հսկողական</w:t>
            </w:r>
          </w:p>
        </w:tc>
        <w:tc>
          <w:tcPr>
            <w:tcW w:w="2143" w:type="dxa"/>
          </w:tcPr>
          <w:p w14:paraId="295922CD"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Ընդհանուր ֆիզիկաքիմիական պարամետրեր և գետավազանային հատուկ աղտոտիչներ - տարեկան 6 անգամ</w:t>
            </w:r>
          </w:p>
          <w:p w14:paraId="5B98E1D2" w14:textId="290C67ED"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 xml:space="preserve">Առաջնահերթ նյութեր-սեզոնային, որոնցից մեկը կհամընկնի հիդրոկենսաբանական </w:t>
            </w:r>
            <w:r w:rsidR="0017496A" w:rsidRPr="00026087">
              <w:rPr>
                <w:rFonts w:ascii="GHEA Grapalat" w:hAnsi="GHEA Grapalat" w:cs="Arial"/>
                <w:sz w:val="18"/>
                <w:szCs w:val="18"/>
                <w:lang w:val="hy-AM"/>
              </w:rPr>
              <w:t>մոնիթորինգ</w:t>
            </w:r>
            <w:r w:rsidRPr="00026087">
              <w:rPr>
                <w:rFonts w:ascii="GHEA Grapalat" w:hAnsi="GHEA Grapalat" w:cs="Arial"/>
                <w:sz w:val="18"/>
                <w:szCs w:val="18"/>
                <w:lang w:val="hy-AM"/>
              </w:rPr>
              <w:t>ի հետ</w:t>
            </w:r>
          </w:p>
        </w:tc>
        <w:tc>
          <w:tcPr>
            <w:tcW w:w="2118" w:type="dxa"/>
          </w:tcPr>
          <w:p w14:paraId="131C1CD8" w14:textId="1ED752CF"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Տարեկան 1 անգամ գետի սակավաջրության ժամանակաշրջաններում, այն պետք է համընկնի հիդրո</w:t>
            </w:r>
            <w:r w:rsidR="00A6208C" w:rsidRPr="00026087">
              <w:rPr>
                <w:rFonts w:ascii="GHEA Grapalat" w:hAnsi="GHEA Grapalat" w:cs="Arial"/>
                <w:sz w:val="18"/>
                <w:szCs w:val="18"/>
                <w:lang w:val="hy-AM"/>
              </w:rPr>
              <w:t>մորֆոլոգիական</w:t>
            </w:r>
            <w:r w:rsidRPr="00026087">
              <w:rPr>
                <w:rFonts w:ascii="GHEA Grapalat" w:hAnsi="GHEA Grapalat" w:cs="Arial"/>
                <w:sz w:val="18"/>
                <w:szCs w:val="18"/>
                <w:lang w:val="hy-AM"/>
              </w:rPr>
              <w:t xml:space="preserve"> </w:t>
            </w:r>
            <w:r w:rsidR="0017496A" w:rsidRPr="00026087">
              <w:rPr>
                <w:rFonts w:ascii="GHEA Grapalat" w:hAnsi="GHEA Grapalat" w:cs="Arial"/>
                <w:sz w:val="18"/>
                <w:szCs w:val="18"/>
                <w:lang w:val="hy-AM"/>
              </w:rPr>
              <w:t>մոնիթորինգ</w:t>
            </w:r>
            <w:r w:rsidRPr="00026087">
              <w:rPr>
                <w:rFonts w:ascii="GHEA Grapalat" w:hAnsi="GHEA Grapalat" w:cs="Arial"/>
                <w:sz w:val="18"/>
                <w:szCs w:val="18"/>
                <w:lang w:val="hy-AM"/>
              </w:rPr>
              <w:t>ի հետ</w:t>
            </w:r>
          </w:p>
        </w:tc>
        <w:tc>
          <w:tcPr>
            <w:tcW w:w="1668" w:type="dxa"/>
          </w:tcPr>
          <w:p w14:paraId="388B3EFF" w14:textId="6DCC6A83" w:rsidR="00891C6A" w:rsidRPr="002668AC" w:rsidRDefault="00891C6A" w:rsidP="003B4F67">
            <w:pPr>
              <w:ind w:firstLine="0"/>
              <w:rPr>
                <w:rFonts w:ascii="GHEA Grapalat" w:hAnsi="GHEA Grapalat" w:cs="Arial"/>
                <w:sz w:val="18"/>
                <w:szCs w:val="18"/>
                <w:lang w:val="hy-AM"/>
              </w:rPr>
            </w:pPr>
            <w:r w:rsidRPr="002668AC">
              <w:rPr>
                <w:rFonts w:ascii="GHEA Grapalat" w:hAnsi="GHEA Grapalat" w:cs="Arial"/>
                <w:sz w:val="18"/>
                <w:szCs w:val="18"/>
                <w:lang w:val="hy-AM"/>
              </w:rPr>
              <w:t xml:space="preserve">1 անգամ տարեկան հիդրոկենսաբանական </w:t>
            </w:r>
            <w:r w:rsidR="0017496A" w:rsidRPr="002668AC">
              <w:rPr>
                <w:rFonts w:ascii="GHEA Grapalat" w:hAnsi="GHEA Grapalat" w:cs="Arial"/>
                <w:sz w:val="18"/>
                <w:szCs w:val="18"/>
                <w:lang w:val="hy-AM"/>
              </w:rPr>
              <w:t>մոնիթորինգ</w:t>
            </w:r>
            <w:r w:rsidR="002668AC">
              <w:rPr>
                <w:rFonts w:ascii="GHEA Grapalat" w:hAnsi="GHEA Grapalat" w:cs="Arial"/>
                <w:sz w:val="18"/>
                <w:szCs w:val="18"/>
                <w:lang w:val="hy-AM"/>
              </w:rPr>
              <w:t>ի հետ</w:t>
            </w:r>
          </w:p>
        </w:tc>
        <w:tc>
          <w:tcPr>
            <w:tcW w:w="1554" w:type="dxa"/>
          </w:tcPr>
          <w:p w14:paraId="50FC7CC6" w14:textId="101B2E20" w:rsidR="00891C6A" w:rsidRPr="002668AC" w:rsidRDefault="00891C6A" w:rsidP="003B4F67">
            <w:pPr>
              <w:ind w:firstLine="0"/>
              <w:rPr>
                <w:rFonts w:ascii="GHEA Grapalat" w:hAnsi="GHEA Grapalat" w:cs="Arial"/>
                <w:sz w:val="18"/>
                <w:szCs w:val="18"/>
                <w:lang w:val="hy-AM"/>
              </w:rPr>
            </w:pPr>
            <w:r w:rsidRPr="002668AC">
              <w:rPr>
                <w:rFonts w:ascii="GHEA Grapalat" w:hAnsi="GHEA Grapalat" w:cs="Arial"/>
                <w:sz w:val="18"/>
                <w:szCs w:val="18"/>
                <w:lang w:val="hy-AM"/>
              </w:rPr>
              <w:t xml:space="preserve">6 անգամ տարեկան հիդրոքիմիական </w:t>
            </w:r>
            <w:r w:rsidR="0017496A" w:rsidRPr="002668AC">
              <w:rPr>
                <w:rFonts w:ascii="GHEA Grapalat" w:hAnsi="GHEA Grapalat" w:cs="Arial"/>
                <w:sz w:val="18"/>
                <w:szCs w:val="18"/>
                <w:lang w:val="hy-AM"/>
              </w:rPr>
              <w:t>մոնիթորինգ</w:t>
            </w:r>
            <w:r w:rsidR="002668AC">
              <w:rPr>
                <w:rFonts w:ascii="GHEA Grapalat" w:hAnsi="GHEA Grapalat" w:cs="Arial"/>
                <w:sz w:val="18"/>
                <w:szCs w:val="18"/>
                <w:lang w:val="hy-AM"/>
              </w:rPr>
              <w:t>ի հետ</w:t>
            </w:r>
          </w:p>
        </w:tc>
      </w:tr>
      <w:tr w:rsidR="00891C6A" w:rsidRPr="00C73BF1" w14:paraId="1EB369D1" w14:textId="77777777" w:rsidTr="008F5518">
        <w:tc>
          <w:tcPr>
            <w:tcW w:w="1584" w:type="dxa"/>
          </w:tcPr>
          <w:p w14:paraId="4DECE42A" w14:textId="77777777"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Հղումային</w:t>
            </w:r>
          </w:p>
        </w:tc>
        <w:tc>
          <w:tcPr>
            <w:tcW w:w="2143" w:type="dxa"/>
          </w:tcPr>
          <w:p w14:paraId="13FA0670" w14:textId="6D4B6D0F"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 xml:space="preserve">1 անգամ տարեկան, որոնցից մեկը կհամընկնի հիդրոկենսաբանական </w:t>
            </w:r>
            <w:r w:rsidR="0017496A" w:rsidRPr="00026087">
              <w:rPr>
                <w:rFonts w:ascii="GHEA Grapalat" w:hAnsi="GHEA Grapalat" w:cs="Arial"/>
                <w:sz w:val="18"/>
                <w:szCs w:val="18"/>
                <w:lang w:val="hy-AM"/>
              </w:rPr>
              <w:t>մոնիթորինգ</w:t>
            </w:r>
            <w:r w:rsidRPr="00026087">
              <w:rPr>
                <w:rFonts w:ascii="GHEA Grapalat" w:hAnsi="GHEA Grapalat" w:cs="Arial"/>
                <w:sz w:val="18"/>
                <w:szCs w:val="18"/>
                <w:lang w:val="hy-AM"/>
              </w:rPr>
              <w:t>ի հետ</w:t>
            </w:r>
          </w:p>
        </w:tc>
        <w:tc>
          <w:tcPr>
            <w:tcW w:w="2118" w:type="dxa"/>
          </w:tcPr>
          <w:p w14:paraId="79D5BA32" w14:textId="01A3CCBE"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 xml:space="preserve">Տարեկան 1 անգամ գետի սակավաջրության ժամանակաշրջաններում, այն պետք է համընկնի հիդրոքիմիական </w:t>
            </w:r>
            <w:r w:rsidR="0017496A" w:rsidRPr="00026087">
              <w:rPr>
                <w:rFonts w:ascii="GHEA Grapalat" w:hAnsi="GHEA Grapalat" w:cs="Arial"/>
                <w:sz w:val="18"/>
                <w:szCs w:val="18"/>
                <w:lang w:val="hy-AM"/>
              </w:rPr>
              <w:t>մոնիթորինգ</w:t>
            </w:r>
            <w:r w:rsidRPr="00026087">
              <w:rPr>
                <w:rFonts w:ascii="GHEA Grapalat" w:hAnsi="GHEA Grapalat" w:cs="Arial"/>
                <w:sz w:val="18"/>
                <w:szCs w:val="18"/>
                <w:lang w:val="hy-AM"/>
              </w:rPr>
              <w:t>ի հետ</w:t>
            </w:r>
          </w:p>
        </w:tc>
        <w:tc>
          <w:tcPr>
            <w:tcW w:w="1668" w:type="dxa"/>
          </w:tcPr>
          <w:p w14:paraId="17550342" w14:textId="03F244E8" w:rsidR="00891C6A" w:rsidRPr="00026087" w:rsidRDefault="00891C6A" w:rsidP="003B4F67">
            <w:pPr>
              <w:ind w:firstLine="0"/>
              <w:rPr>
                <w:rFonts w:ascii="GHEA Grapalat" w:hAnsi="GHEA Grapalat" w:cs="Arial"/>
                <w:sz w:val="18"/>
                <w:szCs w:val="18"/>
                <w:lang w:val="hy-AM"/>
              </w:rPr>
            </w:pPr>
            <w:r w:rsidRPr="00026087">
              <w:rPr>
                <w:rFonts w:ascii="GHEA Grapalat" w:hAnsi="GHEA Grapalat" w:cs="Arial"/>
                <w:sz w:val="18"/>
                <w:szCs w:val="18"/>
                <w:lang w:val="hy-AM"/>
              </w:rPr>
              <w:t xml:space="preserve">1 անգամ տարեկան գետի բարձր և ցածր ջրերի ժամանակաշրջաններում, այն պետք է համընկնի հիդրոկենսաբանական </w:t>
            </w:r>
            <w:r w:rsidR="0017496A" w:rsidRPr="00026087">
              <w:rPr>
                <w:rFonts w:ascii="GHEA Grapalat" w:hAnsi="GHEA Grapalat" w:cs="Arial"/>
                <w:sz w:val="18"/>
                <w:szCs w:val="18"/>
                <w:lang w:val="hy-AM"/>
              </w:rPr>
              <w:t>մոնիթորինգ</w:t>
            </w:r>
            <w:r w:rsidRPr="00026087">
              <w:rPr>
                <w:rFonts w:ascii="GHEA Grapalat" w:hAnsi="GHEA Grapalat" w:cs="Arial"/>
                <w:sz w:val="18"/>
                <w:szCs w:val="18"/>
                <w:lang w:val="hy-AM"/>
              </w:rPr>
              <w:t>ի հետ</w:t>
            </w:r>
          </w:p>
        </w:tc>
        <w:tc>
          <w:tcPr>
            <w:tcW w:w="1554" w:type="dxa"/>
          </w:tcPr>
          <w:p w14:paraId="336AAE74" w14:textId="502E1068" w:rsidR="00891C6A" w:rsidRPr="002668AC" w:rsidRDefault="00891C6A" w:rsidP="003B4F67">
            <w:pPr>
              <w:ind w:firstLine="0"/>
              <w:rPr>
                <w:rFonts w:ascii="GHEA Grapalat" w:hAnsi="GHEA Grapalat" w:cs="Arial"/>
                <w:sz w:val="18"/>
                <w:szCs w:val="18"/>
                <w:lang w:val="hy-AM"/>
              </w:rPr>
            </w:pPr>
            <w:r w:rsidRPr="002668AC">
              <w:rPr>
                <w:rFonts w:ascii="GHEA Grapalat" w:hAnsi="GHEA Grapalat" w:cs="Arial"/>
                <w:sz w:val="18"/>
                <w:szCs w:val="18"/>
                <w:lang w:val="hy-AM"/>
              </w:rPr>
              <w:t xml:space="preserve">4 անգամ տարեկան հիդրոքիմիական </w:t>
            </w:r>
            <w:r w:rsidR="0017496A" w:rsidRPr="002668AC">
              <w:rPr>
                <w:rFonts w:ascii="GHEA Grapalat" w:hAnsi="GHEA Grapalat" w:cs="Arial"/>
                <w:sz w:val="18"/>
                <w:szCs w:val="18"/>
                <w:lang w:val="hy-AM"/>
              </w:rPr>
              <w:t>մոնիթորինգ</w:t>
            </w:r>
            <w:r w:rsidR="002668AC">
              <w:rPr>
                <w:rFonts w:ascii="GHEA Grapalat" w:hAnsi="GHEA Grapalat" w:cs="Arial"/>
                <w:sz w:val="18"/>
                <w:szCs w:val="18"/>
                <w:lang w:val="hy-AM"/>
              </w:rPr>
              <w:t>ի հետ</w:t>
            </w:r>
          </w:p>
        </w:tc>
      </w:tr>
      <w:tr w:rsidR="004C4DD2" w:rsidRPr="00C73BF1" w14:paraId="56352F4F" w14:textId="77777777" w:rsidTr="008F5518">
        <w:tc>
          <w:tcPr>
            <w:tcW w:w="1584" w:type="dxa"/>
          </w:tcPr>
          <w:p w14:paraId="63EF29F3" w14:textId="304880C0" w:rsidR="004C4DD2" w:rsidRPr="00026087" w:rsidRDefault="004C4DD2" w:rsidP="004C4DD2">
            <w:pPr>
              <w:ind w:firstLine="0"/>
              <w:rPr>
                <w:rFonts w:ascii="GHEA Grapalat" w:hAnsi="GHEA Grapalat" w:cs="Arial"/>
                <w:sz w:val="18"/>
                <w:szCs w:val="18"/>
                <w:lang w:val="hy-AM"/>
              </w:rPr>
            </w:pPr>
            <w:r w:rsidRPr="00026087">
              <w:rPr>
                <w:rFonts w:ascii="GHEA Grapalat" w:hAnsi="GHEA Grapalat" w:cs="Arial"/>
                <w:sz w:val="18"/>
                <w:szCs w:val="18"/>
                <w:lang w:val="hy-AM"/>
              </w:rPr>
              <w:t>Հետազոտական</w:t>
            </w:r>
          </w:p>
        </w:tc>
        <w:tc>
          <w:tcPr>
            <w:tcW w:w="2143" w:type="dxa"/>
          </w:tcPr>
          <w:p w14:paraId="6880049D" w14:textId="77777777" w:rsidR="004C4DD2" w:rsidRPr="00026087" w:rsidRDefault="004C4DD2" w:rsidP="004C4DD2">
            <w:pPr>
              <w:ind w:firstLine="0"/>
              <w:rPr>
                <w:rFonts w:ascii="GHEA Grapalat" w:hAnsi="GHEA Grapalat" w:cs="Arial"/>
                <w:sz w:val="18"/>
                <w:szCs w:val="18"/>
                <w:lang w:val="hy-AM"/>
              </w:rPr>
            </w:pPr>
            <w:r w:rsidRPr="00026087">
              <w:rPr>
                <w:rFonts w:ascii="GHEA Grapalat" w:hAnsi="GHEA Grapalat" w:cs="Arial"/>
                <w:sz w:val="18"/>
                <w:szCs w:val="18"/>
                <w:lang w:val="hy-AM"/>
              </w:rPr>
              <w:t>1 անգամ 6 տարվա ՋԿՊ ցիկլի ցանկացած 2 տարվա ընթացքում</w:t>
            </w:r>
          </w:p>
          <w:p w14:paraId="6F1D6766" w14:textId="123DE416" w:rsidR="004C4DD2" w:rsidRPr="00026087" w:rsidRDefault="004C4DD2" w:rsidP="004C4DD2">
            <w:pPr>
              <w:ind w:firstLine="0"/>
              <w:rPr>
                <w:rFonts w:ascii="GHEA Grapalat" w:hAnsi="GHEA Grapalat" w:cs="Arial"/>
                <w:sz w:val="18"/>
                <w:szCs w:val="18"/>
              </w:rPr>
            </w:pPr>
            <w:proofErr w:type="spellStart"/>
            <w:r w:rsidRPr="00026087">
              <w:rPr>
                <w:rFonts w:ascii="GHEA Grapalat" w:hAnsi="GHEA Grapalat" w:cs="Arial"/>
                <w:sz w:val="18"/>
                <w:szCs w:val="18"/>
              </w:rPr>
              <w:t>Հիդրոկենսաբանական</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հիդրոմորֆոլոգիական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մոնիտորինգով</w:t>
            </w:r>
            <w:proofErr w:type="spellEnd"/>
          </w:p>
        </w:tc>
        <w:tc>
          <w:tcPr>
            <w:tcW w:w="2118" w:type="dxa"/>
          </w:tcPr>
          <w:p w14:paraId="5614A665" w14:textId="6B63ECCB" w:rsidR="004C4DD2" w:rsidRPr="00026087" w:rsidRDefault="004C4DD2" w:rsidP="004C4DD2">
            <w:pPr>
              <w:ind w:firstLine="0"/>
              <w:rPr>
                <w:rFonts w:ascii="GHEA Grapalat" w:hAnsi="GHEA Grapalat" w:cs="Arial"/>
                <w:sz w:val="18"/>
                <w:szCs w:val="18"/>
                <w:lang w:val="hy-AM"/>
              </w:rPr>
            </w:pPr>
            <w:r w:rsidRPr="00026087">
              <w:rPr>
                <w:rFonts w:ascii="GHEA Grapalat" w:hAnsi="GHEA Grapalat" w:cs="Arial"/>
                <w:sz w:val="18"/>
                <w:szCs w:val="18"/>
              </w:rPr>
              <w:t xml:space="preserve">1 </w:t>
            </w:r>
            <w:proofErr w:type="spellStart"/>
            <w:r w:rsidRPr="00026087">
              <w:rPr>
                <w:rFonts w:ascii="GHEA Grapalat" w:hAnsi="GHEA Grapalat" w:cs="Arial"/>
                <w:sz w:val="18"/>
                <w:szCs w:val="18"/>
              </w:rPr>
              <w:t>անգամ</w:t>
            </w:r>
            <w:proofErr w:type="spellEnd"/>
            <w:r w:rsidRPr="00026087">
              <w:rPr>
                <w:rFonts w:ascii="GHEA Grapalat" w:hAnsi="GHEA Grapalat" w:cs="Arial"/>
                <w:sz w:val="18"/>
                <w:szCs w:val="18"/>
              </w:rPr>
              <w:t xml:space="preserve"> 6 </w:t>
            </w:r>
            <w:proofErr w:type="spellStart"/>
            <w:r w:rsidRPr="00026087">
              <w:rPr>
                <w:rFonts w:ascii="GHEA Grapalat" w:hAnsi="GHEA Grapalat" w:cs="Arial"/>
                <w:sz w:val="18"/>
                <w:szCs w:val="18"/>
              </w:rPr>
              <w:t>տարվա</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ՋԿՊ</w:t>
            </w:r>
            <w:r w:rsidRPr="00026087">
              <w:rPr>
                <w:rFonts w:ascii="GHEA Grapalat" w:hAnsi="GHEA Grapalat" w:cs="Arial"/>
                <w:sz w:val="18"/>
                <w:szCs w:val="18"/>
              </w:rPr>
              <w:t xml:space="preserve"> </w:t>
            </w:r>
            <w:proofErr w:type="spellStart"/>
            <w:r w:rsidRPr="00026087">
              <w:rPr>
                <w:rFonts w:ascii="GHEA Grapalat" w:hAnsi="GHEA Grapalat" w:cs="Arial"/>
                <w:sz w:val="18"/>
                <w:szCs w:val="18"/>
              </w:rPr>
              <w:t>ցիկլի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ցանկացած</w:t>
            </w:r>
            <w:proofErr w:type="spellEnd"/>
            <w:r w:rsidRPr="00026087">
              <w:rPr>
                <w:rFonts w:ascii="GHEA Grapalat" w:hAnsi="GHEA Grapalat" w:cs="Arial"/>
                <w:sz w:val="18"/>
                <w:szCs w:val="18"/>
              </w:rPr>
              <w:t xml:space="preserve"> 2 </w:t>
            </w:r>
            <w:proofErr w:type="spellStart"/>
            <w:r w:rsidRPr="00026087">
              <w:rPr>
                <w:rFonts w:ascii="GHEA Grapalat" w:hAnsi="GHEA Grapalat" w:cs="Arial"/>
                <w:sz w:val="18"/>
                <w:szCs w:val="18"/>
              </w:rPr>
              <w:t>տարվա</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ընթացքում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գետի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սակավաջրության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ժամանակաշրջաններում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այն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պետք</w:t>
            </w:r>
            <w:proofErr w:type="spellEnd"/>
            <w:r w:rsidRPr="00026087">
              <w:rPr>
                <w:rFonts w:ascii="GHEA Grapalat" w:hAnsi="GHEA Grapalat" w:cs="Arial"/>
                <w:sz w:val="18"/>
                <w:szCs w:val="18"/>
              </w:rPr>
              <w:t xml:space="preserve"> է </w:t>
            </w:r>
            <w:proofErr w:type="spellStart"/>
            <w:r w:rsidRPr="00026087">
              <w:rPr>
                <w:rFonts w:ascii="GHEA Grapalat" w:hAnsi="GHEA Grapalat" w:cs="Arial"/>
                <w:sz w:val="18"/>
                <w:szCs w:val="18"/>
              </w:rPr>
              <w:t>համընկնի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հիդրոքիմիական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մոնիտորինգի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հետ</w:t>
            </w:r>
            <w:proofErr w:type="spellEnd"/>
            <w:r w:rsidRPr="00026087">
              <w:rPr>
                <w:rFonts w:ascii="GHEA Grapalat" w:hAnsi="GHEA Grapalat" w:cs="Arial"/>
                <w:sz w:val="18"/>
                <w:szCs w:val="18"/>
              </w:rPr>
              <w:t>:</w:t>
            </w:r>
          </w:p>
        </w:tc>
        <w:tc>
          <w:tcPr>
            <w:tcW w:w="1668" w:type="dxa"/>
          </w:tcPr>
          <w:p w14:paraId="714051B9" w14:textId="7380088D" w:rsidR="004C4DD2" w:rsidRPr="00026087" w:rsidRDefault="004C4DD2" w:rsidP="004C4DD2">
            <w:pPr>
              <w:ind w:firstLine="0"/>
              <w:rPr>
                <w:rFonts w:ascii="GHEA Grapalat" w:hAnsi="GHEA Grapalat" w:cs="Arial"/>
                <w:sz w:val="18"/>
                <w:szCs w:val="18"/>
                <w:lang w:val="hy-AM"/>
              </w:rPr>
            </w:pPr>
            <w:r w:rsidRPr="00026087">
              <w:rPr>
                <w:rFonts w:ascii="GHEA Grapalat" w:hAnsi="GHEA Grapalat" w:cs="Arial"/>
                <w:sz w:val="18"/>
                <w:szCs w:val="18"/>
                <w:lang w:val="hy-AM"/>
              </w:rPr>
              <w:t>1 անգամ տարեկան գետի բարձր և ցածր ջրերի ժամանակաշրջաններում, այն պետք է համընկնի հիդրոկենսաբանական մոնիտորինգի հետ</w:t>
            </w:r>
          </w:p>
        </w:tc>
        <w:tc>
          <w:tcPr>
            <w:tcW w:w="1554" w:type="dxa"/>
          </w:tcPr>
          <w:p w14:paraId="4B8C08AA" w14:textId="11D4FD24" w:rsidR="004C4DD2" w:rsidRPr="00026087" w:rsidRDefault="004C4DD2" w:rsidP="004C4DD2">
            <w:pPr>
              <w:ind w:firstLine="0"/>
              <w:rPr>
                <w:rFonts w:ascii="GHEA Grapalat" w:hAnsi="GHEA Grapalat" w:cs="Arial"/>
                <w:sz w:val="18"/>
                <w:szCs w:val="18"/>
                <w:lang w:val="hy-AM"/>
              </w:rPr>
            </w:pPr>
            <w:r w:rsidRPr="00026087">
              <w:rPr>
                <w:rFonts w:ascii="GHEA Grapalat" w:hAnsi="GHEA Grapalat" w:cs="Arial"/>
                <w:sz w:val="18"/>
                <w:szCs w:val="18"/>
                <w:lang w:val="hy-AM"/>
              </w:rPr>
              <w:t>1 անգամ տարեկան գետի բարձր և ցածր ջրերի ժամանակաշրջաններում, այն պետք է համընկնի հիդրոկենսաբանական մոնիտորինգի հետ</w:t>
            </w:r>
          </w:p>
        </w:tc>
      </w:tr>
    </w:tbl>
    <w:p w14:paraId="64FDF295" w14:textId="77777777" w:rsidR="00891C6A" w:rsidRPr="00026087" w:rsidRDefault="00891C6A" w:rsidP="00891C6A">
      <w:pPr>
        <w:pStyle w:val="Heading3"/>
        <w:spacing w:before="120" w:after="0" w:line="240" w:lineRule="auto"/>
        <w:rPr>
          <w:rFonts w:ascii="GHEA Grapalat" w:hAnsi="GHEA Grapalat" w:cs="Arial"/>
          <w:b w:val="0"/>
          <w:sz w:val="22"/>
          <w:lang w:val="hy-AM"/>
        </w:rPr>
      </w:pPr>
      <w:bookmarkStart w:id="349" w:name="_Toc38942556"/>
      <w:bookmarkStart w:id="350" w:name="_Toc69930117"/>
      <w:bookmarkStart w:id="351" w:name="_Toc162993632"/>
      <w:bookmarkStart w:id="352" w:name="_Toc176039715"/>
      <w:bookmarkStart w:id="353" w:name="_Toc186888654"/>
      <w:bookmarkStart w:id="354" w:name="_Toc215137725"/>
      <w:bookmarkStart w:id="355" w:name="_Hlk60883101"/>
      <w:bookmarkEnd w:id="343"/>
      <w:r w:rsidRPr="00026087">
        <w:rPr>
          <w:rFonts w:ascii="GHEA Grapalat" w:hAnsi="GHEA Grapalat" w:cs="Arial"/>
          <w:b w:val="0"/>
          <w:sz w:val="22"/>
          <w:lang w:val="hy-AM"/>
        </w:rPr>
        <w:t xml:space="preserve">9.4.2 </w:t>
      </w:r>
      <w:bookmarkEnd w:id="349"/>
      <w:bookmarkEnd w:id="350"/>
      <w:bookmarkEnd w:id="351"/>
      <w:bookmarkEnd w:id="352"/>
      <w:r w:rsidRPr="00026087">
        <w:rPr>
          <w:rFonts w:ascii="GHEA Grapalat" w:hAnsi="GHEA Grapalat" w:cs="Arial"/>
          <w:b w:val="0"/>
          <w:sz w:val="22"/>
          <w:lang w:val="hy-AM"/>
        </w:rPr>
        <w:t>Մոնիթորինգի բարելավում – Ստորերկրյա ջրեր</w:t>
      </w:r>
      <w:bookmarkEnd w:id="353"/>
      <w:bookmarkEnd w:id="354"/>
    </w:p>
    <w:p w14:paraId="413538DB" w14:textId="4763373A" w:rsidR="00DB21D2" w:rsidRPr="00026087" w:rsidRDefault="00891C6A" w:rsidP="003911BE">
      <w:pPr>
        <w:spacing w:before="120" w:after="120" w:line="240" w:lineRule="auto"/>
        <w:ind w:firstLine="0"/>
        <w:rPr>
          <w:rFonts w:ascii="GHEA Grapalat" w:hAnsi="GHEA Grapalat" w:cs="Arial"/>
          <w:szCs w:val="20"/>
          <w:lang w:val="hy-AM"/>
        </w:rPr>
      </w:pPr>
      <w:r w:rsidRPr="00026087">
        <w:rPr>
          <w:rFonts w:ascii="GHEA Grapalat" w:hAnsi="GHEA Grapalat" w:cs="Arial"/>
          <w:szCs w:val="20"/>
          <w:lang w:val="hy-AM"/>
        </w:rPr>
        <w:t xml:space="preserve">Ստորերկրյա ջրերի </w:t>
      </w:r>
      <w:r w:rsidR="0017496A" w:rsidRPr="00026087">
        <w:rPr>
          <w:rFonts w:ascii="GHEA Grapalat" w:hAnsi="GHEA Grapalat" w:cs="Arial"/>
          <w:szCs w:val="20"/>
          <w:lang w:val="hy-AM"/>
        </w:rPr>
        <w:t>մոնիթորինգ</w:t>
      </w:r>
      <w:r w:rsidRPr="00026087">
        <w:rPr>
          <w:rFonts w:ascii="GHEA Grapalat" w:hAnsi="GHEA Grapalat" w:cs="Arial"/>
          <w:szCs w:val="20"/>
          <w:lang w:val="hy-AM"/>
        </w:rPr>
        <w:t xml:space="preserve">ի ցանցի ծածկույթը պետք է ընդլայնվի այնպես, որ այն համարժեքորեն ընդգրկի </w:t>
      </w:r>
      <w:r w:rsidR="00AE0183" w:rsidRPr="00026087">
        <w:rPr>
          <w:rFonts w:ascii="GHEA Grapalat" w:hAnsi="GHEA Grapalat" w:cs="Arial"/>
          <w:szCs w:val="20"/>
          <w:lang w:val="hy-AM"/>
        </w:rPr>
        <w:t>Արարատյան</w:t>
      </w:r>
      <w:r w:rsidRPr="00026087">
        <w:rPr>
          <w:rFonts w:ascii="GHEA Grapalat" w:hAnsi="GHEA Grapalat" w:cs="Arial"/>
          <w:szCs w:val="20"/>
          <w:lang w:val="hy-AM"/>
        </w:rPr>
        <w:t xml:space="preserve"> ՋԿՏ-ի բոլոր ստորերկրյա ջրային մարմինները: </w:t>
      </w:r>
    </w:p>
    <w:p w14:paraId="2C37FDDF" w14:textId="7B131220" w:rsidR="00DB21D2" w:rsidRPr="00026087" w:rsidRDefault="00DB21D2" w:rsidP="003911BE">
      <w:pPr>
        <w:spacing w:before="120" w:after="120" w:line="240" w:lineRule="auto"/>
        <w:ind w:firstLine="0"/>
        <w:rPr>
          <w:rFonts w:ascii="GHEA Grapalat" w:hAnsi="GHEA Grapalat"/>
          <w:lang w:val="hy-AM"/>
        </w:rPr>
      </w:pPr>
      <w:r w:rsidRPr="00026087">
        <w:rPr>
          <w:rFonts w:ascii="GHEA Grapalat" w:hAnsi="GHEA Grapalat"/>
          <w:lang w:val="hy-AM"/>
        </w:rPr>
        <w:t>Ստորերկրյա ջրերի մոնիթորինգի գործող դիտակետերի խտությունը կազմում է 191 կմ</w:t>
      </w:r>
      <w:r w:rsidRPr="00026087">
        <w:rPr>
          <w:rFonts w:ascii="GHEA Grapalat" w:hAnsi="GHEA Grapalat"/>
          <w:vertAlign w:val="superscript"/>
          <w:lang w:val="hy-AM"/>
        </w:rPr>
        <w:t>2</w:t>
      </w:r>
      <w:r w:rsidRPr="00026087">
        <w:rPr>
          <w:rFonts w:ascii="GHEA Grapalat" w:hAnsi="GHEA Grapalat"/>
          <w:lang w:val="hy-AM"/>
        </w:rPr>
        <w:t xml:space="preserve"> մակերեսին 1 դիտակետ, իսկ գործող մոտ 700 բնաղբյուրներից դիտարկվում է միայն 10 բնաղբյուր։</w:t>
      </w:r>
    </w:p>
    <w:p w14:paraId="38F3BD1A" w14:textId="77777777" w:rsidR="00DB21D2" w:rsidRPr="00026087" w:rsidRDefault="00DB21D2" w:rsidP="003911BE">
      <w:pPr>
        <w:spacing w:before="120" w:after="120" w:line="240" w:lineRule="auto"/>
        <w:ind w:firstLine="0"/>
        <w:rPr>
          <w:rFonts w:ascii="GHEA Grapalat" w:hAnsi="GHEA Grapalat"/>
          <w:lang w:val="hy-AM"/>
        </w:rPr>
      </w:pPr>
      <w:r w:rsidRPr="00026087">
        <w:rPr>
          <w:rFonts w:ascii="GHEA Grapalat" w:hAnsi="GHEA Grapalat"/>
          <w:lang w:val="hy-AM"/>
        </w:rPr>
        <w:t>Տարանջատված 13 ստորերկրյա ջրային մարմիններից միայն 8-ում է առկա մոնիթորինգի դիտակետ։</w:t>
      </w:r>
    </w:p>
    <w:p w14:paraId="05562754" w14:textId="78B97326" w:rsidR="00DB21D2" w:rsidRPr="00026087" w:rsidRDefault="00DB21D2" w:rsidP="003911BE">
      <w:pPr>
        <w:spacing w:before="120" w:after="120" w:line="240" w:lineRule="auto"/>
        <w:ind w:firstLine="0"/>
        <w:rPr>
          <w:rFonts w:ascii="GHEA Grapalat" w:hAnsi="GHEA Grapalat"/>
          <w:lang w:val="hy-AM"/>
        </w:rPr>
      </w:pPr>
      <w:r w:rsidRPr="00026087">
        <w:rPr>
          <w:rFonts w:ascii="GHEA Grapalat" w:hAnsi="GHEA Grapalat"/>
          <w:lang w:val="hy-AM"/>
        </w:rPr>
        <w:t>ԵՄ ՋՇԴ համընդհանուր իրականացման ռազմավարության ուղեցուցային փաստաթուղթ 15-ի (Ստորերկրյա ջրերի մոնիթորինգի ուղեցույց)` ստորերկրյա ջրերի` ՋՇԴ սկզբունքներին համահունչ մոնիթորինգի ունենալու նպատակով անհրաժեշտ է յուրաքանչյուր ստորերկրյա ջրային մարմնում ունենալ 3 դիտակետ։</w:t>
      </w:r>
    </w:p>
    <w:p w14:paraId="7D837183" w14:textId="05FFCB8C" w:rsidR="003911BE" w:rsidRPr="00026087" w:rsidRDefault="003911BE" w:rsidP="003911BE">
      <w:pPr>
        <w:spacing w:before="120" w:after="120" w:line="240" w:lineRule="auto"/>
        <w:ind w:firstLine="0"/>
        <w:rPr>
          <w:rFonts w:ascii="GHEA Grapalat" w:hAnsi="GHEA Grapalat"/>
          <w:lang w:val="hy-AM"/>
        </w:rPr>
      </w:pPr>
      <w:r w:rsidRPr="00026087">
        <w:rPr>
          <w:rFonts w:ascii="GHEA Grapalat" w:hAnsi="GHEA Grapalat"/>
          <w:lang w:val="hy-AM"/>
        </w:rPr>
        <w:lastRenderedPageBreak/>
        <w:t xml:space="preserve">Ընդհանուր առմամբ, առաջարկվում է պահպանել գործող 23 դիտակետերը և ավելացնել ևս 15 դիտակետ։ Առաջարկվող դիտակետերի ցանկը ներկայացված է </w:t>
      </w:r>
      <w:r w:rsidRPr="00026087">
        <w:rPr>
          <w:rFonts w:ascii="GHEA Grapalat" w:hAnsi="GHEA Grapalat"/>
          <w:lang w:val="hy-AM"/>
        </w:rPr>
        <w:fldChar w:fldCharType="begin"/>
      </w:r>
      <w:r w:rsidRPr="00026087">
        <w:rPr>
          <w:rFonts w:ascii="GHEA Grapalat" w:hAnsi="GHEA Grapalat"/>
          <w:lang w:val="hy-AM"/>
        </w:rPr>
        <w:instrText xml:space="preserve"> REF _Ref188388475 \h </w:instrText>
      </w:r>
      <w:r w:rsidR="00C90CA6" w:rsidRPr="00026087">
        <w:rPr>
          <w:rFonts w:ascii="GHEA Grapalat" w:hAnsi="GHEA Grapalat"/>
          <w:lang w:val="hy-AM"/>
        </w:rPr>
        <w:instrText xml:space="preserve"> \* MERGEFORMAT </w:instrText>
      </w:r>
      <w:r w:rsidRPr="00026087">
        <w:rPr>
          <w:rFonts w:ascii="GHEA Grapalat" w:hAnsi="GHEA Grapalat"/>
          <w:lang w:val="hy-AM"/>
        </w:rPr>
      </w:r>
      <w:r w:rsidRPr="00026087">
        <w:rPr>
          <w:rFonts w:ascii="GHEA Grapalat" w:hAnsi="GHEA Grapalat"/>
          <w:lang w:val="hy-AM"/>
        </w:rPr>
        <w:fldChar w:fldCharType="separate"/>
      </w:r>
      <w:r w:rsidR="009502C1" w:rsidRPr="00026087">
        <w:rPr>
          <w:rFonts w:ascii="GHEA Grapalat" w:hAnsi="GHEA Grapalat"/>
          <w:lang w:val="hy-AM"/>
        </w:rPr>
        <w:t xml:space="preserve">Հավելված </w:t>
      </w:r>
      <w:r w:rsidR="009502C1">
        <w:rPr>
          <w:rFonts w:ascii="GHEA Grapalat" w:hAnsi="GHEA Grapalat"/>
          <w:noProof/>
          <w:lang w:val="hy-AM"/>
        </w:rPr>
        <w:t>18</w:t>
      </w:r>
      <w:r w:rsidRPr="00026087">
        <w:rPr>
          <w:rFonts w:ascii="GHEA Grapalat" w:hAnsi="GHEA Grapalat"/>
          <w:lang w:val="hy-AM"/>
        </w:rPr>
        <w:fldChar w:fldCharType="end"/>
      </w:r>
      <w:r w:rsidRPr="00026087">
        <w:rPr>
          <w:rFonts w:ascii="GHEA Grapalat" w:hAnsi="GHEA Grapalat"/>
          <w:lang w:val="hy-AM"/>
        </w:rPr>
        <w:t>-ում։</w:t>
      </w:r>
    </w:p>
    <w:p w14:paraId="0B95C34B" w14:textId="1CDA394B" w:rsidR="00FB42E6" w:rsidRPr="00026087" w:rsidRDefault="00FB42E6" w:rsidP="003911BE">
      <w:pPr>
        <w:spacing w:before="120" w:after="120" w:line="240" w:lineRule="auto"/>
        <w:ind w:firstLine="0"/>
        <w:rPr>
          <w:rFonts w:ascii="GHEA Grapalat" w:hAnsi="GHEA Grapalat"/>
          <w:lang w:val="hy-AM"/>
        </w:rPr>
      </w:pPr>
      <w:r w:rsidRPr="00026087">
        <w:rPr>
          <w:rFonts w:ascii="GHEA Grapalat" w:hAnsi="GHEA Grapalat"/>
          <w:lang w:val="hy-AM"/>
        </w:rPr>
        <w:t>Դիտակետերի տեղադրության հաստատման համար անհրաժեշտ է իրականացնել դաշտային հետազոտական աշխատանքներ, ուստի առաջարկվող դիտակետերի ցանկում դիտակետերի տեղադիրքը նախնական է։</w:t>
      </w:r>
    </w:p>
    <w:p w14:paraId="3BB02280" w14:textId="41268FD9" w:rsidR="003911BE" w:rsidRPr="00026087" w:rsidRDefault="003911BE" w:rsidP="003911BE">
      <w:pPr>
        <w:spacing w:before="120" w:after="120" w:line="240" w:lineRule="auto"/>
        <w:ind w:firstLine="0"/>
        <w:rPr>
          <w:rFonts w:ascii="GHEA Grapalat" w:hAnsi="GHEA Grapalat"/>
          <w:lang w:val="hy-AM"/>
        </w:rPr>
      </w:pPr>
      <w:r w:rsidRPr="00026087">
        <w:rPr>
          <w:rFonts w:ascii="GHEA Grapalat" w:hAnsi="GHEA Grapalat"/>
          <w:lang w:val="hy-AM"/>
        </w:rPr>
        <w:t>Դիտակետերը պետք է կահավորված լինեն ավտոմատ չափիչ սարքերով: Պետք է չափվի ջրաղբյուրների ծախսը, մակարդակը, ջերմաստիճանը, էլեկտրահաղորդականությունը, լուծված թթվածինը, նիտրատ և ամոնիում</w:t>
      </w:r>
      <w:r w:rsidR="008F5518" w:rsidRPr="00026087">
        <w:rPr>
          <w:rFonts w:ascii="GHEA Grapalat" w:hAnsi="GHEA Grapalat"/>
          <w:lang w:val="hy-AM"/>
        </w:rPr>
        <w:t xml:space="preserve"> իոնները</w:t>
      </w:r>
      <w:r w:rsidRPr="00026087">
        <w:rPr>
          <w:rFonts w:ascii="GHEA Grapalat" w:hAnsi="GHEA Grapalat"/>
          <w:lang w:val="hy-AM"/>
        </w:rPr>
        <w:t>:</w:t>
      </w:r>
    </w:p>
    <w:p w14:paraId="6F285107" w14:textId="7A4B335B" w:rsidR="003911BE" w:rsidRPr="00026087" w:rsidRDefault="003911BE" w:rsidP="003911BE">
      <w:pPr>
        <w:spacing w:before="120" w:after="120" w:line="240" w:lineRule="auto"/>
        <w:ind w:firstLine="0"/>
        <w:rPr>
          <w:rFonts w:ascii="GHEA Grapalat" w:hAnsi="GHEA Grapalat"/>
          <w:lang w:val="hy-AM"/>
        </w:rPr>
      </w:pPr>
      <w:r w:rsidRPr="00026087">
        <w:rPr>
          <w:rFonts w:ascii="GHEA Grapalat" w:hAnsi="GHEA Grapalat"/>
          <w:lang w:val="hy-AM"/>
        </w:rPr>
        <w:t>Անհրաժեշտ է քանակական մոնիթորինգի հետ զուգահեռ բոլոր դիտակետերում իրականացնել նաև քիմիական մոնիթորինգ</w:t>
      </w:r>
      <w:r w:rsidR="008F5518" w:rsidRPr="00026087">
        <w:rPr>
          <w:rFonts w:ascii="GHEA Grapalat" w:hAnsi="GHEA Grapalat"/>
          <w:lang w:val="hy-AM"/>
        </w:rPr>
        <w:t>՝ ջրային մարմինների քիմիական կարգավիճակի հաստատման նպատակով։</w:t>
      </w:r>
      <w:r w:rsidRPr="00026087">
        <w:rPr>
          <w:rFonts w:ascii="GHEA Grapalat" w:hAnsi="GHEA Grapalat"/>
          <w:lang w:val="hy-AM"/>
        </w:rPr>
        <w:t xml:space="preserve"> </w:t>
      </w:r>
    </w:p>
    <w:p w14:paraId="153AF966" w14:textId="2C21B8FD" w:rsidR="0096249B" w:rsidRPr="00026087" w:rsidRDefault="00891C6A" w:rsidP="003911BE">
      <w:pPr>
        <w:spacing w:before="120" w:after="120" w:line="240" w:lineRule="auto"/>
        <w:ind w:firstLine="0"/>
        <w:rPr>
          <w:rFonts w:ascii="GHEA Grapalat" w:hAnsi="GHEA Grapalat"/>
          <w:lang w:val="hy-AM"/>
        </w:rPr>
      </w:pPr>
      <w:r w:rsidRPr="00026087">
        <w:rPr>
          <w:rFonts w:ascii="GHEA Grapalat" w:hAnsi="GHEA Grapalat"/>
          <w:lang w:val="hy-AM"/>
        </w:rPr>
        <w:t xml:space="preserve">Ներկայումս </w:t>
      </w:r>
      <w:r w:rsidR="0017496A" w:rsidRPr="00026087">
        <w:rPr>
          <w:rFonts w:ascii="GHEA Grapalat" w:hAnsi="GHEA Grapalat"/>
          <w:lang w:val="hy-AM"/>
        </w:rPr>
        <w:t>մոնիթորինգ</w:t>
      </w:r>
      <w:r w:rsidRPr="00026087">
        <w:rPr>
          <w:rFonts w:ascii="GHEA Grapalat" w:hAnsi="GHEA Grapalat"/>
          <w:lang w:val="hy-AM"/>
        </w:rPr>
        <w:t xml:space="preserve">ի բոլոր </w:t>
      </w:r>
      <w:r w:rsidR="008F5518" w:rsidRPr="00026087">
        <w:rPr>
          <w:rFonts w:ascii="GHEA Grapalat" w:hAnsi="GHEA Grapalat"/>
          <w:lang w:val="hy-AM"/>
        </w:rPr>
        <w:t>դիտակետերում</w:t>
      </w:r>
      <w:r w:rsidRPr="00026087">
        <w:rPr>
          <w:rFonts w:ascii="GHEA Grapalat" w:hAnsi="GHEA Grapalat"/>
          <w:lang w:val="hy-AM"/>
        </w:rPr>
        <w:t xml:space="preserve"> </w:t>
      </w:r>
      <w:r w:rsidR="008F5518" w:rsidRPr="00026087">
        <w:rPr>
          <w:rFonts w:ascii="GHEA Grapalat" w:hAnsi="GHEA Grapalat"/>
          <w:lang w:val="hy-AM"/>
        </w:rPr>
        <w:t xml:space="preserve">ջրի որակը վերլուծվում է նույն </w:t>
      </w:r>
      <w:r w:rsidRPr="00026087">
        <w:rPr>
          <w:rFonts w:ascii="GHEA Grapalat" w:hAnsi="GHEA Grapalat"/>
          <w:lang w:val="hy-AM"/>
        </w:rPr>
        <w:t>պարամետրերով (ֆիզիկաքիմիական պարամետրեր, հիմնական իոններ, NH4, NO2, ծանր մետաղներ): ԵՄ ՋՇԴ հիմնվում է ռիսկերի վերլուծության մոտեցման վրա</w:t>
      </w:r>
      <w:r w:rsidR="008F5518" w:rsidRPr="00026087">
        <w:rPr>
          <w:rFonts w:ascii="GHEA Grapalat" w:hAnsi="GHEA Grapalat"/>
          <w:lang w:val="hy-AM"/>
        </w:rPr>
        <w:t>, որի համաձայն առնվազն վեց տարին մեկ անգամ մեծ թվով վայրերում ուսումնասիրվում են մեծ թվով պարամետրեր</w:t>
      </w:r>
      <w:r w:rsidRPr="00026087">
        <w:rPr>
          <w:rFonts w:ascii="GHEA Grapalat" w:hAnsi="GHEA Grapalat"/>
          <w:lang w:val="hy-AM"/>
        </w:rPr>
        <w:t xml:space="preserve"> (այսինքն՝ մեկ անգամ մեկ ՋԿՊ ցիկլում), որը կոչվում է գործառնական </w:t>
      </w:r>
      <w:r w:rsidR="0017496A" w:rsidRPr="00026087">
        <w:rPr>
          <w:rFonts w:ascii="GHEA Grapalat" w:hAnsi="GHEA Grapalat"/>
          <w:lang w:val="hy-AM"/>
        </w:rPr>
        <w:t>մոնիթորինգ</w:t>
      </w:r>
      <w:r w:rsidRPr="00026087">
        <w:rPr>
          <w:rFonts w:ascii="GHEA Grapalat" w:hAnsi="GHEA Grapalat"/>
          <w:lang w:val="hy-AM"/>
        </w:rPr>
        <w:t>: Արդյունքների հիման վրա՝ կրճատված թվով պարամետրեր վերլուծվում են կրճատված թվով տեղամասերում</w:t>
      </w:r>
      <w:r w:rsidR="008F5518" w:rsidRPr="00026087">
        <w:rPr>
          <w:rFonts w:ascii="GHEA Grapalat" w:hAnsi="GHEA Grapalat"/>
          <w:lang w:val="hy-AM"/>
        </w:rPr>
        <w:t>՝</w:t>
      </w:r>
      <w:r w:rsidRPr="00026087">
        <w:rPr>
          <w:rFonts w:ascii="GHEA Grapalat" w:hAnsi="GHEA Grapalat"/>
          <w:lang w:val="hy-AM"/>
        </w:rPr>
        <w:t xml:space="preserve"> նվազեցնելով </w:t>
      </w:r>
      <w:r w:rsidR="0017496A" w:rsidRPr="00026087">
        <w:rPr>
          <w:rFonts w:ascii="GHEA Grapalat" w:hAnsi="GHEA Grapalat"/>
          <w:lang w:val="hy-AM"/>
        </w:rPr>
        <w:t>մոնիթորինգ</w:t>
      </w:r>
      <w:r w:rsidRPr="00026087">
        <w:rPr>
          <w:rFonts w:ascii="GHEA Grapalat" w:hAnsi="GHEA Grapalat"/>
          <w:lang w:val="hy-AM"/>
        </w:rPr>
        <w:t>ի ծախսերը:</w:t>
      </w:r>
      <w:bookmarkEnd w:id="355"/>
    </w:p>
    <w:bookmarkEnd w:id="331"/>
    <w:p w14:paraId="02943A25" w14:textId="542BE722" w:rsidR="001B09CD" w:rsidRPr="00026087" w:rsidRDefault="001B09CD" w:rsidP="0096249B">
      <w:pPr>
        <w:pStyle w:val="Heading1"/>
        <w:numPr>
          <w:ilvl w:val="0"/>
          <w:numId w:val="0"/>
        </w:numPr>
        <w:pBdr>
          <w:top w:val="dotted" w:sz="2" w:space="1" w:color="0B087A"/>
          <w:bottom w:val="dotted" w:sz="2" w:space="0" w:color="0B087A"/>
        </w:pBdr>
        <w:spacing w:after="0" w:line="240" w:lineRule="auto"/>
        <w:jc w:val="left"/>
        <w:rPr>
          <w:rFonts w:ascii="GHEA Grapalat" w:eastAsiaTheme="minorHAnsi" w:hAnsi="GHEA Grapalat" w:cstheme="minorHAnsi"/>
          <w:bCs w:val="0"/>
          <w:color w:val="000000"/>
          <w:highlight w:val="yellow"/>
          <w:lang w:val="hy-AM"/>
        </w:rPr>
      </w:pPr>
      <w:r w:rsidRPr="00026087">
        <w:rPr>
          <w:rFonts w:ascii="GHEA Grapalat" w:hAnsi="GHEA Grapalat"/>
          <w:lang w:val="hy-AM"/>
        </w:rPr>
        <w:br w:type="page"/>
      </w:r>
      <w:bookmarkStart w:id="356" w:name="_Toc182255140"/>
      <w:bookmarkStart w:id="357" w:name="_Toc184838682"/>
      <w:bookmarkStart w:id="358" w:name="_Toc188133942"/>
      <w:bookmarkStart w:id="359" w:name="_Toc215137726"/>
      <w:r w:rsidR="00E705BA" w:rsidRPr="00026087">
        <w:rPr>
          <w:rFonts w:ascii="GHEA Grapalat" w:hAnsi="GHEA Grapalat" w:cs="Arial"/>
          <w:color w:val="0B087A"/>
          <w:lang w:val="hy-AM" w:eastAsia="fr-FR"/>
        </w:rPr>
        <w:lastRenderedPageBreak/>
        <w:t>10</w:t>
      </w:r>
      <w:r w:rsidRPr="00026087">
        <w:rPr>
          <w:rFonts w:ascii="GHEA Grapalat" w:hAnsi="GHEA Grapalat" w:cs="Arial"/>
          <w:color w:val="0B087A"/>
          <w:lang w:val="hy-AM" w:eastAsia="fr-FR"/>
        </w:rPr>
        <w:t>. ՋՐԱՎԱԶԱՆԻ ՋՐԱՅԻՆ ՌԵՍՈՒՐՍՆԵՐԻ ՎՐԱ ԿԼԻՄԱՅԻ ՓՈՓՈԽՈՒԹՅԱՆ ԱԶԴԵՑՈՒԹՅԱՆ ԳՆԱՀԱՏՈՒՄ</w:t>
      </w:r>
      <w:bookmarkEnd w:id="356"/>
      <w:bookmarkEnd w:id="357"/>
      <w:bookmarkEnd w:id="358"/>
      <w:bookmarkEnd w:id="359"/>
    </w:p>
    <w:p w14:paraId="0B874994" w14:textId="73AA0F52" w:rsidR="001B09CD" w:rsidRPr="00026087" w:rsidRDefault="001B09CD" w:rsidP="00FD5E8E">
      <w:pPr>
        <w:pStyle w:val="Heading2"/>
        <w:numPr>
          <w:ilvl w:val="1"/>
          <w:numId w:val="70"/>
        </w:numPr>
        <w:spacing w:before="120" w:after="0" w:line="240" w:lineRule="auto"/>
        <w:ind w:left="1003"/>
        <w:rPr>
          <w:rFonts w:ascii="GHEA Grapalat" w:hAnsi="GHEA Grapalat" w:cs="Arial"/>
          <w:sz w:val="26"/>
          <w:lang w:val="hy-AM"/>
        </w:rPr>
      </w:pPr>
      <w:bookmarkStart w:id="360" w:name="_Toc182255141"/>
      <w:bookmarkStart w:id="361" w:name="_Toc184838683"/>
      <w:bookmarkStart w:id="362" w:name="_Toc188133943"/>
      <w:bookmarkStart w:id="363" w:name="_Toc215137727"/>
      <w:r w:rsidRPr="00026087">
        <w:rPr>
          <w:rFonts w:ascii="GHEA Grapalat" w:hAnsi="GHEA Grapalat" w:cs="Arial"/>
          <w:sz w:val="26"/>
          <w:lang w:val="hy-AM"/>
        </w:rPr>
        <w:t>Ջրավազանում կլիմայի փոփոխության միտումներ</w:t>
      </w:r>
      <w:bookmarkEnd w:id="360"/>
      <w:bookmarkEnd w:id="361"/>
      <w:bookmarkEnd w:id="362"/>
      <w:bookmarkEnd w:id="363"/>
    </w:p>
    <w:p w14:paraId="601E65B8" w14:textId="29265E1F" w:rsidR="001B09CD" w:rsidRPr="00026087" w:rsidRDefault="001B09CD" w:rsidP="00A108B0">
      <w:pPr>
        <w:spacing w:before="120" w:line="240" w:lineRule="auto"/>
        <w:ind w:firstLine="0"/>
        <w:rPr>
          <w:rFonts w:ascii="GHEA Grapalat" w:hAnsi="GHEA Grapalat" w:cs="Arial"/>
          <w:szCs w:val="20"/>
          <w:lang w:val="hy-AM"/>
        </w:rPr>
      </w:pPr>
      <w:r w:rsidRPr="00026087">
        <w:rPr>
          <w:rFonts w:ascii="GHEA Grapalat" w:hAnsi="GHEA Grapalat" w:cs="Arial"/>
          <w:szCs w:val="20"/>
          <w:lang w:val="hy-AM"/>
        </w:rPr>
        <w:t>Կլիմայի փոփոխության ազդեցությունը գնահատվել է</w:t>
      </w:r>
      <w:r w:rsidR="005B11E6">
        <w:rPr>
          <w:rFonts w:ascii="GHEA Grapalat" w:hAnsi="GHEA Grapalat" w:cs="Arial"/>
          <w:szCs w:val="20"/>
          <w:lang w:val="hy-AM"/>
        </w:rPr>
        <w:t xml:space="preserve"> 1961-2024</w:t>
      </w:r>
      <w:r w:rsidRPr="00026087">
        <w:rPr>
          <w:rFonts w:ascii="GHEA Grapalat" w:hAnsi="GHEA Grapalat" w:cs="Arial"/>
          <w:szCs w:val="20"/>
          <w:lang w:val="hy-AM"/>
        </w:rPr>
        <w:t xml:space="preserve"> թթ. ժամանակահատվածի համար՝ օգտագործելով</w:t>
      </w:r>
      <w:r w:rsidRPr="00026087">
        <w:rPr>
          <w:rFonts w:ascii="GHEA Grapalat" w:eastAsia="MS Gothic" w:hAnsi="GHEA Grapalat" w:cs="MS Gothic"/>
          <w:szCs w:val="20"/>
          <w:lang w:val="hy-AM"/>
        </w:rPr>
        <w:t xml:space="preserve"> </w:t>
      </w:r>
      <w:r w:rsidRPr="00026087">
        <w:rPr>
          <w:rFonts w:ascii="GHEA Grapalat" w:hAnsi="GHEA Grapalat" w:cs="Arial"/>
          <w:szCs w:val="20"/>
          <w:lang w:val="hy-AM"/>
        </w:rPr>
        <w:t xml:space="preserve">Արարատյան ՋԿՏ-ում տեղակայված 6 օդերևութաբանական կայանների օդի միջին տարեկան ջերմաստիճանի և տեղումների քանակի տվյալները: Գծապատկեր 1 և 2-ը ցույց են տալիս, որ դիտվել է </w:t>
      </w:r>
      <w:r w:rsidR="006D645F" w:rsidRPr="00C73BF1">
        <w:rPr>
          <w:rFonts w:ascii="GHEA Grapalat" w:hAnsi="GHEA Grapalat" w:cs="Arial"/>
          <w:szCs w:val="20"/>
          <w:lang w:val="hy-AM"/>
        </w:rPr>
        <w:t xml:space="preserve">մթնոլորտային </w:t>
      </w:r>
      <w:r w:rsidRPr="00C73BF1">
        <w:rPr>
          <w:rFonts w:ascii="GHEA Grapalat" w:hAnsi="GHEA Grapalat" w:cs="Arial"/>
          <w:szCs w:val="20"/>
          <w:lang w:val="hy-AM"/>
        </w:rPr>
        <w:t xml:space="preserve">օդի </w:t>
      </w:r>
      <w:r w:rsidRPr="00026087">
        <w:rPr>
          <w:rFonts w:ascii="GHEA Grapalat" w:hAnsi="GHEA Grapalat" w:cs="Arial"/>
          <w:szCs w:val="20"/>
          <w:lang w:val="hy-AM"/>
        </w:rPr>
        <w:t xml:space="preserve">ջերմաստիճանի աճ Արարատյան ՋԿՏ-ում: Միջին տարեկան ջերմաստիճանների աճի տեմպերը տատանվում են 0.2-ից մինչև 0.3 </w:t>
      </w:r>
      <w:r w:rsidRPr="00026087">
        <w:rPr>
          <w:rFonts w:ascii="Cambria Math" w:hAnsi="Cambria Math" w:cs="Cambria Math"/>
          <w:szCs w:val="20"/>
          <w:lang w:val="hy-AM"/>
        </w:rPr>
        <w:t>℃</w:t>
      </w:r>
      <w:r w:rsidRPr="00026087">
        <w:rPr>
          <w:rFonts w:ascii="GHEA Grapalat" w:hAnsi="GHEA Grapalat" w:cs="Arial"/>
          <w:szCs w:val="20"/>
          <w:lang w:val="hy-AM"/>
        </w:rPr>
        <w:t xml:space="preserve"> 10 տարում</w:t>
      </w:r>
      <w:r w:rsidR="005B11E6">
        <w:rPr>
          <w:rFonts w:ascii="GHEA Grapalat" w:hAnsi="GHEA Grapalat" w:cs="Arial"/>
          <w:szCs w:val="20"/>
          <w:lang w:val="hy-AM"/>
        </w:rPr>
        <w:t xml:space="preserve"> 1961-2024</w:t>
      </w:r>
      <w:r w:rsidRPr="00026087">
        <w:rPr>
          <w:rFonts w:ascii="GHEA Grapalat" w:hAnsi="GHEA Grapalat" w:cs="Arial"/>
          <w:szCs w:val="20"/>
          <w:lang w:val="hy-AM"/>
        </w:rPr>
        <w:t xml:space="preserve"> թթ. Ժամանակահատվածում, իսկ վերջին տասնամյակներում՝ 2000-2023 թթ</w:t>
      </w:r>
      <w:bookmarkStart w:id="364" w:name="_Hlk171694495"/>
      <w:r w:rsidRPr="00026087">
        <w:rPr>
          <w:rFonts w:ascii="GHEA Grapalat" w:hAnsi="GHEA Grapalat" w:cs="Arial"/>
          <w:szCs w:val="20"/>
          <w:lang w:val="hy-AM"/>
        </w:rPr>
        <w:t>.</w:t>
      </w:r>
      <w:bookmarkEnd w:id="364"/>
      <w:r w:rsidRPr="00026087">
        <w:rPr>
          <w:rFonts w:ascii="GHEA Grapalat" w:hAnsi="GHEA Grapalat" w:cs="Arial"/>
          <w:szCs w:val="20"/>
          <w:lang w:val="hy-AM"/>
        </w:rPr>
        <w:t xml:space="preserve">, տաքացման տեմպերը 2-3 անգամ ուժգնացել են՝ կազմելով 0.6-ից մինչև 0.7 </w:t>
      </w:r>
      <w:r w:rsidRPr="00026087">
        <w:rPr>
          <w:rFonts w:ascii="Cambria Math" w:eastAsia="MS Gothic" w:hAnsi="Cambria Math" w:cs="Cambria Math"/>
          <w:szCs w:val="20"/>
          <w:lang w:val="hy-AM"/>
        </w:rPr>
        <w:t>℃</w:t>
      </w:r>
      <w:r w:rsidRPr="00026087">
        <w:rPr>
          <w:rFonts w:ascii="GHEA Grapalat" w:hAnsi="GHEA Grapalat" w:cs="Arial"/>
          <w:szCs w:val="20"/>
          <w:lang w:val="hy-AM"/>
        </w:rPr>
        <w:t xml:space="preserve"> 10 տարում: Ամենատաք երեք տարիները դիտվել են 2010-202</w:t>
      </w:r>
      <w:r w:rsidR="005B11E6">
        <w:rPr>
          <w:rFonts w:ascii="GHEA Grapalat" w:hAnsi="GHEA Grapalat" w:cs="Arial"/>
          <w:szCs w:val="20"/>
          <w:lang w:val="hy-AM"/>
        </w:rPr>
        <w:t>4</w:t>
      </w:r>
      <w:r w:rsidRPr="00026087">
        <w:rPr>
          <w:rFonts w:ascii="GHEA Grapalat" w:hAnsi="GHEA Grapalat" w:cs="Arial"/>
          <w:szCs w:val="20"/>
          <w:lang w:val="hy-AM"/>
        </w:rPr>
        <w:t xml:space="preserve"> թթ</w:t>
      </w:r>
      <w:r w:rsidRPr="00026087">
        <w:rPr>
          <w:rFonts w:ascii="Cambria Math" w:hAnsi="Cambria Math" w:cs="Cambria Math"/>
          <w:szCs w:val="20"/>
          <w:lang w:val="hy-AM"/>
        </w:rPr>
        <w:t>․</w:t>
      </w:r>
      <w:r w:rsidRPr="00026087">
        <w:rPr>
          <w:rFonts w:ascii="GHEA Grapalat" w:hAnsi="GHEA Grapalat" w:cs="Arial"/>
          <w:szCs w:val="20"/>
          <w:lang w:val="hy-AM"/>
        </w:rPr>
        <w:t xml:space="preserve"> ժամանակահատվածում կայանների մեծ մասում, որը ակնհայտորեն ցույց է տալիս վերջին տասնամյակներին դիտվող կլիմայի տաքացման ազդեցությունը Արարատյան ՋԿՏ-ում:</w:t>
      </w:r>
    </w:p>
    <w:p w14:paraId="09312219" w14:textId="77777777" w:rsidR="001B09CD" w:rsidRPr="00026087" w:rsidRDefault="001B09CD" w:rsidP="00A108B0">
      <w:pPr>
        <w:pStyle w:val="Caption"/>
        <w:spacing w:before="120" w:after="0" w:line="240" w:lineRule="auto"/>
        <w:ind w:left="284" w:hanging="284"/>
        <w:jc w:val="center"/>
        <w:rPr>
          <w:rFonts w:ascii="GHEA Grapalat" w:hAnsi="GHEA Grapalat"/>
          <w:lang w:val="hy-AM"/>
        </w:rPr>
      </w:pPr>
      <w:bookmarkStart w:id="365" w:name="_Hlk171674829"/>
      <w:bookmarkEnd w:id="365"/>
      <w:r w:rsidRPr="00026087">
        <w:rPr>
          <w:rFonts w:ascii="GHEA Grapalat" w:hAnsi="GHEA Grapalat"/>
          <w:noProof/>
          <w:sz w:val="24"/>
          <w:lang w:val="en-US" w:eastAsia="en-US"/>
        </w:rPr>
        <w:drawing>
          <wp:inline distT="0" distB="0" distL="0" distR="0" wp14:anchorId="5D344427" wp14:editId="42322015">
            <wp:extent cx="5593080" cy="3249930"/>
            <wp:effectExtent l="152400" t="133350" r="160020" b="217170"/>
            <wp:docPr id="21" name="Chart 21">
              <a:extLst xmlns:a="http://schemas.openxmlformats.org/drawingml/2006/main">
                <a:ext uri="{FF2B5EF4-FFF2-40B4-BE49-F238E27FC236}">
                  <a16:creationId xmlns:a16="http://schemas.microsoft.com/office/drawing/2014/main" id="{87E794B0-1BCB-427B-9203-626E15E428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CF5D09B" w14:textId="3BAA58D2" w:rsidR="001B09CD" w:rsidRPr="00026087" w:rsidRDefault="001B09CD" w:rsidP="00A108B0">
      <w:pPr>
        <w:pStyle w:val="Caption"/>
        <w:spacing w:line="240" w:lineRule="auto"/>
        <w:jc w:val="center"/>
        <w:rPr>
          <w:rFonts w:ascii="GHEA Grapalat" w:hAnsi="GHEA Grapalat" w:cs="Arial"/>
          <w:bCs w:val="0"/>
          <w:sz w:val="24"/>
          <w:lang w:val="hy-AM"/>
        </w:rPr>
      </w:pPr>
      <w:bookmarkStart w:id="366" w:name="_Ref180587534"/>
      <w:bookmarkStart w:id="367" w:name="_Toc182255193"/>
      <w:bookmarkStart w:id="368" w:name="_Toc208002866"/>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2</w:t>
      </w:r>
      <w:r w:rsidRPr="00026087">
        <w:rPr>
          <w:rFonts w:ascii="GHEA Grapalat" w:hAnsi="GHEA Grapalat" w:cs="Arial"/>
          <w:bCs w:val="0"/>
          <w:lang w:val="hy-AM"/>
        </w:rPr>
        <w:fldChar w:fldCharType="end"/>
      </w:r>
      <w:bookmarkEnd w:id="366"/>
      <w:r w:rsidRPr="00026087">
        <w:rPr>
          <w:rFonts w:ascii="Cambria Math" w:hAnsi="Cambria Math" w:cs="Cambria Math"/>
          <w:bCs w:val="0"/>
          <w:lang w:val="hy-AM"/>
        </w:rPr>
        <w:t>․</w:t>
      </w:r>
      <w:r w:rsidRPr="00026087">
        <w:rPr>
          <w:rFonts w:ascii="GHEA Grapalat" w:hAnsi="GHEA Grapalat"/>
          <w:bCs w:val="0"/>
          <w:lang w:val="hy-AM"/>
        </w:rPr>
        <w:t xml:space="preserve"> </w:t>
      </w:r>
      <w:r w:rsidRPr="00026087">
        <w:rPr>
          <w:rFonts w:ascii="GHEA Grapalat" w:hAnsi="GHEA Grapalat" w:cs="Arial"/>
          <w:bCs w:val="0"/>
          <w:lang w:val="hy-AM"/>
        </w:rPr>
        <w:t>Միջին տարեկան ջերմաստիճանները Որոտանի լեռնանցք, Անանուն լեռնանցք և Ջերմուկ օդերևութաբանական կայարաններում</w:t>
      </w:r>
      <w:r w:rsidR="005B11E6">
        <w:rPr>
          <w:rFonts w:ascii="GHEA Grapalat" w:hAnsi="GHEA Grapalat" w:cs="Arial"/>
          <w:bCs w:val="0"/>
          <w:lang w:val="hy-AM"/>
        </w:rPr>
        <w:t xml:space="preserve"> 1961-2024</w:t>
      </w:r>
      <w:r w:rsidRPr="00026087">
        <w:rPr>
          <w:rFonts w:ascii="GHEA Grapalat" w:hAnsi="GHEA Grapalat" w:cs="Arial"/>
          <w:bCs w:val="0"/>
          <w:lang w:val="hy-AM"/>
        </w:rPr>
        <w:t>թթ. ժամանակահատվածում</w:t>
      </w:r>
      <w:bookmarkEnd w:id="367"/>
      <w:bookmarkEnd w:id="368"/>
    </w:p>
    <w:p w14:paraId="3D5094A3" w14:textId="77777777" w:rsidR="001B09CD" w:rsidRPr="00026087" w:rsidRDefault="001B09CD" w:rsidP="00A108B0">
      <w:pPr>
        <w:tabs>
          <w:tab w:val="left" w:pos="1753"/>
        </w:tabs>
        <w:spacing w:before="120" w:line="240" w:lineRule="auto"/>
        <w:jc w:val="left"/>
        <w:rPr>
          <w:rFonts w:ascii="GHEA Grapalat" w:hAnsi="GHEA Grapalat" w:cs="Arial"/>
          <w:bCs/>
          <w:iCs/>
          <w:sz w:val="24"/>
          <w:lang w:val="hy-AM"/>
        </w:rPr>
      </w:pPr>
    </w:p>
    <w:p w14:paraId="5763123F" w14:textId="77777777" w:rsidR="001B09CD" w:rsidRPr="00026087" w:rsidRDefault="001B09CD" w:rsidP="00A108B0">
      <w:pPr>
        <w:tabs>
          <w:tab w:val="left" w:pos="1753"/>
        </w:tabs>
        <w:spacing w:before="120" w:line="240" w:lineRule="auto"/>
        <w:ind w:firstLine="0"/>
        <w:jc w:val="center"/>
        <w:rPr>
          <w:rFonts w:ascii="GHEA Grapalat" w:hAnsi="GHEA Grapalat" w:cs="Arial"/>
          <w:bCs/>
          <w:iCs/>
          <w:sz w:val="24"/>
        </w:rPr>
      </w:pPr>
      <w:r w:rsidRPr="00026087">
        <w:rPr>
          <w:rFonts w:ascii="GHEA Grapalat" w:hAnsi="GHEA Grapalat"/>
          <w:noProof/>
          <w:sz w:val="24"/>
        </w:rPr>
        <w:lastRenderedPageBreak/>
        <w:drawing>
          <wp:inline distT="0" distB="0" distL="0" distR="0" wp14:anchorId="36F7329B" wp14:editId="18059DBF">
            <wp:extent cx="5722620" cy="3246120"/>
            <wp:effectExtent l="0" t="0" r="11430" b="11430"/>
            <wp:docPr id="20" name="Chart 20">
              <a:extLst xmlns:a="http://schemas.openxmlformats.org/drawingml/2006/main">
                <a:ext uri="{FF2B5EF4-FFF2-40B4-BE49-F238E27FC236}">
                  <a16:creationId xmlns:a16="http://schemas.microsoft.com/office/drawing/2014/main" id="{B17403CE-5D6A-48E2-A814-12E7DCE7C1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EBFDD59" w14:textId="6C587878" w:rsidR="001B09CD" w:rsidRPr="00026087" w:rsidRDefault="001B09CD" w:rsidP="007D6DAA">
      <w:pPr>
        <w:pStyle w:val="Caption"/>
        <w:spacing w:line="240" w:lineRule="auto"/>
        <w:jc w:val="center"/>
        <w:rPr>
          <w:rFonts w:ascii="GHEA Grapalat" w:hAnsi="GHEA Grapalat" w:cs="Arial"/>
          <w:bCs w:val="0"/>
          <w:lang w:val="hy-AM"/>
        </w:rPr>
      </w:pPr>
      <w:bookmarkStart w:id="369" w:name="_Toc182255194"/>
      <w:bookmarkStart w:id="370" w:name="_Toc208002867"/>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3</w:t>
      </w:r>
      <w:r w:rsidRPr="00026087">
        <w:rPr>
          <w:rFonts w:ascii="GHEA Grapalat" w:hAnsi="GHEA Grapalat" w:cs="Arial"/>
          <w:bCs w:val="0"/>
          <w:lang w:val="hy-AM"/>
        </w:rPr>
        <w:fldChar w:fldCharType="end"/>
      </w:r>
      <w:r w:rsidRPr="00026087">
        <w:rPr>
          <w:rFonts w:ascii="Cambria Math" w:hAnsi="Cambria Math" w:cs="Cambria Math"/>
          <w:bCs w:val="0"/>
          <w:lang w:val="hy-AM"/>
        </w:rPr>
        <w:t>․</w:t>
      </w:r>
      <w:r w:rsidRPr="00026087">
        <w:rPr>
          <w:rFonts w:ascii="GHEA Grapalat" w:hAnsi="GHEA Grapalat" w:cs="Arial"/>
          <w:bCs w:val="0"/>
          <w:lang w:val="hy-AM"/>
        </w:rPr>
        <w:t xml:space="preserve"> Միջին տարեկան ջերմաստիճանները Ուրցաձոր, Արտաշատ և Արարատ օդերևութաբանական կայարաններում</w:t>
      </w:r>
      <w:r w:rsidR="005B11E6">
        <w:rPr>
          <w:rFonts w:ascii="GHEA Grapalat" w:hAnsi="GHEA Grapalat" w:cs="Arial"/>
          <w:bCs w:val="0"/>
          <w:lang w:val="hy-AM"/>
        </w:rPr>
        <w:t xml:space="preserve"> 1961-2024</w:t>
      </w:r>
      <w:r w:rsidRPr="00026087">
        <w:rPr>
          <w:rFonts w:ascii="GHEA Grapalat" w:hAnsi="GHEA Grapalat" w:cs="Arial"/>
          <w:bCs w:val="0"/>
          <w:lang w:val="hy-AM"/>
        </w:rPr>
        <w:t xml:space="preserve"> թթ. ժամանակահատվածում</w:t>
      </w:r>
      <w:bookmarkEnd w:id="369"/>
      <w:bookmarkEnd w:id="370"/>
    </w:p>
    <w:p w14:paraId="719B465E" w14:textId="2F43515F" w:rsidR="001B09CD" w:rsidRPr="00026087" w:rsidRDefault="001B09CD" w:rsidP="00A108B0">
      <w:pPr>
        <w:tabs>
          <w:tab w:val="left" w:pos="1753"/>
        </w:tabs>
        <w:spacing w:before="120" w:line="240" w:lineRule="auto"/>
        <w:ind w:firstLine="0"/>
        <w:rPr>
          <w:rFonts w:ascii="GHEA Grapalat" w:hAnsi="GHEA Grapalat" w:cs="Arial"/>
          <w:szCs w:val="20"/>
          <w:lang w:val="hy-AM"/>
        </w:rPr>
      </w:pPr>
      <w:r w:rsidRPr="00026087">
        <w:rPr>
          <w:rFonts w:ascii="GHEA Grapalat" w:hAnsi="GHEA Grapalat" w:cs="Arial"/>
          <w:szCs w:val="20"/>
          <w:lang w:val="hy-AM"/>
        </w:rPr>
        <w:t>Ջերմաստիճանի աճը ուղեկցվել է տեղումների քանակի նվազմամբ Արարատյան ՋԿՏ-ում</w:t>
      </w:r>
      <w:r w:rsidR="005B11E6">
        <w:rPr>
          <w:rFonts w:ascii="GHEA Grapalat" w:hAnsi="GHEA Grapalat" w:cs="Arial"/>
          <w:szCs w:val="20"/>
          <w:lang w:val="hy-AM"/>
        </w:rPr>
        <w:t xml:space="preserve"> 1961-2024</w:t>
      </w:r>
      <w:r w:rsidRPr="00026087">
        <w:rPr>
          <w:rFonts w:ascii="GHEA Grapalat" w:hAnsi="GHEA Grapalat" w:cs="Arial"/>
          <w:szCs w:val="20"/>
          <w:lang w:val="hy-AM"/>
        </w:rPr>
        <w:t xml:space="preserve"> թթ. ժամանակահատվածում (Գծապատկեր 3 և 4): Արարատյան ՋԿՏ-ի օդերևութաբանական կայաններում տեղումների քանակը նվազել է տարբեր ինտենսիվությամբ</w:t>
      </w:r>
      <w:r w:rsidR="005B11E6">
        <w:rPr>
          <w:rFonts w:ascii="GHEA Grapalat" w:hAnsi="GHEA Grapalat" w:cs="Arial"/>
          <w:szCs w:val="20"/>
          <w:lang w:val="hy-AM"/>
        </w:rPr>
        <w:t xml:space="preserve"> 1961-2024</w:t>
      </w:r>
      <w:r w:rsidRPr="00026087">
        <w:rPr>
          <w:rFonts w:ascii="GHEA Grapalat" w:hAnsi="GHEA Grapalat" w:cs="Arial"/>
          <w:szCs w:val="20"/>
          <w:lang w:val="hy-AM"/>
        </w:rPr>
        <w:t xml:space="preserve"> թթ. ժամանակահատվածում։ Որոտանի և Անանուն լեռնանցքներում տարեկան տեղումների քանակի նվազումը կազմել է 20-40 մմ 10 տարվա կտրվածքում։ Ավելի ցածրադիր կայաններում՝ Արարատ, Արտաշատ, Ուրցաձոր, տեղումները նվազել են 3-7 մմ 10 տարվա կտրվածքում։    </w:t>
      </w:r>
    </w:p>
    <w:p w14:paraId="6CE77656" w14:textId="77777777" w:rsidR="001B09CD" w:rsidRPr="00026087" w:rsidRDefault="001B09CD" w:rsidP="00A108B0">
      <w:pPr>
        <w:tabs>
          <w:tab w:val="left" w:pos="1753"/>
        </w:tabs>
        <w:spacing w:before="120" w:line="240" w:lineRule="auto"/>
        <w:ind w:firstLine="0"/>
        <w:rPr>
          <w:rFonts w:ascii="GHEA Grapalat" w:hAnsi="GHEA Grapalat" w:cs="Arial"/>
          <w:szCs w:val="20"/>
          <w:lang w:val="hy-AM"/>
        </w:rPr>
      </w:pPr>
      <w:r w:rsidRPr="00026087">
        <w:rPr>
          <w:rFonts w:ascii="GHEA Grapalat" w:hAnsi="GHEA Grapalat" w:cs="Arial"/>
          <w:szCs w:val="20"/>
          <w:lang w:val="hy-AM"/>
        </w:rPr>
        <w:t>Այսպիսով, կլիմայի տաքացումը, որը ուղեկցվում է տեղումների քանակի նվազմամբ, բացասաբար է անդրադառնում Արարատյան ՋԿՏ-ի ջրային ռեսուրսների վրա:</w:t>
      </w:r>
    </w:p>
    <w:p w14:paraId="06B3BA8E" w14:textId="77777777" w:rsidR="001B09CD" w:rsidRPr="00026087" w:rsidRDefault="001B09CD" w:rsidP="00A108B0">
      <w:pPr>
        <w:tabs>
          <w:tab w:val="left" w:pos="1753"/>
        </w:tabs>
        <w:spacing w:before="120" w:line="240" w:lineRule="auto"/>
        <w:jc w:val="left"/>
        <w:rPr>
          <w:rFonts w:ascii="GHEA Grapalat" w:hAnsi="GHEA Grapalat" w:cs="Arial"/>
          <w:bCs/>
          <w:iCs/>
          <w:sz w:val="24"/>
          <w:lang w:val="de-AT"/>
        </w:rPr>
      </w:pPr>
    </w:p>
    <w:p w14:paraId="3808900F" w14:textId="77777777" w:rsidR="001B09CD" w:rsidRPr="00026087" w:rsidRDefault="001B09CD" w:rsidP="00A108B0">
      <w:pPr>
        <w:tabs>
          <w:tab w:val="left" w:pos="1753"/>
        </w:tabs>
        <w:spacing w:before="120" w:line="240" w:lineRule="auto"/>
        <w:ind w:firstLine="0"/>
        <w:jc w:val="center"/>
        <w:rPr>
          <w:rFonts w:ascii="GHEA Grapalat" w:hAnsi="GHEA Grapalat" w:cs="Arial"/>
          <w:sz w:val="24"/>
        </w:rPr>
      </w:pPr>
      <w:r w:rsidRPr="00026087">
        <w:rPr>
          <w:rFonts w:ascii="GHEA Grapalat" w:hAnsi="GHEA Grapalat"/>
          <w:noProof/>
          <w:sz w:val="24"/>
        </w:rPr>
        <w:lastRenderedPageBreak/>
        <w:drawing>
          <wp:inline distT="0" distB="0" distL="0" distR="0" wp14:anchorId="48FABFE8" wp14:editId="2A81733E">
            <wp:extent cx="5768340" cy="2987040"/>
            <wp:effectExtent l="0" t="0" r="3810" b="3810"/>
            <wp:docPr id="19" name="Chart 19">
              <a:extLst xmlns:a="http://schemas.openxmlformats.org/drawingml/2006/main">
                <a:ext uri="{FF2B5EF4-FFF2-40B4-BE49-F238E27FC236}">
                  <a16:creationId xmlns:a16="http://schemas.microsoft.com/office/drawing/2014/main" id="{BBFAB3E1-4B47-4B56-AAA8-311444D6CB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B8B6B50" w14:textId="00B87ED5" w:rsidR="001B09CD" w:rsidRPr="00026087" w:rsidRDefault="001B09CD" w:rsidP="007D6DAA">
      <w:pPr>
        <w:pStyle w:val="Caption"/>
        <w:spacing w:line="240" w:lineRule="auto"/>
        <w:jc w:val="center"/>
        <w:rPr>
          <w:rFonts w:ascii="GHEA Grapalat" w:hAnsi="GHEA Grapalat" w:cs="Arial"/>
          <w:bCs w:val="0"/>
          <w:lang w:val="hy-AM"/>
        </w:rPr>
      </w:pPr>
      <w:bookmarkStart w:id="371" w:name="_Toc182255195"/>
      <w:bookmarkStart w:id="372" w:name="_Toc208002868"/>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4</w:t>
      </w:r>
      <w:r w:rsidRPr="00026087">
        <w:rPr>
          <w:rFonts w:ascii="GHEA Grapalat" w:hAnsi="GHEA Grapalat" w:cs="Arial"/>
          <w:bCs w:val="0"/>
          <w:lang w:val="hy-AM"/>
        </w:rPr>
        <w:fldChar w:fldCharType="end"/>
      </w:r>
      <w:r w:rsidRPr="00026087">
        <w:rPr>
          <w:rFonts w:ascii="Cambria Math" w:hAnsi="Cambria Math" w:cs="Cambria Math"/>
          <w:bCs w:val="0"/>
          <w:lang w:val="hy-AM"/>
        </w:rPr>
        <w:t>․</w:t>
      </w:r>
      <w:r w:rsidRPr="00026087">
        <w:rPr>
          <w:rFonts w:ascii="GHEA Grapalat" w:hAnsi="GHEA Grapalat" w:cs="Arial"/>
          <w:bCs w:val="0"/>
          <w:lang w:val="hy-AM"/>
        </w:rPr>
        <w:t xml:space="preserve"> Տարեկան տեղումների քանակը Որոտանի լեռնանցք, Անանուն լեռնանցք և Ջերմուկ օդերևութաբանական կայարաններում 1961-2023 թթ. ժամանակահատվածում</w:t>
      </w:r>
      <w:bookmarkEnd w:id="371"/>
      <w:bookmarkEnd w:id="372"/>
    </w:p>
    <w:p w14:paraId="6EA0AA0F" w14:textId="77777777" w:rsidR="001B09CD" w:rsidRPr="00026087" w:rsidRDefault="001B09CD" w:rsidP="00A108B0">
      <w:pPr>
        <w:spacing w:before="120" w:line="240" w:lineRule="auto"/>
        <w:ind w:firstLine="0"/>
        <w:jc w:val="center"/>
        <w:rPr>
          <w:rFonts w:ascii="GHEA Grapalat" w:hAnsi="GHEA Grapalat" w:cs="Arial"/>
          <w:sz w:val="24"/>
          <w:lang w:val="hy-AM"/>
        </w:rPr>
      </w:pPr>
      <w:r w:rsidRPr="00026087">
        <w:rPr>
          <w:rFonts w:ascii="GHEA Grapalat" w:hAnsi="GHEA Grapalat"/>
          <w:noProof/>
          <w:sz w:val="24"/>
        </w:rPr>
        <w:drawing>
          <wp:inline distT="0" distB="0" distL="0" distR="0" wp14:anchorId="79EE5158" wp14:editId="432ED69C">
            <wp:extent cx="5699760" cy="2941320"/>
            <wp:effectExtent l="0" t="0" r="15240" b="11430"/>
            <wp:docPr id="18" name="Chart 18">
              <a:extLst xmlns:a="http://schemas.openxmlformats.org/drawingml/2006/main">
                <a:ext uri="{FF2B5EF4-FFF2-40B4-BE49-F238E27FC236}">
                  <a16:creationId xmlns:a16="http://schemas.microsoft.com/office/drawing/2014/main" id="{3B97592F-DA85-47F4-8BDE-FB39D186CA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4A90506" w14:textId="2C9D0B1D" w:rsidR="001B09CD" w:rsidRPr="00026087" w:rsidRDefault="001B09CD" w:rsidP="007D6DAA">
      <w:pPr>
        <w:pStyle w:val="Caption"/>
        <w:spacing w:line="240" w:lineRule="auto"/>
        <w:jc w:val="center"/>
        <w:rPr>
          <w:rFonts w:ascii="GHEA Grapalat" w:hAnsi="GHEA Grapalat" w:cs="Arial"/>
          <w:bCs w:val="0"/>
          <w:lang w:val="hy-AM"/>
        </w:rPr>
      </w:pPr>
      <w:bookmarkStart w:id="373" w:name="_Toc182255196"/>
      <w:bookmarkStart w:id="374" w:name="_Toc208002869"/>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5</w:t>
      </w:r>
      <w:r w:rsidRPr="00026087">
        <w:rPr>
          <w:rFonts w:ascii="GHEA Grapalat" w:hAnsi="GHEA Grapalat" w:cs="Arial"/>
          <w:bCs w:val="0"/>
          <w:lang w:val="hy-AM"/>
        </w:rPr>
        <w:fldChar w:fldCharType="end"/>
      </w:r>
      <w:r w:rsidRPr="00026087">
        <w:rPr>
          <w:rFonts w:ascii="Cambria Math" w:hAnsi="Cambria Math" w:cs="Cambria Math"/>
          <w:bCs w:val="0"/>
          <w:lang w:val="hy-AM"/>
        </w:rPr>
        <w:t>․</w:t>
      </w:r>
      <w:r w:rsidRPr="00026087">
        <w:rPr>
          <w:rFonts w:ascii="GHEA Grapalat" w:hAnsi="GHEA Grapalat" w:cs="Arial"/>
          <w:bCs w:val="0"/>
          <w:lang w:val="hy-AM"/>
        </w:rPr>
        <w:t xml:space="preserve"> Տարեկան տեղումների քանակը Ուրցաձոր, Արտաշատ և Արարատ օդերևութաբանական կայարաններում 1961-2023 թթ. ժամանակահատվածում</w:t>
      </w:r>
      <w:bookmarkEnd w:id="373"/>
      <w:bookmarkEnd w:id="374"/>
    </w:p>
    <w:p w14:paraId="03328F86" w14:textId="7DA28075" w:rsidR="001B09CD" w:rsidRPr="00026087" w:rsidRDefault="001B09CD" w:rsidP="00A108B0">
      <w:pPr>
        <w:tabs>
          <w:tab w:val="left" w:pos="1753"/>
        </w:tabs>
        <w:spacing w:before="120" w:line="240" w:lineRule="auto"/>
        <w:jc w:val="center"/>
        <w:rPr>
          <w:rFonts w:ascii="GHEA Grapalat" w:hAnsi="GHEA Grapalat" w:cs="Arial"/>
          <w:bCs/>
          <w:iCs/>
          <w:sz w:val="24"/>
          <w:lang w:val="hy-AM"/>
        </w:rPr>
      </w:pPr>
    </w:p>
    <w:p w14:paraId="5E26F8AC" w14:textId="0B9661A0" w:rsidR="00545466" w:rsidRPr="00026087" w:rsidRDefault="00545466" w:rsidP="00A108B0">
      <w:pPr>
        <w:tabs>
          <w:tab w:val="left" w:pos="1753"/>
        </w:tabs>
        <w:spacing w:before="120" w:line="240" w:lineRule="auto"/>
        <w:jc w:val="center"/>
        <w:rPr>
          <w:rFonts w:ascii="GHEA Grapalat" w:hAnsi="GHEA Grapalat" w:cs="Arial"/>
          <w:bCs/>
          <w:iCs/>
          <w:sz w:val="24"/>
          <w:lang w:val="hy-AM"/>
        </w:rPr>
      </w:pPr>
    </w:p>
    <w:p w14:paraId="232BE176" w14:textId="77777777" w:rsidR="0096249B" w:rsidRPr="00026087" w:rsidRDefault="0096249B" w:rsidP="00A108B0">
      <w:pPr>
        <w:tabs>
          <w:tab w:val="left" w:pos="1753"/>
        </w:tabs>
        <w:spacing w:before="120" w:line="240" w:lineRule="auto"/>
        <w:jc w:val="center"/>
        <w:rPr>
          <w:rFonts w:ascii="GHEA Grapalat" w:hAnsi="GHEA Grapalat" w:cs="Arial"/>
          <w:bCs/>
          <w:iCs/>
          <w:sz w:val="24"/>
          <w:lang w:val="hy-AM"/>
        </w:rPr>
      </w:pPr>
    </w:p>
    <w:p w14:paraId="45B8C113" w14:textId="018883AE" w:rsidR="001B09CD" w:rsidRPr="00026087" w:rsidRDefault="001B09CD" w:rsidP="00FD5E8E">
      <w:pPr>
        <w:pStyle w:val="Heading2"/>
        <w:numPr>
          <w:ilvl w:val="1"/>
          <w:numId w:val="70"/>
        </w:numPr>
        <w:spacing w:before="120" w:after="0" w:line="240" w:lineRule="auto"/>
        <w:ind w:left="1003"/>
        <w:rPr>
          <w:rFonts w:ascii="GHEA Grapalat" w:hAnsi="GHEA Grapalat" w:cs="Arial"/>
          <w:sz w:val="26"/>
          <w:lang w:val="hy-AM"/>
        </w:rPr>
      </w:pPr>
      <w:bookmarkStart w:id="375" w:name="_Toc182255142"/>
      <w:bookmarkStart w:id="376" w:name="_Toc184838684"/>
      <w:bookmarkStart w:id="377" w:name="_Toc188133944"/>
      <w:bookmarkStart w:id="378" w:name="_Toc215137728"/>
      <w:r w:rsidRPr="00026087">
        <w:rPr>
          <w:rFonts w:ascii="GHEA Grapalat" w:hAnsi="GHEA Grapalat" w:cs="Arial"/>
          <w:sz w:val="26"/>
          <w:lang w:val="hy-AM"/>
        </w:rPr>
        <w:lastRenderedPageBreak/>
        <w:t>Ջրավազանի մակերևութային հոսքի վրա կլիմայի փոփոխության ազդեցություն</w:t>
      </w:r>
      <w:bookmarkEnd w:id="375"/>
      <w:bookmarkEnd w:id="376"/>
      <w:bookmarkEnd w:id="377"/>
      <w:bookmarkEnd w:id="378"/>
    </w:p>
    <w:p w14:paraId="5BD3D4FD" w14:textId="3E03234B" w:rsidR="001B09CD" w:rsidRPr="00026087" w:rsidRDefault="001B09CD" w:rsidP="00A108B0">
      <w:pPr>
        <w:spacing w:before="120" w:line="240" w:lineRule="auto"/>
        <w:ind w:firstLine="0"/>
        <w:rPr>
          <w:rFonts w:ascii="GHEA Grapalat" w:hAnsi="GHEA Grapalat" w:cs="Arial"/>
          <w:bCs/>
          <w:szCs w:val="20"/>
          <w:lang w:val="hy-AM"/>
        </w:rPr>
      </w:pPr>
      <w:r w:rsidRPr="00026087">
        <w:rPr>
          <w:rFonts w:ascii="GHEA Grapalat" w:hAnsi="GHEA Grapalat" w:cs="Arial"/>
          <w:bCs/>
          <w:szCs w:val="20"/>
          <w:lang w:val="hy-AM"/>
        </w:rPr>
        <w:t>Արարատյան ՋԿՏ</w:t>
      </w:r>
      <w:r w:rsidRPr="00026087">
        <w:rPr>
          <w:rFonts w:ascii="GHEA Grapalat" w:hAnsi="GHEA Grapalat" w:cs="Arial"/>
          <w:bCs/>
          <w:szCs w:val="20"/>
          <w:lang w:val="de-AT"/>
        </w:rPr>
        <w:t>-</w:t>
      </w:r>
      <w:r w:rsidRPr="00026087">
        <w:rPr>
          <w:rFonts w:ascii="GHEA Grapalat" w:hAnsi="GHEA Grapalat" w:cs="Arial"/>
          <w:bCs/>
          <w:szCs w:val="20"/>
          <w:lang w:val="hy-AM"/>
        </w:rPr>
        <w:t>ի</w:t>
      </w:r>
      <w:r w:rsidRPr="00026087">
        <w:rPr>
          <w:rFonts w:ascii="GHEA Grapalat" w:hAnsi="GHEA Grapalat" w:cs="Arial"/>
          <w:bCs/>
          <w:szCs w:val="20"/>
          <w:lang w:val="de-AT"/>
        </w:rPr>
        <w:t xml:space="preserve"> </w:t>
      </w:r>
      <w:r w:rsidRPr="00026087">
        <w:rPr>
          <w:rFonts w:ascii="GHEA Grapalat" w:hAnsi="GHEA Grapalat" w:cs="Arial"/>
          <w:bCs/>
          <w:szCs w:val="20"/>
          <w:lang w:val="hy-AM"/>
        </w:rPr>
        <w:t>գետային</w:t>
      </w:r>
      <w:r w:rsidRPr="00026087">
        <w:rPr>
          <w:rFonts w:ascii="GHEA Grapalat" w:hAnsi="GHEA Grapalat" w:cs="Arial"/>
          <w:bCs/>
          <w:szCs w:val="20"/>
          <w:lang w:val="de-AT"/>
        </w:rPr>
        <w:t xml:space="preserve"> </w:t>
      </w:r>
      <w:r w:rsidRPr="00026087">
        <w:rPr>
          <w:rFonts w:ascii="GHEA Grapalat" w:hAnsi="GHEA Grapalat" w:cs="Arial"/>
          <w:bCs/>
          <w:szCs w:val="20"/>
          <w:lang w:val="hy-AM"/>
        </w:rPr>
        <w:t>հոսքի</w:t>
      </w:r>
      <w:r w:rsidRPr="00026087">
        <w:rPr>
          <w:rFonts w:ascii="GHEA Grapalat" w:hAnsi="GHEA Grapalat" w:cs="Arial"/>
          <w:bCs/>
          <w:szCs w:val="20"/>
          <w:lang w:val="de-AT"/>
        </w:rPr>
        <w:t xml:space="preserve"> </w:t>
      </w:r>
      <w:r w:rsidRPr="00026087">
        <w:rPr>
          <w:rFonts w:ascii="GHEA Grapalat" w:hAnsi="GHEA Grapalat" w:cs="Arial"/>
          <w:bCs/>
          <w:szCs w:val="20"/>
          <w:lang w:val="hy-AM"/>
        </w:rPr>
        <w:t>կրած</w:t>
      </w:r>
      <w:r w:rsidRPr="00026087">
        <w:rPr>
          <w:rFonts w:ascii="GHEA Grapalat" w:hAnsi="GHEA Grapalat" w:cs="Arial"/>
          <w:bCs/>
          <w:szCs w:val="20"/>
          <w:lang w:val="de-AT"/>
        </w:rPr>
        <w:t xml:space="preserve"> </w:t>
      </w:r>
      <w:r w:rsidRPr="00026087">
        <w:rPr>
          <w:rFonts w:ascii="GHEA Grapalat" w:hAnsi="GHEA Grapalat" w:cs="Arial"/>
          <w:bCs/>
          <w:szCs w:val="20"/>
          <w:lang w:val="hy-AM"/>
        </w:rPr>
        <w:t>փոփոխությունները</w:t>
      </w:r>
      <w:r w:rsidRPr="00026087">
        <w:rPr>
          <w:rFonts w:ascii="GHEA Grapalat" w:hAnsi="GHEA Grapalat" w:cs="Arial"/>
          <w:bCs/>
          <w:szCs w:val="20"/>
          <w:lang w:val="de-AT"/>
        </w:rPr>
        <w:t xml:space="preserve"> </w:t>
      </w:r>
      <w:r w:rsidRPr="00026087">
        <w:rPr>
          <w:rFonts w:ascii="GHEA Grapalat" w:hAnsi="GHEA Grapalat" w:cs="Arial"/>
          <w:bCs/>
          <w:szCs w:val="20"/>
          <w:lang w:val="hy-AM"/>
        </w:rPr>
        <w:t>ցույց են տալիս, որ</w:t>
      </w:r>
      <w:r w:rsidR="005B11E6">
        <w:rPr>
          <w:rFonts w:ascii="GHEA Grapalat" w:hAnsi="GHEA Grapalat" w:cs="Arial"/>
          <w:bCs/>
          <w:szCs w:val="20"/>
          <w:lang w:val="hy-AM"/>
        </w:rPr>
        <w:t xml:space="preserve"> 1961-2024</w:t>
      </w:r>
      <w:r w:rsidRPr="00026087">
        <w:rPr>
          <w:rFonts w:ascii="GHEA Grapalat" w:hAnsi="GHEA Grapalat" w:cs="Arial"/>
          <w:bCs/>
          <w:szCs w:val="20"/>
          <w:lang w:val="hy-AM"/>
        </w:rPr>
        <w:t xml:space="preserve"> թթ</w:t>
      </w:r>
      <w:r w:rsidRPr="00026087">
        <w:rPr>
          <w:rFonts w:ascii="Cambria Math" w:hAnsi="Cambria Math" w:cs="Cambria Math"/>
          <w:bCs/>
          <w:szCs w:val="20"/>
          <w:lang w:val="hy-AM"/>
        </w:rPr>
        <w:t>․</w:t>
      </w:r>
      <w:r w:rsidRPr="00026087">
        <w:rPr>
          <w:rFonts w:ascii="GHEA Grapalat" w:hAnsi="GHEA Grapalat" w:cs="Arial"/>
          <w:bCs/>
          <w:szCs w:val="20"/>
          <w:lang w:val="hy-AM"/>
        </w:rPr>
        <w:t xml:space="preserve"> ժամանակահատվածում դիտվել է և հոսքի նվազում, և աճ ըստ տարբեր ջրաբանական դիտակետերի բազմամյա տվյալների՝ Գծապատկերներ </w:t>
      </w:r>
      <w:r w:rsidR="00042A3C" w:rsidRPr="00026087">
        <w:rPr>
          <w:rFonts w:ascii="GHEA Grapalat" w:hAnsi="GHEA Grapalat" w:cs="Arial"/>
          <w:bCs/>
          <w:szCs w:val="20"/>
          <w:lang w:val="hy-AM"/>
        </w:rPr>
        <w:t>6</w:t>
      </w:r>
      <w:r w:rsidRPr="00026087">
        <w:rPr>
          <w:rFonts w:ascii="GHEA Grapalat" w:hAnsi="GHEA Grapalat" w:cs="Arial"/>
          <w:bCs/>
          <w:szCs w:val="20"/>
          <w:lang w:val="hy-AM"/>
        </w:rPr>
        <w:t xml:space="preserve">-8։ Պետք է նշել, որ հոսքի միջտարեկան փոփոխականությունը զգալի է գրեթե բոլոր դիտակետերում։ Արփա գետի ստորին հոսանքներում՝ Արփա-Եղեգնաձոր և Արփա-Արենի դիտակետերում, տարեկան հոսքի բազմամյա փոփոխությունը աննշան է, այնինչ գետի վերին հոսանքներում՝ Արփա-Ջերմուկ դիտակետում դիտվել է հոսքի նվազում, որի միջին տեմպը կազմել է 28 մմ 10 տարում։ Գետի հոսքը նվազել է նաև Ազատ-Գառնի և Վեդի-Ուրցաձոր դիտակետերում միջինը 7-16 մմ-ով 10 տարվա կտրվածքով։ Հակառակ պատկերն է Եղեգիս-Շատին, Սալիգետ-Շատին և Եղեգիս-Հերմոն դիտակետերում, որտեղ դիտվել է գետի հոսքի ավելացում՝ միջինը 7-20 մմ-ով 10 տարվա կտրվածքով։    </w:t>
      </w:r>
    </w:p>
    <w:p w14:paraId="6D195F41" w14:textId="77777777" w:rsidR="00545466" w:rsidRPr="00026087" w:rsidRDefault="00545466" w:rsidP="00A108B0">
      <w:pPr>
        <w:spacing w:before="120" w:line="240" w:lineRule="auto"/>
        <w:ind w:firstLine="0"/>
        <w:rPr>
          <w:rFonts w:ascii="GHEA Grapalat" w:hAnsi="GHEA Grapalat" w:cs="Arial"/>
          <w:bCs/>
          <w:szCs w:val="20"/>
          <w:lang w:val="hy-AM"/>
        </w:rPr>
      </w:pPr>
    </w:p>
    <w:p w14:paraId="689ECBA5" w14:textId="77777777" w:rsidR="001B09CD" w:rsidRPr="00026087" w:rsidRDefault="001B09CD" w:rsidP="00A108B0">
      <w:pPr>
        <w:spacing w:before="120" w:line="240" w:lineRule="auto"/>
        <w:ind w:firstLine="0"/>
        <w:jc w:val="center"/>
        <w:rPr>
          <w:rFonts w:ascii="GHEA Grapalat" w:hAnsi="GHEA Grapalat" w:cs="Arial"/>
          <w:sz w:val="24"/>
        </w:rPr>
      </w:pPr>
      <w:r w:rsidRPr="00026087">
        <w:rPr>
          <w:rFonts w:ascii="GHEA Grapalat" w:hAnsi="GHEA Grapalat"/>
          <w:noProof/>
          <w:sz w:val="24"/>
        </w:rPr>
        <w:drawing>
          <wp:inline distT="0" distB="0" distL="0" distR="0" wp14:anchorId="72B5BD55" wp14:editId="76EBE447">
            <wp:extent cx="5814060" cy="2989007"/>
            <wp:effectExtent l="0" t="0" r="15240" b="1905"/>
            <wp:docPr id="17" name="Chart 17">
              <a:extLst xmlns:a="http://schemas.openxmlformats.org/drawingml/2006/main">
                <a:ext uri="{FF2B5EF4-FFF2-40B4-BE49-F238E27FC236}">
                  <a16:creationId xmlns:a16="http://schemas.microsoft.com/office/drawing/2014/main" id="{16BA3C61-3F01-44EF-92D9-F96720D6F0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EF75BB3" w14:textId="1A581944" w:rsidR="001B09CD" w:rsidRPr="00026087" w:rsidRDefault="001B09CD" w:rsidP="007D6DAA">
      <w:pPr>
        <w:pStyle w:val="Caption"/>
        <w:spacing w:line="240" w:lineRule="auto"/>
        <w:jc w:val="center"/>
        <w:rPr>
          <w:rFonts w:ascii="GHEA Grapalat" w:hAnsi="GHEA Grapalat" w:cs="Arial"/>
          <w:bCs w:val="0"/>
          <w:lang w:val="hy-AM"/>
        </w:rPr>
      </w:pPr>
      <w:bookmarkStart w:id="379" w:name="_Toc182255197"/>
      <w:bookmarkStart w:id="380" w:name="_Toc208002870"/>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6</w:t>
      </w:r>
      <w:r w:rsidRPr="00026087">
        <w:rPr>
          <w:rFonts w:ascii="GHEA Grapalat" w:hAnsi="GHEA Grapalat" w:cs="Arial"/>
          <w:bCs w:val="0"/>
          <w:lang w:val="hy-AM"/>
        </w:rPr>
        <w:fldChar w:fldCharType="end"/>
      </w:r>
      <w:r w:rsidRPr="00026087">
        <w:rPr>
          <w:rFonts w:ascii="Cambria Math" w:hAnsi="Cambria Math" w:cs="Cambria Math"/>
          <w:bCs w:val="0"/>
          <w:lang w:val="hy-AM"/>
        </w:rPr>
        <w:t>․</w:t>
      </w:r>
      <w:r w:rsidRPr="00026087">
        <w:rPr>
          <w:rFonts w:ascii="GHEA Grapalat" w:hAnsi="GHEA Grapalat" w:cs="Arial"/>
          <w:bCs w:val="0"/>
          <w:lang w:val="hy-AM"/>
        </w:rPr>
        <w:t xml:space="preserve"> Տարեկան հոսքի շերտի բարձրությունը Վեդի-Ուրցաձոր, Վայք-Զառիթափ և Արփա-Եղեգնաձոր դիտակետերում</w:t>
      </w:r>
      <w:r w:rsidR="00D84692">
        <w:rPr>
          <w:rFonts w:ascii="GHEA Grapalat" w:hAnsi="GHEA Grapalat" w:cs="Arial"/>
          <w:bCs w:val="0"/>
          <w:lang w:val="hy-AM"/>
        </w:rPr>
        <w:t xml:space="preserve"> 1961-2024</w:t>
      </w:r>
      <w:r w:rsidRPr="00026087">
        <w:rPr>
          <w:rFonts w:ascii="GHEA Grapalat" w:hAnsi="GHEA Grapalat" w:cs="Arial"/>
          <w:bCs w:val="0"/>
          <w:lang w:val="hy-AM"/>
        </w:rPr>
        <w:t xml:space="preserve"> թթ. Ժամանակահատվածում</w:t>
      </w:r>
      <w:bookmarkEnd w:id="379"/>
      <w:bookmarkEnd w:id="380"/>
    </w:p>
    <w:p w14:paraId="6285A4F0" w14:textId="77777777" w:rsidR="001B09CD" w:rsidRPr="00026087" w:rsidRDefault="001B09CD" w:rsidP="00A108B0">
      <w:pPr>
        <w:spacing w:before="120" w:line="240" w:lineRule="auto"/>
        <w:ind w:firstLine="0"/>
        <w:jc w:val="center"/>
        <w:rPr>
          <w:rFonts w:ascii="GHEA Grapalat" w:hAnsi="GHEA Grapalat" w:cs="Arial"/>
          <w:sz w:val="24"/>
          <w:lang w:val="hy-AM"/>
        </w:rPr>
      </w:pPr>
    </w:p>
    <w:p w14:paraId="3C156CE5" w14:textId="77777777" w:rsidR="001B09CD" w:rsidRPr="00026087" w:rsidRDefault="001B09CD" w:rsidP="00A108B0">
      <w:pPr>
        <w:spacing w:before="120" w:line="240" w:lineRule="auto"/>
        <w:ind w:firstLine="0"/>
        <w:jc w:val="center"/>
        <w:rPr>
          <w:rFonts w:ascii="GHEA Grapalat" w:hAnsi="GHEA Grapalat" w:cs="Arial"/>
          <w:sz w:val="24"/>
          <w:lang w:val="hy-AM"/>
        </w:rPr>
      </w:pPr>
      <w:r w:rsidRPr="00026087">
        <w:rPr>
          <w:rFonts w:ascii="GHEA Grapalat" w:hAnsi="GHEA Grapalat"/>
          <w:noProof/>
        </w:rPr>
        <w:lastRenderedPageBreak/>
        <w:drawing>
          <wp:inline distT="0" distB="0" distL="0" distR="0" wp14:anchorId="059266BA" wp14:editId="52A16E2E">
            <wp:extent cx="5791200" cy="2971800"/>
            <wp:effectExtent l="0" t="0" r="0" b="0"/>
            <wp:docPr id="6" name="Диаграмма 6">
              <a:extLst xmlns:a="http://schemas.openxmlformats.org/drawingml/2006/main">
                <a:ext uri="{FF2B5EF4-FFF2-40B4-BE49-F238E27FC236}">
                  <a16:creationId xmlns:a16="http://schemas.microsoft.com/office/drawing/2014/main" id="{6FDB324D-2177-40CA-9A7B-FE2B5E7459E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CFF61A3" w14:textId="3CD288B7" w:rsidR="001B09CD" w:rsidRPr="00026087" w:rsidRDefault="001B09CD" w:rsidP="007D6DAA">
      <w:pPr>
        <w:pStyle w:val="Caption"/>
        <w:spacing w:line="240" w:lineRule="auto"/>
        <w:jc w:val="center"/>
        <w:rPr>
          <w:rFonts w:ascii="GHEA Grapalat" w:hAnsi="GHEA Grapalat" w:cs="Arial"/>
          <w:bCs w:val="0"/>
          <w:lang w:val="hy-AM"/>
        </w:rPr>
      </w:pPr>
      <w:bookmarkStart w:id="381" w:name="_Toc182255198"/>
      <w:bookmarkStart w:id="382" w:name="_Toc208002871"/>
      <w:r w:rsidRPr="00026087">
        <w:rPr>
          <w:rFonts w:ascii="GHEA Grapalat" w:hAnsi="GHEA Grapalat" w:cs="Arial"/>
          <w:bCs w:val="0"/>
          <w:lang w:val="hy-AM"/>
        </w:rPr>
        <w:t xml:space="preserve">Գծապատկեր </w:t>
      </w:r>
      <w:r w:rsidRPr="00026087">
        <w:rPr>
          <w:rFonts w:ascii="GHEA Grapalat" w:hAnsi="GHEA Grapalat" w:cs="Arial"/>
          <w:bCs w:val="0"/>
          <w:lang w:val="hy-AM"/>
        </w:rPr>
        <w:fldChar w:fldCharType="begin"/>
      </w:r>
      <w:r w:rsidRPr="00026087">
        <w:rPr>
          <w:rFonts w:ascii="GHEA Grapalat" w:hAnsi="GHEA Grapalat" w:cs="Arial"/>
          <w:bCs w:val="0"/>
          <w:lang w:val="hy-AM"/>
        </w:rPr>
        <w:instrText xml:space="preserve"> SEQ Գծապատկեր \* ARABIC </w:instrText>
      </w:r>
      <w:r w:rsidRPr="00026087">
        <w:rPr>
          <w:rFonts w:ascii="GHEA Grapalat" w:hAnsi="GHEA Grapalat" w:cs="Arial"/>
          <w:bCs w:val="0"/>
          <w:lang w:val="hy-AM"/>
        </w:rPr>
        <w:fldChar w:fldCharType="separate"/>
      </w:r>
      <w:r w:rsidR="009502C1">
        <w:rPr>
          <w:rFonts w:ascii="GHEA Grapalat" w:hAnsi="GHEA Grapalat" w:cs="Arial"/>
          <w:bCs w:val="0"/>
          <w:noProof/>
          <w:lang w:val="hy-AM"/>
        </w:rPr>
        <w:t>7</w:t>
      </w:r>
      <w:r w:rsidRPr="00026087">
        <w:rPr>
          <w:rFonts w:ascii="GHEA Grapalat" w:hAnsi="GHEA Grapalat" w:cs="Arial"/>
          <w:bCs w:val="0"/>
          <w:lang w:val="hy-AM"/>
        </w:rPr>
        <w:fldChar w:fldCharType="end"/>
      </w:r>
      <w:r w:rsidRPr="00026087">
        <w:rPr>
          <w:rFonts w:ascii="Cambria Math" w:hAnsi="Cambria Math" w:cs="Cambria Math"/>
          <w:bCs w:val="0"/>
          <w:lang w:val="hy-AM"/>
        </w:rPr>
        <w:t>․</w:t>
      </w:r>
      <w:r w:rsidRPr="00026087">
        <w:rPr>
          <w:rFonts w:ascii="GHEA Grapalat" w:hAnsi="GHEA Grapalat" w:cs="Arial"/>
          <w:bCs w:val="0"/>
          <w:lang w:val="hy-AM"/>
        </w:rPr>
        <w:t xml:space="preserve"> Տարեկան հոսքի շերտի բարձրությունը Ազատ-Գառնի և Եղեգիս-Շատին դիտակետերում 1961-202</w:t>
      </w:r>
      <w:r w:rsidR="00D84692">
        <w:rPr>
          <w:rFonts w:ascii="GHEA Grapalat" w:hAnsi="GHEA Grapalat" w:cs="Arial"/>
          <w:bCs w:val="0"/>
          <w:lang w:val="hy-AM"/>
        </w:rPr>
        <w:t>4</w:t>
      </w:r>
      <w:r w:rsidRPr="00026087">
        <w:rPr>
          <w:rFonts w:ascii="GHEA Grapalat" w:hAnsi="GHEA Grapalat" w:cs="Arial"/>
          <w:bCs w:val="0"/>
          <w:lang w:val="hy-AM"/>
        </w:rPr>
        <w:t xml:space="preserve"> թթ. Ժամանակահատվածում</w:t>
      </w:r>
      <w:bookmarkEnd w:id="381"/>
      <w:bookmarkEnd w:id="382"/>
    </w:p>
    <w:p w14:paraId="0C5178E5" w14:textId="77777777" w:rsidR="001B09CD" w:rsidRPr="00026087" w:rsidRDefault="001B09CD" w:rsidP="00A108B0">
      <w:pPr>
        <w:tabs>
          <w:tab w:val="left" w:pos="1753"/>
        </w:tabs>
        <w:spacing w:before="120" w:line="240" w:lineRule="auto"/>
        <w:ind w:firstLine="0"/>
        <w:jc w:val="center"/>
        <w:rPr>
          <w:rFonts w:ascii="GHEA Grapalat" w:eastAsia="Batang" w:hAnsi="GHEA Grapalat" w:cs="Times New Roman"/>
          <w:bCs/>
          <w:color w:val="1F497D" w:themeColor="text2"/>
          <w:szCs w:val="20"/>
          <w:lang w:val="hy-AM" w:eastAsia="en-GB"/>
        </w:rPr>
      </w:pPr>
      <w:r w:rsidRPr="00026087">
        <w:rPr>
          <w:rFonts w:ascii="GHEA Grapalat" w:hAnsi="GHEA Grapalat"/>
          <w:noProof/>
        </w:rPr>
        <w:drawing>
          <wp:inline distT="0" distB="0" distL="0" distR="0" wp14:anchorId="0ED82FC8" wp14:editId="160CB441">
            <wp:extent cx="5720715" cy="2957195"/>
            <wp:effectExtent l="0" t="0" r="13335" b="14605"/>
            <wp:docPr id="28" name="Диаграмма 28">
              <a:extLst xmlns:a="http://schemas.openxmlformats.org/drawingml/2006/main">
                <a:ext uri="{FF2B5EF4-FFF2-40B4-BE49-F238E27FC236}">
                  <a16:creationId xmlns:a16="http://schemas.microsoft.com/office/drawing/2014/main" id="{3A701371-CB64-4083-A592-F34384E5E9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C979207" w14:textId="50100343" w:rsidR="001B09CD" w:rsidRPr="00026087" w:rsidRDefault="001B09CD" w:rsidP="00A108B0">
      <w:pPr>
        <w:tabs>
          <w:tab w:val="left" w:pos="1753"/>
        </w:tabs>
        <w:spacing w:before="120" w:line="240" w:lineRule="auto"/>
        <w:ind w:firstLine="0"/>
        <w:jc w:val="center"/>
        <w:rPr>
          <w:rFonts w:ascii="GHEA Grapalat" w:eastAsia="Batang" w:hAnsi="GHEA Grapalat" w:cs="Times New Roman"/>
          <w:b/>
          <w:color w:val="1F497D" w:themeColor="text2"/>
          <w:szCs w:val="20"/>
          <w:lang w:val="hy-AM" w:eastAsia="en-GB"/>
        </w:rPr>
      </w:pPr>
      <w:r w:rsidRPr="00026087">
        <w:rPr>
          <w:rFonts w:ascii="GHEA Grapalat" w:eastAsia="Batang" w:hAnsi="GHEA Grapalat" w:cs="Times New Roman"/>
          <w:b/>
          <w:color w:val="1F497D" w:themeColor="text2"/>
          <w:szCs w:val="20"/>
          <w:lang w:val="hy-AM" w:eastAsia="en-GB"/>
        </w:rPr>
        <w:t>Գծապատկեր 7</w:t>
      </w:r>
      <w:r w:rsidRPr="00026087">
        <w:rPr>
          <w:rFonts w:ascii="Cambria Math" w:eastAsia="Batang" w:hAnsi="Cambria Math" w:cs="Cambria Math"/>
          <w:b/>
          <w:color w:val="1F497D" w:themeColor="text2"/>
          <w:szCs w:val="20"/>
          <w:lang w:val="hy-AM" w:eastAsia="en-GB"/>
        </w:rPr>
        <w:t>․</w:t>
      </w:r>
      <w:r w:rsidRPr="00026087">
        <w:rPr>
          <w:rFonts w:ascii="GHEA Grapalat" w:hAnsi="GHEA Grapalat"/>
          <w:b/>
          <w:lang w:val="hy-AM"/>
        </w:rPr>
        <w:t xml:space="preserve"> </w:t>
      </w:r>
      <w:r w:rsidRPr="00026087">
        <w:rPr>
          <w:rFonts w:ascii="GHEA Grapalat" w:eastAsia="Batang" w:hAnsi="GHEA Grapalat" w:cs="Times New Roman"/>
          <w:b/>
          <w:color w:val="1F497D" w:themeColor="text2"/>
          <w:szCs w:val="20"/>
          <w:lang w:val="hy-AM" w:eastAsia="en-GB"/>
        </w:rPr>
        <w:t>Տարեկան հոսքի շերտի բարձրությունը Սելիմագետ-Շատին և Արփա-Արենի դիտակետերում 1961-202</w:t>
      </w:r>
      <w:r w:rsidR="00D84692">
        <w:rPr>
          <w:rFonts w:ascii="GHEA Grapalat" w:eastAsia="Batang" w:hAnsi="GHEA Grapalat" w:cs="Times New Roman"/>
          <w:b/>
          <w:color w:val="1F497D" w:themeColor="text2"/>
          <w:szCs w:val="20"/>
          <w:lang w:val="hy-AM" w:eastAsia="en-GB"/>
        </w:rPr>
        <w:t>4</w:t>
      </w:r>
      <w:r w:rsidRPr="00026087">
        <w:rPr>
          <w:rFonts w:ascii="GHEA Grapalat" w:eastAsia="Batang" w:hAnsi="GHEA Grapalat" w:cs="Times New Roman"/>
          <w:b/>
          <w:color w:val="1F497D" w:themeColor="text2"/>
          <w:szCs w:val="20"/>
          <w:lang w:val="hy-AM" w:eastAsia="en-GB"/>
        </w:rPr>
        <w:t xml:space="preserve"> թթ. Ժամանակահատվածում</w:t>
      </w:r>
    </w:p>
    <w:p w14:paraId="4DC9F028" w14:textId="77777777" w:rsidR="001B09CD" w:rsidRPr="00026087" w:rsidRDefault="001B09CD" w:rsidP="00A108B0">
      <w:pPr>
        <w:spacing w:before="120" w:line="240" w:lineRule="auto"/>
        <w:ind w:firstLine="0"/>
        <w:jc w:val="center"/>
        <w:rPr>
          <w:rFonts w:ascii="GHEA Grapalat" w:hAnsi="GHEA Grapalat" w:cs="Arial"/>
          <w:sz w:val="24"/>
        </w:rPr>
      </w:pPr>
      <w:r w:rsidRPr="00026087">
        <w:rPr>
          <w:rFonts w:ascii="GHEA Grapalat" w:hAnsi="GHEA Grapalat"/>
          <w:noProof/>
          <w:sz w:val="24"/>
        </w:rPr>
        <w:lastRenderedPageBreak/>
        <w:drawing>
          <wp:inline distT="0" distB="0" distL="0" distR="0" wp14:anchorId="263C027A" wp14:editId="006BD76A">
            <wp:extent cx="5737860" cy="2910840"/>
            <wp:effectExtent l="0" t="0" r="15240" b="3810"/>
            <wp:docPr id="2" name="Chart 2">
              <a:extLst xmlns:a="http://schemas.openxmlformats.org/drawingml/2006/main">
                <a:ext uri="{FF2B5EF4-FFF2-40B4-BE49-F238E27FC236}">
                  <a16:creationId xmlns:a16="http://schemas.microsoft.com/office/drawing/2014/main" id="{7E6D5840-D062-4065-A784-08FE49D012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70F11A9" w14:textId="0F43E67B" w:rsidR="001B09CD" w:rsidRPr="00026087" w:rsidRDefault="001B09CD" w:rsidP="00A108B0">
      <w:pPr>
        <w:tabs>
          <w:tab w:val="left" w:pos="1753"/>
        </w:tabs>
        <w:spacing w:before="120" w:line="240" w:lineRule="auto"/>
        <w:ind w:firstLine="0"/>
        <w:jc w:val="center"/>
        <w:rPr>
          <w:rFonts w:ascii="GHEA Grapalat" w:eastAsia="Batang" w:hAnsi="GHEA Grapalat" w:cs="Times New Roman"/>
          <w:b/>
          <w:color w:val="1F497D" w:themeColor="text2"/>
          <w:szCs w:val="20"/>
          <w:lang w:val="hy-AM" w:eastAsia="en-GB"/>
        </w:rPr>
      </w:pPr>
      <w:r w:rsidRPr="00026087">
        <w:rPr>
          <w:rFonts w:ascii="GHEA Grapalat" w:eastAsia="Batang" w:hAnsi="GHEA Grapalat" w:cs="Times New Roman"/>
          <w:b/>
          <w:color w:val="1F497D" w:themeColor="text2"/>
          <w:szCs w:val="20"/>
          <w:lang w:val="hy-AM" w:eastAsia="en-GB"/>
        </w:rPr>
        <w:t>Գծապատկեր 8</w:t>
      </w:r>
      <w:r w:rsidRPr="00026087">
        <w:rPr>
          <w:rFonts w:ascii="Cambria Math" w:eastAsia="Batang" w:hAnsi="Cambria Math" w:cs="Cambria Math"/>
          <w:b/>
          <w:color w:val="1F497D" w:themeColor="text2"/>
          <w:szCs w:val="20"/>
          <w:lang w:val="hy-AM" w:eastAsia="en-GB"/>
        </w:rPr>
        <w:t>․</w:t>
      </w:r>
      <w:r w:rsidRPr="00026087">
        <w:rPr>
          <w:rFonts w:ascii="GHEA Grapalat" w:hAnsi="GHEA Grapalat"/>
          <w:b/>
          <w:lang w:val="hy-AM"/>
        </w:rPr>
        <w:t xml:space="preserve"> </w:t>
      </w:r>
      <w:r w:rsidRPr="00026087">
        <w:rPr>
          <w:rFonts w:ascii="GHEA Grapalat" w:eastAsia="Batang" w:hAnsi="GHEA Grapalat" w:cs="Times New Roman"/>
          <w:b/>
          <w:color w:val="1F497D" w:themeColor="text2"/>
          <w:szCs w:val="20"/>
          <w:lang w:val="hy-AM" w:eastAsia="en-GB"/>
        </w:rPr>
        <w:t>Տարեկան հոսքի շերտի բարձրությունը Արփա-Ջերմուկ, Եղեգիս-Հերմոն և Արտաբուն-Արտաբույնք դիտակետերում 1961-202</w:t>
      </w:r>
      <w:r w:rsidR="00D84692">
        <w:rPr>
          <w:rFonts w:ascii="GHEA Grapalat" w:eastAsia="Batang" w:hAnsi="GHEA Grapalat" w:cs="Times New Roman"/>
          <w:b/>
          <w:color w:val="1F497D" w:themeColor="text2"/>
          <w:szCs w:val="20"/>
          <w:lang w:val="hy-AM" w:eastAsia="en-GB"/>
        </w:rPr>
        <w:t>4</w:t>
      </w:r>
      <w:r w:rsidRPr="00026087">
        <w:rPr>
          <w:rFonts w:ascii="GHEA Grapalat" w:eastAsia="Batang" w:hAnsi="GHEA Grapalat" w:cs="Times New Roman"/>
          <w:b/>
          <w:color w:val="1F497D" w:themeColor="text2"/>
          <w:szCs w:val="20"/>
          <w:lang w:val="hy-AM" w:eastAsia="en-GB"/>
        </w:rPr>
        <w:t xml:space="preserve"> թթ. ժամանակահատվածում</w:t>
      </w:r>
    </w:p>
    <w:p w14:paraId="78256625" w14:textId="2875B85A" w:rsidR="001B09CD" w:rsidRPr="00026087" w:rsidRDefault="001B09CD" w:rsidP="00A108B0">
      <w:pPr>
        <w:spacing w:before="120" w:line="240" w:lineRule="auto"/>
        <w:ind w:firstLine="0"/>
        <w:rPr>
          <w:rFonts w:ascii="GHEA Grapalat" w:hAnsi="GHEA Grapalat" w:cs="Arial"/>
          <w:szCs w:val="20"/>
          <w:lang w:val="hy-AM"/>
        </w:rPr>
      </w:pPr>
      <w:r w:rsidRPr="00026087">
        <w:rPr>
          <w:rFonts w:ascii="GHEA Grapalat" w:hAnsi="GHEA Grapalat" w:cs="Arial"/>
          <w:szCs w:val="20"/>
          <w:lang w:val="hy-AM"/>
        </w:rPr>
        <w:t>Մակերևութային հոսքի փոփոխությունների կանխատեսումները արվել են մինչև 21-րդ դարի վերջ Արարատյան ՋԿՏ-ի համար՝ օգտագործելով կլիմայի փոփոխության սցենարները՝ համաձայն Հայաստանի Կլիմայի փոփոխության երրորդ և չորրորդ Ազգային Հաղորդագրությունների: Կառուցվել են բազմագործոն կոռելյացիոն կապեր Արարատյան ՋԿՏ-ի հիդրոլոգիական դիտակետերի տարեկան գետային հոսքի և առավել համապատասխան օդերևութաբանական կայանների միջին տարեկան ջերմաստիճանի և տեղումների քանակի միջև։ Կիրառվել են CCSM4 գլոբալ և METRAS տարածաշրջանային կլիմայական մոդելները Հայաստանում ջերմաստիճանի և տեղումների կանխատեսումների համար ըստ RCP6.0 և RCP8.5 սցենարների (</w:t>
      </w:r>
      <w:r w:rsidR="002247FC" w:rsidRPr="00026087">
        <w:rPr>
          <w:rFonts w:ascii="GHEA Grapalat" w:hAnsi="GHEA Grapalat" w:cs="Arial"/>
          <w:lang w:val="hy-AM"/>
        </w:rPr>
        <w:fldChar w:fldCharType="begin"/>
      </w:r>
      <w:r w:rsidR="002247FC" w:rsidRPr="00026087">
        <w:rPr>
          <w:rFonts w:ascii="GHEA Grapalat" w:hAnsi="GHEA Grapalat" w:cs="Arial"/>
          <w:lang w:val="hy-AM"/>
        </w:rPr>
        <w:instrText xml:space="preserve"> REF _Ref183553376 \h  \* MERGEFORMAT </w:instrText>
      </w:r>
      <w:r w:rsidR="002247FC" w:rsidRPr="00026087">
        <w:rPr>
          <w:rFonts w:ascii="GHEA Grapalat" w:hAnsi="GHEA Grapalat" w:cs="Arial"/>
          <w:lang w:val="hy-AM"/>
        </w:rPr>
      </w:r>
      <w:r w:rsidR="002247FC" w:rsidRPr="00026087">
        <w:rPr>
          <w:rFonts w:ascii="GHEA Grapalat" w:hAnsi="GHEA Grapalat" w:cs="Arial"/>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27</w:t>
      </w:r>
      <w:r w:rsidR="002247FC" w:rsidRPr="00026087">
        <w:rPr>
          <w:rFonts w:ascii="GHEA Grapalat" w:hAnsi="GHEA Grapalat" w:cs="Arial"/>
          <w:lang w:val="hy-AM"/>
        </w:rPr>
        <w:fldChar w:fldCharType="end"/>
      </w:r>
      <w:r w:rsidR="0096249B" w:rsidRPr="00026087">
        <w:rPr>
          <w:rFonts w:ascii="GHEA Grapalat" w:hAnsi="GHEA Grapalat" w:cs="Arial"/>
          <w:lang w:val="hy-AM"/>
        </w:rPr>
        <w:t xml:space="preserve"> և </w:t>
      </w:r>
      <w:r w:rsidR="002247FC" w:rsidRPr="00026087">
        <w:rPr>
          <w:rFonts w:ascii="GHEA Grapalat" w:hAnsi="GHEA Grapalat" w:cs="Arial"/>
          <w:lang w:val="hy-AM"/>
        </w:rPr>
        <w:fldChar w:fldCharType="begin"/>
      </w:r>
      <w:r w:rsidR="002247FC" w:rsidRPr="00026087">
        <w:rPr>
          <w:rFonts w:ascii="GHEA Grapalat" w:hAnsi="GHEA Grapalat" w:cs="Arial"/>
          <w:lang w:val="hy-AM"/>
        </w:rPr>
        <w:instrText xml:space="preserve"> REF _Ref183553507 \h  \* MERGEFORMAT </w:instrText>
      </w:r>
      <w:r w:rsidR="002247FC" w:rsidRPr="00026087">
        <w:rPr>
          <w:rFonts w:ascii="GHEA Grapalat" w:hAnsi="GHEA Grapalat" w:cs="Arial"/>
          <w:lang w:val="hy-AM"/>
        </w:rPr>
      </w:r>
      <w:r w:rsidR="002247FC" w:rsidRPr="00026087">
        <w:rPr>
          <w:rFonts w:ascii="GHEA Grapalat" w:hAnsi="GHEA Grapalat" w:cs="Arial"/>
          <w:lang w:val="hy-AM"/>
        </w:rPr>
        <w:fldChar w:fldCharType="separate"/>
      </w:r>
      <w:r w:rsidR="009502C1" w:rsidRPr="00026087">
        <w:rPr>
          <w:rFonts w:ascii="GHEA Grapalat" w:hAnsi="GHEA Grapalat"/>
          <w:noProof/>
          <w:lang w:val="hy-AM"/>
        </w:rPr>
        <w:t>Աղյուսակ</w:t>
      </w:r>
      <w:r w:rsidR="009502C1" w:rsidRPr="00026087">
        <w:rPr>
          <w:rFonts w:ascii="GHEA Grapalat" w:hAnsi="GHEA Grapalat"/>
          <w:lang w:val="hy-AM"/>
        </w:rPr>
        <w:t xml:space="preserve"> </w:t>
      </w:r>
      <w:r w:rsidR="009502C1">
        <w:rPr>
          <w:rFonts w:ascii="GHEA Grapalat" w:hAnsi="GHEA Grapalat"/>
          <w:noProof/>
          <w:lang w:val="hy-AM"/>
        </w:rPr>
        <w:t>28</w:t>
      </w:r>
      <w:r w:rsidR="002247FC" w:rsidRPr="00026087">
        <w:rPr>
          <w:rFonts w:ascii="GHEA Grapalat" w:hAnsi="GHEA Grapalat" w:cs="Arial"/>
          <w:lang w:val="hy-AM"/>
        </w:rPr>
        <w:fldChar w:fldCharType="end"/>
      </w:r>
      <w:r w:rsidRPr="00026087">
        <w:rPr>
          <w:rFonts w:ascii="GHEA Grapalat" w:hAnsi="GHEA Grapalat" w:cs="Arial"/>
          <w:lang w:val="hy-AM"/>
        </w:rPr>
        <w:t>):</w:t>
      </w:r>
      <w:r w:rsidRPr="00026087">
        <w:rPr>
          <w:rFonts w:ascii="GHEA Grapalat" w:hAnsi="GHEA Grapalat" w:cs="Arial"/>
          <w:szCs w:val="20"/>
          <w:lang w:val="hy-AM"/>
        </w:rPr>
        <w:t xml:space="preserve"> </w:t>
      </w:r>
    </w:p>
    <w:p w14:paraId="4DCC8CE8" w14:textId="579C16F7" w:rsidR="001B09CD" w:rsidRPr="00026087" w:rsidRDefault="001B09CD" w:rsidP="009D71CF">
      <w:pPr>
        <w:pStyle w:val="Caption"/>
        <w:spacing w:before="120" w:line="240" w:lineRule="auto"/>
        <w:rPr>
          <w:rFonts w:ascii="GHEA Grapalat" w:hAnsi="GHEA Grapalat"/>
          <w:lang w:val="hy-AM"/>
        </w:rPr>
      </w:pPr>
      <w:bookmarkStart w:id="383" w:name="_Ref183553376"/>
      <w:bookmarkStart w:id="384" w:name="_Toc152446712"/>
      <w:bookmarkStart w:id="385" w:name="_Toc155461652"/>
      <w:bookmarkStart w:id="386" w:name="_Toc170860743"/>
      <w:bookmarkStart w:id="387" w:name="_Toc182255177"/>
      <w:bookmarkStart w:id="388" w:name="_Toc208002836"/>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27</w:t>
      </w:r>
      <w:r w:rsidRPr="00026087">
        <w:rPr>
          <w:rFonts w:ascii="GHEA Grapalat" w:hAnsi="GHEA Grapalat"/>
          <w:lang w:val="hy-AM"/>
        </w:rPr>
        <w:fldChar w:fldCharType="end"/>
      </w:r>
      <w:bookmarkEnd w:id="383"/>
      <w:r w:rsidRPr="00026087">
        <w:rPr>
          <w:rFonts w:ascii="GHEA Grapalat" w:hAnsi="GHEA Grapalat"/>
          <w:lang w:val="hy-AM"/>
        </w:rPr>
        <w:t>. Հայաստանում միջին տարեկան ջերմաստիճանի և տեղումների քանակի կանխատեսվող փոփոխությունները 1961-1990 թթ. Ժամանակահատվածի համեմատ՝ ըստ CCSM4 մոդելի RCP 6.0 և RCP 8.5 սցենարների</w:t>
      </w:r>
      <w:bookmarkEnd w:id="384"/>
      <w:bookmarkEnd w:id="385"/>
      <w:bookmarkEnd w:id="386"/>
      <w:bookmarkEnd w:id="387"/>
      <w:bookmarkEnd w:id="388"/>
    </w:p>
    <w:tbl>
      <w:tblPr>
        <w:tblW w:w="9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1094"/>
        <w:gridCol w:w="1101"/>
        <w:gridCol w:w="1094"/>
        <w:gridCol w:w="1247"/>
        <w:gridCol w:w="1139"/>
        <w:gridCol w:w="1264"/>
        <w:gridCol w:w="8"/>
      </w:tblGrid>
      <w:tr w:rsidR="001B09CD" w:rsidRPr="00026087" w14:paraId="6A79C808" w14:textId="77777777" w:rsidTr="00AC3BF0">
        <w:tc>
          <w:tcPr>
            <w:tcW w:w="2122"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3B4676AD" w14:textId="77777777" w:rsidR="001B09CD" w:rsidRPr="00026087" w:rsidRDefault="001B09CD" w:rsidP="00A108B0">
            <w:pPr>
              <w:spacing w:line="240" w:lineRule="auto"/>
              <w:ind w:firstLine="0"/>
              <w:rPr>
                <w:rFonts w:ascii="GHEA Grapalat" w:hAnsi="GHEA Grapalat" w:cs="Arial"/>
                <w:b/>
                <w:bCs/>
                <w:sz w:val="18"/>
                <w:szCs w:val="16"/>
                <w:lang w:val="en-AU"/>
              </w:rPr>
            </w:pPr>
            <w:proofErr w:type="spellStart"/>
            <w:r w:rsidRPr="00026087">
              <w:rPr>
                <w:rFonts w:ascii="GHEA Grapalat" w:hAnsi="GHEA Grapalat" w:cs="Arial"/>
                <w:b/>
                <w:bCs/>
                <w:sz w:val="18"/>
                <w:szCs w:val="16"/>
                <w:lang w:val="en-AU"/>
              </w:rPr>
              <w:t>Կլիմայական</w:t>
            </w:r>
            <w:proofErr w:type="spellEnd"/>
            <w:r w:rsidRPr="00026087">
              <w:rPr>
                <w:rFonts w:ascii="GHEA Grapalat" w:hAnsi="GHEA Grapalat" w:cs="Arial"/>
                <w:b/>
                <w:bCs/>
                <w:sz w:val="18"/>
                <w:szCs w:val="16"/>
                <w:lang w:val="en-AU"/>
              </w:rPr>
              <w:t xml:space="preserve"> </w:t>
            </w:r>
            <w:proofErr w:type="spellStart"/>
            <w:r w:rsidRPr="00026087">
              <w:rPr>
                <w:rFonts w:ascii="GHEA Grapalat" w:hAnsi="GHEA Grapalat" w:cs="Arial"/>
                <w:b/>
                <w:bCs/>
                <w:sz w:val="18"/>
                <w:szCs w:val="16"/>
                <w:lang w:val="en-AU"/>
              </w:rPr>
              <w:t>բնութագրիչ</w:t>
            </w:r>
            <w:proofErr w:type="spellEnd"/>
          </w:p>
        </w:tc>
        <w:tc>
          <w:tcPr>
            <w:tcW w:w="2195" w:type="dxa"/>
            <w:gridSpan w:val="2"/>
            <w:tcBorders>
              <w:top w:val="single" w:sz="4" w:space="0" w:color="auto"/>
              <w:left w:val="single" w:sz="4" w:space="0" w:color="auto"/>
              <w:bottom w:val="single" w:sz="4" w:space="0" w:color="auto"/>
              <w:right w:val="single" w:sz="4" w:space="0" w:color="auto"/>
            </w:tcBorders>
            <w:shd w:val="clear" w:color="auto" w:fill="B8CCE4"/>
            <w:vAlign w:val="center"/>
            <w:hideMark/>
          </w:tcPr>
          <w:p w14:paraId="19438EE3" w14:textId="77777777" w:rsidR="001B09CD" w:rsidRPr="00026087" w:rsidRDefault="001B09CD" w:rsidP="00A108B0">
            <w:pPr>
              <w:spacing w:line="240" w:lineRule="auto"/>
              <w:ind w:firstLine="0"/>
              <w:jc w:val="center"/>
              <w:rPr>
                <w:rFonts w:ascii="GHEA Grapalat" w:hAnsi="GHEA Grapalat" w:cs="Arial"/>
                <w:b/>
                <w:bCs/>
                <w:sz w:val="18"/>
                <w:szCs w:val="16"/>
                <w:lang w:val="de-AT"/>
              </w:rPr>
            </w:pPr>
            <w:r w:rsidRPr="00026087">
              <w:rPr>
                <w:rFonts w:ascii="GHEA Grapalat" w:hAnsi="GHEA Grapalat" w:cs="Arial"/>
                <w:b/>
                <w:bCs/>
                <w:sz w:val="18"/>
                <w:szCs w:val="16"/>
              </w:rPr>
              <w:t>2011-2040</w:t>
            </w:r>
          </w:p>
        </w:tc>
        <w:tc>
          <w:tcPr>
            <w:tcW w:w="2341" w:type="dxa"/>
            <w:gridSpan w:val="2"/>
            <w:tcBorders>
              <w:top w:val="single" w:sz="4" w:space="0" w:color="auto"/>
              <w:left w:val="single" w:sz="4" w:space="0" w:color="auto"/>
              <w:bottom w:val="single" w:sz="4" w:space="0" w:color="auto"/>
              <w:right w:val="single" w:sz="4" w:space="0" w:color="auto"/>
            </w:tcBorders>
            <w:shd w:val="clear" w:color="auto" w:fill="B8CCE4"/>
            <w:vAlign w:val="center"/>
            <w:hideMark/>
          </w:tcPr>
          <w:p w14:paraId="4FCD4B3E"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2041-2070</w:t>
            </w:r>
          </w:p>
        </w:tc>
        <w:tc>
          <w:tcPr>
            <w:tcW w:w="2411" w:type="dxa"/>
            <w:gridSpan w:val="3"/>
            <w:tcBorders>
              <w:top w:val="single" w:sz="4" w:space="0" w:color="auto"/>
              <w:left w:val="single" w:sz="4" w:space="0" w:color="auto"/>
              <w:bottom w:val="single" w:sz="4" w:space="0" w:color="auto"/>
              <w:right w:val="single" w:sz="4" w:space="0" w:color="auto"/>
            </w:tcBorders>
            <w:shd w:val="clear" w:color="auto" w:fill="B8CCE4"/>
            <w:vAlign w:val="center"/>
            <w:hideMark/>
          </w:tcPr>
          <w:p w14:paraId="11CC6CE2"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2071-2100</w:t>
            </w:r>
          </w:p>
        </w:tc>
      </w:tr>
      <w:tr w:rsidR="001B09CD" w:rsidRPr="00026087" w14:paraId="039BDFDC" w14:textId="77777777" w:rsidTr="00AC3BF0">
        <w:trPr>
          <w:gridAfter w:val="1"/>
          <w:wAfter w:w="8" w:type="dxa"/>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5CFBC202" w14:textId="77777777" w:rsidR="001B09CD" w:rsidRPr="00026087" w:rsidRDefault="001B09CD" w:rsidP="00A108B0">
            <w:pPr>
              <w:spacing w:line="240" w:lineRule="auto"/>
              <w:jc w:val="left"/>
              <w:rPr>
                <w:rFonts w:ascii="GHEA Grapalat" w:hAnsi="GHEA Grapalat" w:cs="Arial"/>
                <w:b/>
                <w:bCs/>
                <w:sz w:val="18"/>
                <w:szCs w:val="16"/>
                <w:lang w:val="en-AU" w:eastAsia="de-DE"/>
              </w:rPr>
            </w:pPr>
          </w:p>
        </w:tc>
        <w:tc>
          <w:tcPr>
            <w:tcW w:w="109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414E9E2B"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RCP6.0</w:t>
            </w:r>
          </w:p>
        </w:tc>
        <w:tc>
          <w:tcPr>
            <w:tcW w:w="1101"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0016B07E"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RCP8.5</w:t>
            </w:r>
          </w:p>
        </w:tc>
        <w:tc>
          <w:tcPr>
            <w:tcW w:w="109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017D6F39"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RCP6.0</w:t>
            </w:r>
          </w:p>
        </w:tc>
        <w:tc>
          <w:tcPr>
            <w:tcW w:w="1247"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44209FF2"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RCP8.5</w:t>
            </w:r>
          </w:p>
        </w:tc>
        <w:tc>
          <w:tcPr>
            <w:tcW w:w="1139"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32A4DDED"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RCP6.0</w:t>
            </w:r>
          </w:p>
        </w:tc>
        <w:tc>
          <w:tcPr>
            <w:tcW w:w="126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79E28F2E" w14:textId="77777777" w:rsidR="001B09CD" w:rsidRPr="00026087" w:rsidRDefault="001B09CD" w:rsidP="00A108B0">
            <w:pPr>
              <w:spacing w:line="240" w:lineRule="auto"/>
              <w:ind w:firstLine="0"/>
              <w:jc w:val="center"/>
              <w:rPr>
                <w:rFonts w:ascii="GHEA Grapalat" w:hAnsi="GHEA Grapalat" w:cs="Arial"/>
                <w:b/>
                <w:bCs/>
                <w:sz w:val="18"/>
                <w:szCs w:val="16"/>
              </w:rPr>
            </w:pPr>
            <w:r w:rsidRPr="00026087">
              <w:rPr>
                <w:rFonts w:ascii="GHEA Grapalat" w:hAnsi="GHEA Grapalat" w:cs="Arial"/>
                <w:b/>
                <w:bCs/>
                <w:sz w:val="18"/>
                <w:szCs w:val="16"/>
              </w:rPr>
              <w:t>RCP8.5</w:t>
            </w:r>
          </w:p>
        </w:tc>
      </w:tr>
      <w:tr w:rsidR="001B09CD" w:rsidRPr="00026087" w14:paraId="791BD214" w14:textId="77777777" w:rsidTr="00AC3BF0">
        <w:trPr>
          <w:gridAfter w:val="1"/>
          <w:wAfter w:w="8" w:type="dxa"/>
          <w:trHeight w:val="367"/>
        </w:trPr>
        <w:tc>
          <w:tcPr>
            <w:tcW w:w="2122" w:type="dxa"/>
            <w:tcBorders>
              <w:top w:val="single" w:sz="4" w:space="0" w:color="auto"/>
              <w:left w:val="single" w:sz="4" w:space="0" w:color="auto"/>
              <w:bottom w:val="single" w:sz="4" w:space="0" w:color="auto"/>
              <w:right w:val="single" w:sz="4" w:space="0" w:color="auto"/>
            </w:tcBorders>
            <w:vAlign w:val="center"/>
            <w:hideMark/>
          </w:tcPr>
          <w:p w14:paraId="0DE7B00D" w14:textId="77777777" w:rsidR="001B09CD" w:rsidRPr="00026087" w:rsidRDefault="001B09CD" w:rsidP="00A108B0">
            <w:pPr>
              <w:spacing w:line="240" w:lineRule="auto"/>
              <w:ind w:firstLine="0"/>
              <w:rPr>
                <w:rFonts w:ascii="GHEA Grapalat" w:hAnsi="GHEA Grapalat" w:cs="Arial"/>
                <w:sz w:val="18"/>
                <w:szCs w:val="16"/>
              </w:rPr>
            </w:pPr>
            <w:proofErr w:type="spellStart"/>
            <w:r w:rsidRPr="00026087">
              <w:rPr>
                <w:rFonts w:ascii="GHEA Grapalat" w:hAnsi="GHEA Grapalat" w:cs="Arial"/>
                <w:sz w:val="18"/>
                <w:szCs w:val="16"/>
              </w:rPr>
              <w:t>Ջերմաստիճան</w:t>
            </w:r>
            <w:proofErr w:type="spellEnd"/>
            <w:r w:rsidRPr="00026087">
              <w:rPr>
                <w:rFonts w:ascii="GHEA Grapalat" w:hAnsi="GHEA Grapalat" w:cs="Arial"/>
                <w:sz w:val="18"/>
                <w:szCs w:val="16"/>
              </w:rPr>
              <w:t>, °C</w:t>
            </w:r>
          </w:p>
        </w:tc>
        <w:tc>
          <w:tcPr>
            <w:tcW w:w="1094" w:type="dxa"/>
            <w:tcBorders>
              <w:top w:val="single" w:sz="4" w:space="0" w:color="auto"/>
              <w:left w:val="single" w:sz="4" w:space="0" w:color="auto"/>
              <w:bottom w:val="single" w:sz="4" w:space="0" w:color="auto"/>
              <w:right w:val="single" w:sz="4" w:space="0" w:color="auto"/>
            </w:tcBorders>
            <w:vAlign w:val="center"/>
            <w:hideMark/>
          </w:tcPr>
          <w:p w14:paraId="0C598DE3"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+1.3</w:t>
            </w:r>
          </w:p>
        </w:tc>
        <w:tc>
          <w:tcPr>
            <w:tcW w:w="1101" w:type="dxa"/>
            <w:tcBorders>
              <w:top w:val="single" w:sz="4" w:space="0" w:color="auto"/>
              <w:left w:val="single" w:sz="4" w:space="0" w:color="auto"/>
              <w:bottom w:val="single" w:sz="4" w:space="0" w:color="auto"/>
              <w:right w:val="single" w:sz="4" w:space="0" w:color="auto"/>
            </w:tcBorders>
            <w:vAlign w:val="center"/>
            <w:hideMark/>
          </w:tcPr>
          <w:p w14:paraId="62A4E28D"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+1.7</w:t>
            </w:r>
          </w:p>
        </w:tc>
        <w:tc>
          <w:tcPr>
            <w:tcW w:w="1094" w:type="dxa"/>
            <w:tcBorders>
              <w:top w:val="single" w:sz="4" w:space="0" w:color="auto"/>
              <w:left w:val="single" w:sz="4" w:space="0" w:color="auto"/>
              <w:bottom w:val="single" w:sz="4" w:space="0" w:color="auto"/>
              <w:right w:val="single" w:sz="4" w:space="0" w:color="auto"/>
            </w:tcBorders>
            <w:vAlign w:val="center"/>
            <w:hideMark/>
          </w:tcPr>
          <w:p w14:paraId="6A94380D"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+2.6</w:t>
            </w:r>
          </w:p>
        </w:tc>
        <w:tc>
          <w:tcPr>
            <w:tcW w:w="1247" w:type="dxa"/>
            <w:tcBorders>
              <w:top w:val="single" w:sz="4" w:space="0" w:color="auto"/>
              <w:left w:val="single" w:sz="4" w:space="0" w:color="auto"/>
              <w:bottom w:val="single" w:sz="4" w:space="0" w:color="auto"/>
              <w:right w:val="single" w:sz="4" w:space="0" w:color="auto"/>
            </w:tcBorders>
            <w:vAlign w:val="center"/>
            <w:hideMark/>
          </w:tcPr>
          <w:p w14:paraId="53373C17"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+3.2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09091161"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+3.3</w:t>
            </w:r>
          </w:p>
        </w:tc>
        <w:tc>
          <w:tcPr>
            <w:tcW w:w="1264" w:type="dxa"/>
            <w:tcBorders>
              <w:top w:val="single" w:sz="4" w:space="0" w:color="auto"/>
              <w:left w:val="single" w:sz="4" w:space="0" w:color="auto"/>
              <w:bottom w:val="single" w:sz="4" w:space="0" w:color="auto"/>
              <w:right w:val="single" w:sz="4" w:space="0" w:color="auto"/>
            </w:tcBorders>
            <w:vAlign w:val="center"/>
            <w:hideMark/>
          </w:tcPr>
          <w:p w14:paraId="3BEC739B" w14:textId="77777777" w:rsidR="001B09CD" w:rsidRPr="00026087" w:rsidRDefault="001B09CD" w:rsidP="00A108B0">
            <w:pPr>
              <w:spacing w:line="240" w:lineRule="auto"/>
              <w:ind w:firstLine="0"/>
              <w:rPr>
                <w:rFonts w:ascii="GHEA Grapalat" w:hAnsi="GHEA Grapalat" w:cs="Arial"/>
                <w:sz w:val="18"/>
                <w:szCs w:val="16"/>
              </w:rPr>
            </w:pPr>
            <w:r w:rsidRPr="00026087">
              <w:rPr>
                <w:rFonts w:ascii="GHEA Grapalat" w:hAnsi="GHEA Grapalat" w:cs="Arial"/>
                <w:sz w:val="18"/>
                <w:szCs w:val="16"/>
              </w:rPr>
              <w:t>+4.7</w:t>
            </w:r>
          </w:p>
        </w:tc>
      </w:tr>
      <w:tr w:rsidR="001B09CD" w:rsidRPr="00026087" w14:paraId="5AD9C9F0" w14:textId="77777777" w:rsidTr="00AC3BF0">
        <w:trPr>
          <w:gridAfter w:val="1"/>
          <w:wAfter w:w="8" w:type="dxa"/>
          <w:trHeight w:val="307"/>
        </w:trPr>
        <w:tc>
          <w:tcPr>
            <w:tcW w:w="2122" w:type="dxa"/>
            <w:tcBorders>
              <w:top w:val="single" w:sz="4" w:space="0" w:color="auto"/>
              <w:left w:val="single" w:sz="4" w:space="0" w:color="auto"/>
              <w:bottom w:val="single" w:sz="4" w:space="0" w:color="auto"/>
              <w:right w:val="single" w:sz="4" w:space="0" w:color="auto"/>
            </w:tcBorders>
            <w:vAlign w:val="center"/>
            <w:hideMark/>
          </w:tcPr>
          <w:p w14:paraId="3B574220" w14:textId="77777777" w:rsidR="001B09CD" w:rsidRPr="00026087" w:rsidRDefault="001B09CD" w:rsidP="00A108B0">
            <w:pPr>
              <w:spacing w:line="240" w:lineRule="auto"/>
              <w:ind w:firstLine="0"/>
              <w:rPr>
                <w:rFonts w:ascii="GHEA Grapalat" w:hAnsi="GHEA Grapalat" w:cs="Arial"/>
                <w:sz w:val="18"/>
                <w:szCs w:val="16"/>
              </w:rPr>
            </w:pPr>
            <w:proofErr w:type="spellStart"/>
            <w:r w:rsidRPr="00026087">
              <w:rPr>
                <w:rFonts w:ascii="GHEA Grapalat" w:hAnsi="GHEA Grapalat" w:cs="Arial"/>
                <w:sz w:val="18"/>
                <w:szCs w:val="16"/>
                <w:lang w:val="en-AU"/>
              </w:rPr>
              <w:t>Տեղումներ</w:t>
            </w:r>
            <w:proofErr w:type="spellEnd"/>
            <w:r w:rsidRPr="00026087">
              <w:rPr>
                <w:rFonts w:ascii="GHEA Grapalat" w:hAnsi="GHEA Grapalat" w:cs="Arial"/>
                <w:sz w:val="18"/>
                <w:szCs w:val="16"/>
              </w:rPr>
              <w:t xml:space="preserve">, </w:t>
            </w:r>
            <w:proofErr w:type="spellStart"/>
            <w:r w:rsidRPr="00026087">
              <w:rPr>
                <w:rFonts w:ascii="GHEA Grapalat" w:hAnsi="GHEA Grapalat" w:cs="Arial"/>
                <w:sz w:val="18"/>
                <w:szCs w:val="16"/>
              </w:rPr>
              <w:t>մմ</w:t>
            </w:r>
            <w:proofErr w:type="spellEnd"/>
            <w:r w:rsidRPr="00026087">
              <w:rPr>
                <w:rFonts w:ascii="GHEA Grapalat" w:hAnsi="GHEA Grapalat" w:cs="Arial"/>
                <w:sz w:val="18"/>
                <w:szCs w:val="16"/>
              </w:rPr>
              <w:t>/ %</w:t>
            </w:r>
          </w:p>
        </w:tc>
        <w:tc>
          <w:tcPr>
            <w:tcW w:w="1094" w:type="dxa"/>
            <w:tcBorders>
              <w:top w:val="single" w:sz="4" w:space="0" w:color="auto"/>
              <w:left w:val="single" w:sz="4" w:space="0" w:color="auto"/>
              <w:bottom w:val="single" w:sz="4" w:space="0" w:color="auto"/>
              <w:right w:val="single" w:sz="4" w:space="0" w:color="auto"/>
            </w:tcBorders>
            <w:vAlign w:val="center"/>
            <w:hideMark/>
          </w:tcPr>
          <w:p w14:paraId="1D909F04" w14:textId="77777777" w:rsidR="001B09CD" w:rsidRPr="00026087" w:rsidRDefault="001B09CD" w:rsidP="00A108B0">
            <w:pPr>
              <w:tabs>
                <w:tab w:val="left" w:pos="930"/>
              </w:tabs>
              <w:spacing w:line="240" w:lineRule="auto"/>
              <w:ind w:firstLine="0"/>
              <w:rPr>
                <w:rFonts w:ascii="GHEA Grapalat" w:hAnsi="GHEA Grapalat" w:cs="Arial"/>
                <w:sz w:val="18"/>
                <w:szCs w:val="16"/>
              </w:rPr>
            </w:pPr>
            <w:r w:rsidRPr="00026087">
              <w:rPr>
                <w:rFonts w:ascii="GHEA Grapalat" w:hAnsi="GHEA Grapalat" w:cs="Arial"/>
                <w:sz w:val="18"/>
                <w:szCs w:val="16"/>
              </w:rPr>
              <w:t>+5.3/+</w:t>
            </w:r>
            <w:r w:rsidRPr="00026087">
              <w:rPr>
                <w:rFonts w:ascii="GHEA Grapalat" w:hAnsi="GHEA Grapalat" w:cs="Arial"/>
                <w:sz w:val="18"/>
                <w:szCs w:val="16"/>
                <w:lang w:val="hy-AM"/>
              </w:rPr>
              <w:t>1</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0312AAD" w14:textId="77777777" w:rsidR="001B09CD" w:rsidRPr="00026087" w:rsidRDefault="001B09CD" w:rsidP="00A108B0">
            <w:pPr>
              <w:tabs>
                <w:tab w:val="left" w:pos="930"/>
              </w:tabs>
              <w:spacing w:line="240" w:lineRule="auto"/>
              <w:ind w:firstLine="0"/>
              <w:rPr>
                <w:rFonts w:ascii="GHEA Grapalat" w:hAnsi="GHEA Grapalat" w:cs="Arial"/>
                <w:sz w:val="18"/>
                <w:szCs w:val="16"/>
              </w:rPr>
            </w:pPr>
            <w:r w:rsidRPr="00026087">
              <w:rPr>
                <w:rFonts w:ascii="GHEA Grapalat" w:hAnsi="GHEA Grapalat" w:cs="Arial"/>
                <w:sz w:val="18"/>
                <w:szCs w:val="16"/>
              </w:rPr>
              <w:t>-5.7/-1</w:t>
            </w:r>
          </w:p>
        </w:tc>
        <w:tc>
          <w:tcPr>
            <w:tcW w:w="1094" w:type="dxa"/>
            <w:tcBorders>
              <w:top w:val="single" w:sz="4" w:space="0" w:color="auto"/>
              <w:left w:val="single" w:sz="4" w:space="0" w:color="auto"/>
              <w:bottom w:val="single" w:sz="4" w:space="0" w:color="auto"/>
              <w:right w:val="single" w:sz="4" w:space="0" w:color="auto"/>
            </w:tcBorders>
            <w:vAlign w:val="center"/>
            <w:hideMark/>
          </w:tcPr>
          <w:p w14:paraId="093F20F8" w14:textId="77777777" w:rsidR="001B09CD" w:rsidRPr="00026087" w:rsidRDefault="001B09CD" w:rsidP="00A108B0">
            <w:pPr>
              <w:tabs>
                <w:tab w:val="left" w:pos="930"/>
              </w:tabs>
              <w:spacing w:line="240" w:lineRule="auto"/>
              <w:ind w:firstLine="0"/>
              <w:rPr>
                <w:rFonts w:ascii="GHEA Grapalat" w:hAnsi="GHEA Grapalat" w:cs="Arial"/>
                <w:sz w:val="18"/>
                <w:szCs w:val="16"/>
                <w:lang w:val="hy-AM"/>
              </w:rPr>
            </w:pPr>
            <w:r w:rsidRPr="00026087">
              <w:rPr>
                <w:rFonts w:ascii="GHEA Grapalat" w:hAnsi="GHEA Grapalat" w:cs="Arial"/>
                <w:sz w:val="18"/>
                <w:szCs w:val="16"/>
              </w:rPr>
              <w:t>+5.8/+</w:t>
            </w:r>
            <w:r w:rsidRPr="00026087">
              <w:rPr>
                <w:rFonts w:ascii="GHEA Grapalat" w:hAnsi="GHEA Grapalat" w:cs="Arial"/>
                <w:sz w:val="18"/>
                <w:szCs w:val="16"/>
                <w:lang w:val="hy-AM"/>
              </w:rPr>
              <w:t>1</w:t>
            </w:r>
          </w:p>
        </w:tc>
        <w:tc>
          <w:tcPr>
            <w:tcW w:w="1247" w:type="dxa"/>
            <w:tcBorders>
              <w:top w:val="single" w:sz="4" w:space="0" w:color="auto"/>
              <w:left w:val="single" w:sz="4" w:space="0" w:color="auto"/>
              <w:bottom w:val="single" w:sz="4" w:space="0" w:color="auto"/>
              <w:right w:val="single" w:sz="4" w:space="0" w:color="auto"/>
            </w:tcBorders>
            <w:vAlign w:val="center"/>
            <w:hideMark/>
          </w:tcPr>
          <w:p w14:paraId="55E06FB5" w14:textId="77777777" w:rsidR="001B09CD" w:rsidRPr="00026087" w:rsidRDefault="001B09CD" w:rsidP="00A108B0">
            <w:pPr>
              <w:tabs>
                <w:tab w:val="left" w:pos="930"/>
              </w:tabs>
              <w:spacing w:line="240" w:lineRule="auto"/>
              <w:ind w:firstLine="0"/>
              <w:rPr>
                <w:rFonts w:ascii="GHEA Grapalat" w:hAnsi="GHEA Grapalat" w:cs="Arial"/>
                <w:sz w:val="18"/>
                <w:szCs w:val="16"/>
                <w:lang w:val="hy-AM"/>
              </w:rPr>
            </w:pPr>
            <w:r w:rsidRPr="00026087">
              <w:rPr>
                <w:rFonts w:ascii="GHEA Grapalat" w:hAnsi="GHEA Grapalat" w:cs="Arial"/>
                <w:sz w:val="18"/>
                <w:szCs w:val="16"/>
              </w:rPr>
              <w:t>+</w:t>
            </w:r>
            <w:r w:rsidRPr="00026087">
              <w:rPr>
                <w:rFonts w:ascii="GHEA Grapalat" w:hAnsi="GHEA Grapalat" w:cs="Arial"/>
                <w:sz w:val="18"/>
                <w:szCs w:val="16"/>
                <w:lang w:val="hy-AM"/>
              </w:rPr>
              <w:t>16</w:t>
            </w:r>
            <w:r w:rsidRPr="00026087">
              <w:rPr>
                <w:rFonts w:ascii="GHEA Grapalat" w:hAnsi="GHEA Grapalat" w:cs="Arial"/>
                <w:sz w:val="18"/>
                <w:szCs w:val="16"/>
              </w:rPr>
              <w:t>.</w:t>
            </w:r>
            <w:r w:rsidRPr="00026087">
              <w:rPr>
                <w:rFonts w:ascii="GHEA Grapalat" w:hAnsi="GHEA Grapalat" w:cs="Arial"/>
                <w:sz w:val="18"/>
                <w:szCs w:val="16"/>
                <w:lang w:val="hy-AM"/>
              </w:rPr>
              <w:t>3</w:t>
            </w:r>
            <w:r w:rsidRPr="00026087">
              <w:rPr>
                <w:rFonts w:ascii="GHEA Grapalat" w:hAnsi="GHEA Grapalat" w:cs="Arial"/>
                <w:sz w:val="18"/>
                <w:szCs w:val="16"/>
              </w:rPr>
              <w:t>/+</w:t>
            </w:r>
            <w:r w:rsidRPr="00026087">
              <w:rPr>
                <w:rFonts w:ascii="GHEA Grapalat" w:hAnsi="GHEA Grapalat" w:cs="Arial"/>
                <w:sz w:val="18"/>
                <w:szCs w:val="16"/>
                <w:lang w:val="hy-AM"/>
              </w:rPr>
              <w:t>2</w:t>
            </w:r>
            <w:r w:rsidRPr="00026087">
              <w:rPr>
                <w:rFonts w:ascii="GHEA Grapalat" w:hAnsi="GHEA Grapalat" w:cs="Arial"/>
                <w:sz w:val="18"/>
                <w:szCs w:val="16"/>
              </w:rPr>
              <w:t>.</w:t>
            </w:r>
            <w:r w:rsidRPr="00026087">
              <w:rPr>
                <w:rFonts w:ascii="GHEA Grapalat" w:hAnsi="GHEA Grapalat" w:cs="Arial"/>
                <w:sz w:val="18"/>
                <w:szCs w:val="16"/>
                <w:lang w:val="hy-AM"/>
              </w:rPr>
              <w:t>8</w:t>
            </w:r>
          </w:p>
        </w:tc>
        <w:tc>
          <w:tcPr>
            <w:tcW w:w="1139" w:type="dxa"/>
            <w:tcBorders>
              <w:top w:val="single" w:sz="4" w:space="0" w:color="auto"/>
              <w:left w:val="single" w:sz="4" w:space="0" w:color="auto"/>
              <w:bottom w:val="single" w:sz="4" w:space="0" w:color="auto"/>
              <w:right w:val="single" w:sz="4" w:space="0" w:color="auto"/>
            </w:tcBorders>
            <w:vAlign w:val="center"/>
            <w:hideMark/>
          </w:tcPr>
          <w:p w14:paraId="1E2A53A3" w14:textId="77777777" w:rsidR="001B09CD" w:rsidRPr="00026087" w:rsidRDefault="001B09CD" w:rsidP="00A108B0">
            <w:pPr>
              <w:tabs>
                <w:tab w:val="left" w:pos="930"/>
              </w:tabs>
              <w:spacing w:line="240" w:lineRule="auto"/>
              <w:ind w:firstLine="0"/>
              <w:rPr>
                <w:rFonts w:ascii="GHEA Grapalat" w:hAnsi="GHEA Grapalat" w:cs="Arial"/>
                <w:sz w:val="18"/>
                <w:szCs w:val="16"/>
                <w:lang w:val="de-AT"/>
              </w:rPr>
            </w:pPr>
            <w:r w:rsidRPr="00026087">
              <w:rPr>
                <w:rFonts w:ascii="GHEA Grapalat" w:hAnsi="GHEA Grapalat" w:cs="Arial"/>
                <w:sz w:val="18"/>
                <w:szCs w:val="16"/>
              </w:rPr>
              <w:t>+</w:t>
            </w:r>
            <w:r w:rsidRPr="00026087">
              <w:rPr>
                <w:rFonts w:ascii="GHEA Grapalat" w:hAnsi="GHEA Grapalat" w:cs="Arial"/>
                <w:sz w:val="18"/>
                <w:szCs w:val="16"/>
                <w:lang w:val="hy-AM"/>
              </w:rPr>
              <w:t>6</w:t>
            </w:r>
            <w:r w:rsidRPr="00026087">
              <w:rPr>
                <w:rFonts w:ascii="GHEA Grapalat" w:hAnsi="GHEA Grapalat" w:cs="Arial"/>
                <w:sz w:val="18"/>
                <w:szCs w:val="16"/>
              </w:rPr>
              <w:t>.</w:t>
            </w:r>
            <w:r w:rsidRPr="00026087">
              <w:rPr>
                <w:rFonts w:ascii="GHEA Grapalat" w:hAnsi="GHEA Grapalat" w:cs="Arial"/>
                <w:sz w:val="18"/>
                <w:szCs w:val="16"/>
                <w:lang w:val="hy-AM"/>
              </w:rPr>
              <w:t>2</w:t>
            </w:r>
            <w:r w:rsidRPr="00026087">
              <w:rPr>
                <w:rFonts w:ascii="GHEA Grapalat" w:hAnsi="GHEA Grapalat" w:cs="Arial"/>
                <w:sz w:val="18"/>
                <w:szCs w:val="16"/>
              </w:rPr>
              <w:t>/+3.7</w:t>
            </w:r>
          </w:p>
        </w:tc>
        <w:tc>
          <w:tcPr>
            <w:tcW w:w="1264" w:type="dxa"/>
            <w:tcBorders>
              <w:top w:val="single" w:sz="4" w:space="0" w:color="auto"/>
              <w:left w:val="single" w:sz="4" w:space="0" w:color="auto"/>
              <w:bottom w:val="single" w:sz="4" w:space="0" w:color="auto"/>
              <w:right w:val="single" w:sz="4" w:space="0" w:color="auto"/>
            </w:tcBorders>
            <w:vAlign w:val="center"/>
            <w:hideMark/>
          </w:tcPr>
          <w:p w14:paraId="58D768BC" w14:textId="77777777" w:rsidR="001B09CD" w:rsidRPr="00026087" w:rsidRDefault="001B09CD" w:rsidP="00A108B0">
            <w:pPr>
              <w:tabs>
                <w:tab w:val="left" w:pos="930"/>
              </w:tabs>
              <w:spacing w:line="240" w:lineRule="auto"/>
              <w:ind w:firstLine="0"/>
              <w:rPr>
                <w:rFonts w:ascii="GHEA Grapalat" w:hAnsi="GHEA Grapalat" w:cs="Arial"/>
                <w:sz w:val="18"/>
                <w:szCs w:val="16"/>
                <w:lang w:val="hy-AM"/>
              </w:rPr>
            </w:pPr>
            <w:r w:rsidRPr="00026087">
              <w:rPr>
                <w:rFonts w:ascii="GHEA Grapalat" w:hAnsi="GHEA Grapalat" w:cs="Arial"/>
                <w:sz w:val="18"/>
                <w:szCs w:val="16"/>
              </w:rPr>
              <w:t>+</w:t>
            </w:r>
            <w:r w:rsidRPr="00026087">
              <w:rPr>
                <w:rFonts w:ascii="GHEA Grapalat" w:hAnsi="GHEA Grapalat" w:cs="Arial"/>
                <w:sz w:val="18"/>
                <w:szCs w:val="16"/>
                <w:lang w:val="hy-AM"/>
              </w:rPr>
              <w:t>2</w:t>
            </w:r>
            <w:r w:rsidRPr="00026087">
              <w:rPr>
                <w:rFonts w:ascii="Cambria Math" w:hAnsi="Cambria Math" w:cs="Cambria Math"/>
                <w:sz w:val="18"/>
                <w:szCs w:val="16"/>
                <w:lang w:val="hy-AM"/>
              </w:rPr>
              <w:t>․</w:t>
            </w:r>
            <w:r w:rsidRPr="00026087">
              <w:rPr>
                <w:rFonts w:ascii="GHEA Grapalat" w:hAnsi="GHEA Grapalat" w:cs="Arial"/>
                <w:sz w:val="18"/>
                <w:szCs w:val="16"/>
                <w:lang w:val="hy-AM"/>
              </w:rPr>
              <w:t>9</w:t>
            </w:r>
            <w:r w:rsidRPr="00026087">
              <w:rPr>
                <w:rFonts w:ascii="GHEA Grapalat" w:hAnsi="GHEA Grapalat" w:cs="Arial"/>
                <w:sz w:val="18"/>
                <w:szCs w:val="16"/>
              </w:rPr>
              <w:t>/+0.</w:t>
            </w:r>
            <w:r w:rsidRPr="00026087">
              <w:rPr>
                <w:rFonts w:ascii="GHEA Grapalat" w:hAnsi="GHEA Grapalat" w:cs="Arial"/>
                <w:sz w:val="18"/>
                <w:szCs w:val="16"/>
                <w:lang w:val="hy-AM"/>
              </w:rPr>
              <w:t>5</w:t>
            </w:r>
          </w:p>
        </w:tc>
      </w:tr>
    </w:tbl>
    <w:p w14:paraId="7024EDA0" w14:textId="77777777" w:rsidR="001B09CD" w:rsidRPr="00026087" w:rsidRDefault="001B09CD" w:rsidP="00A108B0">
      <w:pPr>
        <w:spacing w:line="240" w:lineRule="auto"/>
        <w:rPr>
          <w:rFonts w:ascii="GHEA Grapalat" w:hAnsi="GHEA Grapalat" w:cs="Arial"/>
          <w:b/>
          <w:bCs/>
          <w:sz w:val="24"/>
        </w:rPr>
      </w:pPr>
      <w:bookmarkStart w:id="389" w:name="_Ref152440084"/>
      <w:bookmarkStart w:id="390" w:name="_Toc152446713"/>
      <w:bookmarkStart w:id="391" w:name="_Toc155461653"/>
      <w:bookmarkStart w:id="392" w:name="_Toc170860744"/>
    </w:p>
    <w:p w14:paraId="53BD137A" w14:textId="1D4C858D" w:rsidR="001B09CD" w:rsidRPr="00026087" w:rsidRDefault="001B09CD" w:rsidP="009D71CF">
      <w:pPr>
        <w:pStyle w:val="Caption"/>
        <w:spacing w:before="120" w:line="240" w:lineRule="auto"/>
        <w:rPr>
          <w:rFonts w:ascii="GHEA Grapalat" w:hAnsi="GHEA Grapalat"/>
          <w:lang w:val="hy-AM"/>
        </w:rPr>
      </w:pPr>
      <w:bookmarkStart w:id="393" w:name="_Ref183553507"/>
      <w:bookmarkStart w:id="394" w:name="_Toc182255178"/>
      <w:bookmarkStart w:id="395" w:name="_Toc208002837"/>
      <w:bookmarkEnd w:id="389"/>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28</w:t>
      </w:r>
      <w:r w:rsidRPr="00026087">
        <w:rPr>
          <w:rFonts w:ascii="GHEA Grapalat" w:hAnsi="GHEA Grapalat"/>
          <w:lang w:val="hy-AM"/>
        </w:rPr>
        <w:fldChar w:fldCharType="end"/>
      </w:r>
      <w:bookmarkEnd w:id="393"/>
      <w:r w:rsidRPr="00026087">
        <w:rPr>
          <w:rFonts w:ascii="GHEA Grapalat" w:hAnsi="GHEA Grapalat"/>
          <w:lang w:val="hy-AM"/>
        </w:rPr>
        <w:t xml:space="preserve">. Հայաստանում միջին տարեկան ջերմաստիճանի և տեղումների քանակի կանխատեսվող փոփոխությունները 1961-1990 թթ. Ժամանակահատվածի համեմատ՝ ըստ METRAS մոդելի RCP 8.5 </w:t>
      </w:r>
      <w:bookmarkStart w:id="396" w:name="_Ref152365574"/>
      <w:r w:rsidRPr="00026087">
        <w:rPr>
          <w:rFonts w:ascii="GHEA Grapalat" w:hAnsi="GHEA Grapalat"/>
          <w:lang w:val="hy-AM"/>
        </w:rPr>
        <w:t>սցենարի</w:t>
      </w:r>
      <w:bookmarkEnd w:id="390"/>
      <w:bookmarkEnd w:id="391"/>
      <w:bookmarkEnd w:id="392"/>
      <w:bookmarkEnd w:id="394"/>
      <w:bookmarkEnd w:id="396"/>
      <w:r w:rsidR="008A0C20" w:rsidRPr="00026087">
        <w:rPr>
          <w:rStyle w:val="FootnoteReference"/>
          <w:rFonts w:ascii="GHEA Grapalat" w:hAnsi="GHEA Grapalat"/>
          <w:lang w:val="hy-AM"/>
        </w:rPr>
        <w:footnoteReference w:id="7"/>
      </w:r>
      <w:bookmarkEnd w:id="39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9"/>
        <w:gridCol w:w="1447"/>
        <w:gridCol w:w="1470"/>
        <w:gridCol w:w="1437"/>
      </w:tblGrid>
      <w:tr w:rsidR="001B09CD" w:rsidRPr="00026087" w14:paraId="4C1DE6F4" w14:textId="77777777" w:rsidTr="00AC3BF0">
        <w:trPr>
          <w:trHeight w:val="318"/>
        </w:trPr>
        <w:tc>
          <w:tcPr>
            <w:tcW w:w="3669"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17A10F02" w14:textId="77777777" w:rsidR="001B09CD" w:rsidRPr="00026087" w:rsidRDefault="001B09CD" w:rsidP="00A108B0">
            <w:pPr>
              <w:spacing w:line="240" w:lineRule="auto"/>
              <w:ind w:left="75" w:right="301" w:firstLine="0"/>
              <w:rPr>
                <w:rFonts w:ascii="GHEA Grapalat" w:hAnsi="GHEA Grapalat" w:cs="Arial"/>
                <w:b/>
                <w:bCs/>
                <w:sz w:val="18"/>
                <w:szCs w:val="16"/>
                <w:lang w:val="ru-RU"/>
              </w:rPr>
            </w:pPr>
            <w:proofErr w:type="spellStart"/>
            <w:r w:rsidRPr="00026087">
              <w:rPr>
                <w:rFonts w:ascii="GHEA Grapalat" w:hAnsi="GHEA Grapalat" w:cs="Arial"/>
                <w:b/>
                <w:bCs/>
                <w:sz w:val="18"/>
                <w:szCs w:val="16"/>
                <w:lang w:val="en-AU"/>
              </w:rPr>
              <w:t>Կլիմայական</w:t>
            </w:r>
            <w:proofErr w:type="spellEnd"/>
            <w:r w:rsidRPr="00026087">
              <w:rPr>
                <w:rFonts w:ascii="GHEA Grapalat" w:hAnsi="GHEA Grapalat" w:cs="Arial"/>
                <w:b/>
                <w:bCs/>
                <w:sz w:val="18"/>
                <w:szCs w:val="16"/>
                <w:lang w:val="en-AU"/>
              </w:rPr>
              <w:t xml:space="preserve"> </w:t>
            </w:r>
            <w:proofErr w:type="spellStart"/>
            <w:r w:rsidRPr="00026087">
              <w:rPr>
                <w:rFonts w:ascii="GHEA Grapalat" w:hAnsi="GHEA Grapalat" w:cs="Arial"/>
                <w:b/>
                <w:bCs/>
                <w:sz w:val="18"/>
                <w:szCs w:val="16"/>
                <w:lang w:val="en-AU"/>
              </w:rPr>
              <w:t>բնութագրիչ</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18C9717B" w14:textId="77777777" w:rsidR="001B09CD" w:rsidRPr="00026087" w:rsidRDefault="001B09CD" w:rsidP="00A108B0">
            <w:pPr>
              <w:spacing w:line="240" w:lineRule="auto"/>
              <w:ind w:left="75" w:right="301" w:firstLine="0"/>
              <w:rPr>
                <w:rFonts w:ascii="GHEA Grapalat" w:hAnsi="GHEA Grapalat" w:cs="Arial"/>
                <w:b/>
                <w:bCs/>
                <w:sz w:val="18"/>
                <w:szCs w:val="16"/>
                <w:lang w:val="de-AT"/>
              </w:rPr>
            </w:pPr>
            <w:r w:rsidRPr="00026087">
              <w:rPr>
                <w:rFonts w:ascii="GHEA Grapalat" w:hAnsi="GHEA Grapalat" w:cs="Arial"/>
                <w:b/>
                <w:bCs/>
                <w:sz w:val="18"/>
                <w:szCs w:val="16"/>
              </w:rPr>
              <w:t>2011-2040</w:t>
            </w:r>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0313468A" w14:textId="77777777" w:rsidR="001B09CD" w:rsidRPr="00026087" w:rsidRDefault="001B09CD" w:rsidP="00A108B0">
            <w:pPr>
              <w:spacing w:line="240" w:lineRule="auto"/>
              <w:ind w:left="75" w:right="301" w:firstLine="0"/>
              <w:rPr>
                <w:rFonts w:ascii="GHEA Grapalat" w:hAnsi="GHEA Grapalat" w:cs="Arial"/>
                <w:b/>
                <w:bCs/>
                <w:sz w:val="18"/>
                <w:szCs w:val="16"/>
              </w:rPr>
            </w:pPr>
            <w:r w:rsidRPr="00026087">
              <w:rPr>
                <w:rFonts w:ascii="GHEA Grapalat" w:hAnsi="GHEA Grapalat" w:cs="Arial"/>
                <w:b/>
                <w:bCs/>
                <w:sz w:val="18"/>
                <w:szCs w:val="16"/>
              </w:rPr>
              <w:t>2041-2070</w:t>
            </w:r>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1585E138" w14:textId="77777777" w:rsidR="001B09CD" w:rsidRPr="00026087" w:rsidRDefault="001B09CD" w:rsidP="00A108B0">
            <w:pPr>
              <w:spacing w:line="240" w:lineRule="auto"/>
              <w:ind w:left="75" w:right="301" w:firstLine="0"/>
              <w:rPr>
                <w:rFonts w:ascii="GHEA Grapalat" w:hAnsi="GHEA Grapalat" w:cs="Arial"/>
                <w:b/>
                <w:bCs/>
                <w:sz w:val="18"/>
                <w:szCs w:val="16"/>
              </w:rPr>
            </w:pPr>
            <w:r w:rsidRPr="00026087">
              <w:rPr>
                <w:rFonts w:ascii="GHEA Grapalat" w:hAnsi="GHEA Grapalat" w:cs="Arial"/>
                <w:b/>
                <w:bCs/>
                <w:sz w:val="18"/>
                <w:szCs w:val="16"/>
              </w:rPr>
              <w:t>2071-2100</w:t>
            </w:r>
          </w:p>
        </w:tc>
      </w:tr>
      <w:tr w:rsidR="001B09CD" w:rsidRPr="00026087" w14:paraId="198DB910" w14:textId="77777777" w:rsidTr="00AC3BF0">
        <w:trPr>
          <w:trHeight w:val="255"/>
        </w:trPr>
        <w:tc>
          <w:tcPr>
            <w:tcW w:w="3669" w:type="dxa"/>
            <w:tcBorders>
              <w:top w:val="single" w:sz="4" w:space="0" w:color="auto"/>
              <w:left w:val="single" w:sz="4" w:space="0" w:color="auto"/>
              <w:bottom w:val="single" w:sz="4" w:space="0" w:color="auto"/>
              <w:right w:val="single" w:sz="4" w:space="0" w:color="auto"/>
            </w:tcBorders>
            <w:vAlign w:val="center"/>
            <w:hideMark/>
          </w:tcPr>
          <w:p w14:paraId="323205AB" w14:textId="77777777" w:rsidR="001B09CD" w:rsidRPr="00026087" w:rsidRDefault="001B09CD" w:rsidP="00A108B0">
            <w:pPr>
              <w:spacing w:line="240" w:lineRule="auto"/>
              <w:ind w:right="301" w:firstLine="0"/>
              <w:rPr>
                <w:rFonts w:ascii="GHEA Grapalat" w:hAnsi="GHEA Grapalat" w:cs="Arial"/>
                <w:sz w:val="18"/>
                <w:szCs w:val="16"/>
              </w:rPr>
            </w:pPr>
            <w:proofErr w:type="spellStart"/>
            <w:r w:rsidRPr="00026087">
              <w:rPr>
                <w:rFonts w:ascii="GHEA Grapalat" w:hAnsi="GHEA Grapalat" w:cs="Arial"/>
                <w:sz w:val="18"/>
                <w:szCs w:val="16"/>
              </w:rPr>
              <w:t>Ջերմաստիճան</w:t>
            </w:r>
            <w:proofErr w:type="spellEnd"/>
            <w:r w:rsidRPr="00026087">
              <w:rPr>
                <w:rFonts w:ascii="GHEA Grapalat" w:hAnsi="GHEA Grapalat" w:cs="Arial"/>
                <w:sz w:val="18"/>
                <w:szCs w:val="16"/>
              </w:rPr>
              <w:t>, °C</w:t>
            </w:r>
          </w:p>
        </w:tc>
        <w:tc>
          <w:tcPr>
            <w:tcW w:w="0" w:type="auto"/>
            <w:tcBorders>
              <w:top w:val="single" w:sz="4" w:space="0" w:color="auto"/>
              <w:left w:val="single" w:sz="4" w:space="0" w:color="auto"/>
              <w:bottom w:val="single" w:sz="4" w:space="0" w:color="auto"/>
              <w:right w:val="single" w:sz="4" w:space="0" w:color="auto"/>
            </w:tcBorders>
            <w:vAlign w:val="center"/>
            <w:hideMark/>
          </w:tcPr>
          <w:p w14:paraId="44104198" w14:textId="77777777" w:rsidR="001B09CD" w:rsidRPr="00026087" w:rsidRDefault="001B09CD" w:rsidP="00A108B0">
            <w:pPr>
              <w:spacing w:line="240" w:lineRule="auto"/>
              <w:ind w:right="301" w:firstLine="114"/>
              <w:jc w:val="center"/>
              <w:rPr>
                <w:rFonts w:ascii="GHEA Grapalat" w:hAnsi="GHEA Grapalat" w:cs="Arial"/>
                <w:sz w:val="18"/>
                <w:szCs w:val="16"/>
              </w:rPr>
            </w:pPr>
            <w:r w:rsidRPr="00026087">
              <w:rPr>
                <w:rFonts w:ascii="GHEA Grapalat" w:hAnsi="GHEA Grapalat" w:cs="Arial"/>
                <w:sz w:val="18"/>
                <w:szCs w:val="16"/>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3EB14135" w14:textId="77777777" w:rsidR="001B09CD" w:rsidRPr="00026087" w:rsidRDefault="001B09CD" w:rsidP="00A108B0">
            <w:pPr>
              <w:spacing w:line="240" w:lineRule="auto"/>
              <w:ind w:right="301" w:firstLine="126"/>
              <w:jc w:val="center"/>
              <w:rPr>
                <w:rFonts w:ascii="GHEA Grapalat" w:hAnsi="GHEA Grapalat" w:cs="Arial"/>
                <w:sz w:val="18"/>
                <w:szCs w:val="16"/>
              </w:rPr>
            </w:pPr>
            <w:r w:rsidRPr="00026087">
              <w:rPr>
                <w:rFonts w:ascii="GHEA Grapalat" w:hAnsi="GHEA Grapalat" w:cs="Arial"/>
                <w:sz w:val="18"/>
                <w:szCs w:val="16"/>
              </w:rPr>
              <w:t>+3.3</w:t>
            </w:r>
          </w:p>
        </w:tc>
        <w:tc>
          <w:tcPr>
            <w:tcW w:w="0" w:type="auto"/>
            <w:tcBorders>
              <w:top w:val="single" w:sz="4" w:space="0" w:color="auto"/>
              <w:left w:val="single" w:sz="4" w:space="0" w:color="auto"/>
              <w:bottom w:val="single" w:sz="4" w:space="0" w:color="auto"/>
              <w:right w:val="single" w:sz="4" w:space="0" w:color="auto"/>
            </w:tcBorders>
            <w:vAlign w:val="center"/>
            <w:hideMark/>
          </w:tcPr>
          <w:p w14:paraId="311F51B1" w14:textId="77777777" w:rsidR="001B09CD" w:rsidRPr="00026087" w:rsidRDefault="001B09CD" w:rsidP="00A108B0">
            <w:pPr>
              <w:spacing w:line="240" w:lineRule="auto"/>
              <w:ind w:left="300" w:right="301" w:hanging="300"/>
              <w:jc w:val="center"/>
              <w:rPr>
                <w:rFonts w:ascii="GHEA Grapalat" w:hAnsi="GHEA Grapalat" w:cs="Arial"/>
                <w:sz w:val="18"/>
                <w:szCs w:val="16"/>
              </w:rPr>
            </w:pPr>
            <w:r w:rsidRPr="00026087">
              <w:rPr>
                <w:rFonts w:ascii="GHEA Grapalat" w:hAnsi="GHEA Grapalat" w:cs="Arial"/>
                <w:sz w:val="18"/>
                <w:szCs w:val="16"/>
              </w:rPr>
              <w:t>+4.7</w:t>
            </w:r>
          </w:p>
        </w:tc>
      </w:tr>
      <w:tr w:rsidR="001B09CD" w:rsidRPr="00026087" w14:paraId="5DF9AE4C" w14:textId="77777777" w:rsidTr="00AC3BF0">
        <w:trPr>
          <w:trHeight w:val="274"/>
        </w:trPr>
        <w:tc>
          <w:tcPr>
            <w:tcW w:w="3669" w:type="dxa"/>
            <w:tcBorders>
              <w:top w:val="single" w:sz="4" w:space="0" w:color="auto"/>
              <w:left w:val="single" w:sz="4" w:space="0" w:color="auto"/>
              <w:bottom w:val="single" w:sz="4" w:space="0" w:color="auto"/>
              <w:right w:val="single" w:sz="4" w:space="0" w:color="auto"/>
            </w:tcBorders>
            <w:vAlign w:val="center"/>
            <w:hideMark/>
          </w:tcPr>
          <w:p w14:paraId="6D015268" w14:textId="77777777" w:rsidR="001B09CD" w:rsidRPr="00026087" w:rsidRDefault="001B09CD" w:rsidP="00A108B0">
            <w:pPr>
              <w:spacing w:line="240" w:lineRule="auto"/>
              <w:ind w:firstLine="0"/>
              <w:rPr>
                <w:rFonts w:ascii="GHEA Grapalat" w:hAnsi="GHEA Grapalat" w:cs="Arial"/>
                <w:sz w:val="18"/>
                <w:szCs w:val="16"/>
              </w:rPr>
            </w:pPr>
            <w:proofErr w:type="spellStart"/>
            <w:r w:rsidRPr="00026087">
              <w:rPr>
                <w:rFonts w:ascii="GHEA Grapalat" w:hAnsi="GHEA Grapalat" w:cs="Arial"/>
                <w:sz w:val="18"/>
                <w:szCs w:val="16"/>
                <w:lang w:val="en-AU"/>
              </w:rPr>
              <w:t>Տեղումներ</w:t>
            </w:r>
            <w:proofErr w:type="spellEnd"/>
            <w:r w:rsidRPr="00026087">
              <w:rPr>
                <w:rFonts w:ascii="GHEA Grapalat" w:hAnsi="GHEA Grapalat" w:cs="Arial"/>
                <w:sz w:val="18"/>
                <w:szCs w:val="16"/>
              </w:rPr>
              <w:t xml:space="preserve">, </w:t>
            </w:r>
            <w:proofErr w:type="spellStart"/>
            <w:r w:rsidRPr="00026087">
              <w:rPr>
                <w:rFonts w:ascii="GHEA Grapalat" w:hAnsi="GHEA Grapalat" w:cs="Arial"/>
                <w:sz w:val="18"/>
                <w:szCs w:val="16"/>
              </w:rPr>
              <w:t>մմ</w:t>
            </w:r>
            <w:proofErr w:type="spellEnd"/>
            <w:r w:rsidRPr="00026087">
              <w:rPr>
                <w:rFonts w:ascii="GHEA Grapalat" w:hAnsi="GHEA Grapalat" w:cs="Arial"/>
                <w:sz w:val="18"/>
                <w:szCs w:val="16"/>
              </w:rPr>
              <w:t>/ %</w:t>
            </w:r>
          </w:p>
        </w:tc>
        <w:tc>
          <w:tcPr>
            <w:tcW w:w="0" w:type="auto"/>
            <w:tcBorders>
              <w:top w:val="single" w:sz="4" w:space="0" w:color="auto"/>
              <w:left w:val="single" w:sz="4" w:space="0" w:color="auto"/>
              <w:bottom w:val="single" w:sz="4" w:space="0" w:color="auto"/>
              <w:right w:val="single" w:sz="4" w:space="0" w:color="auto"/>
            </w:tcBorders>
            <w:vAlign w:val="center"/>
            <w:hideMark/>
          </w:tcPr>
          <w:p w14:paraId="66C35771" w14:textId="77777777" w:rsidR="001B09CD" w:rsidRPr="00026087" w:rsidRDefault="001B09CD" w:rsidP="00A108B0">
            <w:pPr>
              <w:tabs>
                <w:tab w:val="left" w:pos="930"/>
              </w:tabs>
              <w:spacing w:line="240" w:lineRule="auto"/>
              <w:ind w:firstLine="0"/>
              <w:rPr>
                <w:rFonts w:ascii="GHEA Grapalat" w:hAnsi="GHEA Grapalat" w:cs="Arial"/>
                <w:sz w:val="18"/>
                <w:szCs w:val="16"/>
              </w:rPr>
            </w:pPr>
            <w:r w:rsidRPr="00026087">
              <w:rPr>
                <w:rFonts w:ascii="GHEA Grapalat" w:hAnsi="GHEA Grapalat" w:cs="Arial"/>
                <w:sz w:val="18"/>
                <w:szCs w:val="16"/>
              </w:rPr>
              <w:t>-16/-2.7</w:t>
            </w:r>
          </w:p>
        </w:tc>
        <w:tc>
          <w:tcPr>
            <w:tcW w:w="0" w:type="auto"/>
            <w:tcBorders>
              <w:top w:val="single" w:sz="4" w:space="0" w:color="auto"/>
              <w:left w:val="single" w:sz="4" w:space="0" w:color="auto"/>
              <w:bottom w:val="single" w:sz="4" w:space="0" w:color="auto"/>
              <w:right w:val="single" w:sz="4" w:space="0" w:color="auto"/>
            </w:tcBorders>
            <w:vAlign w:val="center"/>
            <w:hideMark/>
          </w:tcPr>
          <w:p w14:paraId="6EFE6709" w14:textId="77777777" w:rsidR="001B09CD" w:rsidRPr="00026087" w:rsidRDefault="001B09CD" w:rsidP="00A108B0">
            <w:pPr>
              <w:tabs>
                <w:tab w:val="left" w:pos="930"/>
              </w:tabs>
              <w:spacing w:line="240" w:lineRule="auto"/>
              <w:ind w:left="75" w:right="301" w:firstLine="0"/>
              <w:rPr>
                <w:rFonts w:ascii="GHEA Grapalat" w:hAnsi="GHEA Grapalat" w:cs="Arial"/>
                <w:sz w:val="18"/>
                <w:szCs w:val="16"/>
              </w:rPr>
            </w:pPr>
            <w:r w:rsidRPr="00026087">
              <w:rPr>
                <w:rFonts w:ascii="GHEA Grapalat" w:hAnsi="GHEA Grapalat" w:cs="Arial"/>
                <w:sz w:val="18"/>
                <w:szCs w:val="16"/>
              </w:rPr>
              <w:t>-32/-5.4</w:t>
            </w:r>
          </w:p>
        </w:tc>
        <w:tc>
          <w:tcPr>
            <w:tcW w:w="0" w:type="auto"/>
            <w:tcBorders>
              <w:top w:val="single" w:sz="4" w:space="0" w:color="auto"/>
              <w:left w:val="single" w:sz="4" w:space="0" w:color="auto"/>
              <w:bottom w:val="single" w:sz="4" w:space="0" w:color="auto"/>
              <w:right w:val="single" w:sz="4" w:space="0" w:color="auto"/>
            </w:tcBorders>
            <w:vAlign w:val="center"/>
            <w:hideMark/>
          </w:tcPr>
          <w:p w14:paraId="30C3AE12" w14:textId="77777777" w:rsidR="001B09CD" w:rsidRPr="00026087" w:rsidRDefault="001B09CD" w:rsidP="00A108B0">
            <w:pPr>
              <w:tabs>
                <w:tab w:val="left" w:pos="930"/>
              </w:tabs>
              <w:spacing w:line="240" w:lineRule="auto"/>
              <w:ind w:left="75" w:right="301" w:firstLine="0"/>
              <w:rPr>
                <w:rFonts w:ascii="GHEA Grapalat" w:hAnsi="GHEA Grapalat" w:cs="Arial"/>
                <w:sz w:val="18"/>
                <w:szCs w:val="16"/>
              </w:rPr>
            </w:pPr>
            <w:r w:rsidRPr="00026087">
              <w:rPr>
                <w:rFonts w:ascii="GHEA Grapalat" w:hAnsi="GHEA Grapalat" w:cs="Arial"/>
                <w:sz w:val="18"/>
                <w:szCs w:val="16"/>
              </w:rPr>
              <w:t>-49/-8.3</w:t>
            </w:r>
          </w:p>
        </w:tc>
      </w:tr>
    </w:tbl>
    <w:p w14:paraId="4EA07792" w14:textId="662B4AED" w:rsidR="001B09CD" w:rsidRPr="00026087" w:rsidRDefault="002247FC" w:rsidP="00A108B0">
      <w:pPr>
        <w:spacing w:before="120" w:line="240" w:lineRule="auto"/>
        <w:ind w:firstLine="0"/>
        <w:rPr>
          <w:rFonts w:ascii="GHEA Grapalat" w:hAnsi="GHEA Grapalat" w:cs="Arial"/>
          <w:szCs w:val="20"/>
          <w:lang w:val="hy-AM"/>
        </w:rPr>
      </w:pPr>
      <w:r w:rsidRPr="00026087">
        <w:rPr>
          <w:rFonts w:ascii="GHEA Grapalat" w:hAnsi="GHEA Grapalat" w:cs="Arial"/>
          <w:szCs w:val="20"/>
        </w:rPr>
        <w:lastRenderedPageBreak/>
        <w:fldChar w:fldCharType="begin"/>
      </w:r>
      <w:r w:rsidRPr="00026087">
        <w:rPr>
          <w:rFonts w:ascii="GHEA Grapalat" w:hAnsi="GHEA Grapalat" w:cs="Arial"/>
          <w:szCs w:val="20"/>
        </w:rPr>
        <w:instrText xml:space="preserve"> REF _Ref183553591 \h  \* MERGEFORMAT </w:instrText>
      </w:r>
      <w:r w:rsidRPr="00026087">
        <w:rPr>
          <w:rFonts w:ascii="GHEA Grapalat" w:hAnsi="GHEA Grapalat" w:cs="Arial"/>
          <w:szCs w:val="20"/>
        </w:rPr>
      </w:r>
      <w:r w:rsidRPr="00026087">
        <w:rPr>
          <w:rFonts w:ascii="GHEA Grapalat" w:hAnsi="GHEA Grapalat" w:cs="Arial"/>
          <w:szCs w:val="20"/>
        </w:rPr>
        <w:fldChar w:fldCharType="separate"/>
      </w:r>
      <w:proofErr w:type="spellStart"/>
      <w:r w:rsidR="009502C1" w:rsidRPr="009502C1">
        <w:rPr>
          <w:rFonts w:ascii="GHEA Grapalat" w:hAnsi="GHEA Grapalat" w:cs="Arial"/>
          <w:szCs w:val="20"/>
        </w:rPr>
        <w:t>Աղյուսակ</w:t>
      </w:r>
      <w:proofErr w:type="spellEnd"/>
      <w:r w:rsidR="009502C1" w:rsidRPr="009502C1">
        <w:rPr>
          <w:rFonts w:ascii="GHEA Grapalat" w:hAnsi="GHEA Grapalat" w:cs="Arial"/>
          <w:szCs w:val="20"/>
        </w:rPr>
        <w:t xml:space="preserve"> 29</w:t>
      </w:r>
      <w:r w:rsidRPr="00026087">
        <w:rPr>
          <w:rFonts w:ascii="GHEA Grapalat" w:hAnsi="GHEA Grapalat" w:cs="Arial"/>
          <w:szCs w:val="20"/>
        </w:rPr>
        <w:fldChar w:fldCharType="end"/>
      </w:r>
      <w:r w:rsidR="0096249B" w:rsidRPr="00026087">
        <w:rPr>
          <w:rFonts w:ascii="GHEA Grapalat" w:hAnsi="GHEA Grapalat" w:cs="Arial"/>
          <w:szCs w:val="20"/>
          <w:lang w:val="hy-AM"/>
        </w:rPr>
        <w:t xml:space="preserve"> և</w:t>
      </w:r>
      <w:r w:rsidR="009D71CF" w:rsidRPr="00026087">
        <w:rPr>
          <w:rFonts w:ascii="GHEA Grapalat" w:hAnsi="GHEA Grapalat" w:cs="Arial"/>
          <w:szCs w:val="20"/>
          <w:lang w:val="hy-AM"/>
        </w:rPr>
        <w:t xml:space="preserve"> </w:t>
      </w:r>
      <w:r w:rsidRPr="00026087">
        <w:rPr>
          <w:rFonts w:ascii="GHEA Grapalat" w:hAnsi="GHEA Grapalat" w:cs="Arial"/>
        </w:rPr>
        <w:fldChar w:fldCharType="begin"/>
      </w:r>
      <w:r w:rsidRPr="00026087">
        <w:rPr>
          <w:rFonts w:ascii="GHEA Grapalat" w:hAnsi="GHEA Grapalat" w:cs="Arial"/>
        </w:rPr>
        <w:instrText xml:space="preserve"> REF _Ref183553594 \h  \* MERGEFORMAT </w:instrText>
      </w:r>
      <w:r w:rsidRPr="00026087">
        <w:rPr>
          <w:rFonts w:ascii="GHEA Grapalat" w:hAnsi="GHEA Grapalat" w:cs="Arial"/>
        </w:rPr>
      </w:r>
      <w:r w:rsidRPr="00026087">
        <w:rPr>
          <w:rFonts w:ascii="GHEA Grapalat" w:hAnsi="GHEA Grapalat" w:cs="Arial"/>
        </w:rPr>
        <w:fldChar w:fldCharType="separate"/>
      </w:r>
      <w:r w:rsidR="009502C1" w:rsidRPr="00026087">
        <w:rPr>
          <w:rFonts w:ascii="GHEA Grapalat" w:hAnsi="GHEA Grapalat"/>
          <w:noProof/>
          <w:lang w:val="hy-AM"/>
        </w:rPr>
        <w:t>Աղյուսակ</w:t>
      </w:r>
      <w:r w:rsidR="009502C1" w:rsidRPr="00026087">
        <w:rPr>
          <w:rFonts w:ascii="GHEA Grapalat" w:hAnsi="GHEA Grapalat"/>
          <w:lang w:val="hy-AM"/>
        </w:rPr>
        <w:t xml:space="preserve"> </w:t>
      </w:r>
      <w:r w:rsidR="009502C1">
        <w:rPr>
          <w:rFonts w:ascii="GHEA Grapalat" w:hAnsi="GHEA Grapalat"/>
          <w:noProof/>
          <w:lang w:val="hy-AM"/>
        </w:rPr>
        <w:t>30</w:t>
      </w:r>
      <w:r w:rsidRPr="00026087">
        <w:rPr>
          <w:rFonts w:ascii="GHEA Grapalat" w:hAnsi="GHEA Grapalat" w:cs="Arial"/>
        </w:rPr>
        <w:fldChar w:fldCharType="end"/>
      </w:r>
      <w:r w:rsidR="001B09CD" w:rsidRPr="00026087">
        <w:rPr>
          <w:rFonts w:ascii="GHEA Grapalat" w:hAnsi="GHEA Grapalat" w:cs="Arial"/>
          <w:szCs w:val="20"/>
        </w:rPr>
        <w:t>-</w:t>
      </w:r>
      <w:proofErr w:type="spellStart"/>
      <w:r w:rsidR="001B09CD" w:rsidRPr="00026087">
        <w:rPr>
          <w:rFonts w:ascii="GHEA Grapalat" w:hAnsi="GHEA Grapalat" w:cs="Arial"/>
          <w:szCs w:val="20"/>
        </w:rPr>
        <w:t>ում</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ներկայացված</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են</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գետային</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հոսքի</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կանխատեսվող</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միջին</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փոփոխությունները</w:t>
      </w:r>
      <w:proofErr w:type="spellEnd"/>
      <w:r w:rsidR="001B09CD" w:rsidRPr="00026087">
        <w:rPr>
          <w:rFonts w:ascii="GHEA Grapalat" w:hAnsi="GHEA Grapalat" w:cs="Arial"/>
          <w:szCs w:val="20"/>
          <w:lang w:val="de-AT"/>
        </w:rPr>
        <w:t xml:space="preserve"> </w:t>
      </w:r>
      <w:r w:rsidR="001B09CD" w:rsidRPr="00026087">
        <w:rPr>
          <w:rFonts w:ascii="GHEA Grapalat" w:hAnsi="GHEA Grapalat" w:cs="Arial"/>
          <w:szCs w:val="20"/>
          <w:lang w:val="hy-AM"/>
        </w:rPr>
        <w:t xml:space="preserve">Արարատյան </w:t>
      </w:r>
      <w:r w:rsidR="001B09CD" w:rsidRPr="00026087">
        <w:rPr>
          <w:rFonts w:ascii="GHEA Grapalat" w:hAnsi="GHEA Grapalat" w:cs="Arial"/>
          <w:szCs w:val="20"/>
        </w:rPr>
        <w:t>ՋԿՏ</w:t>
      </w:r>
      <w:r w:rsidR="001B09CD" w:rsidRPr="00026087">
        <w:rPr>
          <w:rFonts w:ascii="GHEA Grapalat" w:hAnsi="GHEA Grapalat" w:cs="Arial"/>
          <w:szCs w:val="20"/>
          <w:lang w:val="de-AT"/>
        </w:rPr>
        <w:t>-</w:t>
      </w:r>
      <w:r w:rsidR="001B09CD" w:rsidRPr="00026087">
        <w:rPr>
          <w:rFonts w:ascii="GHEA Grapalat" w:hAnsi="GHEA Grapalat" w:cs="Arial"/>
          <w:szCs w:val="20"/>
        </w:rPr>
        <w:t>ի</w:t>
      </w:r>
      <w:r w:rsidR="001B09CD" w:rsidRPr="00026087">
        <w:rPr>
          <w:rFonts w:ascii="GHEA Grapalat" w:hAnsi="GHEA Grapalat" w:cs="Arial"/>
          <w:szCs w:val="20"/>
          <w:lang w:val="de-AT"/>
        </w:rPr>
        <w:t xml:space="preserve"> 1</w:t>
      </w:r>
      <w:r w:rsidR="001B09CD" w:rsidRPr="00026087">
        <w:rPr>
          <w:rFonts w:ascii="GHEA Grapalat" w:hAnsi="GHEA Grapalat" w:cs="Arial"/>
          <w:szCs w:val="20"/>
          <w:lang w:val="hy-AM"/>
        </w:rPr>
        <w:t xml:space="preserve">0 </w:t>
      </w:r>
      <w:proofErr w:type="spellStart"/>
      <w:r w:rsidR="001B09CD" w:rsidRPr="00026087">
        <w:rPr>
          <w:rFonts w:ascii="GHEA Grapalat" w:hAnsi="GHEA Grapalat" w:cs="Arial"/>
          <w:szCs w:val="20"/>
        </w:rPr>
        <w:t>հիդրոլոգիական</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դիտակետերի</w:t>
      </w:r>
      <w:proofErr w:type="spellEnd"/>
      <w:r w:rsidR="001B09CD" w:rsidRPr="00026087">
        <w:rPr>
          <w:rFonts w:ascii="GHEA Grapalat" w:hAnsi="GHEA Grapalat" w:cs="Arial"/>
          <w:szCs w:val="20"/>
          <w:lang w:val="de-AT"/>
        </w:rPr>
        <w:t xml:space="preserve"> </w:t>
      </w:r>
      <w:proofErr w:type="spellStart"/>
      <w:r w:rsidR="001B09CD" w:rsidRPr="00026087">
        <w:rPr>
          <w:rFonts w:ascii="GHEA Grapalat" w:hAnsi="GHEA Grapalat" w:cs="Arial"/>
          <w:szCs w:val="20"/>
        </w:rPr>
        <w:t>համար</w:t>
      </w:r>
      <w:proofErr w:type="spellEnd"/>
      <w:r w:rsidR="001B09CD" w:rsidRPr="00026087">
        <w:rPr>
          <w:rFonts w:ascii="GHEA Grapalat" w:hAnsi="GHEA Grapalat" w:cs="Arial"/>
          <w:szCs w:val="20"/>
          <w:lang w:val="de-AT"/>
        </w:rPr>
        <w:t xml:space="preserve"> 2011-2040 </w:t>
      </w:r>
      <w:proofErr w:type="spellStart"/>
      <w:r w:rsidR="001B09CD" w:rsidRPr="00026087">
        <w:rPr>
          <w:rFonts w:ascii="GHEA Grapalat" w:hAnsi="GHEA Grapalat" w:cs="Arial"/>
          <w:szCs w:val="20"/>
        </w:rPr>
        <w:t>թթ</w:t>
      </w:r>
      <w:proofErr w:type="spellEnd"/>
      <w:r w:rsidR="001B09CD" w:rsidRPr="00026087">
        <w:rPr>
          <w:rFonts w:ascii="GHEA Grapalat" w:hAnsi="GHEA Grapalat" w:cs="Arial"/>
          <w:szCs w:val="20"/>
          <w:lang w:val="de-AT"/>
        </w:rPr>
        <w:t xml:space="preserve">., 2041-2070 </w:t>
      </w:r>
      <w:r w:rsidR="001B09CD" w:rsidRPr="00026087">
        <w:rPr>
          <w:rFonts w:ascii="GHEA Grapalat" w:hAnsi="GHEA Grapalat" w:cs="Arial"/>
          <w:szCs w:val="20"/>
          <w:lang w:val="hy-AM"/>
        </w:rPr>
        <w:t>թթ</w:t>
      </w:r>
      <w:r w:rsidR="001B09CD" w:rsidRPr="00026087">
        <w:rPr>
          <w:rFonts w:ascii="GHEA Grapalat" w:hAnsi="GHEA Grapalat" w:cs="Arial"/>
          <w:szCs w:val="20"/>
          <w:lang w:val="de-AT"/>
        </w:rPr>
        <w:t xml:space="preserve">. </w:t>
      </w:r>
      <w:r w:rsidR="001B09CD" w:rsidRPr="00026087">
        <w:rPr>
          <w:rFonts w:ascii="GHEA Grapalat" w:hAnsi="GHEA Grapalat" w:cs="Arial"/>
          <w:szCs w:val="20"/>
        </w:rPr>
        <w:t>և</w:t>
      </w:r>
      <w:r w:rsidR="001B09CD" w:rsidRPr="00026087">
        <w:rPr>
          <w:rFonts w:ascii="GHEA Grapalat" w:hAnsi="GHEA Grapalat" w:cs="Arial"/>
          <w:szCs w:val="20"/>
          <w:lang w:val="de-AT"/>
        </w:rPr>
        <w:t xml:space="preserve"> 2071-2100 </w:t>
      </w:r>
      <w:proofErr w:type="spellStart"/>
      <w:r w:rsidR="001B09CD" w:rsidRPr="00026087">
        <w:rPr>
          <w:rFonts w:ascii="GHEA Grapalat" w:hAnsi="GHEA Grapalat" w:cs="Arial"/>
          <w:szCs w:val="20"/>
        </w:rPr>
        <w:t>թթ</w:t>
      </w:r>
      <w:proofErr w:type="spellEnd"/>
      <w:r w:rsidR="001B09CD" w:rsidRPr="00026087">
        <w:rPr>
          <w:rFonts w:ascii="GHEA Grapalat" w:hAnsi="GHEA Grapalat" w:cs="Arial"/>
          <w:szCs w:val="20"/>
          <w:lang w:val="de-AT"/>
        </w:rPr>
        <w:t xml:space="preserve">. </w:t>
      </w:r>
      <w:r w:rsidR="001B09CD" w:rsidRPr="00026087">
        <w:rPr>
          <w:rFonts w:ascii="GHEA Grapalat" w:hAnsi="GHEA Grapalat" w:cs="Arial"/>
          <w:szCs w:val="20"/>
          <w:lang w:val="hy-AM"/>
        </w:rPr>
        <w:t>ժամանակահատվածներում</w:t>
      </w:r>
      <w:r w:rsidR="001B09CD" w:rsidRPr="00026087">
        <w:rPr>
          <w:rFonts w:ascii="GHEA Grapalat" w:hAnsi="GHEA Grapalat" w:cs="Arial"/>
          <w:szCs w:val="20"/>
          <w:lang w:val="de-AT"/>
        </w:rPr>
        <w:t xml:space="preserve">: </w:t>
      </w:r>
    </w:p>
    <w:p w14:paraId="7D17ED55" w14:textId="3268C632" w:rsidR="001B09CD" w:rsidRPr="00026087" w:rsidRDefault="001B09CD" w:rsidP="009D71CF">
      <w:pPr>
        <w:pStyle w:val="Caption"/>
        <w:spacing w:before="120" w:line="240" w:lineRule="auto"/>
        <w:rPr>
          <w:rFonts w:ascii="GHEA Grapalat" w:hAnsi="GHEA Grapalat"/>
          <w:lang w:val="hy-AM"/>
        </w:rPr>
      </w:pPr>
      <w:bookmarkStart w:id="397" w:name="_Ref183553591"/>
      <w:bookmarkStart w:id="398" w:name="_Toc182255179"/>
      <w:bookmarkStart w:id="399" w:name="_Toc208002838"/>
      <w:bookmarkStart w:id="400" w:name="_Toc152446714"/>
      <w:bookmarkStart w:id="401" w:name="_Toc155461654"/>
      <w:bookmarkStart w:id="402" w:name="_Toc170860745"/>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29</w:t>
      </w:r>
      <w:r w:rsidRPr="00026087">
        <w:rPr>
          <w:rFonts w:ascii="GHEA Grapalat" w:hAnsi="GHEA Grapalat"/>
          <w:lang w:val="hy-AM"/>
        </w:rPr>
        <w:fldChar w:fldCharType="end"/>
      </w:r>
      <w:bookmarkEnd w:id="397"/>
      <w:r w:rsidRPr="00026087">
        <w:rPr>
          <w:rFonts w:ascii="GHEA Grapalat" w:hAnsi="GHEA Grapalat"/>
          <w:lang w:val="hy-AM"/>
        </w:rPr>
        <w:t>. Միջին տարեկան մակերևույթային հոսքի կանխատեսվող փոփոխությունները (%) ըստ CCSM4 մոդելի՝ համեմատած 1961-1990 թթ. ժամանակահատվածի միջինի հետ</w:t>
      </w:r>
      <w:bookmarkEnd w:id="398"/>
      <w:bookmarkEnd w:id="399"/>
      <w:r w:rsidRPr="00026087">
        <w:rPr>
          <w:rFonts w:ascii="GHEA Grapalat" w:hAnsi="GHEA Grapalat"/>
          <w:lang w:val="hy-AM"/>
        </w:rPr>
        <w:t xml:space="preserve"> </w:t>
      </w:r>
      <w:bookmarkStart w:id="403" w:name="_Ref152440167"/>
      <w:bookmarkStart w:id="404" w:name="_Toc152446715"/>
      <w:bookmarkStart w:id="405" w:name="_Toc155461655"/>
      <w:bookmarkEnd w:id="400"/>
      <w:bookmarkEnd w:id="401"/>
      <w:bookmarkEnd w:id="402"/>
    </w:p>
    <w:tbl>
      <w:tblPr>
        <w:tblW w:w="8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2"/>
        <w:gridCol w:w="867"/>
        <w:gridCol w:w="900"/>
        <w:gridCol w:w="867"/>
        <w:gridCol w:w="10"/>
        <w:gridCol w:w="857"/>
        <w:gridCol w:w="867"/>
        <w:gridCol w:w="1030"/>
      </w:tblGrid>
      <w:tr w:rsidR="001B09CD" w:rsidRPr="00026087" w14:paraId="35D1AA79" w14:textId="77777777" w:rsidTr="00AC3BF0">
        <w:trPr>
          <w:trHeight w:val="255"/>
        </w:trPr>
        <w:tc>
          <w:tcPr>
            <w:tcW w:w="3532" w:type="dxa"/>
            <w:vMerge w:val="restart"/>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9F8D928" w14:textId="77777777" w:rsidR="001B09CD" w:rsidRPr="00026087" w:rsidRDefault="001B09CD" w:rsidP="00A108B0">
            <w:pPr>
              <w:spacing w:line="240" w:lineRule="auto"/>
              <w:ind w:left="57" w:firstLine="0"/>
              <w:rPr>
                <w:rFonts w:ascii="GHEA Grapalat" w:hAnsi="GHEA Grapalat" w:cs="Arial"/>
                <w:b/>
                <w:sz w:val="18"/>
                <w:szCs w:val="18"/>
                <w:lang w:val="en-AU"/>
              </w:rPr>
            </w:pPr>
            <w:bookmarkStart w:id="406" w:name="_Toc170860746"/>
            <w:proofErr w:type="spellStart"/>
            <w:r w:rsidRPr="00026087">
              <w:rPr>
                <w:rFonts w:ascii="GHEA Grapalat" w:hAnsi="GHEA Grapalat" w:cs="Arial"/>
                <w:b/>
                <w:sz w:val="18"/>
                <w:szCs w:val="18"/>
                <w:lang w:val="en-AU"/>
              </w:rPr>
              <w:t>Հիդրոլոգիական</w:t>
            </w:r>
            <w:proofErr w:type="spellEnd"/>
            <w:r w:rsidRPr="00026087">
              <w:rPr>
                <w:rFonts w:ascii="GHEA Grapalat" w:hAnsi="GHEA Grapalat" w:cs="Arial"/>
                <w:b/>
                <w:sz w:val="18"/>
                <w:szCs w:val="18"/>
                <w:lang w:val="en-AU"/>
              </w:rPr>
              <w:t xml:space="preserve"> </w:t>
            </w:r>
            <w:proofErr w:type="spellStart"/>
            <w:r w:rsidRPr="00026087">
              <w:rPr>
                <w:rFonts w:ascii="GHEA Grapalat" w:hAnsi="GHEA Grapalat" w:cs="Arial"/>
                <w:b/>
                <w:sz w:val="18"/>
                <w:szCs w:val="18"/>
                <w:lang w:val="en-AU"/>
              </w:rPr>
              <w:t>դիտակետ</w:t>
            </w:r>
            <w:proofErr w:type="spellEnd"/>
          </w:p>
        </w:tc>
        <w:tc>
          <w:tcPr>
            <w:tcW w:w="2644" w:type="dxa"/>
            <w:gridSpan w:val="4"/>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7AAF8FFF" w14:textId="77777777" w:rsidR="001B09CD" w:rsidRPr="00026087" w:rsidRDefault="001B09CD" w:rsidP="00A108B0">
            <w:pPr>
              <w:spacing w:line="240" w:lineRule="auto"/>
              <w:ind w:left="57"/>
              <w:jc w:val="center"/>
              <w:rPr>
                <w:rFonts w:ascii="GHEA Grapalat" w:hAnsi="GHEA Grapalat" w:cs="Arial"/>
                <w:b/>
                <w:sz w:val="18"/>
                <w:szCs w:val="18"/>
                <w:lang w:val="de-AT"/>
              </w:rPr>
            </w:pPr>
            <w:r w:rsidRPr="00026087">
              <w:rPr>
                <w:rFonts w:ascii="GHEA Grapalat" w:hAnsi="GHEA Grapalat" w:cs="Arial"/>
                <w:b/>
                <w:sz w:val="18"/>
                <w:szCs w:val="18"/>
              </w:rPr>
              <w:t>RCP6.0</w:t>
            </w:r>
          </w:p>
        </w:tc>
        <w:tc>
          <w:tcPr>
            <w:tcW w:w="2754" w:type="dxa"/>
            <w:gridSpan w:val="3"/>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C3419E1" w14:textId="77777777" w:rsidR="001B09CD" w:rsidRPr="00026087" w:rsidRDefault="001B09CD" w:rsidP="00A108B0">
            <w:pPr>
              <w:spacing w:line="240" w:lineRule="auto"/>
              <w:ind w:left="57"/>
              <w:jc w:val="center"/>
              <w:rPr>
                <w:rFonts w:ascii="GHEA Grapalat" w:hAnsi="GHEA Grapalat" w:cs="Arial"/>
                <w:b/>
                <w:sz w:val="18"/>
                <w:szCs w:val="18"/>
              </w:rPr>
            </w:pPr>
            <w:r w:rsidRPr="00026087">
              <w:rPr>
                <w:rFonts w:ascii="GHEA Grapalat" w:hAnsi="GHEA Grapalat" w:cs="Arial"/>
                <w:b/>
                <w:sz w:val="18"/>
                <w:szCs w:val="18"/>
              </w:rPr>
              <w:t>RCP8.5</w:t>
            </w:r>
          </w:p>
        </w:tc>
      </w:tr>
      <w:tr w:rsidR="001B09CD" w:rsidRPr="00026087" w14:paraId="73C414FD" w14:textId="77777777" w:rsidTr="00AC3BF0">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85C6B6" w14:textId="77777777" w:rsidR="001B09CD" w:rsidRPr="00026087" w:rsidRDefault="001B09CD" w:rsidP="00A108B0">
            <w:pPr>
              <w:spacing w:line="240" w:lineRule="auto"/>
              <w:ind w:left="57"/>
              <w:jc w:val="left"/>
              <w:rPr>
                <w:rFonts w:ascii="GHEA Grapalat" w:hAnsi="GHEA Grapalat" w:cs="Arial"/>
                <w:b/>
                <w:sz w:val="18"/>
                <w:szCs w:val="18"/>
                <w:lang w:val="en-AU" w:eastAsia="de-DE"/>
              </w:rPr>
            </w:pPr>
          </w:p>
        </w:tc>
        <w:tc>
          <w:tcPr>
            <w:tcW w:w="86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72251D64"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2040</w:t>
            </w:r>
          </w:p>
        </w:tc>
        <w:tc>
          <w:tcPr>
            <w:tcW w:w="900"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4E5670A"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2070</w:t>
            </w:r>
          </w:p>
        </w:tc>
        <w:tc>
          <w:tcPr>
            <w:tcW w:w="86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FAE98B7"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2100</w:t>
            </w:r>
          </w:p>
        </w:tc>
        <w:tc>
          <w:tcPr>
            <w:tcW w:w="867" w:type="dxa"/>
            <w:gridSpan w:val="2"/>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28257328"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2040</w:t>
            </w:r>
          </w:p>
        </w:tc>
        <w:tc>
          <w:tcPr>
            <w:tcW w:w="86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FBF94BB"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2070</w:t>
            </w:r>
          </w:p>
        </w:tc>
        <w:tc>
          <w:tcPr>
            <w:tcW w:w="1020"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3B9A38D" w14:textId="77777777" w:rsidR="001B09CD" w:rsidRPr="00026087" w:rsidRDefault="001B09CD" w:rsidP="00A108B0">
            <w:pPr>
              <w:spacing w:line="240" w:lineRule="auto"/>
              <w:ind w:left="57" w:firstLine="0"/>
              <w:rPr>
                <w:rFonts w:ascii="GHEA Grapalat" w:hAnsi="GHEA Grapalat" w:cs="Arial"/>
                <w:b/>
                <w:sz w:val="18"/>
                <w:szCs w:val="18"/>
              </w:rPr>
            </w:pPr>
            <w:r w:rsidRPr="00026087">
              <w:rPr>
                <w:rFonts w:ascii="GHEA Grapalat" w:hAnsi="GHEA Grapalat" w:cs="Arial"/>
                <w:b/>
                <w:sz w:val="18"/>
                <w:szCs w:val="18"/>
              </w:rPr>
              <w:t>2100</w:t>
            </w:r>
          </w:p>
        </w:tc>
      </w:tr>
      <w:tr w:rsidR="001B09CD" w:rsidRPr="00026087" w14:paraId="279902BE"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446613AA"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Ջերմուկ</w:t>
            </w:r>
          </w:p>
        </w:tc>
        <w:tc>
          <w:tcPr>
            <w:tcW w:w="867" w:type="dxa"/>
            <w:tcBorders>
              <w:top w:val="single" w:sz="4" w:space="0" w:color="auto"/>
              <w:left w:val="single" w:sz="4" w:space="0" w:color="auto"/>
              <w:bottom w:val="single" w:sz="4" w:space="0" w:color="auto"/>
              <w:right w:val="single" w:sz="4" w:space="0" w:color="auto"/>
            </w:tcBorders>
            <w:noWrap/>
            <w:hideMark/>
          </w:tcPr>
          <w:p w14:paraId="1B0D2E03" w14:textId="77777777" w:rsidR="001B09CD" w:rsidRPr="00026087" w:rsidRDefault="001B09CD" w:rsidP="00A108B0">
            <w:pPr>
              <w:spacing w:line="240" w:lineRule="auto"/>
              <w:ind w:left="57" w:firstLine="0"/>
              <w:rPr>
                <w:rFonts w:ascii="GHEA Grapalat" w:hAnsi="GHEA Grapalat" w:cs="Times New Roman"/>
                <w:color w:val="000000"/>
                <w:sz w:val="18"/>
                <w:szCs w:val="18"/>
              </w:rPr>
            </w:pPr>
            <w:r w:rsidRPr="00026087">
              <w:rPr>
                <w:rFonts w:ascii="GHEA Grapalat" w:hAnsi="GHEA Grapalat"/>
                <w:color w:val="000000"/>
                <w:sz w:val="18"/>
                <w:szCs w:val="18"/>
              </w:rPr>
              <w:t>0.4</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63AAE6F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0.2</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2E6C065F"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1.7</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013D4687"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-0.9</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26C75E9E"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1.2</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4985A85E"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-0.5</w:t>
            </w:r>
          </w:p>
        </w:tc>
      </w:tr>
      <w:tr w:rsidR="001B09CD" w:rsidRPr="00026087" w14:paraId="4E0BD8FD"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340AF410"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Արենի</w:t>
            </w:r>
          </w:p>
        </w:tc>
        <w:tc>
          <w:tcPr>
            <w:tcW w:w="867" w:type="dxa"/>
            <w:tcBorders>
              <w:top w:val="single" w:sz="4" w:space="0" w:color="auto"/>
              <w:left w:val="single" w:sz="4" w:space="0" w:color="auto"/>
              <w:bottom w:val="single" w:sz="4" w:space="0" w:color="auto"/>
              <w:right w:val="single" w:sz="4" w:space="0" w:color="auto"/>
            </w:tcBorders>
            <w:noWrap/>
            <w:hideMark/>
          </w:tcPr>
          <w:p w14:paraId="2341D6C4"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-2.2</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2FD8E596"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-5.2</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2EEC70CD"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-4.8</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3FB042FD"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-4.6</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6806A791"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-5.2</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625766B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-10.3</w:t>
            </w:r>
          </w:p>
        </w:tc>
      </w:tr>
      <w:tr w:rsidR="001B09CD" w:rsidRPr="00026087" w14:paraId="042574C6"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37903455"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Վեդի</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Ուրցաձոր</w:t>
            </w:r>
          </w:p>
        </w:tc>
        <w:tc>
          <w:tcPr>
            <w:tcW w:w="867" w:type="dxa"/>
            <w:tcBorders>
              <w:top w:val="single" w:sz="4" w:space="0" w:color="auto"/>
              <w:left w:val="single" w:sz="4" w:space="0" w:color="auto"/>
              <w:bottom w:val="single" w:sz="4" w:space="0" w:color="auto"/>
              <w:right w:val="single" w:sz="4" w:space="0" w:color="auto"/>
            </w:tcBorders>
            <w:noWrap/>
            <w:hideMark/>
          </w:tcPr>
          <w:p w14:paraId="3234733A"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-0.5</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2135437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-2.0</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13696248"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0.1</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4CEC0CE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-3.2</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16B86605"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-0.8</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3B2E8EB4"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-5.1</w:t>
            </w:r>
          </w:p>
        </w:tc>
      </w:tr>
      <w:tr w:rsidR="001B09CD" w:rsidRPr="00026087" w14:paraId="7CC0F764"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2BFD7A31"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Վայք</w:t>
            </w:r>
            <w:r w:rsidRPr="00026087">
              <w:rPr>
                <w:rFonts w:ascii="GHEA Grapalat" w:hAnsi="GHEA Grapalat"/>
                <w:color w:val="000000"/>
                <w:sz w:val="18"/>
                <w:szCs w:val="18"/>
              </w:rPr>
              <w:t xml:space="preserve"> -</w:t>
            </w:r>
            <w:r w:rsidRPr="00026087">
              <w:rPr>
                <w:rFonts w:ascii="GHEA Grapalat" w:hAnsi="GHEA Grapalat"/>
                <w:color w:val="000000"/>
                <w:sz w:val="18"/>
                <w:szCs w:val="18"/>
                <w:lang w:val="hy-AM"/>
              </w:rPr>
              <w:t>Զառիթափ</w:t>
            </w:r>
          </w:p>
        </w:tc>
        <w:tc>
          <w:tcPr>
            <w:tcW w:w="867" w:type="dxa"/>
            <w:tcBorders>
              <w:top w:val="single" w:sz="4" w:space="0" w:color="auto"/>
              <w:left w:val="single" w:sz="4" w:space="0" w:color="auto"/>
              <w:bottom w:val="single" w:sz="4" w:space="0" w:color="auto"/>
              <w:right w:val="single" w:sz="4" w:space="0" w:color="auto"/>
            </w:tcBorders>
            <w:noWrap/>
            <w:hideMark/>
          </w:tcPr>
          <w:p w14:paraId="36456E5C"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3.4</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20A7A0F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5.3</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59D783B1"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10.2</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3BE3F438"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1.1</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331CD6C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8.7</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74690A67"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7.8</w:t>
            </w:r>
          </w:p>
        </w:tc>
      </w:tr>
      <w:tr w:rsidR="001B09CD" w:rsidRPr="00026087" w14:paraId="4F75A795"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11DFBFC7"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Սելիմգետ</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Շատին</w:t>
            </w:r>
          </w:p>
        </w:tc>
        <w:tc>
          <w:tcPr>
            <w:tcW w:w="867" w:type="dxa"/>
            <w:tcBorders>
              <w:top w:val="single" w:sz="4" w:space="0" w:color="auto"/>
              <w:left w:val="single" w:sz="4" w:space="0" w:color="auto"/>
              <w:bottom w:val="single" w:sz="4" w:space="0" w:color="auto"/>
              <w:right w:val="single" w:sz="4" w:space="0" w:color="auto"/>
            </w:tcBorders>
            <w:noWrap/>
            <w:hideMark/>
          </w:tcPr>
          <w:p w14:paraId="4FCCDFED"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-1.4</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01B76E81" w14:textId="77777777" w:rsidR="001B09CD" w:rsidRPr="00026087" w:rsidRDefault="001B09CD" w:rsidP="00A108B0">
            <w:pPr>
              <w:spacing w:line="240" w:lineRule="auto"/>
              <w:ind w:firstLine="0"/>
              <w:rPr>
                <w:rFonts w:ascii="GHEA Grapalat" w:hAnsi="GHEA Grapalat" w:cs="Arial"/>
                <w:bCs/>
                <w:sz w:val="18"/>
                <w:szCs w:val="18"/>
                <w:lang w:val="en-AU"/>
              </w:rPr>
            </w:pPr>
            <w:r w:rsidRPr="00026087">
              <w:rPr>
                <w:rFonts w:ascii="GHEA Grapalat" w:hAnsi="GHEA Grapalat"/>
                <w:color w:val="000000"/>
                <w:sz w:val="18"/>
                <w:szCs w:val="18"/>
              </w:rPr>
              <w:t>-4.2</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7516F17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-1.9</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0C39B787"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-5.1</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1D426C12"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-2.9</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1838A098"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-9.4</w:t>
            </w:r>
          </w:p>
        </w:tc>
      </w:tr>
      <w:tr w:rsidR="001B09CD" w:rsidRPr="00026087" w14:paraId="1E39E681"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6FAADA17"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Եղեգնաձոր</w:t>
            </w:r>
          </w:p>
        </w:tc>
        <w:tc>
          <w:tcPr>
            <w:tcW w:w="867" w:type="dxa"/>
            <w:tcBorders>
              <w:top w:val="single" w:sz="4" w:space="0" w:color="auto"/>
              <w:left w:val="single" w:sz="4" w:space="0" w:color="auto"/>
              <w:bottom w:val="single" w:sz="4" w:space="0" w:color="auto"/>
              <w:right w:val="single" w:sz="4" w:space="0" w:color="auto"/>
            </w:tcBorders>
            <w:noWrap/>
            <w:hideMark/>
          </w:tcPr>
          <w:p w14:paraId="087D91D4"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-6.7</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54503407"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-14.1</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23E8CB5C"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-16.4</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34CE4198"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-10.3</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67B72E65"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-16.4</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797BD226"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-26.4</w:t>
            </w:r>
          </w:p>
        </w:tc>
      </w:tr>
      <w:tr w:rsidR="001B09CD" w:rsidRPr="00026087" w14:paraId="67B051B4"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2E4CAF84" w14:textId="77777777" w:rsidR="001B09CD" w:rsidRPr="00026087" w:rsidRDefault="001B09CD" w:rsidP="00A108B0">
            <w:pPr>
              <w:spacing w:line="240" w:lineRule="auto"/>
              <w:ind w:left="57" w:firstLine="0"/>
              <w:jc w:val="left"/>
              <w:rPr>
                <w:rFonts w:ascii="GHEA Grapalat" w:hAnsi="GHEA Grapalat" w:cs="Times New Roman"/>
                <w:color w:val="000000"/>
                <w:sz w:val="18"/>
                <w:szCs w:val="18"/>
                <w:lang w:val="hy-AM"/>
              </w:rPr>
            </w:pPr>
            <w:r w:rsidRPr="00026087">
              <w:rPr>
                <w:rFonts w:ascii="GHEA Grapalat" w:hAnsi="GHEA Grapalat"/>
                <w:color w:val="000000"/>
                <w:sz w:val="18"/>
                <w:szCs w:val="18"/>
                <w:lang w:val="hy-AM"/>
              </w:rPr>
              <w:t>Ազատ</w:t>
            </w:r>
            <w:r w:rsidRPr="00026087">
              <w:rPr>
                <w:rFonts w:ascii="GHEA Grapalat" w:hAnsi="GHEA Grapalat"/>
                <w:color w:val="000000"/>
                <w:sz w:val="18"/>
                <w:szCs w:val="18"/>
              </w:rPr>
              <w:t xml:space="preserve"> –</w:t>
            </w:r>
            <w:r w:rsidRPr="00026087">
              <w:rPr>
                <w:rFonts w:ascii="GHEA Grapalat" w:hAnsi="GHEA Grapalat"/>
                <w:color w:val="000000"/>
                <w:sz w:val="18"/>
                <w:szCs w:val="18"/>
                <w:lang w:val="hy-AM"/>
              </w:rPr>
              <w:t xml:space="preserve"> Գառնի</w:t>
            </w:r>
          </w:p>
        </w:tc>
        <w:tc>
          <w:tcPr>
            <w:tcW w:w="867" w:type="dxa"/>
            <w:tcBorders>
              <w:top w:val="single" w:sz="4" w:space="0" w:color="auto"/>
              <w:left w:val="single" w:sz="4" w:space="0" w:color="auto"/>
              <w:bottom w:val="single" w:sz="4" w:space="0" w:color="auto"/>
              <w:right w:val="single" w:sz="4" w:space="0" w:color="auto"/>
            </w:tcBorders>
            <w:noWrap/>
            <w:hideMark/>
          </w:tcPr>
          <w:p w14:paraId="4EF62DD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-2.6</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5548CD72"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-5.7</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64FE676D"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-6.1</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0ED2B8B6"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-4.5</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4504D81D"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-6.3</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65E39AA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-10.9</w:t>
            </w:r>
          </w:p>
        </w:tc>
      </w:tr>
      <w:tr w:rsidR="001B09CD" w:rsidRPr="00026087" w14:paraId="42A906F0"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723B5535" w14:textId="77777777" w:rsidR="001B09CD" w:rsidRPr="00026087" w:rsidRDefault="001B09CD" w:rsidP="00A108B0">
            <w:pPr>
              <w:spacing w:line="240" w:lineRule="auto"/>
              <w:ind w:left="57" w:firstLine="0"/>
              <w:jc w:val="left"/>
              <w:rPr>
                <w:rFonts w:ascii="GHEA Grapalat" w:hAnsi="GHEA Grapalat" w:cs="Times New Roman"/>
                <w:color w:val="000000"/>
                <w:sz w:val="18"/>
                <w:szCs w:val="18"/>
              </w:rPr>
            </w:pPr>
            <w:r w:rsidRPr="00026087">
              <w:rPr>
                <w:rFonts w:ascii="GHEA Grapalat" w:hAnsi="GHEA Grapalat"/>
                <w:color w:val="000000"/>
                <w:sz w:val="18"/>
                <w:szCs w:val="18"/>
                <w:lang w:val="hy-AM"/>
              </w:rPr>
              <w:t>Եղեգիս – Շատին</w:t>
            </w:r>
          </w:p>
        </w:tc>
        <w:tc>
          <w:tcPr>
            <w:tcW w:w="867" w:type="dxa"/>
            <w:tcBorders>
              <w:top w:val="single" w:sz="4" w:space="0" w:color="auto"/>
              <w:left w:val="single" w:sz="4" w:space="0" w:color="auto"/>
              <w:bottom w:val="single" w:sz="4" w:space="0" w:color="auto"/>
              <w:right w:val="single" w:sz="4" w:space="0" w:color="auto"/>
            </w:tcBorders>
            <w:noWrap/>
            <w:hideMark/>
          </w:tcPr>
          <w:p w14:paraId="6940C4E4"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1.1</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74CE5BB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1.4</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2BA20D45"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3.7</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02E3DF1F"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-0.4</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7AF34D9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3.0</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62F3EBC6"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1.4</w:t>
            </w:r>
          </w:p>
        </w:tc>
      </w:tr>
      <w:tr w:rsidR="001B09CD" w:rsidRPr="00026087" w14:paraId="243F3021"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697BF043" w14:textId="77777777" w:rsidR="001B09CD" w:rsidRPr="00026087" w:rsidRDefault="001B09CD" w:rsidP="00A108B0">
            <w:pPr>
              <w:spacing w:line="240" w:lineRule="auto"/>
              <w:ind w:left="57" w:firstLine="0"/>
              <w:jc w:val="left"/>
              <w:rPr>
                <w:rFonts w:ascii="GHEA Grapalat" w:hAnsi="GHEA Grapalat" w:cs="Times New Roman"/>
                <w:color w:val="000000"/>
                <w:sz w:val="18"/>
                <w:szCs w:val="18"/>
              </w:rPr>
            </w:pPr>
            <w:r w:rsidRPr="00026087">
              <w:rPr>
                <w:rFonts w:ascii="GHEA Grapalat" w:hAnsi="GHEA Grapalat"/>
                <w:color w:val="000000"/>
                <w:sz w:val="18"/>
                <w:szCs w:val="18"/>
                <w:lang w:val="hy-AM"/>
              </w:rPr>
              <w:t>Եղեգիս – Հերմոն</w:t>
            </w:r>
          </w:p>
        </w:tc>
        <w:tc>
          <w:tcPr>
            <w:tcW w:w="867" w:type="dxa"/>
            <w:tcBorders>
              <w:top w:val="single" w:sz="4" w:space="0" w:color="auto"/>
              <w:left w:val="single" w:sz="4" w:space="0" w:color="auto"/>
              <w:bottom w:val="single" w:sz="4" w:space="0" w:color="auto"/>
              <w:right w:val="single" w:sz="4" w:space="0" w:color="auto"/>
            </w:tcBorders>
            <w:noWrap/>
            <w:hideMark/>
          </w:tcPr>
          <w:p w14:paraId="52BD3AB1"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0.2</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408177E9"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-0.6</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41E1F6CB"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1.4</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14C598B9"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-1.8</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7B80B5EA"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0.7</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13CFC181"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olor w:val="000000"/>
                <w:sz w:val="18"/>
                <w:szCs w:val="18"/>
              </w:rPr>
              <w:t>-2.2</w:t>
            </w:r>
          </w:p>
        </w:tc>
      </w:tr>
      <w:tr w:rsidR="001B09CD" w:rsidRPr="00026087" w14:paraId="3CE1CD48" w14:textId="77777777" w:rsidTr="00AC3BF0">
        <w:trPr>
          <w:trHeight w:val="255"/>
        </w:trPr>
        <w:tc>
          <w:tcPr>
            <w:tcW w:w="3532" w:type="dxa"/>
            <w:tcBorders>
              <w:top w:val="single" w:sz="4" w:space="0" w:color="auto"/>
              <w:left w:val="single" w:sz="4" w:space="0" w:color="auto"/>
              <w:bottom w:val="single" w:sz="4" w:space="0" w:color="auto"/>
              <w:right w:val="single" w:sz="4" w:space="0" w:color="auto"/>
            </w:tcBorders>
            <w:noWrap/>
            <w:hideMark/>
          </w:tcPr>
          <w:p w14:paraId="272639A8" w14:textId="77777777" w:rsidR="001B09CD" w:rsidRPr="00026087" w:rsidRDefault="001B09CD" w:rsidP="00A108B0">
            <w:pPr>
              <w:spacing w:line="240" w:lineRule="auto"/>
              <w:ind w:left="57" w:firstLine="0"/>
              <w:jc w:val="left"/>
              <w:rPr>
                <w:rFonts w:ascii="GHEA Grapalat" w:hAnsi="GHEA Grapalat" w:cs="Times New Roman"/>
                <w:color w:val="000000"/>
                <w:sz w:val="18"/>
                <w:szCs w:val="18"/>
              </w:rPr>
            </w:pPr>
            <w:r w:rsidRPr="00026087">
              <w:rPr>
                <w:rFonts w:ascii="GHEA Grapalat" w:hAnsi="GHEA Grapalat"/>
                <w:color w:val="000000"/>
                <w:sz w:val="18"/>
                <w:szCs w:val="18"/>
                <w:lang w:val="hy-AM"/>
              </w:rPr>
              <w:t>Արտաբուն – Արտաբույնք</w:t>
            </w:r>
          </w:p>
        </w:tc>
        <w:tc>
          <w:tcPr>
            <w:tcW w:w="867" w:type="dxa"/>
            <w:tcBorders>
              <w:top w:val="single" w:sz="4" w:space="0" w:color="auto"/>
              <w:left w:val="single" w:sz="4" w:space="0" w:color="auto"/>
              <w:bottom w:val="single" w:sz="4" w:space="0" w:color="auto"/>
              <w:right w:val="single" w:sz="4" w:space="0" w:color="auto"/>
            </w:tcBorders>
            <w:noWrap/>
            <w:hideMark/>
          </w:tcPr>
          <w:p w14:paraId="007EA971"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1.7</w:t>
            </w:r>
          </w:p>
        </w:tc>
        <w:tc>
          <w:tcPr>
            <w:tcW w:w="900" w:type="dxa"/>
            <w:tcBorders>
              <w:top w:val="single" w:sz="4" w:space="0" w:color="auto"/>
              <w:left w:val="single" w:sz="4" w:space="0" w:color="auto"/>
              <w:bottom w:val="single" w:sz="4" w:space="0" w:color="auto"/>
              <w:right w:val="single" w:sz="4" w:space="0" w:color="auto"/>
            </w:tcBorders>
            <w:noWrap/>
            <w:vAlign w:val="bottom"/>
            <w:hideMark/>
          </w:tcPr>
          <w:p w14:paraId="16370B80"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2.4</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58C0F0DC"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5.5</w:t>
            </w:r>
          </w:p>
        </w:tc>
        <w:tc>
          <w:tcPr>
            <w:tcW w:w="867" w:type="dxa"/>
            <w:gridSpan w:val="2"/>
            <w:tcBorders>
              <w:top w:val="single" w:sz="4" w:space="0" w:color="auto"/>
              <w:left w:val="single" w:sz="4" w:space="0" w:color="auto"/>
              <w:bottom w:val="single" w:sz="4" w:space="0" w:color="auto"/>
              <w:right w:val="single" w:sz="4" w:space="0" w:color="auto"/>
            </w:tcBorders>
            <w:noWrap/>
            <w:vAlign w:val="bottom"/>
            <w:hideMark/>
          </w:tcPr>
          <w:p w14:paraId="7CE51893"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-0.1</w:t>
            </w:r>
          </w:p>
        </w:tc>
        <w:tc>
          <w:tcPr>
            <w:tcW w:w="867" w:type="dxa"/>
            <w:tcBorders>
              <w:top w:val="single" w:sz="4" w:space="0" w:color="auto"/>
              <w:left w:val="single" w:sz="4" w:space="0" w:color="auto"/>
              <w:bottom w:val="single" w:sz="4" w:space="0" w:color="auto"/>
              <w:right w:val="single" w:sz="4" w:space="0" w:color="auto"/>
            </w:tcBorders>
            <w:noWrap/>
            <w:vAlign w:val="bottom"/>
            <w:hideMark/>
          </w:tcPr>
          <w:p w14:paraId="7BECB017"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4.5</w:t>
            </w:r>
          </w:p>
        </w:tc>
        <w:tc>
          <w:tcPr>
            <w:tcW w:w="1020" w:type="dxa"/>
            <w:tcBorders>
              <w:top w:val="single" w:sz="4" w:space="0" w:color="auto"/>
              <w:left w:val="single" w:sz="4" w:space="0" w:color="auto"/>
              <w:bottom w:val="single" w:sz="4" w:space="0" w:color="auto"/>
              <w:right w:val="single" w:sz="4" w:space="0" w:color="auto"/>
            </w:tcBorders>
            <w:noWrap/>
            <w:vAlign w:val="bottom"/>
            <w:hideMark/>
          </w:tcPr>
          <w:p w14:paraId="422C69C0" w14:textId="77777777" w:rsidR="001B09CD" w:rsidRPr="00026087" w:rsidRDefault="001B09CD" w:rsidP="00A108B0">
            <w:pPr>
              <w:spacing w:line="240" w:lineRule="auto"/>
              <w:ind w:left="57" w:firstLine="0"/>
              <w:rPr>
                <w:rFonts w:ascii="GHEA Grapalat" w:hAnsi="GHEA Grapalat" w:cs="Arial"/>
                <w:bCs/>
                <w:sz w:val="18"/>
                <w:szCs w:val="18"/>
                <w:lang w:val="en-AU"/>
              </w:rPr>
            </w:pPr>
            <w:r w:rsidRPr="00026087">
              <w:rPr>
                <w:rFonts w:ascii="GHEA Grapalat" w:hAnsi="GHEA Grapalat" w:cs="Arial"/>
                <w:bCs/>
                <w:sz w:val="18"/>
                <w:szCs w:val="18"/>
                <w:lang w:val="en-AU"/>
              </w:rPr>
              <w:t>3.1</w:t>
            </w:r>
          </w:p>
        </w:tc>
      </w:tr>
    </w:tbl>
    <w:p w14:paraId="3D8D1787" w14:textId="77777777" w:rsidR="001B09CD" w:rsidRPr="00026087" w:rsidRDefault="001B09CD" w:rsidP="00A108B0">
      <w:pPr>
        <w:spacing w:line="240" w:lineRule="auto"/>
        <w:rPr>
          <w:rFonts w:ascii="GHEA Grapalat" w:hAnsi="GHEA Grapalat" w:cs="Arial"/>
          <w:b/>
          <w:bCs/>
          <w:sz w:val="24"/>
          <w:lang w:eastAsia="de-DE"/>
        </w:rPr>
      </w:pPr>
    </w:p>
    <w:p w14:paraId="68CC5DBF" w14:textId="326B4DE3" w:rsidR="001B09CD" w:rsidRPr="00026087" w:rsidRDefault="001B09CD" w:rsidP="009D71CF">
      <w:pPr>
        <w:pStyle w:val="Caption"/>
        <w:spacing w:before="120" w:line="240" w:lineRule="auto"/>
        <w:rPr>
          <w:rFonts w:ascii="GHEA Grapalat" w:hAnsi="GHEA Grapalat"/>
          <w:lang w:val="hy-AM"/>
        </w:rPr>
      </w:pPr>
      <w:bookmarkStart w:id="407" w:name="_Ref183553594"/>
      <w:bookmarkStart w:id="408" w:name="_Toc182255180"/>
      <w:bookmarkStart w:id="409" w:name="_Toc208002839"/>
      <w:bookmarkEnd w:id="403"/>
      <w:bookmarkEnd w:id="404"/>
      <w:bookmarkEnd w:id="405"/>
      <w:bookmarkEnd w:id="406"/>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30</w:t>
      </w:r>
      <w:r w:rsidRPr="00026087">
        <w:rPr>
          <w:rFonts w:ascii="GHEA Grapalat" w:hAnsi="GHEA Grapalat"/>
          <w:lang w:val="hy-AM"/>
        </w:rPr>
        <w:fldChar w:fldCharType="end"/>
      </w:r>
      <w:bookmarkEnd w:id="407"/>
      <w:r w:rsidRPr="00026087">
        <w:rPr>
          <w:rFonts w:ascii="GHEA Grapalat" w:hAnsi="GHEA Grapalat"/>
          <w:lang w:val="hy-AM"/>
        </w:rPr>
        <w:t>. Միջին տարեկան մակերևույթային հոսքի կանխատեսվող փոփոխությունները (%) ըստ METRAS մոդելի՝ համեմատած 1961-1990 թթ. ժամանակահատվածի միջինի հետ</w:t>
      </w:r>
      <w:bookmarkEnd w:id="408"/>
      <w:bookmarkEnd w:id="409"/>
      <w:r w:rsidRPr="00026087">
        <w:rPr>
          <w:rFonts w:ascii="GHEA Grapalat" w:hAnsi="GHEA Grapalat"/>
          <w:lang w:val="hy-AM"/>
        </w:rPr>
        <w:t xml:space="preserve"> </w:t>
      </w:r>
    </w:p>
    <w:tbl>
      <w:tblPr>
        <w:tblW w:w="56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851"/>
        <w:gridCol w:w="992"/>
        <w:gridCol w:w="992"/>
      </w:tblGrid>
      <w:tr w:rsidR="001B09CD" w:rsidRPr="00026087" w14:paraId="4AB629F2" w14:textId="77777777" w:rsidTr="00DC6CF3">
        <w:trPr>
          <w:trHeight w:val="255"/>
        </w:trPr>
        <w:tc>
          <w:tcPr>
            <w:tcW w:w="2830" w:type="dxa"/>
            <w:vMerge w:val="restart"/>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03356213" w14:textId="77777777" w:rsidR="001B09CD" w:rsidRPr="00026087" w:rsidRDefault="001B09CD" w:rsidP="00A108B0">
            <w:pPr>
              <w:spacing w:line="240" w:lineRule="auto"/>
              <w:ind w:firstLine="0"/>
              <w:rPr>
                <w:rFonts w:ascii="GHEA Grapalat" w:hAnsi="GHEA Grapalat" w:cs="Arial"/>
                <w:b/>
                <w:sz w:val="18"/>
                <w:szCs w:val="18"/>
                <w:lang w:val="en-AU"/>
              </w:rPr>
            </w:pPr>
            <w:bookmarkStart w:id="410" w:name="_Toc152447084"/>
            <w:bookmarkStart w:id="411" w:name="_Toc155461766"/>
            <w:proofErr w:type="spellStart"/>
            <w:r w:rsidRPr="00026087">
              <w:rPr>
                <w:rFonts w:ascii="GHEA Grapalat" w:hAnsi="GHEA Grapalat" w:cs="Arial"/>
                <w:b/>
                <w:sz w:val="18"/>
                <w:szCs w:val="18"/>
                <w:lang w:val="en-AU"/>
              </w:rPr>
              <w:t>Հիդրոլոգիական</w:t>
            </w:r>
            <w:proofErr w:type="spellEnd"/>
            <w:r w:rsidRPr="00026087">
              <w:rPr>
                <w:rFonts w:ascii="GHEA Grapalat" w:hAnsi="GHEA Grapalat" w:cs="Arial"/>
                <w:b/>
                <w:sz w:val="18"/>
                <w:szCs w:val="18"/>
                <w:lang w:val="en-AU"/>
              </w:rPr>
              <w:t xml:space="preserve"> </w:t>
            </w:r>
            <w:proofErr w:type="spellStart"/>
            <w:r w:rsidRPr="00026087">
              <w:rPr>
                <w:rFonts w:ascii="GHEA Grapalat" w:hAnsi="GHEA Grapalat" w:cs="Arial"/>
                <w:b/>
                <w:sz w:val="18"/>
                <w:szCs w:val="18"/>
                <w:lang w:val="en-AU"/>
              </w:rPr>
              <w:t>դիտակետ</w:t>
            </w:r>
            <w:proofErr w:type="spellEnd"/>
          </w:p>
        </w:tc>
        <w:tc>
          <w:tcPr>
            <w:tcW w:w="2835" w:type="dxa"/>
            <w:gridSpan w:val="3"/>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20025C8" w14:textId="77777777" w:rsidR="001B09CD" w:rsidRPr="00026087" w:rsidRDefault="001B09CD" w:rsidP="00A108B0">
            <w:pPr>
              <w:spacing w:line="240" w:lineRule="auto"/>
              <w:jc w:val="center"/>
              <w:rPr>
                <w:rFonts w:ascii="GHEA Grapalat" w:hAnsi="GHEA Grapalat" w:cs="Arial"/>
                <w:b/>
                <w:sz w:val="18"/>
                <w:szCs w:val="18"/>
                <w:lang w:val="de-AT"/>
              </w:rPr>
            </w:pPr>
            <w:r w:rsidRPr="00026087">
              <w:rPr>
                <w:rFonts w:ascii="GHEA Grapalat" w:hAnsi="GHEA Grapalat" w:cs="Arial"/>
                <w:b/>
                <w:sz w:val="18"/>
                <w:szCs w:val="18"/>
              </w:rPr>
              <w:t>RCP8.5</w:t>
            </w:r>
          </w:p>
        </w:tc>
      </w:tr>
      <w:tr w:rsidR="001B09CD" w:rsidRPr="00026087" w14:paraId="03A6DCC5" w14:textId="77777777" w:rsidTr="00DC6CF3">
        <w:trPr>
          <w:trHeight w:val="255"/>
        </w:trPr>
        <w:tc>
          <w:tcPr>
            <w:tcW w:w="2830" w:type="dxa"/>
            <w:vMerge/>
            <w:tcBorders>
              <w:top w:val="single" w:sz="4" w:space="0" w:color="auto"/>
              <w:left w:val="single" w:sz="4" w:space="0" w:color="auto"/>
              <w:bottom w:val="single" w:sz="4" w:space="0" w:color="auto"/>
              <w:right w:val="single" w:sz="4" w:space="0" w:color="auto"/>
            </w:tcBorders>
            <w:vAlign w:val="center"/>
            <w:hideMark/>
          </w:tcPr>
          <w:p w14:paraId="497413E9" w14:textId="77777777" w:rsidR="001B09CD" w:rsidRPr="00026087" w:rsidRDefault="001B09CD" w:rsidP="00A108B0">
            <w:pPr>
              <w:spacing w:line="240" w:lineRule="auto"/>
              <w:jc w:val="left"/>
              <w:rPr>
                <w:rFonts w:ascii="GHEA Grapalat" w:hAnsi="GHEA Grapalat" w:cs="Arial"/>
                <w:b/>
                <w:sz w:val="18"/>
                <w:szCs w:val="18"/>
                <w:lang w:val="en-AU" w:eastAsia="de-DE"/>
              </w:rPr>
            </w:pPr>
          </w:p>
        </w:tc>
        <w:tc>
          <w:tcPr>
            <w:tcW w:w="851"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052CBA2C" w14:textId="77777777" w:rsidR="001B09CD" w:rsidRPr="00026087" w:rsidRDefault="001B09CD" w:rsidP="00A108B0">
            <w:pPr>
              <w:spacing w:line="240" w:lineRule="auto"/>
              <w:ind w:firstLine="179"/>
              <w:jc w:val="center"/>
              <w:rPr>
                <w:rFonts w:ascii="GHEA Grapalat" w:hAnsi="GHEA Grapalat" w:cs="Arial"/>
                <w:b/>
                <w:sz w:val="18"/>
                <w:szCs w:val="18"/>
              </w:rPr>
            </w:pPr>
            <w:r w:rsidRPr="00026087">
              <w:rPr>
                <w:rFonts w:ascii="GHEA Grapalat" w:hAnsi="GHEA Grapalat" w:cs="Arial"/>
                <w:b/>
                <w:sz w:val="18"/>
                <w:szCs w:val="18"/>
              </w:rPr>
              <w:t>2040</w:t>
            </w:r>
          </w:p>
        </w:tc>
        <w:tc>
          <w:tcPr>
            <w:tcW w:w="992"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FEEEC60" w14:textId="77777777" w:rsidR="001B09CD" w:rsidRPr="00026087" w:rsidRDefault="001B09CD" w:rsidP="00A108B0">
            <w:pPr>
              <w:spacing w:line="240" w:lineRule="auto"/>
              <w:ind w:firstLine="177"/>
              <w:jc w:val="center"/>
              <w:rPr>
                <w:rFonts w:ascii="GHEA Grapalat" w:hAnsi="GHEA Grapalat" w:cs="Arial"/>
                <w:b/>
                <w:sz w:val="18"/>
                <w:szCs w:val="18"/>
              </w:rPr>
            </w:pPr>
            <w:r w:rsidRPr="00026087">
              <w:rPr>
                <w:rFonts w:ascii="GHEA Grapalat" w:hAnsi="GHEA Grapalat" w:cs="Arial"/>
                <w:b/>
                <w:sz w:val="18"/>
                <w:szCs w:val="18"/>
              </w:rPr>
              <w:t>2070</w:t>
            </w:r>
          </w:p>
        </w:tc>
        <w:tc>
          <w:tcPr>
            <w:tcW w:w="992"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2BEECFCE" w14:textId="77777777" w:rsidR="001B09CD" w:rsidRPr="00026087" w:rsidRDefault="001B09CD" w:rsidP="00A108B0">
            <w:pPr>
              <w:spacing w:line="240" w:lineRule="auto"/>
              <w:ind w:firstLine="174"/>
              <w:jc w:val="center"/>
              <w:rPr>
                <w:rFonts w:ascii="GHEA Grapalat" w:hAnsi="GHEA Grapalat" w:cs="Arial"/>
                <w:b/>
                <w:sz w:val="18"/>
                <w:szCs w:val="18"/>
              </w:rPr>
            </w:pPr>
            <w:r w:rsidRPr="00026087">
              <w:rPr>
                <w:rFonts w:ascii="GHEA Grapalat" w:hAnsi="GHEA Grapalat" w:cs="Arial"/>
                <w:b/>
                <w:sz w:val="18"/>
                <w:szCs w:val="18"/>
              </w:rPr>
              <w:t>2100</w:t>
            </w:r>
          </w:p>
        </w:tc>
      </w:tr>
      <w:tr w:rsidR="001B09CD" w:rsidRPr="00026087" w14:paraId="29120DA8"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33701742"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Ջերմուկ</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6E390076"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-2.0</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1BD3A5A2"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-4.0</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2185E795"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-6.1</w:t>
            </w:r>
          </w:p>
        </w:tc>
      </w:tr>
      <w:tr w:rsidR="001B09CD" w:rsidRPr="00026087" w14:paraId="69B1BBB9"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34A2A74B"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Արենի</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5EF8CA1A"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-5.1</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096E29D4"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-11.3</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62477072" w14:textId="77777777" w:rsidR="001B09CD" w:rsidRPr="00026087" w:rsidRDefault="001B09CD" w:rsidP="00A108B0">
            <w:pPr>
              <w:spacing w:line="240" w:lineRule="auto"/>
              <w:ind w:firstLine="174"/>
              <w:jc w:val="right"/>
              <w:rPr>
                <w:rFonts w:ascii="GHEA Grapalat" w:hAnsi="GHEA Grapalat" w:cs="Arial"/>
                <w:bCs/>
                <w:sz w:val="18"/>
                <w:szCs w:val="18"/>
                <w:lang w:val="en-AU"/>
              </w:rPr>
            </w:pPr>
            <w:r w:rsidRPr="00026087">
              <w:rPr>
                <w:rFonts w:ascii="GHEA Grapalat" w:hAnsi="GHEA Grapalat"/>
                <w:color w:val="000000"/>
                <w:sz w:val="18"/>
                <w:szCs w:val="18"/>
              </w:rPr>
              <w:t>-16.6</w:t>
            </w:r>
          </w:p>
        </w:tc>
      </w:tr>
      <w:tr w:rsidR="001B09CD" w:rsidRPr="00026087" w14:paraId="5EB970A0"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627BA124"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Վեդի</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Ուրցաձոր</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3BE1C25D"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-4.7</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5EEA2CEB"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-10.0</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58CA29FB"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-14.9</w:t>
            </w:r>
          </w:p>
        </w:tc>
      </w:tr>
      <w:tr w:rsidR="001B09CD" w:rsidRPr="00026087" w14:paraId="06786DD6"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0B22A04A"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Վայք</w:t>
            </w:r>
            <w:r w:rsidRPr="00026087">
              <w:rPr>
                <w:rFonts w:ascii="GHEA Grapalat" w:hAnsi="GHEA Grapalat"/>
                <w:color w:val="000000"/>
                <w:sz w:val="18"/>
                <w:szCs w:val="18"/>
              </w:rPr>
              <w:t xml:space="preserve"> -</w:t>
            </w:r>
            <w:r w:rsidRPr="00026087">
              <w:rPr>
                <w:rFonts w:ascii="GHEA Grapalat" w:hAnsi="GHEA Grapalat"/>
                <w:color w:val="000000"/>
                <w:sz w:val="18"/>
                <w:szCs w:val="18"/>
                <w:lang w:val="hy-AM"/>
              </w:rPr>
              <w:t>Զառիթափ</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4A6BFB84"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-1.7</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2B9CDF7B"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-2.7</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3C363412"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-4.6</w:t>
            </w:r>
          </w:p>
        </w:tc>
      </w:tr>
      <w:tr w:rsidR="001B09CD" w:rsidRPr="00026087" w14:paraId="32C217BB"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551A4F4E"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Սելիմգետ</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Շատին</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6D6155C0"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-6.8</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4A238E9A"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-14.7</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51227A7E"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-21.9</w:t>
            </w:r>
          </w:p>
        </w:tc>
      </w:tr>
      <w:tr w:rsidR="001B09CD" w:rsidRPr="00026087" w14:paraId="28A523B9"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5B15203F"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Արփա</w:t>
            </w:r>
            <w:r w:rsidRPr="00026087">
              <w:rPr>
                <w:rFonts w:ascii="GHEA Grapalat" w:hAnsi="GHEA Grapalat"/>
                <w:color w:val="000000"/>
                <w:sz w:val="18"/>
                <w:szCs w:val="18"/>
              </w:rPr>
              <w:t xml:space="preserve"> – </w:t>
            </w:r>
            <w:r w:rsidRPr="00026087">
              <w:rPr>
                <w:rFonts w:ascii="GHEA Grapalat" w:hAnsi="GHEA Grapalat"/>
                <w:color w:val="000000"/>
                <w:sz w:val="18"/>
                <w:szCs w:val="18"/>
                <w:lang w:val="hy-AM"/>
              </w:rPr>
              <w:t>Եղեգնաձոր</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5482FD62"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-9.7</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403F730A"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-22.3</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5D2D29B0"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-32.1</w:t>
            </w:r>
          </w:p>
        </w:tc>
      </w:tr>
      <w:tr w:rsidR="001B09CD" w:rsidRPr="00026087" w14:paraId="5D7896CD"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6258416D"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Ազատ</w:t>
            </w:r>
            <w:r w:rsidRPr="00026087">
              <w:rPr>
                <w:rFonts w:ascii="GHEA Grapalat" w:hAnsi="GHEA Grapalat"/>
                <w:color w:val="000000"/>
                <w:sz w:val="18"/>
                <w:szCs w:val="18"/>
              </w:rPr>
              <w:t xml:space="preserve"> –</w:t>
            </w:r>
            <w:r w:rsidRPr="00026087">
              <w:rPr>
                <w:rFonts w:ascii="GHEA Grapalat" w:hAnsi="GHEA Grapalat"/>
                <w:color w:val="000000"/>
                <w:sz w:val="18"/>
                <w:szCs w:val="18"/>
                <w:lang w:val="hy-AM"/>
              </w:rPr>
              <w:t xml:space="preserve"> Գառնի</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6ED2EEE7"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-4.5</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2D23FADF"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-10.3</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585C06AA"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-14.9</w:t>
            </w:r>
          </w:p>
        </w:tc>
      </w:tr>
      <w:tr w:rsidR="001B09CD" w:rsidRPr="00026087" w14:paraId="5D224252"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763E17A7"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Եղեգիս – Շատին</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471E520F"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-1.9</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713EF4F8"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-3.6</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1748C109"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-5.6</w:t>
            </w:r>
          </w:p>
        </w:tc>
      </w:tr>
      <w:tr w:rsidR="001B09CD" w:rsidRPr="00026087" w14:paraId="4E7C9837"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06572BA5"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Եղեգիս – Հերմոն</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593202FA"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-3.1</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6EA906D6"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-6.6</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65782DA9"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-9.9</w:t>
            </w:r>
          </w:p>
        </w:tc>
      </w:tr>
      <w:tr w:rsidR="001B09CD" w:rsidRPr="00026087" w14:paraId="51DF0419" w14:textId="77777777" w:rsidTr="00DC6CF3">
        <w:trPr>
          <w:trHeight w:val="255"/>
        </w:trPr>
        <w:tc>
          <w:tcPr>
            <w:tcW w:w="2830" w:type="dxa"/>
            <w:tcBorders>
              <w:top w:val="single" w:sz="4" w:space="0" w:color="auto"/>
              <w:left w:val="single" w:sz="4" w:space="0" w:color="auto"/>
              <w:bottom w:val="single" w:sz="4" w:space="0" w:color="auto"/>
              <w:right w:val="single" w:sz="4" w:space="0" w:color="auto"/>
            </w:tcBorders>
            <w:noWrap/>
            <w:hideMark/>
          </w:tcPr>
          <w:p w14:paraId="1CE85E6F" w14:textId="77777777" w:rsidR="001B09CD" w:rsidRPr="00026087" w:rsidRDefault="001B09CD" w:rsidP="00A108B0">
            <w:pPr>
              <w:spacing w:line="240" w:lineRule="auto"/>
              <w:ind w:firstLine="0"/>
              <w:jc w:val="left"/>
              <w:rPr>
                <w:rFonts w:ascii="GHEA Grapalat" w:hAnsi="GHEA Grapalat" w:cs="Arial"/>
                <w:bCs/>
                <w:sz w:val="18"/>
                <w:szCs w:val="18"/>
                <w:lang w:val="en-AU"/>
              </w:rPr>
            </w:pPr>
            <w:r w:rsidRPr="00026087">
              <w:rPr>
                <w:rFonts w:ascii="GHEA Grapalat" w:hAnsi="GHEA Grapalat"/>
                <w:color w:val="000000"/>
                <w:sz w:val="18"/>
                <w:szCs w:val="18"/>
                <w:lang w:val="hy-AM"/>
              </w:rPr>
              <w:t>Արտաբուն – Արտաբույնք</w:t>
            </w:r>
          </w:p>
        </w:tc>
        <w:tc>
          <w:tcPr>
            <w:tcW w:w="851" w:type="dxa"/>
            <w:tcBorders>
              <w:top w:val="single" w:sz="4" w:space="0" w:color="auto"/>
              <w:left w:val="single" w:sz="4" w:space="0" w:color="auto"/>
              <w:bottom w:val="single" w:sz="4" w:space="0" w:color="auto"/>
              <w:right w:val="single" w:sz="4" w:space="0" w:color="auto"/>
            </w:tcBorders>
            <w:noWrap/>
            <w:vAlign w:val="bottom"/>
            <w:hideMark/>
          </w:tcPr>
          <w:p w14:paraId="197B83BF" w14:textId="77777777" w:rsidR="001B09CD" w:rsidRPr="00026087" w:rsidRDefault="001B09CD" w:rsidP="00A108B0">
            <w:pPr>
              <w:spacing w:line="240" w:lineRule="auto"/>
              <w:ind w:firstLine="179"/>
              <w:jc w:val="center"/>
              <w:rPr>
                <w:rFonts w:ascii="GHEA Grapalat" w:hAnsi="GHEA Grapalat" w:cs="Arial"/>
                <w:bCs/>
                <w:sz w:val="18"/>
                <w:szCs w:val="18"/>
                <w:lang w:val="en-AU"/>
              </w:rPr>
            </w:pPr>
            <w:r w:rsidRPr="00026087">
              <w:rPr>
                <w:rFonts w:ascii="GHEA Grapalat" w:hAnsi="GHEA Grapalat"/>
                <w:color w:val="000000"/>
                <w:sz w:val="18"/>
                <w:szCs w:val="18"/>
              </w:rPr>
              <w:t>-1.9</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3279EB70" w14:textId="77777777" w:rsidR="001B09CD" w:rsidRPr="00026087" w:rsidRDefault="001B09CD" w:rsidP="00A108B0">
            <w:pPr>
              <w:spacing w:line="240" w:lineRule="auto"/>
              <w:ind w:firstLine="177"/>
              <w:jc w:val="center"/>
              <w:rPr>
                <w:rFonts w:ascii="GHEA Grapalat" w:hAnsi="GHEA Grapalat" w:cs="Arial"/>
                <w:bCs/>
                <w:sz w:val="18"/>
                <w:szCs w:val="18"/>
                <w:lang w:val="en-AU"/>
              </w:rPr>
            </w:pPr>
            <w:r w:rsidRPr="00026087">
              <w:rPr>
                <w:rFonts w:ascii="GHEA Grapalat" w:hAnsi="GHEA Grapalat"/>
                <w:color w:val="000000"/>
                <w:sz w:val="18"/>
                <w:szCs w:val="18"/>
              </w:rPr>
              <w:t>-3.6</w:t>
            </w:r>
          </w:p>
        </w:tc>
        <w:tc>
          <w:tcPr>
            <w:tcW w:w="992" w:type="dxa"/>
            <w:tcBorders>
              <w:top w:val="single" w:sz="4" w:space="0" w:color="auto"/>
              <w:left w:val="single" w:sz="4" w:space="0" w:color="auto"/>
              <w:bottom w:val="single" w:sz="4" w:space="0" w:color="auto"/>
              <w:right w:val="single" w:sz="4" w:space="0" w:color="auto"/>
            </w:tcBorders>
            <w:noWrap/>
            <w:vAlign w:val="bottom"/>
            <w:hideMark/>
          </w:tcPr>
          <w:p w14:paraId="0A49F23F" w14:textId="77777777" w:rsidR="001B09CD" w:rsidRPr="00026087" w:rsidRDefault="001B09CD" w:rsidP="00A108B0">
            <w:pPr>
              <w:spacing w:line="240" w:lineRule="auto"/>
              <w:ind w:firstLine="174"/>
              <w:jc w:val="center"/>
              <w:rPr>
                <w:rFonts w:ascii="GHEA Grapalat" w:hAnsi="GHEA Grapalat" w:cs="Arial"/>
                <w:bCs/>
                <w:sz w:val="18"/>
                <w:szCs w:val="18"/>
                <w:lang w:val="en-AU"/>
              </w:rPr>
            </w:pPr>
            <w:r w:rsidRPr="00026087">
              <w:rPr>
                <w:rFonts w:ascii="GHEA Grapalat" w:hAnsi="GHEA Grapalat"/>
                <w:color w:val="000000"/>
                <w:sz w:val="18"/>
                <w:szCs w:val="18"/>
              </w:rPr>
              <w:t>-5.7</w:t>
            </w:r>
          </w:p>
        </w:tc>
      </w:tr>
    </w:tbl>
    <w:bookmarkEnd w:id="410"/>
    <w:bookmarkEnd w:id="411"/>
    <w:p w14:paraId="2C4A2278" w14:textId="15F72F4E" w:rsidR="00DC6CF3" w:rsidRPr="00026087" w:rsidRDefault="00DC6CF3" w:rsidP="00A108B0">
      <w:pPr>
        <w:spacing w:before="120" w:line="240" w:lineRule="auto"/>
        <w:ind w:firstLine="0"/>
        <w:rPr>
          <w:rFonts w:ascii="GHEA Grapalat" w:hAnsi="GHEA Grapalat" w:cs="Arial"/>
          <w:szCs w:val="20"/>
          <w:lang w:val="hy-AM"/>
        </w:rPr>
      </w:pPr>
      <w:r w:rsidRPr="00026087">
        <w:rPr>
          <w:rFonts w:ascii="GHEA Grapalat" w:hAnsi="GHEA Grapalat" w:cs="Arial"/>
          <w:szCs w:val="20"/>
          <w:lang w:val="hy-AM"/>
        </w:rPr>
        <w:t>Դիտակետերի գերակշռող մասում ս</w:t>
      </w:r>
      <w:proofErr w:type="spellStart"/>
      <w:r w:rsidRPr="00026087">
        <w:rPr>
          <w:rFonts w:ascii="GHEA Grapalat" w:hAnsi="GHEA Grapalat" w:cs="Arial"/>
          <w:szCs w:val="20"/>
        </w:rPr>
        <w:t>պասվում</w:t>
      </w:r>
      <w:proofErr w:type="spellEnd"/>
      <w:r w:rsidRPr="00026087">
        <w:rPr>
          <w:rFonts w:ascii="GHEA Grapalat" w:hAnsi="GHEA Grapalat" w:cs="Arial"/>
          <w:szCs w:val="20"/>
          <w:lang w:val="de-AT"/>
        </w:rPr>
        <w:t xml:space="preserve"> </w:t>
      </w:r>
      <w:r w:rsidRPr="00026087">
        <w:rPr>
          <w:rFonts w:ascii="GHEA Grapalat" w:hAnsi="GHEA Grapalat" w:cs="Arial"/>
          <w:szCs w:val="20"/>
        </w:rPr>
        <w:t>է</w:t>
      </w:r>
      <w:r w:rsidRPr="00026087">
        <w:rPr>
          <w:rFonts w:ascii="GHEA Grapalat" w:hAnsi="GHEA Grapalat" w:cs="Arial"/>
          <w:szCs w:val="20"/>
          <w:lang w:val="de-AT"/>
        </w:rPr>
        <w:t xml:space="preserve"> </w:t>
      </w:r>
      <w:proofErr w:type="spellStart"/>
      <w:r w:rsidRPr="00026087">
        <w:rPr>
          <w:rFonts w:ascii="GHEA Grapalat" w:hAnsi="GHEA Grapalat" w:cs="Arial"/>
          <w:szCs w:val="20"/>
        </w:rPr>
        <w:t>մակերևութային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հոսքի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նվազում</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մինչև</w:t>
      </w:r>
      <w:proofErr w:type="spellEnd"/>
      <w:r w:rsidRPr="00026087">
        <w:rPr>
          <w:rFonts w:ascii="GHEA Grapalat" w:hAnsi="GHEA Grapalat" w:cs="Arial"/>
          <w:szCs w:val="20"/>
          <w:lang w:val="de-AT"/>
        </w:rPr>
        <w:t xml:space="preserve"> 21-</w:t>
      </w:r>
      <w:proofErr w:type="spellStart"/>
      <w:r w:rsidRPr="00026087">
        <w:rPr>
          <w:rFonts w:ascii="GHEA Grapalat" w:hAnsi="GHEA Grapalat" w:cs="Arial"/>
          <w:szCs w:val="20"/>
        </w:rPr>
        <w:t>րդ</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դարի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վերջ</w:t>
      </w:r>
      <w:proofErr w:type="spellEnd"/>
      <w:r w:rsidRPr="00026087">
        <w:rPr>
          <w:rFonts w:ascii="GHEA Grapalat" w:hAnsi="GHEA Grapalat" w:cs="Arial"/>
          <w:szCs w:val="20"/>
          <w:lang w:val="hy-AM"/>
        </w:rPr>
        <w:t>։ Բացառություն են կազմում առանձին լեռնային գետեր, որտեղ ըստ CCSM4 մոդելի կլիմայական կանխատեսումների հնարավոր է գետային հոսքի ավելացում՝ Վայք-Զառիթափ, Եղեգիս-Շատին, Արտաբուն-Արտաբույնք (</w:t>
      </w:r>
      <w:r w:rsidRPr="00026087">
        <w:rPr>
          <w:rFonts w:ascii="GHEA Grapalat" w:hAnsi="GHEA Grapalat" w:cs="Arial"/>
          <w:szCs w:val="20"/>
        </w:rPr>
        <w:fldChar w:fldCharType="begin"/>
      </w:r>
      <w:r w:rsidRPr="00026087">
        <w:rPr>
          <w:rFonts w:ascii="GHEA Grapalat" w:hAnsi="GHEA Grapalat" w:cs="Arial"/>
          <w:szCs w:val="20"/>
          <w:lang w:val="hy-AM"/>
        </w:rPr>
        <w:instrText xml:space="preserve"> REF _Ref183553591 \h  \* MERGEFORMAT </w:instrText>
      </w:r>
      <w:r w:rsidRPr="00026087">
        <w:rPr>
          <w:rFonts w:ascii="GHEA Grapalat" w:hAnsi="GHEA Grapalat" w:cs="Arial"/>
          <w:szCs w:val="20"/>
        </w:rPr>
      </w:r>
      <w:r w:rsidRPr="00026087">
        <w:rPr>
          <w:rFonts w:ascii="GHEA Grapalat" w:hAnsi="GHEA Grapalat" w:cs="Arial"/>
          <w:szCs w:val="20"/>
        </w:rPr>
        <w:fldChar w:fldCharType="separate"/>
      </w:r>
      <w:r w:rsidR="009502C1" w:rsidRPr="009502C1">
        <w:rPr>
          <w:rFonts w:ascii="GHEA Grapalat" w:hAnsi="GHEA Grapalat" w:cs="Arial"/>
          <w:szCs w:val="20"/>
          <w:lang w:val="hy-AM"/>
        </w:rPr>
        <w:t>Աղյուսակ 29</w:t>
      </w:r>
      <w:r w:rsidRPr="00026087">
        <w:rPr>
          <w:rFonts w:ascii="GHEA Grapalat" w:hAnsi="GHEA Grapalat" w:cs="Arial"/>
          <w:szCs w:val="20"/>
        </w:rPr>
        <w:fldChar w:fldCharType="end"/>
      </w:r>
      <w:r w:rsidRPr="00026087">
        <w:rPr>
          <w:rFonts w:ascii="GHEA Grapalat" w:hAnsi="GHEA Grapalat" w:cs="Arial"/>
          <w:szCs w:val="20"/>
          <w:lang w:val="hy-AM"/>
        </w:rPr>
        <w:t>)։ Վերջինս, հավանաբար պայմանավորված է անձրևային հոսքի ավելացմամբ տարվա ցուրտ ժամանակահատվածում տաքացող կլիմայի պայմաններում։ Այնուամենայնիվ, դա չի բացառում գետի հոսքի նվազումը ամռան սեզոնին նշված գետավազաններում, երբ ջրի պահանջարկը և օգտագործումը մեծանում է։ Համաձայն METRAS կլիմայական մոդելի սպասվում է գետի հոսքի նվազում Արարատյան ՋԿՏ-ի բոլոր գետերում (</w:t>
      </w:r>
      <w:r w:rsidRPr="00026087">
        <w:rPr>
          <w:rFonts w:ascii="GHEA Grapalat" w:hAnsi="GHEA Grapalat" w:cs="Arial"/>
          <w:szCs w:val="20"/>
          <w:lang w:val="hy-AM"/>
        </w:rPr>
        <w:fldChar w:fldCharType="begin"/>
      </w:r>
      <w:r w:rsidRPr="00026087">
        <w:rPr>
          <w:rFonts w:ascii="GHEA Grapalat" w:hAnsi="GHEA Grapalat" w:cs="Arial"/>
          <w:szCs w:val="20"/>
          <w:lang w:val="hy-AM"/>
        </w:rPr>
        <w:instrText xml:space="preserve"> REF _Ref183553594 \h  \* MERGEFORMAT </w:instrText>
      </w:r>
      <w:r w:rsidRPr="00026087">
        <w:rPr>
          <w:rFonts w:ascii="GHEA Grapalat" w:hAnsi="GHEA Grapalat" w:cs="Arial"/>
          <w:szCs w:val="20"/>
          <w:lang w:val="hy-AM"/>
        </w:rPr>
      </w:r>
      <w:r w:rsidRPr="00026087">
        <w:rPr>
          <w:rFonts w:ascii="GHEA Grapalat" w:hAnsi="GHEA Grapalat" w:cs="Arial"/>
          <w:szCs w:val="20"/>
          <w:lang w:val="hy-AM"/>
        </w:rPr>
        <w:fldChar w:fldCharType="separate"/>
      </w:r>
      <w:r w:rsidR="009502C1" w:rsidRPr="009502C1">
        <w:rPr>
          <w:rFonts w:ascii="GHEA Grapalat" w:hAnsi="GHEA Grapalat" w:cs="Arial"/>
          <w:szCs w:val="20"/>
          <w:lang w:val="hy-AM"/>
        </w:rPr>
        <w:t>Աղյուսակ 30</w:t>
      </w:r>
      <w:r w:rsidRPr="00026087">
        <w:rPr>
          <w:rFonts w:ascii="GHEA Grapalat" w:hAnsi="GHEA Grapalat" w:cs="Arial"/>
          <w:szCs w:val="20"/>
          <w:lang w:val="hy-AM"/>
        </w:rPr>
        <w:fldChar w:fldCharType="end"/>
      </w:r>
      <w:r w:rsidRPr="00026087">
        <w:rPr>
          <w:rFonts w:ascii="GHEA Grapalat" w:hAnsi="GHEA Grapalat" w:cs="Arial"/>
          <w:szCs w:val="20"/>
          <w:lang w:val="hy-AM"/>
        </w:rPr>
        <w:t>), քանի որ այս մոդելը կանխատեսում է տեղումների քանակի նվազում ըստ վատագույն RCP8.5 սցենարի (</w:t>
      </w:r>
      <w:r w:rsidRPr="00026087">
        <w:rPr>
          <w:rFonts w:ascii="GHEA Grapalat" w:hAnsi="GHEA Grapalat" w:cs="Arial"/>
          <w:szCs w:val="20"/>
          <w:lang w:val="hy-AM"/>
        </w:rPr>
        <w:fldChar w:fldCharType="begin"/>
      </w:r>
      <w:r w:rsidRPr="00026087">
        <w:rPr>
          <w:rFonts w:ascii="GHEA Grapalat" w:hAnsi="GHEA Grapalat" w:cs="Arial"/>
          <w:szCs w:val="20"/>
          <w:lang w:val="hy-AM"/>
        </w:rPr>
        <w:instrText xml:space="preserve"> REF _Ref183553507 \h  \* MERGEFORMAT </w:instrText>
      </w:r>
      <w:r w:rsidRPr="00026087">
        <w:rPr>
          <w:rFonts w:ascii="GHEA Grapalat" w:hAnsi="GHEA Grapalat" w:cs="Arial"/>
          <w:szCs w:val="20"/>
          <w:lang w:val="hy-AM"/>
        </w:rPr>
      </w:r>
      <w:r w:rsidRPr="00026087">
        <w:rPr>
          <w:rFonts w:ascii="GHEA Grapalat" w:hAnsi="GHEA Grapalat" w:cs="Arial"/>
          <w:szCs w:val="20"/>
          <w:lang w:val="hy-AM"/>
        </w:rPr>
        <w:fldChar w:fldCharType="separate"/>
      </w:r>
      <w:r w:rsidR="009502C1" w:rsidRPr="009502C1">
        <w:rPr>
          <w:rFonts w:ascii="GHEA Grapalat" w:hAnsi="GHEA Grapalat" w:cs="Arial"/>
          <w:szCs w:val="20"/>
          <w:lang w:val="hy-AM"/>
        </w:rPr>
        <w:t>Աղյուսակ 28</w:t>
      </w:r>
      <w:r w:rsidRPr="00026087">
        <w:rPr>
          <w:rFonts w:ascii="GHEA Grapalat" w:hAnsi="GHEA Grapalat" w:cs="Arial"/>
          <w:szCs w:val="20"/>
          <w:lang w:val="hy-AM"/>
        </w:rPr>
        <w:fldChar w:fldCharType="end"/>
      </w:r>
      <w:r w:rsidRPr="00026087">
        <w:rPr>
          <w:rFonts w:ascii="GHEA Grapalat" w:hAnsi="GHEA Grapalat" w:cs="Arial"/>
          <w:szCs w:val="20"/>
          <w:lang w:val="hy-AM"/>
        </w:rPr>
        <w:t xml:space="preserve">)։ Կլիմայի փոփոխության նկատմամբ առավել խոցելի են Արփա-Եղեգնաձոր, Արփա-Արենի և Ազատ-Գառնի դիտակետերի գետային հոսքերը, որտեղ կանխատեսվում է </w:t>
      </w:r>
      <w:r w:rsidRPr="00026087">
        <w:rPr>
          <w:rFonts w:ascii="GHEA Grapalat" w:hAnsi="GHEA Grapalat" w:cs="Arial"/>
          <w:szCs w:val="20"/>
          <w:lang w:val="hy-AM"/>
        </w:rPr>
        <w:lastRenderedPageBreak/>
        <w:t>տարեկան հոսքի նվազում ընդհուպ մինչև 26-32 %-ով (Արփա-Եղեգնաձոր)։</w:t>
      </w:r>
      <w:r w:rsidR="0096249B" w:rsidRPr="00026087">
        <w:rPr>
          <w:rFonts w:ascii="GHEA Grapalat" w:hAnsi="GHEA Grapalat" w:cs="Arial"/>
          <w:szCs w:val="20"/>
          <w:lang w:val="hy-AM"/>
        </w:rPr>
        <w:t xml:space="preserve"> </w:t>
      </w:r>
      <w:r w:rsidRPr="00026087">
        <w:rPr>
          <w:rFonts w:ascii="GHEA Grapalat" w:hAnsi="GHEA Grapalat" w:cs="Arial"/>
          <w:szCs w:val="20"/>
          <w:lang w:val="hy-AM"/>
        </w:rPr>
        <w:t>Հետևաբար, կլիմայի ապագա փոփոխությունը, բացասաբար կանդրադառնա Արարատյան ՋԿՏ-ի ջրային ռեսուրսների վրա:</w:t>
      </w:r>
    </w:p>
    <w:p w14:paraId="5045D1DF" w14:textId="77777777" w:rsidR="001B09CD" w:rsidRPr="00026087" w:rsidRDefault="001B09CD" w:rsidP="00A108B0">
      <w:pPr>
        <w:spacing w:line="240" w:lineRule="auto"/>
        <w:rPr>
          <w:rFonts w:ascii="GHEA Grapalat" w:hAnsi="GHEA Grapalat"/>
          <w:lang w:val="hy-AM"/>
        </w:rPr>
      </w:pPr>
    </w:p>
    <w:p w14:paraId="21913FA4" w14:textId="47D43148" w:rsidR="001B09CD" w:rsidRPr="00026087" w:rsidRDefault="001B09CD" w:rsidP="00FD5E8E">
      <w:pPr>
        <w:pStyle w:val="Heading2"/>
        <w:numPr>
          <w:ilvl w:val="1"/>
          <w:numId w:val="70"/>
        </w:numPr>
        <w:spacing w:before="120" w:after="0" w:line="240" w:lineRule="auto"/>
        <w:ind w:left="1003"/>
        <w:rPr>
          <w:rFonts w:ascii="GHEA Grapalat" w:hAnsi="GHEA Grapalat" w:cs="Arial"/>
          <w:sz w:val="26"/>
          <w:lang w:val="hy-AM"/>
        </w:rPr>
      </w:pPr>
      <w:bookmarkStart w:id="412" w:name="_Toc182255143"/>
      <w:bookmarkStart w:id="413" w:name="_Toc184838685"/>
      <w:bookmarkStart w:id="414" w:name="_Toc188133945"/>
      <w:bookmarkStart w:id="415" w:name="_Toc215137729"/>
      <w:r w:rsidRPr="00026087">
        <w:rPr>
          <w:rFonts w:ascii="GHEA Grapalat" w:hAnsi="GHEA Grapalat" w:cs="Arial"/>
          <w:sz w:val="26"/>
          <w:lang w:val="hy-AM"/>
        </w:rPr>
        <w:t>Ջրավազանի ստորերկրյա ջրային ռեսուրսների վրա կլիմայի փոփոխության ազդեցություն</w:t>
      </w:r>
      <w:bookmarkEnd w:id="412"/>
      <w:bookmarkEnd w:id="413"/>
      <w:bookmarkEnd w:id="414"/>
      <w:bookmarkEnd w:id="415"/>
      <w:r w:rsidRPr="00026087">
        <w:rPr>
          <w:rFonts w:ascii="GHEA Grapalat" w:hAnsi="GHEA Grapalat" w:cs="Arial"/>
          <w:sz w:val="26"/>
          <w:lang w:val="hy-AM"/>
        </w:rPr>
        <w:t xml:space="preserve">  </w:t>
      </w:r>
    </w:p>
    <w:p w14:paraId="5C433212" w14:textId="77777777" w:rsidR="001B09CD" w:rsidRPr="00026087" w:rsidRDefault="001B09CD" w:rsidP="00A108B0">
      <w:pPr>
        <w:spacing w:before="120" w:line="240" w:lineRule="auto"/>
        <w:ind w:firstLine="0"/>
        <w:rPr>
          <w:rFonts w:ascii="GHEA Grapalat" w:hAnsi="GHEA Grapalat" w:cs="Arial"/>
          <w:szCs w:val="20"/>
          <w:lang w:val="de-AT"/>
        </w:rPr>
      </w:pPr>
      <w:r w:rsidRPr="00026087">
        <w:rPr>
          <w:rFonts w:ascii="GHEA Grapalat" w:hAnsi="GHEA Grapalat" w:cs="Arial"/>
          <w:szCs w:val="20"/>
          <w:lang w:val="hy-AM"/>
        </w:rPr>
        <w:t>Կլիմայի</w:t>
      </w:r>
      <w:r w:rsidRPr="00026087">
        <w:rPr>
          <w:rFonts w:ascii="GHEA Grapalat" w:hAnsi="GHEA Grapalat" w:cs="Arial"/>
          <w:szCs w:val="20"/>
          <w:lang w:val="de-AT"/>
        </w:rPr>
        <w:t xml:space="preserve"> </w:t>
      </w:r>
      <w:r w:rsidRPr="00026087">
        <w:rPr>
          <w:rFonts w:ascii="GHEA Grapalat" w:hAnsi="GHEA Grapalat" w:cs="Arial"/>
          <w:szCs w:val="20"/>
          <w:lang w:val="hy-AM"/>
        </w:rPr>
        <w:t>տաքացման</w:t>
      </w:r>
      <w:r w:rsidRPr="00026087">
        <w:rPr>
          <w:rFonts w:ascii="GHEA Grapalat" w:hAnsi="GHEA Grapalat" w:cs="Arial"/>
          <w:szCs w:val="20"/>
          <w:lang w:val="de-AT"/>
        </w:rPr>
        <w:t xml:space="preserve"> </w:t>
      </w:r>
      <w:r w:rsidRPr="00026087">
        <w:rPr>
          <w:rFonts w:ascii="GHEA Grapalat" w:hAnsi="GHEA Grapalat" w:cs="Arial"/>
          <w:szCs w:val="20"/>
          <w:lang w:val="hy-AM"/>
        </w:rPr>
        <w:t>միտումները</w:t>
      </w:r>
      <w:r w:rsidRPr="00026087">
        <w:rPr>
          <w:rFonts w:ascii="GHEA Grapalat" w:hAnsi="GHEA Grapalat" w:cs="Arial"/>
          <w:szCs w:val="20"/>
          <w:lang w:val="de-AT"/>
        </w:rPr>
        <w:t xml:space="preserve"> </w:t>
      </w:r>
      <w:r w:rsidRPr="00026087">
        <w:rPr>
          <w:rFonts w:ascii="GHEA Grapalat" w:hAnsi="GHEA Grapalat" w:cs="Arial"/>
          <w:szCs w:val="20"/>
          <w:lang w:val="hy-AM"/>
        </w:rPr>
        <w:t>Հայաստանում</w:t>
      </w:r>
      <w:r w:rsidRPr="00026087">
        <w:rPr>
          <w:rFonts w:ascii="GHEA Grapalat" w:hAnsi="GHEA Grapalat" w:cs="Arial"/>
          <w:szCs w:val="20"/>
          <w:lang w:val="de-AT"/>
        </w:rPr>
        <w:t xml:space="preserve"> </w:t>
      </w:r>
      <w:r w:rsidRPr="00026087">
        <w:rPr>
          <w:rFonts w:ascii="GHEA Grapalat" w:hAnsi="GHEA Grapalat" w:cs="Arial"/>
          <w:szCs w:val="20"/>
          <w:lang w:val="hy-AM"/>
        </w:rPr>
        <w:t>և</w:t>
      </w:r>
      <w:r w:rsidRPr="00026087">
        <w:rPr>
          <w:rFonts w:ascii="GHEA Grapalat" w:hAnsi="GHEA Grapalat" w:cs="Arial"/>
          <w:szCs w:val="20"/>
          <w:lang w:val="de-AT"/>
        </w:rPr>
        <w:t xml:space="preserve"> </w:t>
      </w:r>
      <w:r w:rsidRPr="00026087">
        <w:rPr>
          <w:rFonts w:ascii="GHEA Grapalat" w:hAnsi="GHEA Grapalat" w:cs="Arial"/>
          <w:szCs w:val="20"/>
          <w:lang w:val="hy-AM"/>
        </w:rPr>
        <w:t>ամբողջ</w:t>
      </w:r>
      <w:r w:rsidRPr="00026087">
        <w:rPr>
          <w:rFonts w:ascii="GHEA Grapalat" w:hAnsi="GHEA Grapalat" w:cs="Arial"/>
          <w:szCs w:val="20"/>
          <w:lang w:val="de-AT"/>
        </w:rPr>
        <w:t xml:space="preserve"> </w:t>
      </w:r>
      <w:r w:rsidRPr="00026087">
        <w:rPr>
          <w:rFonts w:ascii="GHEA Grapalat" w:hAnsi="GHEA Grapalat" w:cs="Arial"/>
          <w:szCs w:val="20"/>
          <w:lang w:val="hy-AM"/>
        </w:rPr>
        <w:t>աշխարհում</w:t>
      </w:r>
      <w:r w:rsidRPr="00026087">
        <w:rPr>
          <w:rFonts w:ascii="GHEA Grapalat" w:hAnsi="GHEA Grapalat" w:cs="Arial"/>
          <w:szCs w:val="20"/>
          <w:lang w:val="de-AT"/>
        </w:rPr>
        <w:t xml:space="preserve"> </w:t>
      </w:r>
      <w:r w:rsidRPr="00026087">
        <w:rPr>
          <w:rFonts w:ascii="GHEA Grapalat" w:hAnsi="GHEA Grapalat" w:cs="Arial"/>
          <w:szCs w:val="20"/>
          <w:lang w:val="hy-AM"/>
        </w:rPr>
        <w:t>ուժգնացել</w:t>
      </w:r>
      <w:r w:rsidRPr="00026087">
        <w:rPr>
          <w:rFonts w:ascii="GHEA Grapalat" w:hAnsi="GHEA Grapalat" w:cs="Arial"/>
          <w:szCs w:val="20"/>
          <w:lang w:val="de-AT"/>
        </w:rPr>
        <w:t xml:space="preserve"> </w:t>
      </w:r>
      <w:r w:rsidRPr="00026087">
        <w:rPr>
          <w:rFonts w:ascii="GHEA Grapalat" w:hAnsi="GHEA Grapalat" w:cs="Arial"/>
          <w:szCs w:val="20"/>
          <w:lang w:val="hy-AM"/>
        </w:rPr>
        <w:t>են</w:t>
      </w:r>
      <w:r w:rsidRPr="00026087">
        <w:rPr>
          <w:rFonts w:ascii="GHEA Grapalat" w:hAnsi="GHEA Grapalat" w:cs="Arial"/>
          <w:szCs w:val="20"/>
          <w:lang w:val="de-AT"/>
        </w:rPr>
        <w:t xml:space="preserve"> </w:t>
      </w:r>
      <w:r w:rsidRPr="00026087">
        <w:rPr>
          <w:rFonts w:ascii="GHEA Grapalat" w:hAnsi="GHEA Grapalat" w:cs="Arial"/>
          <w:szCs w:val="20"/>
          <w:lang w:val="hy-AM"/>
        </w:rPr>
        <w:t>վերջին</w:t>
      </w:r>
      <w:r w:rsidRPr="00026087">
        <w:rPr>
          <w:rFonts w:ascii="GHEA Grapalat" w:hAnsi="GHEA Grapalat" w:cs="Arial"/>
          <w:szCs w:val="20"/>
          <w:lang w:val="de-AT"/>
        </w:rPr>
        <w:t xml:space="preserve"> 30-40 </w:t>
      </w:r>
      <w:r w:rsidRPr="00026087">
        <w:rPr>
          <w:rFonts w:ascii="GHEA Grapalat" w:hAnsi="GHEA Grapalat" w:cs="Arial"/>
          <w:szCs w:val="20"/>
          <w:lang w:val="hy-AM"/>
        </w:rPr>
        <w:t>տարիների</w:t>
      </w:r>
      <w:r w:rsidRPr="00026087">
        <w:rPr>
          <w:rFonts w:ascii="GHEA Grapalat" w:hAnsi="GHEA Grapalat" w:cs="Arial"/>
          <w:szCs w:val="20"/>
          <w:lang w:val="de-AT"/>
        </w:rPr>
        <w:t xml:space="preserve"> </w:t>
      </w:r>
      <w:r w:rsidRPr="00026087">
        <w:rPr>
          <w:rFonts w:ascii="GHEA Grapalat" w:hAnsi="GHEA Grapalat" w:cs="Arial"/>
          <w:szCs w:val="20"/>
          <w:lang w:val="hy-AM"/>
        </w:rPr>
        <w:t>ընթացքում</w:t>
      </w:r>
      <w:r w:rsidRPr="00026087">
        <w:rPr>
          <w:rFonts w:ascii="GHEA Grapalat" w:hAnsi="GHEA Grapalat" w:cs="Arial"/>
          <w:szCs w:val="20"/>
          <w:lang w:val="de-AT"/>
        </w:rPr>
        <w:t xml:space="preserve">: </w:t>
      </w:r>
      <w:r w:rsidRPr="00026087">
        <w:rPr>
          <w:rFonts w:ascii="GHEA Grapalat" w:hAnsi="GHEA Grapalat" w:cs="Arial"/>
          <w:szCs w:val="20"/>
          <w:lang w:val="hy-AM"/>
        </w:rPr>
        <w:t>Կլիմայի</w:t>
      </w:r>
      <w:r w:rsidRPr="00026087">
        <w:rPr>
          <w:rFonts w:ascii="GHEA Grapalat" w:hAnsi="GHEA Grapalat" w:cs="Arial"/>
          <w:szCs w:val="20"/>
          <w:lang w:val="de-AT"/>
        </w:rPr>
        <w:t xml:space="preserve"> </w:t>
      </w:r>
      <w:r w:rsidRPr="00026087">
        <w:rPr>
          <w:rFonts w:ascii="GHEA Grapalat" w:hAnsi="GHEA Grapalat" w:cs="Arial"/>
          <w:szCs w:val="20"/>
          <w:lang w:val="hy-AM"/>
        </w:rPr>
        <w:t>փոփոխության</w:t>
      </w:r>
      <w:r w:rsidRPr="00026087">
        <w:rPr>
          <w:rFonts w:ascii="GHEA Grapalat" w:hAnsi="GHEA Grapalat" w:cs="Arial"/>
          <w:szCs w:val="20"/>
          <w:lang w:val="de-AT"/>
        </w:rPr>
        <w:t xml:space="preserve"> </w:t>
      </w:r>
      <w:r w:rsidRPr="00026087">
        <w:rPr>
          <w:rFonts w:ascii="GHEA Grapalat" w:hAnsi="GHEA Grapalat" w:cs="Arial"/>
          <w:szCs w:val="20"/>
          <w:lang w:val="hy-AM"/>
        </w:rPr>
        <w:t>ազդեցությունը</w:t>
      </w:r>
      <w:r w:rsidRPr="00026087">
        <w:rPr>
          <w:rFonts w:ascii="GHEA Grapalat" w:hAnsi="GHEA Grapalat" w:cs="Arial"/>
          <w:szCs w:val="20"/>
          <w:lang w:val="de-AT"/>
        </w:rPr>
        <w:t xml:space="preserve"> </w:t>
      </w:r>
      <w:r w:rsidRPr="00026087">
        <w:rPr>
          <w:rFonts w:ascii="GHEA Grapalat" w:hAnsi="GHEA Grapalat" w:cs="Arial"/>
          <w:szCs w:val="20"/>
          <w:lang w:val="hy-AM"/>
        </w:rPr>
        <w:t>ստորերկրյա</w:t>
      </w:r>
      <w:r w:rsidRPr="00026087">
        <w:rPr>
          <w:rFonts w:ascii="GHEA Grapalat" w:hAnsi="GHEA Grapalat" w:cs="Arial"/>
          <w:szCs w:val="20"/>
          <w:lang w:val="de-AT"/>
        </w:rPr>
        <w:t xml:space="preserve"> </w:t>
      </w:r>
      <w:r w:rsidRPr="00026087">
        <w:rPr>
          <w:rFonts w:ascii="GHEA Grapalat" w:hAnsi="GHEA Grapalat" w:cs="Arial"/>
          <w:szCs w:val="20"/>
          <w:lang w:val="hy-AM"/>
        </w:rPr>
        <w:t>ջրային</w:t>
      </w:r>
      <w:r w:rsidRPr="00026087">
        <w:rPr>
          <w:rFonts w:ascii="GHEA Grapalat" w:hAnsi="GHEA Grapalat" w:cs="Arial"/>
          <w:szCs w:val="20"/>
          <w:lang w:val="de-AT"/>
        </w:rPr>
        <w:t xml:space="preserve"> </w:t>
      </w:r>
      <w:r w:rsidRPr="00026087">
        <w:rPr>
          <w:rFonts w:ascii="GHEA Grapalat" w:hAnsi="GHEA Grapalat" w:cs="Arial"/>
          <w:szCs w:val="20"/>
          <w:lang w:val="hy-AM"/>
        </w:rPr>
        <w:t>ռեսուրսների</w:t>
      </w:r>
      <w:r w:rsidRPr="00026087">
        <w:rPr>
          <w:rFonts w:ascii="GHEA Grapalat" w:hAnsi="GHEA Grapalat" w:cs="Arial"/>
          <w:szCs w:val="20"/>
          <w:lang w:val="de-AT"/>
        </w:rPr>
        <w:t xml:space="preserve"> </w:t>
      </w:r>
      <w:r w:rsidRPr="00026087">
        <w:rPr>
          <w:rFonts w:ascii="GHEA Grapalat" w:hAnsi="GHEA Grapalat" w:cs="Arial"/>
          <w:szCs w:val="20"/>
          <w:lang w:val="hy-AM"/>
        </w:rPr>
        <w:t>վրա</w:t>
      </w:r>
      <w:r w:rsidRPr="00026087">
        <w:rPr>
          <w:rFonts w:ascii="GHEA Grapalat" w:hAnsi="GHEA Grapalat" w:cs="Arial"/>
          <w:szCs w:val="20"/>
          <w:lang w:val="de-AT"/>
        </w:rPr>
        <w:t xml:space="preserve"> </w:t>
      </w:r>
      <w:r w:rsidRPr="00026087">
        <w:rPr>
          <w:rFonts w:ascii="GHEA Grapalat" w:hAnsi="GHEA Grapalat" w:cs="Arial"/>
          <w:szCs w:val="20"/>
          <w:lang w:val="hy-AM"/>
        </w:rPr>
        <w:t>գնահատելու</w:t>
      </w:r>
      <w:r w:rsidRPr="00026087">
        <w:rPr>
          <w:rFonts w:ascii="GHEA Grapalat" w:hAnsi="GHEA Grapalat" w:cs="Arial"/>
          <w:szCs w:val="20"/>
          <w:lang w:val="de-AT"/>
        </w:rPr>
        <w:t xml:space="preserve"> </w:t>
      </w:r>
      <w:r w:rsidRPr="00026087">
        <w:rPr>
          <w:rFonts w:ascii="GHEA Grapalat" w:hAnsi="GHEA Grapalat" w:cs="Arial"/>
          <w:szCs w:val="20"/>
          <w:lang w:val="hy-AM"/>
        </w:rPr>
        <w:t>համար</w:t>
      </w:r>
      <w:r w:rsidRPr="00026087">
        <w:rPr>
          <w:rFonts w:ascii="GHEA Grapalat" w:hAnsi="GHEA Grapalat" w:cs="Arial"/>
          <w:szCs w:val="20"/>
          <w:lang w:val="de-AT"/>
        </w:rPr>
        <w:t xml:space="preserve"> </w:t>
      </w:r>
      <w:r w:rsidRPr="00026087">
        <w:rPr>
          <w:rFonts w:ascii="GHEA Grapalat" w:hAnsi="GHEA Grapalat" w:cs="Arial"/>
          <w:szCs w:val="20"/>
          <w:lang w:val="hy-AM"/>
        </w:rPr>
        <w:t>անհրաժեշտ</w:t>
      </w:r>
      <w:r w:rsidRPr="00026087">
        <w:rPr>
          <w:rFonts w:ascii="GHEA Grapalat" w:hAnsi="GHEA Grapalat" w:cs="Arial"/>
          <w:szCs w:val="20"/>
          <w:lang w:val="de-AT"/>
        </w:rPr>
        <w:t xml:space="preserve"> </w:t>
      </w:r>
      <w:r w:rsidRPr="00026087">
        <w:rPr>
          <w:rFonts w:ascii="GHEA Grapalat" w:hAnsi="GHEA Grapalat" w:cs="Arial"/>
          <w:szCs w:val="20"/>
          <w:lang w:val="hy-AM"/>
        </w:rPr>
        <w:t>է</w:t>
      </w:r>
      <w:r w:rsidRPr="00026087">
        <w:rPr>
          <w:rFonts w:ascii="GHEA Grapalat" w:hAnsi="GHEA Grapalat" w:cs="Arial"/>
          <w:szCs w:val="20"/>
          <w:lang w:val="de-AT"/>
        </w:rPr>
        <w:t xml:space="preserve"> </w:t>
      </w:r>
      <w:r w:rsidRPr="00026087">
        <w:rPr>
          <w:rFonts w:ascii="GHEA Grapalat" w:hAnsi="GHEA Grapalat" w:cs="Arial"/>
          <w:szCs w:val="20"/>
          <w:lang w:val="hy-AM"/>
        </w:rPr>
        <w:t>ունենալ</w:t>
      </w:r>
      <w:r w:rsidRPr="00026087">
        <w:rPr>
          <w:rFonts w:ascii="GHEA Grapalat" w:hAnsi="GHEA Grapalat" w:cs="Arial"/>
          <w:szCs w:val="20"/>
          <w:lang w:val="de-AT"/>
        </w:rPr>
        <w:t xml:space="preserve"> </w:t>
      </w:r>
      <w:r w:rsidRPr="00026087">
        <w:rPr>
          <w:rFonts w:ascii="GHEA Grapalat" w:hAnsi="GHEA Grapalat" w:cs="Arial"/>
          <w:szCs w:val="20"/>
          <w:lang w:val="hy-AM"/>
        </w:rPr>
        <w:t>առնվազն</w:t>
      </w:r>
      <w:r w:rsidRPr="00026087">
        <w:rPr>
          <w:rFonts w:ascii="GHEA Grapalat" w:hAnsi="GHEA Grapalat" w:cs="Arial"/>
          <w:szCs w:val="20"/>
          <w:lang w:val="de-AT"/>
        </w:rPr>
        <w:t xml:space="preserve"> 40 </w:t>
      </w:r>
      <w:r w:rsidRPr="00026087">
        <w:rPr>
          <w:rFonts w:ascii="GHEA Grapalat" w:hAnsi="GHEA Grapalat" w:cs="Arial"/>
          <w:szCs w:val="20"/>
          <w:lang w:val="hy-AM"/>
        </w:rPr>
        <w:t>տարվա</w:t>
      </w:r>
      <w:r w:rsidRPr="00026087">
        <w:rPr>
          <w:rFonts w:ascii="GHEA Grapalat" w:hAnsi="GHEA Grapalat" w:cs="Arial"/>
          <w:szCs w:val="20"/>
          <w:lang w:val="de-AT"/>
        </w:rPr>
        <w:t xml:space="preserve"> </w:t>
      </w:r>
      <w:r w:rsidRPr="00026087">
        <w:rPr>
          <w:rFonts w:ascii="GHEA Grapalat" w:hAnsi="GHEA Grapalat" w:cs="Arial"/>
          <w:szCs w:val="20"/>
          <w:lang w:val="hy-AM"/>
        </w:rPr>
        <w:t>փաստացի</w:t>
      </w:r>
      <w:r w:rsidRPr="00026087">
        <w:rPr>
          <w:rFonts w:ascii="GHEA Grapalat" w:hAnsi="GHEA Grapalat" w:cs="Arial"/>
          <w:szCs w:val="20"/>
          <w:lang w:val="de-AT"/>
        </w:rPr>
        <w:t xml:space="preserve"> </w:t>
      </w:r>
      <w:r w:rsidRPr="00026087">
        <w:rPr>
          <w:rFonts w:ascii="GHEA Grapalat" w:hAnsi="GHEA Grapalat" w:cs="Arial"/>
          <w:szCs w:val="20"/>
          <w:lang w:val="hy-AM"/>
        </w:rPr>
        <w:t>դիտարկումների</w:t>
      </w:r>
      <w:r w:rsidRPr="00026087">
        <w:rPr>
          <w:rFonts w:ascii="GHEA Grapalat" w:hAnsi="GHEA Grapalat" w:cs="Arial"/>
          <w:szCs w:val="20"/>
          <w:lang w:val="de-AT"/>
        </w:rPr>
        <w:t xml:space="preserve"> </w:t>
      </w:r>
      <w:r w:rsidRPr="00026087">
        <w:rPr>
          <w:rFonts w:ascii="GHEA Grapalat" w:hAnsi="GHEA Grapalat" w:cs="Arial"/>
          <w:szCs w:val="20"/>
          <w:lang w:val="hy-AM"/>
        </w:rPr>
        <w:t>տվյալներ</w:t>
      </w:r>
      <w:r w:rsidRPr="00026087">
        <w:rPr>
          <w:rFonts w:ascii="GHEA Grapalat" w:hAnsi="GHEA Grapalat" w:cs="Arial"/>
          <w:szCs w:val="20"/>
          <w:lang w:val="de-AT"/>
        </w:rPr>
        <w:t xml:space="preserve">: </w:t>
      </w:r>
      <w:r w:rsidRPr="00026087">
        <w:rPr>
          <w:rFonts w:ascii="GHEA Grapalat" w:hAnsi="GHEA Grapalat" w:cs="Arial"/>
          <w:szCs w:val="20"/>
          <w:lang w:val="hy-AM"/>
        </w:rPr>
        <w:t>Այս</w:t>
      </w:r>
      <w:r w:rsidRPr="00026087">
        <w:rPr>
          <w:rFonts w:ascii="GHEA Grapalat" w:hAnsi="GHEA Grapalat" w:cs="Arial"/>
          <w:szCs w:val="20"/>
          <w:lang w:val="de-AT"/>
        </w:rPr>
        <w:t xml:space="preserve"> </w:t>
      </w:r>
      <w:r w:rsidRPr="00026087">
        <w:rPr>
          <w:rFonts w:ascii="GHEA Grapalat" w:hAnsi="GHEA Grapalat" w:cs="Arial"/>
          <w:szCs w:val="20"/>
          <w:lang w:val="hy-AM"/>
        </w:rPr>
        <w:t>դիտարկումները</w:t>
      </w:r>
      <w:r w:rsidRPr="00026087">
        <w:rPr>
          <w:rFonts w:ascii="GHEA Grapalat" w:hAnsi="GHEA Grapalat" w:cs="Arial"/>
          <w:szCs w:val="20"/>
          <w:lang w:val="de-AT"/>
        </w:rPr>
        <w:t xml:space="preserve"> </w:t>
      </w:r>
      <w:r w:rsidRPr="00026087">
        <w:rPr>
          <w:rFonts w:ascii="GHEA Grapalat" w:hAnsi="GHEA Grapalat" w:cs="Arial"/>
          <w:szCs w:val="20"/>
          <w:lang w:val="hy-AM"/>
        </w:rPr>
        <w:t>հնարավորություն</w:t>
      </w:r>
      <w:r w:rsidRPr="00026087">
        <w:rPr>
          <w:rFonts w:ascii="GHEA Grapalat" w:hAnsi="GHEA Grapalat" w:cs="Arial"/>
          <w:szCs w:val="20"/>
          <w:lang w:val="de-AT"/>
        </w:rPr>
        <w:t xml:space="preserve"> </w:t>
      </w:r>
      <w:r w:rsidRPr="00026087">
        <w:rPr>
          <w:rFonts w:ascii="GHEA Grapalat" w:hAnsi="GHEA Grapalat" w:cs="Arial"/>
          <w:szCs w:val="20"/>
          <w:lang w:val="hy-AM"/>
        </w:rPr>
        <w:t>կտան</w:t>
      </w:r>
      <w:r w:rsidRPr="00026087">
        <w:rPr>
          <w:rFonts w:ascii="GHEA Grapalat" w:hAnsi="GHEA Grapalat" w:cs="Arial"/>
          <w:szCs w:val="20"/>
          <w:lang w:val="de-AT"/>
        </w:rPr>
        <w:t xml:space="preserve"> </w:t>
      </w:r>
      <w:r w:rsidRPr="00026087">
        <w:rPr>
          <w:rFonts w:ascii="GHEA Grapalat" w:hAnsi="GHEA Grapalat" w:cs="Arial"/>
          <w:szCs w:val="20"/>
          <w:lang w:val="hy-AM"/>
        </w:rPr>
        <w:t>գնահատել</w:t>
      </w:r>
      <w:r w:rsidRPr="00026087">
        <w:rPr>
          <w:rFonts w:ascii="GHEA Grapalat" w:hAnsi="GHEA Grapalat" w:cs="Arial"/>
          <w:szCs w:val="20"/>
          <w:lang w:val="de-AT"/>
        </w:rPr>
        <w:t xml:space="preserve"> </w:t>
      </w:r>
      <w:r w:rsidRPr="00026087">
        <w:rPr>
          <w:rFonts w:ascii="GHEA Grapalat" w:hAnsi="GHEA Grapalat" w:cs="Arial"/>
          <w:szCs w:val="20"/>
          <w:lang w:val="hy-AM"/>
        </w:rPr>
        <w:t>ստորերկրյա</w:t>
      </w:r>
      <w:r w:rsidRPr="00026087">
        <w:rPr>
          <w:rFonts w:ascii="GHEA Grapalat" w:hAnsi="GHEA Grapalat" w:cs="Arial"/>
          <w:szCs w:val="20"/>
          <w:lang w:val="de-AT"/>
        </w:rPr>
        <w:t xml:space="preserve"> </w:t>
      </w:r>
      <w:r w:rsidRPr="00026087">
        <w:rPr>
          <w:rFonts w:ascii="GHEA Grapalat" w:hAnsi="GHEA Grapalat" w:cs="Arial"/>
          <w:szCs w:val="20"/>
          <w:lang w:val="hy-AM"/>
        </w:rPr>
        <w:t>ջրային</w:t>
      </w:r>
      <w:r w:rsidRPr="00026087">
        <w:rPr>
          <w:rFonts w:ascii="GHEA Grapalat" w:hAnsi="GHEA Grapalat" w:cs="Arial"/>
          <w:szCs w:val="20"/>
          <w:lang w:val="de-AT"/>
        </w:rPr>
        <w:t xml:space="preserve"> </w:t>
      </w:r>
      <w:r w:rsidRPr="00026087">
        <w:rPr>
          <w:rFonts w:ascii="GHEA Grapalat" w:hAnsi="GHEA Grapalat" w:cs="Arial"/>
          <w:szCs w:val="20"/>
          <w:lang w:val="hy-AM"/>
        </w:rPr>
        <w:t>ռեսուրսների</w:t>
      </w:r>
      <w:r w:rsidRPr="00026087">
        <w:rPr>
          <w:rFonts w:ascii="GHEA Grapalat" w:hAnsi="GHEA Grapalat" w:cs="Arial"/>
          <w:szCs w:val="20"/>
          <w:lang w:val="de-AT"/>
        </w:rPr>
        <w:t xml:space="preserve"> </w:t>
      </w:r>
      <w:r w:rsidRPr="00026087">
        <w:rPr>
          <w:rFonts w:ascii="GHEA Grapalat" w:hAnsi="GHEA Grapalat" w:cs="Arial"/>
          <w:szCs w:val="20"/>
          <w:lang w:val="hy-AM"/>
        </w:rPr>
        <w:t>դինամիկան</w:t>
      </w:r>
      <w:r w:rsidRPr="00026087">
        <w:rPr>
          <w:rFonts w:ascii="GHEA Grapalat" w:hAnsi="GHEA Grapalat" w:cs="Arial"/>
          <w:szCs w:val="20"/>
          <w:lang w:val="de-AT"/>
        </w:rPr>
        <w:t xml:space="preserve"> </w:t>
      </w:r>
      <w:r w:rsidRPr="00026087">
        <w:rPr>
          <w:rFonts w:ascii="GHEA Grapalat" w:hAnsi="GHEA Grapalat" w:cs="Arial"/>
          <w:szCs w:val="20"/>
          <w:lang w:val="hy-AM"/>
        </w:rPr>
        <w:t>վերջին</w:t>
      </w:r>
      <w:r w:rsidRPr="00026087">
        <w:rPr>
          <w:rFonts w:ascii="GHEA Grapalat" w:hAnsi="GHEA Grapalat" w:cs="Arial"/>
          <w:szCs w:val="20"/>
          <w:lang w:val="de-AT"/>
        </w:rPr>
        <w:t xml:space="preserve"> </w:t>
      </w:r>
      <w:r w:rsidRPr="00026087">
        <w:rPr>
          <w:rFonts w:ascii="GHEA Grapalat" w:hAnsi="GHEA Grapalat" w:cs="Arial"/>
          <w:szCs w:val="20"/>
          <w:lang w:val="hy-AM"/>
        </w:rPr>
        <w:t>տասնամյակների</w:t>
      </w:r>
      <w:r w:rsidRPr="00026087">
        <w:rPr>
          <w:rFonts w:ascii="GHEA Grapalat" w:hAnsi="GHEA Grapalat" w:cs="Arial"/>
          <w:szCs w:val="20"/>
          <w:lang w:val="de-AT"/>
        </w:rPr>
        <w:t xml:space="preserve"> </w:t>
      </w:r>
      <w:r w:rsidRPr="00026087">
        <w:rPr>
          <w:rFonts w:ascii="GHEA Grapalat" w:hAnsi="GHEA Grapalat" w:cs="Arial"/>
          <w:szCs w:val="20"/>
          <w:lang w:val="hy-AM"/>
        </w:rPr>
        <w:t>ընթացքում</w:t>
      </w:r>
      <w:r w:rsidRPr="00026087">
        <w:rPr>
          <w:rFonts w:ascii="GHEA Grapalat" w:hAnsi="GHEA Grapalat" w:cs="Arial"/>
          <w:szCs w:val="20"/>
          <w:lang w:val="de-AT"/>
        </w:rPr>
        <w:t xml:space="preserve"> </w:t>
      </w:r>
      <w:r w:rsidRPr="00026087">
        <w:rPr>
          <w:rFonts w:ascii="GHEA Grapalat" w:hAnsi="GHEA Grapalat" w:cs="Arial"/>
          <w:szCs w:val="20"/>
          <w:lang w:val="hy-AM"/>
        </w:rPr>
        <w:t>և</w:t>
      </w:r>
      <w:r w:rsidRPr="00026087">
        <w:rPr>
          <w:rFonts w:ascii="GHEA Grapalat" w:hAnsi="GHEA Grapalat" w:cs="Arial"/>
          <w:szCs w:val="20"/>
          <w:lang w:val="de-AT"/>
        </w:rPr>
        <w:t xml:space="preserve"> </w:t>
      </w:r>
      <w:r w:rsidRPr="00026087">
        <w:rPr>
          <w:rFonts w:ascii="GHEA Grapalat" w:hAnsi="GHEA Grapalat" w:cs="Arial"/>
          <w:szCs w:val="20"/>
          <w:lang w:val="hy-AM"/>
        </w:rPr>
        <w:t>դրա</w:t>
      </w:r>
      <w:r w:rsidRPr="00026087">
        <w:rPr>
          <w:rFonts w:ascii="GHEA Grapalat" w:hAnsi="GHEA Grapalat" w:cs="Arial"/>
          <w:szCs w:val="20"/>
          <w:lang w:val="de-AT"/>
        </w:rPr>
        <w:t xml:space="preserve"> </w:t>
      </w:r>
      <w:r w:rsidRPr="00026087">
        <w:rPr>
          <w:rFonts w:ascii="GHEA Grapalat" w:hAnsi="GHEA Grapalat" w:cs="Arial"/>
          <w:szCs w:val="20"/>
          <w:lang w:val="hy-AM"/>
        </w:rPr>
        <w:t>կապը</w:t>
      </w:r>
      <w:r w:rsidRPr="00026087">
        <w:rPr>
          <w:rFonts w:ascii="GHEA Grapalat" w:hAnsi="GHEA Grapalat" w:cs="Arial"/>
          <w:szCs w:val="20"/>
          <w:lang w:val="de-AT"/>
        </w:rPr>
        <w:t xml:space="preserve"> </w:t>
      </w:r>
      <w:r w:rsidRPr="00026087">
        <w:rPr>
          <w:rFonts w:ascii="GHEA Grapalat" w:hAnsi="GHEA Grapalat" w:cs="Arial"/>
          <w:szCs w:val="20"/>
          <w:lang w:val="hy-AM"/>
        </w:rPr>
        <w:t>օդի</w:t>
      </w:r>
      <w:r w:rsidRPr="00026087">
        <w:rPr>
          <w:rFonts w:ascii="GHEA Grapalat" w:hAnsi="GHEA Grapalat" w:cs="Arial"/>
          <w:szCs w:val="20"/>
          <w:lang w:val="de-AT"/>
        </w:rPr>
        <w:t xml:space="preserve"> </w:t>
      </w:r>
      <w:r w:rsidRPr="00026087">
        <w:rPr>
          <w:rFonts w:ascii="GHEA Grapalat" w:hAnsi="GHEA Grapalat" w:cs="Arial"/>
          <w:szCs w:val="20"/>
          <w:lang w:val="hy-AM"/>
        </w:rPr>
        <w:t>ջերմաստիճանի</w:t>
      </w:r>
      <w:r w:rsidRPr="00026087">
        <w:rPr>
          <w:rFonts w:ascii="GHEA Grapalat" w:hAnsi="GHEA Grapalat" w:cs="Arial"/>
          <w:szCs w:val="20"/>
          <w:lang w:val="de-AT"/>
        </w:rPr>
        <w:t xml:space="preserve"> </w:t>
      </w:r>
      <w:r w:rsidRPr="00026087">
        <w:rPr>
          <w:rFonts w:ascii="GHEA Grapalat" w:hAnsi="GHEA Grapalat" w:cs="Arial"/>
          <w:szCs w:val="20"/>
          <w:lang w:val="hy-AM"/>
        </w:rPr>
        <w:t>հետ</w:t>
      </w:r>
      <w:r w:rsidRPr="00026087">
        <w:rPr>
          <w:rFonts w:ascii="GHEA Grapalat" w:hAnsi="GHEA Grapalat" w:cs="Arial"/>
          <w:szCs w:val="20"/>
          <w:lang w:val="de-AT"/>
        </w:rPr>
        <w:t>:</w:t>
      </w:r>
    </w:p>
    <w:p w14:paraId="18E4BEEC" w14:textId="77777777" w:rsidR="001B09CD" w:rsidRPr="00026087" w:rsidRDefault="001B09CD" w:rsidP="00A108B0">
      <w:pPr>
        <w:spacing w:before="120" w:line="240" w:lineRule="auto"/>
        <w:ind w:firstLine="0"/>
        <w:rPr>
          <w:rFonts w:ascii="GHEA Grapalat" w:hAnsi="GHEA Grapalat" w:cs="Arial"/>
          <w:b/>
          <w:bCs/>
          <w:szCs w:val="20"/>
          <w:lang w:val="de-AT" w:eastAsia="de-DE"/>
        </w:rPr>
      </w:pPr>
      <w:proofErr w:type="spellStart"/>
      <w:r w:rsidRPr="00026087">
        <w:rPr>
          <w:rFonts w:ascii="GHEA Grapalat" w:hAnsi="GHEA Grapalat" w:cs="Arial"/>
          <w:szCs w:val="20"/>
        </w:rPr>
        <w:t>Վերջին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տասնամյակների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ընթացքում</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ստորերկրյա</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ջրային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ռեսուրսների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սիստեմատիկ</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դիտարկումների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բացակայության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պատճառով</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կլիմայի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փոփոխության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ազդեցության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գնահատումը</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ավազանի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ստորերկրյա</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ջրային</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ռեսուրսների</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վրա</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հնարավոր</w:t>
      </w:r>
      <w:proofErr w:type="spellEnd"/>
      <w:r w:rsidRPr="00026087">
        <w:rPr>
          <w:rFonts w:ascii="GHEA Grapalat" w:hAnsi="GHEA Grapalat" w:cs="Arial"/>
          <w:szCs w:val="20"/>
          <w:lang w:val="de-AT"/>
        </w:rPr>
        <w:t xml:space="preserve"> </w:t>
      </w:r>
      <w:proofErr w:type="spellStart"/>
      <w:r w:rsidRPr="00026087">
        <w:rPr>
          <w:rFonts w:ascii="GHEA Grapalat" w:hAnsi="GHEA Grapalat" w:cs="Arial"/>
          <w:szCs w:val="20"/>
        </w:rPr>
        <w:t>չէ</w:t>
      </w:r>
      <w:proofErr w:type="spellEnd"/>
      <w:r w:rsidRPr="00026087">
        <w:rPr>
          <w:rFonts w:ascii="GHEA Grapalat" w:hAnsi="GHEA Grapalat" w:cs="Arial"/>
          <w:szCs w:val="20"/>
          <w:lang w:val="de-AT"/>
        </w:rPr>
        <w:t>:</w:t>
      </w:r>
    </w:p>
    <w:p w14:paraId="1A7D2A2B" w14:textId="77777777" w:rsidR="001B09CD" w:rsidRPr="00026087" w:rsidRDefault="001B09CD" w:rsidP="00A108B0">
      <w:pPr>
        <w:spacing w:after="200" w:line="240" w:lineRule="auto"/>
        <w:ind w:firstLine="0"/>
        <w:jc w:val="left"/>
        <w:rPr>
          <w:rFonts w:ascii="GHEA Grapalat" w:hAnsi="GHEA Grapalat" w:cs="Arial"/>
          <w:lang w:val="hy-AM"/>
        </w:rPr>
      </w:pPr>
      <w:r w:rsidRPr="00026087">
        <w:rPr>
          <w:rFonts w:ascii="GHEA Grapalat" w:hAnsi="GHEA Grapalat" w:cs="Arial"/>
          <w:lang w:val="hy-AM"/>
        </w:rPr>
        <w:br w:type="page"/>
      </w:r>
    </w:p>
    <w:p w14:paraId="4EC78392" w14:textId="54BE8F4D" w:rsidR="001B09CD" w:rsidRPr="00026087" w:rsidRDefault="00E705BA"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sz w:val="24"/>
          <w:lang w:val="hy-AM"/>
        </w:rPr>
      </w:pPr>
      <w:bookmarkStart w:id="416" w:name="_Toc182255144"/>
      <w:bookmarkStart w:id="417" w:name="_Toc184838686"/>
      <w:bookmarkStart w:id="418" w:name="_Toc188133946"/>
      <w:bookmarkStart w:id="419" w:name="_Toc215137730"/>
      <w:r w:rsidRPr="00026087">
        <w:rPr>
          <w:rFonts w:ascii="GHEA Grapalat" w:hAnsi="GHEA Grapalat" w:cs="Arial"/>
          <w:color w:val="0B087A"/>
          <w:lang w:val="hy-AM" w:eastAsia="fr-FR"/>
        </w:rPr>
        <w:lastRenderedPageBreak/>
        <w:t>11</w:t>
      </w:r>
      <w:r w:rsidR="001B09CD" w:rsidRPr="00026087">
        <w:rPr>
          <w:rFonts w:ascii="GHEA Grapalat" w:hAnsi="GHEA Grapalat" w:cs="Arial"/>
          <w:color w:val="0B087A"/>
          <w:lang w:val="hy-AM" w:eastAsia="fr-FR"/>
        </w:rPr>
        <w:t xml:space="preserve">. </w:t>
      </w:r>
      <w:bookmarkStart w:id="420" w:name="_Toc44249906"/>
      <w:bookmarkStart w:id="421" w:name="_Toc69930148"/>
      <w:bookmarkStart w:id="422" w:name="_Toc155472722"/>
      <w:bookmarkStart w:id="423" w:name="_Toc533015435"/>
      <w:r w:rsidR="001B09CD" w:rsidRPr="00026087">
        <w:rPr>
          <w:rFonts w:ascii="GHEA Grapalat" w:hAnsi="GHEA Grapalat" w:cs="Arial"/>
          <w:color w:val="0B087A"/>
          <w:lang w:val="hy-AM" w:eastAsia="fr-FR"/>
        </w:rPr>
        <w:t>ՌԻՍԿԵՐԻ ԳՆԱՀԱՏՈՒՄ ԵՎ ԲՆԱՊԱՀՊԱՆԱԿԱՆ ՆՊԱՏԱԿՆԵՐ</w:t>
      </w:r>
      <w:bookmarkEnd w:id="416"/>
      <w:bookmarkEnd w:id="417"/>
      <w:bookmarkEnd w:id="418"/>
      <w:bookmarkEnd w:id="419"/>
    </w:p>
    <w:p w14:paraId="570F4A9C" w14:textId="2CF8626D" w:rsidR="001B09CD" w:rsidRPr="00026087" w:rsidRDefault="001B09CD" w:rsidP="00FD5E8E">
      <w:pPr>
        <w:pStyle w:val="Heading2"/>
        <w:numPr>
          <w:ilvl w:val="1"/>
          <w:numId w:val="71"/>
        </w:numPr>
        <w:spacing w:before="120" w:after="0" w:line="240" w:lineRule="auto"/>
        <w:ind w:left="1003"/>
        <w:rPr>
          <w:rFonts w:ascii="GHEA Grapalat" w:hAnsi="GHEA Grapalat" w:cs="Arial"/>
          <w:sz w:val="26"/>
          <w:lang w:val="hy-AM"/>
        </w:rPr>
      </w:pPr>
      <w:bookmarkStart w:id="424" w:name="_Toc182255145"/>
      <w:bookmarkStart w:id="425" w:name="_Toc184838687"/>
      <w:bookmarkStart w:id="426" w:name="_Toc188133947"/>
      <w:bookmarkStart w:id="427" w:name="_Toc215137731"/>
      <w:bookmarkEnd w:id="420"/>
      <w:bookmarkEnd w:id="421"/>
      <w:bookmarkEnd w:id="422"/>
      <w:bookmarkEnd w:id="423"/>
      <w:r w:rsidRPr="00026087">
        <w:rPr>
          <w:rFonts w:ascii="GHEA Grapalat" w:hAnsi="GHEA Grapalat" w:cs="Arial"/>
          <w:sz w:val="26"/>
          <w:lang w:val="hy-AM"/>
        </w:rPr>
        <w:t>Ռիսկերի գնահատման ցուցանիշներ և չափանիշներ</w:t>
      </w:r>
      <w:bookmarkEnd w:id="424"/>
      <w:bookmarkEnd w:id="425"/>
      <w:bookmarkEnd w:id="426"/>
      <w:bookmarkEnd w:id="427"/>
      <w:r w:rsidRPr="00026087">
        <w:rPr>
          <w:rFonts w:ascii="GHEA Grapalat" w:hAnsi="GHEA Grapalat" w:cs="Arial"/>
          <w:sz w:val="26"/>
          <w:lang w:val="hy-AM"/>
        </w:rPr>
        <w:tab/>
      </w:r>
    </w:p>
    <w:p w14:paraId="1287CC8D" w14:textId="77777777" w:rsidR="00194C04" w:rsidRPr="00026087" w:rsidRDefault="00194C04"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Մակերևութային ջրային մարմինների տարանջատումը որպես «ռիսկային» կամ «հնարավոր է ռիսկային» կատարվել են հիմնվելով ջրային մարմինների հիդրոմորֆոլոգիական փոփոխությունների, ջրի որակի գնահատականների և ճնշում/ազդեցությունների գնահատականների վրա։ Հաշվի առնելով Հայաստանում տվյալների հասանելիությունը և բացը, որոշ դեպքերում ռիսկերի գնահատումը կատարվել է ուղղակի դաշտային հետազոտությունների և փորձագիտական եզրակացությունների վրա:</w:t>
      </w:r>
    </w:p>
    <w:p w14:paraId="49FA3954" w14:textId="5B783019"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xml:space="preserve">Ռիսկային ջրային մարմինների </w:t>
      </w:r>
      <w:r w:rsidR="00287349" w:rsidRPr="00026087">
        <w:rPr>
          <w:rFonts w:ascii="GHEA Grapalat" w:hAnsi="GHEA Grapalat" w:cs="Arial"/>
          <w:lang w:val="hy-AM"/>
        </w:rPr>
        <w:t>Տարանջատումը</w:t>
      </w:r>
      <w:r w:rsidRPr="00026087">
        <w:rPr>
          <w:rFonts w:ascii="GHEA Grapalat" w:hAnsi="GHEA Grapalat" w:cs="Arial"/>
          <w:lang w:val="hy-AM"/>
        </w:rPr>
        <w:t xml:space="preserve"> կատարվել է հետևյալ տվյալների հիման վրա.</w:t>
      </w:r>
    </w:p>
    <w:p w14:paraId="1F761F1A" w14:textId="77777777"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մակերևութային ջրերի հիդրոլոգիական և հիդրոմորֆոլոգիական մոնիթորինգի տվյալներ, «Հիդրոօդերևութաբանության և  մոնիթորինգի կենտրոն» ՊՈԱԿ,</w:t>
      </w:r>
    </w:p>
    <w:p w14:paraId="1193E07F" w14:textId="77777777"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մակերևութային ջրերի որակի ֆիզիկաքիմիական մոնիթորինգի տվյալներ, որոնք ներառում են Արարատյան ՋԿՏ-ի 15 դիտակետ, «Հիդրոօդերևութաբանության և  մոնիթորինգի կենտրոն» ՊՈԱԿ,</w:t>
      </w:r>
    </w:p>
    <w:p w14:paraId="71181684" w14:textId="2CDA1702"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ստորերկրյա ջրերի որակի ֆիզիկաքիմիական մոնիթորինգի տվյալներ, որոնք ներառում են Արարատյան ՋԿՏ-ի 10 դիտակետ, «Հիդրոօդերևութաբանության և մոնիթորինգի կենտրոն» ՊՈԱԿ,</w:t>
      </w:r>
    </w:p>
    <w:p w14:paraId="4424B080" w14:textId="77777777"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Ստորերկրյա ջրերի քանակի մոնիթորինգի տվյալները, որոնք ներառում են Արարատյան ՋԿՏ-ի 23 դիտակետ, «Հիդրոօդերևութաբանության և  մոնիթորինգի կենտրոն» ՊՈԱԿ,</w:t>
      </w:r>
    </w:p>
    <w:p w14:paraId="4E9403BA" w14:textId="2593FE0F" w:rsidR="001B09CD" w:rsidRPr="00026087" w:rsidRDefault="001B09CD" w:rsidP="003F492B">
      <w:pPr>
        <w:spacing w:before="120" w:after="120" w:line="240" w:lineRule="auto"/>
        <w:ind w:firstLine="0"/>
        <w:rPr>
          <w:rFonts w:ascii="GHEA Grapalat" w:hAnsi="GHEA Grapalat" w:cs="Arial"/>
          <w:lang w:val="hy-AM"/>
        </w:rPr>
      </w:pPr>
      <w:r w:rsidRPr="00026087">
        <w:rPr>
          <w:rFonts w:ascii="GHEA Grapalat" w:hAnsi="GHEA Grapalat" w:cs="Arial"/>
          <w:lang w:val="hy-AM"/>
        </w:rPr>
        <w:t>• Սոցիալ-տնտեսական վիճակագրական տվյալներ, Վիճակագրական կոմիտե</w:t>
      </w:r>
      <w:r w:rsidR="00194C04" w:rsidRPr="00026087">
        <w:rPr>
          <w:rFonts w:ascii="GHEA Grapalat" w:hAnsi="GHEA Grapalat" w:cs="Arial"/>
          <w:lang w:val="hy-AM"/>
        </w:rPr>
        <w:t>ի հրապարակումներ</w:t>
      </w:r>
      <w:r w:rsidRPr="00026087">
        <w:rPr>
          <w:rFonts w:ascii="GHEA Grapalat" w:hAnsi="GHEA Grapalat" w:cs="Arial"/>
          <w:lang w:val="hy-AM"/>
        </w:rPr>
        <w:t>:</w:t>
      </w:r>
    </w:p>
    <w:p w14:paraId="1F5FDF9F" w14:textId="77777777" w:rsidR="001B09CD" w:rsidRPr="00026087" w:rsidRDefault="001B09CD" w:rsidP="003F492B">
      <w:pPr>
        <w:spacing w:before="120" w:after="120" w:line="240" w:lineRule="auto"/>
        <w:ind w:firstLine="0"/>
        <w:jc w:val="left"/>
        <w:rPr>
          <w:rFonts w:ascii="GHEA Grapalat" w:hAnsi="GHEA Grapalat" w:cs="Arial"/>
          <w:sz w:val="24"/>
          <w:szCs w:val="24"/>
          <w:lang w:val="hy-AM"/>
        </w:rPr>
      </w:pPr>
    </w:p>
    <w:p w14:paraId="3C12A390" w14:textId="4DED064E" w:rsidR="001B09CD" w:rsidRPr="00026087" w:rsidRDefault="001B09CD" w:rsidP="00FD5E8E">
      <w:pPr>
        <w:pStyle w:val="Heading2"/>
        <w:numPr>
          <w:ilvl w:val="1"/>
          <w:numId w:val="71"/>
        </w:numPr>
        <w:spacing w:before="120" w:line="240" w:lineRule="auto"/>
        <w:ind w:left="1003"/>
        <w:rPr>
          <w:rFonts w:ascii="GHEA Grapalat" w:hAnsi="GHEA Grapalat" w:cs="Arial"/>
          <w:sz w:val="26"/>
          <w:lang w:val="hy-AM"/>
        </w:rPr>
      </w:pPr>
      <w:bookmarkStart w:id="428" w:name="_Toc182255146"/>
      <w:bookmarkStart w:id="429" w:name="_Toc184838688"/>
      <w:bookmarkStart w:id="430" w:name="_Toc188133948"/>
      <w:bookmarkStart w:id="431" w:name="_Toc215137732"/>
      <w:r w:rsidRPr="00026087">
        <w:rPr>
          <w:rFonts w:ascii="GHEA Grapalat" w:hAnsi="GHEA Grapalat" w:cs="Arial"/>
          <w:sz w:val="26"/>
          <w:lang w:val="hy-AM"/>
        </w:rPr>
        <w:t>Մակերևութային ջրերի ռիսկի գնահատում</w:t>
      </w:r>
      <w:bookmarkEnd w:id="428"/>
      <w:bookmarkEnd w:id="429"/>
      <w:bookmarkEnd w:id="430"/>
      <w:bookmarkEnd w:id="431"/>
      <w:r w:rsidRPr="00026087">
        <w:rPr>
          <w:rFonts w:ascii="GHEA Grapalat" w:hAnsi="GHEA Grapalat" w:cs="Arial"/>
          <w:sz w:val="26"/>
          <w:lang w:val="hy-AM"/>
        </w:rPr>
        <w:tab/>
      </w:r>
    </w:p>
    <w:p w14:paraId="11AA43EA" w14:textId="02C5649F" w:rsidR="00BF5C26" w:rsidRPr="00026087" w:rsidRDefault="00BF5C26" w:rsidP="003F492B">
      <w:pPr>
        <w:spacing w:before="120" w:after="120" w:line="240" w:lineRule="auto"/>
        <w:ind w:firstLine="0"/>
        <w:rPr>
          <w:rFonts w:ascii="GHEA Grapalat" w:hAnsi="GHEA Grapalat"/>
          <w:sz w:val="20"/>
          <w:lang w:val="hy-AM"/>
        </w:rPr>
      </w:pPr>
      <w:bookmarkStart w:id="432" w:name="page184"/>
      <w:bookmarkEnd w:id="432"/>
      <w:r w:rsidRPr="00026087">
        <w:rPr>
          <w:rFonts w:ascii="GHEA Grapalat" w:hAnsi="GHEA Grapalat"/>
          <w:lang w:val="hy-AM"/>
        </w:rPr>
        <w:t>Ստորև ներկայացվում են ռիսկերի</w:t>
      </w:r>
      <w:r w:rsidRPr="00026087">
        <w:rPr>
          <w:rFonts w:ascii="GHEA Grapalat" w:eastAsia="Arial" w:hAnsi="GHEA Grapalat" w:cs="Arial"/>
          <w:szCs w:val="24"/>
          <w:lang w:val="hy-AM"/>
        </w:rPr>
        <w:t xml:space="preserve"> հիման վրա</w:t>
      </w:r>
      <w:r w:rsidRPr="00026087">
        <w:rPr>
          <w:rFonts w:ascii="GHEA Grapalat" w:hAnsi="GHEA Grapalat"/>
          <w:lang w:val="hy-AM"/>
        </w:rPr>
        <w:t xml:space="preserve"> ջրային մարմինների հատկորոշման արդյունքները:</w:t>
      </w:r>
      <w:r w:rsidRPr="00026087">
        <w:rPr>
          <w:rFonts w:ascii="GHEA Grapalat" w:hAnsi="GHEA Grapalat"/>
          <w:sz w:val="20"/>
          <w:lang w:val="hy-AM"/>
        </w:rPr>
        <w:t xml:space="preserve"> </w:t>
      </w:r>
      <w:r w:rsidRPr="00026087">
        <w:rPr>
          <w:rFonts w:ascii="GHEA Grapalat" w:eastAsia="Arial" w:hAnsi="GHEA Grapalat" w:cs="Arial"/>
          <w:szCs w:val="24"/>
          <w:lang w:val="hy-AM"/>
        </w:rPr>
        <w:t>Արարատյան</w:t>
      </w:r>
      <w:r w:rsidRPr="00026087">
        <w:rPr>
          <w:rFonts w:ascii="GHEA Grapalat" w:hAnsi="GHEA Grapalat"/>
          <w:lang w:val="hy-AM"/>
        </w:rPr>
        <w:t xml:space="preserve"> ՋԿՏ-ում </w:t>
      </w:r>
      <w:r w:rsidRPr="00026087">
        <w:rPr>
          <w:rFonts w:ascii="GHEA Grapalat" w:eastAsia="Arial" w:hAnsi="GHEA Grapalat" w:cs="Arial"/>
          <w:szCs w:val="24"/>
          <w:lang w:val="hy-AM"/>
        </w:rPr>
        <w:t>տարանջատվել</w:t>
      </w:r>
      <w:r w:rsidRPr="00026087">
        <w:rPr>
          <w:rFonts w:ascii="GHEA Grapalat" w:hAnsi="GHEA Grapalat"/>
          <w:lang w:val="hy-AM"/>
        </w:rPr>
        <w:t xml:space="preserve"> են 1</w:t>
      </w:r>
      <w:r w:rsidRPr="00026087">
        <w:rPr>
          <w:rFonts w:ascii="GHEA Grapalat" w:eastAsia="Arial" w:hAnsi="GHEA Grapalat" w:cs="Arial"/>
          <w:szCs w:val="24"/>
          <w:lang w:val="hy-AM"/>
        </w:rPr>
        <w:t>9</w:t>
      </w:r>
      <w:r w:rsidRPr="00026087">
        <w:rPr>
          <w:rFonts w:ascii="GHEA Grapalat" w:hAnsi="GHEA Grapalat"/>
          <w:lang w:val="hy-AM"/>
        </w:rPr>
        <w:t xml:space="preserve"> ռիսկային ջրային մարմիններ, որոնցից </w:t>
      </w:r>
      <w:r w:rsidRPr="00026087">
        <w:rPr>
          <w:rFonts w:ascii="GHEA Grapalat" w:eastAsia="Arial" w:hAnsi="GHEA Grapalat" w:cs="Arial"/>
          <w:szCs w:val="24"/>
          <w:lang w:val="hy-AM"/>
        </w:rPr>
        <w:t>Ազատի</w:t>
      </w:r>
      <w:r w:rsidRPr="00026087">
        <w:rPr>
          <w:rFonts w:ascii="GHEA Grapalat" w:hAnsi="GHEA Grapalat"/>
          <w:lang w:val="hy-AM"/>
        </w:rPr>
        <w:t xml:space="preserve">՝ 7-ը, </w:t>
      </w:r>
      <w:r w:rsidRPr="00026087">
        <w:rPr>
          <w:rFonts w:ascii="GHEA Grapalat" w:eastAsia="Arial" w:hAnsi="GHEA Grapalat" w:cs="Arial"/>
          <w:szCs w:val="24"/>
          <w:lang w:val="hy-AM"/>
        </w:rPr>
        <w:t>Վեդիի՝</w:t>
      </w:r>
      <w:r w:rsidRPr="00026087">
        <w:rPr>
          <w:rFonts w:ascii="GHEA Grapalat" w:hAnsi="GHEA Grapalat"/>
          <w:lang w:val="hy-AM"/>
        </w:rPr>
        <w:t xml:space="preserve"> 5-ը</w:t>
      </w:r>
      <w:r w:rsidRPr="00026087">
        <w:rPr>
          <w:rFonts w:ascii="GHEA Grapalat" w:eastAsia="Arial" w:hAnsi="GHEA Grapalat" w:cs="Arial"/>
          <w:szCs w:val="24"/>
          <w:lang w:val="hy-AM"/>
        </w:rPr>
        <w:t>, Արփայի գետավազան</w:t>
      </w:r>
      <w:r w:rsidR="00287349" w:rsidRPr="00026087">
        <w:rPr>
          <w:rFonts w:ascii="GHEA Grapalat" w:eastAsia="Arial" w:hAnsi="GHEA Grapalat" w:cs="Arial"/>
          <w:szCs w:val="24"/>
          <w:lang w:val="hy-AM"/>
        </w:rPr>
        <w:t>ներ</w:t>
      </w:r>
      <w:r w:rsidRPr="00026087">
        <w:rPr>
          <w:rFonts w:ascii="GHEA Grapalat" w:eastAsia="Arial" w:hAnsi="GHEA Grapalat" w:cs="Arial"/>
          <w:szCs w:val="24"/>
          <w:lang w:val="hy-AM"/>
        </w:rPr>
        <w:t>ում</w:t>
      </w:r>
      <w:r w:rsidRPr="00026087">
        <w:rPr>
          <w:rFonts w:ascii="GHEA Grapalat" w:hAnsi="GHEA Grapalat"/>
          <w:lang w:val="hy-AM"/>
        </w:rPr>
        <w:t xml:space="preserve">՝ 7-ը </w:t>
      </w:r>
      <w:r w:rsidR="00287349" w:rsidRPr="00026087">
        <w:rPr>
          <w:rFonts w:ascii="GHEA Grapalat" w:hAnsi="GHEA Grapalat"/>
          <w:lang w:val="hy-AM"/>
        </w:rPr>
        <w:t>(</w:t>
      </w:r>
      <w:r w:rsidRPr="00026087">
        <w:rPr>
          <w:rFonts w:ascii="GHEA Grapalat" w:eastAsia="Arial" w:hAnsi="GHEA Grapalat" w:cs="Arial"/>
          <w:szCs w:val="24"/>
          <w:lang w:val="hy-AM"/>
        </w:rPr>
        <w:fldChar w:fldCharType="begin"/>
      </w:r>
      <w:r w:rsidRPr="00026087">
        <w:rPr>
          <w:rFonts w:ascii="GHEA Grapalat" w:eastAsia="Arial" w:hAnsi="GHEA Grapalat" w:cs="Arial"/>
          <w:szCs w:val="24"/>
          <w:lang w:val="hy-AM"/>
        </w:rPr>
        <w:instrText xml:space="preserve"> REF _Ref170166879 \h  \* MERGEFORMAT </w:instrText>
      </w:r>
      <w:r w:rsidRPr="00026087">
        <w:rPr>
          <w:rFonts w:ascii="GHEA Grapalat" w:eastAsia="Arial" w:hAnsi="GHEA Grapalat" w:cs="Arial"/>
          <w:szCs w:val="24"/>
          <w:lang w:val="hy-AM"/>
        </w:rPr>
      </w:r>
      <w:r w:rsidRPr="00026087">
        <w:rPr>
          <w:rFonts w:ascii="GHEA Grapalat" w:eastAsia="Arial" w:hAnsi="GHEA Grapalat" w:cs="Arial"/>
          <w:szCs w:val="24"/>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31</w:t>
      </w:r>
      <w:r w:rsidRPr="00026087">
        <w:rPr>
          <w:rFonts w:ascii="GHEA Grapalat" w:eastAsia="Arial" w:hAnsi="GHEA Grapalat" w:cs="Arial"/>
          <w:szCs w:val="24"/>
          <w:lang w:val="hy-AM"/>
        </w:rPr>
        <w:fldChar w:fldCharType="end"/>
      </w:r>
      <w:r w:rsidRPr="00026087">
        <w:rPr>
          <w:rFonts w:ascii="GHEA Grapalat" w:hAnsi="GHEA Grapalat"/>
          <w:lang w:val="hy-AM"/>
        </w:rPr>
        <w:t>):</w:t>
      </w:r>
    </w:p>
    <w:p w14:paraId="506E2E52" w14:textId="30E765F1" w:rsidR="00BF5C26" w:rsidRPr="00026087" w:rsidRDefault="00BF5C26" w:rsidP="003F492B">
      <w:pPr>
        <w:pStyle w:val="Caption"/>
        <w:spacing w:before="120" w:line="240" w:lineRule="auto"/>
        <w:rPr>
          <w:rFonts w:ascii="GHEA Grapalat" w:hAnsi="GHEA Grapalat"/>
          <w:lang w:val="hy-AM"/>
        </w:rPr>
      </w:pPr>
      <w:bookmarkStart w:id="433" w:name="_Ref170166879"/>
      <w:bookmarkStart w:id="434" w:name="_Toc175314110"/>
      <w:bookmarkStart w:id="435" w:name="_Toc208002840"/>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31</w:t>
      </w:r>
      <w:r w:rsidRPr="00026087">
        <w:rPr>
          <w:rFonts w:ascii="GHEA Grapalat" w:hAnsi="GHEA Grapalat"/>
          <w:lang w:val="hy-AM"/>
        </w:rPr>
        <w:fldChar w:fldCharType="end"/>
      </w:r>
      <w:bookmarkEnd w:id="433"/>
      <w:r w:rsidRPr="00026087">
        <w:rPr>
          <w:rFonts w:ascii="Cambria Math" w:hAnsi="Cambria Math" w:cs="Cambria Math"/>
          <w:lang w:val="hy-AM"/>
        </w:rPr>
        <w:t>․</w:t>
      </w:r>
      <w:r w:rsidRPr="00026087">
        <w:rPr>
          <w:rFonts w:ascii="GHEA Grapalat" w:hAnsi="GHEA Grapalat"/>
          <w:lang w:val="hy-AM"/>
        </w:rPr>
        <w:t xml:space="preserve"> Արարատյան ՋԿՏ-ում տարանջատված ռիսկային ջրային մարմինները</w:t>
      </w:r>
      <w:bookmarkEnd w:id="434"/>
      <w:bookmarkEnd w:id="435"/>
    </w:p>
    <w:tbl>
      <w:tblPr>
        <w:tblW w:w="9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7"/>
        <w:gridCol w:w="4177"/>
        <w:gridCol w:w="1455"/>
        <w:gridCol w:w="2572"/>
      </w:tblGrid>
      <w:tr w:rsidR="00BF5C26" w:rsidRPr="00026087" w14:paraId="4C328606" w14:textId="77777777" w:rsidTr="00545466">
        <w:trPr>
          <w:trHeight w:val="429"/>
          <w:tblHeader/>
          <w:jc w:val="center"/>
        </w:trPr>
        <w:tc>
          <w:tcPr>
            <w:tcW w:w="1167" w:type="dxa"/>
            <w:shd w:val="clear" w:color="auto" w:fill="B8CCE4" w:themeFill="accent1" w:themeFillTint="66"/>
            <w:noWrap/>
            <w:vAlign w:val="center"/>
          </w:tcPr>
          <w:p w14:paraId="2DF3E0AC" w14:textId="77777777" w:rsidR="00BF5C26" w:rsidRPr="00026087" w:rsidRDefault="00BF5C26" w:rsidP="00A108B0">
            <w:pPr>
              <w:spacing w:line="240" w:lineRule="auto"/>
              <w:ind w:firstLine="0"/>
              <w:jc w:val="center"/>
              <w:rPr>
                <w:rFonts w:ascii="GHEA Grapalat" w:eastAsia="Times New Roman" w:hAnsi="GHEA Grapalat" w:cs="Arial"/>
                <w:b/>
                <w:bCs/>
                <w:sz w:val="18"/>
                <w:szCs w:val="18"/>
                <w:lang w:val="hy-AM"/>
              </w:rPr>
            </w:pPr>
            <w:bookmarkStart w:id="436" w:name="_Hlk188310775"/>
            <w:r w:rsidRPr="00026087">
              <w:rPr>
                <w:rFonts w:ascii="GHEA Grapalat" w:eastAsia="Times New Roman" w:hAnsi="GHEA Grapalat" w:cs="Arial"/>
                <w:b/>
                <w:bCs/>
                <w:sz w:val="18"/>
                <w:szCs w:val="18"/>
                <w:lang w:val="hy-AM"/>
              </w:rPr>
              <w:t>ՋՄ</w:t>
            </w:r>
          </w:p>
          <w:p w14:paraId="7FFEFB00" w14:textId="77777777" w:rsidR="00BF5C26" w:rsidRPr="00026087" w:rsidRDefault="00BF5C26" w:rsidP="00A108B0">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 xml:space="preserve"> կոդը</w:t>
            </w:r>
          </w:p>
        </w:tc>
        <w:tc>
          <w:tcPr>
            <w:tcW w:w="4177" w:type="dxa"/>
            <w:shd w:val="clear" w:color="auto" w:fill="B8CCE4" w:themeFill="accent1" w:themeFillTint="66"/>
            <w:noWrap/>
            <w:vAlign w:val="center"/>
          </w:tcPr>
          <w:p w14:paraId="73F02B01" w14:textId="77777777" w:rsidR="00BF5C26" w:rsidRPr="00026087" w:rsidRDefault="00BF5C26" w:rsidP="00A108B0">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 անվանումը</w:t>
            </w:r>
          </w:p>
        </w:tc>
        <w:tc>
          <w:tcPr>
            <w:tcW w:w="1455" w:type="dxa"/>
            <w:shd w:val="clear" w:color="auto" w:fill="B8CCE4" w:themeFill="accent1" w:themeFillTint="66"/>
            <w:vAlign w:val="center"/>
          </w:tcPr>
          <w:p w14:paraId="5FAEB6E1" w14:textId="77777777" w:rsidR="00BF5C26" w:rsidRPr="00026087" w:rsidRDefault="00BF5C26" w:rsidP="00A108B0">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 երկարութ-յունը, կմ</w:t>
            </w:r>
          </w:p>
        </w:tc>
        <w:tc>
          <w:tcPr>
            <w:tcW w:w="2572" w:type="dxa"/>
            <w:shd w:val="clear" w:color="auto" w:fill="B8CCE4" w:themeFill="accent1" w:themeFillTint="66"/>
          </w:tcPr>
          <w:p w14:paraId="4CAAB6C5" w14:textId="77777777" w:rsidR="00BF5C26" w:rsidRPr="00026087" w:rsidRDefault="00BF5C26" w:rsidP="00A108B0">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ՌՋՄ տարանջատման հիմքը</w:t>
            </w:r>
          </w:p>
        </w:tc>
      </w:tr>
      <w:tr w:rsidR="00BF5C26" w:rsidRPr="00026087" w14:paraId="26D27CAE" w14:textId="77777777" w:rsidTr="00545466">
        <w:trPr>
          <w:trHeight w:val="429"/>
          <w:jc w:val="center"/>
        </w:trPr>
        <w:tc>
          <w:tcPr>
            <w:tcW w:w="1167" w:type="dxa"/>
            <w:shd w:val="clear" w:color="auto" w:fill="auto"/>
            <w:noWrap/>
            <w:vAlign w:val="center"/>
            <w:hideMark/>
          </w:tcPr>
          <w:p w14:paraId="494C6195"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5-008</w:t>
            </w:r>
          </w:p>
        </w:tc>
        <w:tc>
          <w:tcPr>
            <w:tcW w:w="4177" w:type="dxa"/>
            <w:shd w:val="clear" w:color="auto" w:fill="auto"/>
            <w:noWrap/>
            <w:vAlign w:val="center"/>
            <w:hideMark/>
          </w:tcPr>
          <w:p w14:paraId="12485CF6"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ակունքների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տարածքից</w:t>
            </w:r>
            <w:proofErr w:type="spellEnd"/>
            <w:r w:rsidRPr="00026087">
              <w:rPr>
                <w:rFonts w:ascii="GHEA Grapalat" w:hAnsi="GHEA Grapalat"/>
                <w:sz w:val="18"/>
                <w:szCs w:val="18"/>
              </w:rPr>
              <w:t xml:space="preserve">՝ 2578մ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միախառնվելը</w:t>
            </w:r>
            <w:proofErr w:type="spellEnd"/>
            <w:r w:rsidRPr="00026087">
              <w:rPr>
                <w:rFonts w:ascii="GHEA Grapalat" w:hAnsi="GHEA Grapalat"/>
                <w:sz w:val="18"/>
                <w:szCs w:val="18"/>
              </w:rPr>
              <w:t xml:space="preserve">՝ 1775մ </w:t>
            </w:r>
            <w:proofErr w:type="spellStart"/>
            <w:r w:rsidRPr="00026087">
              <w:rPr>
                <w:rFonts w:ascii="GHEA Grapalat" w:hAnsi="GHEA Grapalat"/>
                <w:sz w:val="18"/>
                <w:szCs w:val="18"/>
              </w:rPr>
              <w:t>նիշը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Գեղարդավանքի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մոտ</w:t>
            </w:r>
            <w:proofErr w:type="spellEnd"/>
            <w:r w:rsidRPr="00026087">
              <w:rPr>
                <w:rFonts w:ascii="GHEA Grapalat" w:hAnsi="GHEA Grapalat"/>
                <w:sz w:val="18"/>
                <w:szCs w:val="18"/>
              </w:rPr>
              <w:t>)</w:t>
            </w:r>
          </w:p>
        </w:tc>
        <w:tc>
          <w:tcPr>
            <w:tcW w:w="1455" w:type="dxa"/>
            <w:vAlign w:val="center"/>
          </w:tcPr>
          <w:p w14:paraId="7D22F5F2"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6.99</w:t>
            </w:r>
          </w:p>
        </w:tc>
        <w:tc>
          <w:tcPr>
            <w:tcW w:w="2572" w:type="dxa"/>
            <w:vAlign w:val="center"/>
          </w:tcPr>
          <w:p w14:paraId="4142480A" w14:textId="739437C5"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Հիդրոէներգետիկ և 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tc>
      </w:tr>
      <w:tr w:rsidR="00BF5C26" w:rsidRPr="00026087" w14:paraId="73465DE6" w14:textId="77777777" w:rsidTr="00545466">
        <w:trPr>
          <w:trHeight w:val="429"/>
          <w:jc w:val="center"/>
        </w:trPr>
        <w:tc>
          <w:tcPr>
            <w:tcW w:w="1167" w:type="dxa"/>
            <w:shd w:val="clear" w:color="auto" w:fill="auto"/>
            <w:noWrap/>
            <w:vAlign w:val="center"/>
            <w:hideMark/>
          </w:tcPr>
          <w:p w14:paraId="7405D8E7"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5-009</w:t>
            </w:r>
          </w:p>
        </w:tc>
        <w:tc>
          <w:tcPr>
            <w:tcW w:w="4177" w:type="dxa"/>
            <w:shd w:val="clear" w:color="auto" w:fill="auto"/>
            <w:noWrap/>
            <w:vAlign w:val="center"/>
            <w:hideMark/>
          </w:tcPr>
          <w:p w14:paraId="1F5F10E1"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գետը`ակունքից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միախառնվելը</w:t>
            </w:r>
            <w:proofErr w:type="spellEnd"/>
          </w:p>
        </w:tc>
        <w:tc>
          <w:tcPr>
            <w:tcW w:w="1455" w:type="dxa"/>
            <w:vAlign w:val="center"/>
          </w:tcPr>
          <w:p w14:paraId="1D173E10"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8.54</w:t>
            </w:r>
          </w:p>
        </w:tc>
        <w:tc>
          <w:tcPr>
            <w:tcW w:w="2572" w:type="dxa"/>
            <w:vAlign w:val="center"/>
          </w:tcPr>
          <w:p w14:paraId="1FB4B9BD" w14:textId="778049E3"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tc>
      </w:tr>
      <w:tr w:rsidR="00BF5C26" w:rsidRPr="00026087" w14:paraId="6BD0B74A" w14:textId="77777777" w:rsidTr="00545466">
        <w:trPr>
          <w:trHeight w:val="429"/>
          <w:jc w:val="center"/>
        </w:trPr>
        <w:tc>
          <w:tcPr>
            <w:tcW w:w="1167" w:type="dxa"/>
            <w:shd w:val="clear" w:color="auto" w:fill="auto"/>
            <w:noWrap/>
            <w:vAlign w:val="center"/>
            <w:hideMark/>
          </w:tcPr>
          <w:p w14:paraId="6D8D4361"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5-010</w:t>
            </w:r>
          </w:p>
        </w:tc>
        <w:tc>
          <w:tcPr>
            <w:tcW w:w="4177" w:type="dxa"/>
            <w:shd w:val="clear" w:color="auto" w:fill="auto"/>
            <w:noWrap/>
            <w:vAlign w:val="center"/>
            <w:hideMark/>
          </w:tcPr>
          <w:p w14:paraId="5F5EBFC5"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գյուղը</w:t>
            </w:r>
            <w:proofErr w:type="spellEnd"/>
          </w:p>
        </w:tc>
        <w:tc>
          <w:tcPr>
            <w:tcW w:w="1455" w:type="dxa"/>
            <w:vAlign w:val="center"/>
          </w:tcPr>
          <w:p w14:paraId="50EFD92F"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1.64</w:t>
            </w:r>
          </w:p>
        </w:tc>
        <w:tc>
          <w:tcPr>
            <w:tcW w:w="2572" w:type="dxa"/>
            <w:vAlign w:val="center"/>
          </w:tcPr>
          <w:p w14:paraId="1C6BBA24" w14:textId="7AC5A062"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tc>
      </w:tr>
      <w:tr w:rsidR="00BF5C26" w:rsidRPr="00026087" w14:paraId="7936908F" w14:textId="77777777" w:rsidTr="00545466">
        <w:trPr>
          <w:trHeight w:val="271"/>
          <w:jc w:val="center"/>
        </w:trPr>
        <w:tc>
          <w:tcPr>
            <w:tcW w:w="1167" w:type="dxa"/>
            <w:shd w:val="clear" w:color="auto" w:fill="auto"/>
            <w:noWrap/>
            <w:vAlign w:val="center"/>
            <w:hideMark/>
          </w:tcPr>
          <w:p w14:paraId="41148546"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5-011</w:t>
            </w:r>
          </w:p>
        </w:tc>
        <w:tc>
          <w:tcPr>
            <w:tcW w:w="4177" w:type="dxa"/>
            <w:shd w:val="clear" w:color="auto" w:fill="auto"/>
            <w:noWrap/>
            <w:vAlign w:val="center"/>
            <w:hideMark/>
          </w:tcPr>
          <w:p w14:paraId="4B499DC7"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վերևից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ներքևը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թափվելը</w:t>
            </w:r>
            <w:proofErr w:type="spellEnd"/>
          </w:p>
        </w:tc>
        <w:tc>
          <w:tcPr>
            <w:tcW w:w="1455" w:type="dxa"/>
            <w:vAlign w:val="center"/>
          </w:tcPr>
          <w:p w14:paraId="6236C2D8"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6.32</w:t>
            </w:r>
          </w:p>
        </w:tc>
        <w:tc>
          <w:tcPr>
            <w:tcW w:w="2572" w:type="dxa"/>
            <w:vAlign w:val="center"/>
          </w:tcPr>
          <w:p w14:paraId="69DDB35B"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3FB22ED5" w14:textId="77777777" w:rsidTr="00545466">
        <w:trPr>
          <w:trHeight w:val="429"/>
          <w:jc w:val="center"/>
        </w:trPr>
        <w:tc>
          <w:tcPr>
            <w:tcW w:w="1167" w:type="dxa"/>
            <w:shd w:val="clear" w:color="auto" w:fill="auto"/>
            <w:noWrap/>
            <w:vAlign w:val="center"/>
            <w:hideMark/>
          </w:tcPr>
          <w:p w14:paraId="3D54AA5F"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lastRenderedPageBreak/>
              <w:t>ՌՋՄ 5-013</w:t>
            </w:r>
          </w:p>
        </w:tc>
        <w:tc>
          <w:tcPr>
            <w:tcW w:w="4177" w:type="dxa"/>
            <w:shd w:val="clear" w:color="auto" w:fill="auto"/>
            <w:noWrap/>
            <w:vAlign w:val="center"/>
            <w:hideMark/>
          </w:tcPr>
          <w:p w14:paraId="7418D20E"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միախառնումից</w:t>
            </w:r>
            <w:proofErr w:type="spellEnd"/>
            <w:r w:rsidRPr="00026087">
              <w:rPr>
                <w:rFonts w:ascii="GHEA Grapalat" w:hAnsi="GHEA Grapalat"/>
                <w:sz w:val="18"/>
                <w:szCs w:val="18"/>
              </w:rPr>
              <w:t xml:space="preserve">՝ 1234.7մ)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455" w:type="dxa"/>
            <w:vAlign w:val="center"/>
          </w:tcPr>
          <w:p w14:paraId="773F513A"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9.48</w:t>
            </w:r>
          </w:p>
        </w:tc>
        <w:tc>
          <w:tcPr>
            <w:tcW w:w="2572" w:type="dxa"/>
            <w:vAlign w:val="center"/>
          </w:tcPr>
          <w:p w14:paraId="531C1EDF" w14:textId="03F0C4B5"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p w14:paraId="78D93424"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79A78953" w14:textId="77777777" w:rsidTr="00545466">
        <w:trPr>
          <w:trHeight w:val="429"/>
          <w:jc w:val="center"/>
        </w:trPr>
        <w:tc>
          <w:tcPr>
            <w:tcW w:w="1167" w:type="dxa"/>
            <w:shd w:val="clear" w:color="auto" w:fill="auto"/>
            <w:noWrap/>
            <w:vAlign w:val="center"/>
            <w:hideMark/>
          </w:tcPr>
          <w:p w14:paraId="31BB6EA2"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5-015</w:t>
            </w:r>
          </w:p>
        </w:tc>
        <w:tc>
          <w:tcPr>
            <w:tcW w:w="4177" w:type="dxa"/>
            <w:shd w:val="clear" w:color="auto" w:fill="auto"/>
            <w:noWrap/>
            <w:vAlign w:val="center"/>
            <w:hideMark/>
          </w:tcPr>
          <w:p w14:paraId="7E8FFABD"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Մխչյանի</w:t>
            </w:r>
            <w:proofErr w:type="spellEnd"/>
            <w:r w:rsidRPr="00026087">
              <w:rPr>
                <w:rFonts w:ascii="GHEA Grapalat" w:hAnsi="GHEA Grapalat"/>
                <w:sz w:val="18"/>
                <w:szCs w:val="18"/>
              </w:rPr>
              <w:t xml:space="preserve"> պ/կ-ի </w:t>
            </w:r>
            <w:proofErr w:type="spellStart"/>
            <w:r w:rsidRPr="00026087">
              <w:rPr>
                <w:rFonts w:ascii="GHEA Grapalat" w:hAnsi="GHEA Grapalat"/>
                <w:sz w:val="18"/>
                <w:szCs w:val="18"/>
              </w:rPr>
              <w:t>հեռացնող</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w:t>
            </w:r>
            <w:proofErr w:type="spellEnd"/>
          </w:p>
        </w:tc>
        <w:tc>
          <w:tcPr>
            <w:tcW w:w="1455" w:type="dxa"/>
            <w:vAlign w:val="center"/>
          </w:tcPr>
          <w:p w14:paraId="74932635"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8.35</w:t>
            </w:r>
          </w:p>
        </w:tc>
        <w:tc>
          <w:tcPr>
            <w:tcW w:w="2572" w:type="dxa"/>
            <w:vAlign w:val="center"/>
          </w:tcPr>
          <w:p w14:paraId="4C2DC1B4" w14:textId="6E2B3057"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p w14:paraId="126CF960"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797D510D" w14:textId="77777777" w:rsidTr="00545466">
        <w:trPr>
          <w:trHeight w:val="430"/>
          <w:jc w:val="center"/>
        </w:trPr>
        <w:tc>
          <w:tcPr>
            <w:tcW w:w="1167" w:type="dxa"/>
            <w:shd w:val="clear" w:color="auto" w:fill="auto"/>
            <w:noWrap/>
            <w:vAlign w:val="center"/>
            <w:hideMark/>
          </w:tcPr>
          <w:p w14:paraId="2B4C30DC"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5-019</w:t>
            </w:r>
          </w:p>
        </w:tc>
        <w:tc>
          <w:tcPr>
            <w:tcW w:w="4177" w:type="dxa"/>
            <w:shd w:val="clear" w:color="auto" w:fill="auto"/>
            <w:noWrap/>
            <w:vAlign w:val="center"/>
            <w:hideMark/>
          </w:tcPr>
          <w:p w14:paraId="24FB3D91"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Մխչյանի</w:t>
            </w:r>
            <w:proofErr w:type="spellEnd"/>
            <w:r w:rsidRPr="00026087">
              <w:rPr>
                <w:rFonts w:ascii="GHEA Grapalat" w:hAnsi="GHEA Grapalat"/>
                <w:sz w:val="18"/>
                <w:szCs w:val="18"/>
              </w:rPr>
              <w:t xml:space="preserve"> պ/կ-ի </w:t>
            </w:r>
            <w:proofErr w:type="spellStart"/>
            <w:r w:rsidRPr="00026087">
              <w:rPr>
                <w:rFonts w:ascii="GHEA Grapalat" w:hAnsi="GHEA Grapalat"/>
                <w:sz w:val="18"/>
                <w:szCs w:val="18"/>
              </w:rPr>
              <w:t>ջրանցքից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p>
        </w:tc>
        <w:tc>
          <w:tcPr>
            <w:tcW w:w="1455" w:type="dxa"/>
            <w:vAlign w:val="center"/>
          </w:tcPr>
          <w:p w14:paraId="5575AEC1"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8.39</w:t>
            </w:r>
          </w:p>
        </w:tc>
        <w:tc>
          <w:tcPr>
            <w:tcW w:w="2572" w:type="dxa"/>
            <w:vAlign w:val="center"/>
          </w:tcPr>
          <w:p w14:paraId="1EBDFC1B"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Ոռոգման նպատակով ջրառ էկոլոգիական թողքի խախտում</w:t>
            </w:r>
          </w:p>
        </w:tc>
      </w:tr>
      <w:tr w:rsidR="00BF5C26" w:rsidRPr="00026087" w14:paraId="58567353" w14:textId="77777777" w:rsidTr="00545466">
        <w:trPr>
          <w:trHeight w:val="429"/>
          <w:jc w:val="center"/>
        </w:trPr>
        <w:tc>
          <w:tcPr>
            <w:tcW w:w="1167" w:type="dxa"/>
            <w:shd w:val="clear" w:color="auto" w:fill="auto"/>
            <w:noWrap/>
            <w:vAlign w:val="center"/>
            <w:hideMark/>
          </w:tcPr>
          <w:p w14:paraId="579B573B"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5-027</w:t>
            </w:r>
          </w:p>
        </w:tc>
        <w:tc>
          <w:tcPr>
            <w:tcW w:w="4177" w:type="dxa"/>
            <w:shd w:val="clear" w:color="auto" w:fill="auto"/>
            <w:noWrap/>
            <w:vAlign w:val="center"/>
            <w:hideMark/>
          </w:tcPr>
          <w:p w14:paraId="7D6E67D8"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Խոսրով</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միախառնումից</w:t>
            </w:r>
            <w:proofErr w:type="spellEnd"/>
            <w:r w:rsidRPr="00026087">
              <w:rPr>
                <w:rFonts w:ascii="GHEA Grapalat" w:hAnsi="GHEA Grapalat"/>
                <w:sz w:val="18"/>
                <w:szCs w:val="18"/>
              </w:rPr>
              <w:t xml:space="preserve"> 1154.9 մ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Ուրցաձոր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գյուղը</w:t>
            </w:r>
            <w:proofErr w:type="spellEnd"/>
            <w:r w:rsidRPr="00026087">
              <w:rPr>
                <w:rFonts w:ascii="GHEA Grapalat" w:hAnsi="GHEA Grapalat"/>
                <w:sz w:val="18"/>
                <w:szCs w:val="18"/>
              </w:rPr>
              <w:t xml:space="preserve">՝ 1071մ </w:t>
            </w:r>
            <w:proofErr w:type="spellStart"/>
            <w:r w:rsidRPr="00026087">
              <w:rPr>
                <w:rFonts w:ascii="GHEA Grapalat" w:hAnsi="GHEA Grapalat"/>
                <w:sz w:val="18"/>
                <w:szCs w:val="18"/>
              </w:rPr>
              <w:t>նիշը</w:t>
            </w:r>
            <w:proofErr w:type="spellEnd"/>
          </w:p>
        </w:tc>
        <w:tc>
          <w:tcPr>
            <w:tcW w:w="1455" w:type="dxa"/>
            <w:vAlign w:val="center"/>
          </w:tcPr>
          <w:p w14:paraId="0F92BB83"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5.66</w:t>
            </w:r>
          </w:p>
        </w:tc>
        <w:tc>
          <w:tcPr>
            <w:tcW w:w="2572" w:type="dxa"/>
            <w:vAlign w:val="center"/>
          </w:tcPr>
          <w:p w14:paraId="0B3055C1" w14:textId="5BE37C2B"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tc>
      </w:tr>
      <w:tr w:rsidR="00BF5C26" w:rsidRPr="00026087" w14:paraId="1DE02B79" w14:textId="77777777" w:rsidTr="00545466">
        <w:trPr>
          <w:trHeight w:val="429"/>
          <w:jc w:val="center"/>
        </w:trPr>
        <w:tc>
          <w:tcPr>
            <w:tcW w:w="1167" w:type="dxa"/>
            <w:shd w:val="clear" w:color="auto" w:fill="auto"/>
            <w:noWrap/>
            <w:vAlign w:val="center"/>
            <w:hideMark/>
          </w:tcPr>
          <w:p w14:paraId="0793296C"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5-028</w:t>
            </w:r>
          </w:p>
        </w:tc>
        <w:tc>
          <w:tcPr>
            <w:tcW w:w="4177" w:type="dxa"/>
            <w:shd w:val="clear" w:color="auto" w:fill="auto"/>
            <w:noWrap/>
            <w:vAlign w:val="center"/>
            <w:hideMark/>
          </w:tcPr>
          <w:p w14:paraId="33A8C7C9"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Ուրցաձոր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վերին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սահմանից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վերևը</w:t>
            </w:r>
            <w:proofErr w:type="spellEnd"/>
          </w:p>
        </w:tc>
        <w:tc>
          <w:tcPr>
            <w:tcW w:w="1455" w:type="dxa"/>
            <w:vAlign w:val="center"/>
          </w:tcPr>
          <w:p w14:paraId="6D0542A8"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8.42</w:t>
            </w:r>
          </w:p>
        </w:tc>
        <w:tc>
          <w:tcPr>
            <w:tcW w:w="2572" w:type="dxa"/>
            <w:vAlign w:val="center"/>
          </w:tcPr>
          <w:p w14:paraId="7DDB22A9" w14:textId="77777777"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Ջրառ, էկոլոգիական թողքի խախտում</w:t>
            </w:r>
          </w:p>
          <w:p w14:paraId="5ACDA282"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28E669A5" w14:textId="77777777" w:rsidTr="00545466">
        <w:trPr>
          <w:trHeight w:val="429"/>
          <w:jc w:val="center"/>
        </w:trPr>
        <w:tc>
          <w:tcPr>
            <w:tcW w:w="1167" w:type="dxa"/>
            <w:shd w:val="clear" w:color="auto" w:fill="auto"/>
            <w:noWrap/>
            <w:vAlign w:val="center"/>
            <w:hideMark/>
          </w:tcPr>
          <w:p w14:paraId="3BF0770E"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5-030</w:t>
            </w:r>
          </w:p>
        </w:tc>
        <w:tc>
          <w:tcPr>
            <w:tcW w:w="4177" w:type="dxa"/>
            <w:shd w:val="clear" w:color="auto" w:fill="auto"/>
            <w:noWrap/>
            <w:vAlign w:val="center"/>
            <w:hideMark/>
          </w:tcPr>
          <w:p w14:paraId="13143379"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տարածքում</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սկսած</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Միջագետի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սկզբնամասից</w:t>
            </w:r>
            <w:proofErr w:type="spellEnd"/>
            <w:r w:rsidRPr="00026087">
              <w:rPr>
                <w:rFonts w:ascii="GHEA Grapalat" w:hAnsi="GHEA Grapalat"/>
                <w:sz w:val="18"/>
                <w:szCs w:val="18"/>
              </w:rPr>
              <w:t xml:space="preserve">՝ 912.3 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Արտաշատի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ոռոգման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հատվելը</w:t>
            </w:r>
            <w:proofErr w:type="spellEnd"/>
            <w:r w:rsidRPr="00026087">
              <w:rPr>
                <w:rFonts w:ascii="GHEA Grapalat" w:hAnsi="GHEA Grapalat"/>
                <w:sz w:val="18"/>
                <w:szCs w:val="18"/>
              </w:rPr>
              <w:t xml:space="preserve">՝ 886.9 մ </w:t>
            </w:r>
            <w:proofErr w:type="spellStart"/>
            <w:r w:rsidRPr="00026087">
              <w:rPr>
                <w:rFonts w:ascii="GHEA Grapalat" w:hAnsi="GHEA Grapalat"/>
                <w:sz w:val="18"/>
                <w:szCs w:val="18"/>
              </w:rPr>
              <w:t>նիշը</w:t>
            </w:r>
            <w:proofErr w:type="spellEnd"/>
          </w:p>
        </w:tc>
        <w:tc>
          <w:tcPr>
            <w:tcW w:w="1455" w:type="dxa"/>
            <w:vAlign w:val="center"/>
          </w:tcPr>
          <w:p w14:paraId="09076534"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3.30</w:t>
            </w:r>
          </w:p>
        </w:tc>
        <w:tc>
          <w:tcPr>
            <w:tcW w:w="2572" w:type="dxa"/>
            <w:vAlign w:val="center"/>
          </w:tcPr>
          <w:p w14:paraId="7BC230DD" w14:textId="77777777" w:rsidR="00BF5C26" w:rsidRPr="00026087" w:rsidRDefault="00BF5C26" w:rsidP="00A108B0">
            <w:pPr>
              <w:spacing w:line="240" w:lineRule="auto"/>
              <w:ind w:firstLine="0"/>
              <w:jc w:val="left"/>
              <w:rPr>
                <w:rFonts w:ascii="GHEA Grapalat" w:hAnsi="GHEA Grapalat"/>
                <w:sz w:val="18"/>
                <w:szCs w:val="18"/>
                <w:lang w:val="hy-AM"/>
              </w:rPr>
            </w:pPr>
            <w:r w:rsidRPr="00026087">
              <w:rPr>
                <w:rFonts w:ascii="GHEA Grapalat" w:hAnsi="GHEA Grapalat"/>
                <w:sz w:val="18"/>
                <w:szCs w:val="18"/>
                <w:lang w:val="hy-AM"/>
              </w:rPr>
              <w:t>Ջրառ, էկոլոգիական թողքի խախտում</w:t>
            </w:r>
          </w:p>
          <w:p w14:paraId="63D9783B"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523B52CE" w14:textId="77777777" w:rsidTr="00545466">
        <w:trPr>
          <w:trHeight w:val="429"/>
          <w:jc w:val="center"/>
        </w:trPr>
        <w:tc>
          <w:tcPr>
            <w:tcW w:w="1167" w:type="dxa"/>
            <w:shd w:val="clear" w:color="auto" w:fill="auto"/>
            <w:noWrap/>
            <w:vAlign w:val="center"/>
            <w:hideMark/>
          </w:tcPr>
          <w:p w14:paraId="2A6F9C3C"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5-031</w:t>
            </w:r>
          </w:p>
        </w:tc>
        <w:tc>
          <w:tcPr>
            <w:tcW w:w="4177" w:type="dxa"/>
            <w:shd w:val="clear" w:color="auto" w:fill="auto"/>
            <w:noWrap/>
            <w:vAlign w:val="center"/>
            <w:hideMark/>
          </w:tcPr>
          <w:p w14:paraId="16C9739B"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Արտաշատի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տեղից</w:t>
            </w:r>
            <w:proofErr w:type="spellEnd"/>
            <w:r w:rsidRPr="00026087">
              <w:rPr>
                <w:rFonts w:ascii="GHEA Grapalat" w:hAnsi="GHEA Grapalat"/>
                <w:sz w:val="18"/>
                <w:szCs w:val="18"/>
              </w:rPr>
              <w:t xml:space="preserve"> ՝ 886.9 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Երասխի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տեղը</w:t>
            </w:r>
            <w:proofErr w:type="spellEnd"/>
          </w:p>
        </w:tc>
        <w:tc>
          <w:tcPr>
            <w:tcW w:w="1455" w:type="dxa"/>
            <w:vAlign w:val="center"/>
          </w:tcPr>
          <w:p w14:paraId="4964B190"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11.03</w:t>
            </w:r>
          </w:p>
        </w:tc>
        <w:tc>
          <w:tcPr>
            <w:tcW w:w="2572" w:type="dxa"/>
            <w:vAlign w:val="center"/>
          </w:tcPr>
          <w:p w14:paraId="36FCBA41" w14:textId="11D596FE"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p w14:paraId="18821A65"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66199A60" w14:textId="77777777" w:rsidTr="00545466">
        <w:trPr>
          <w:trHeight w:val="429"/>
          <w:jc w:val="center"/>
        </w:trPr>
        <w:tc>
          <w:tcPr>
            <w:tcW w:w="1167" w:type="dxa"/>
            <w:shd w:val="clear" w:color="auto" w:fill="auto"/>
            <w:noWrap/>
            <w:vAlign w:val="center"/>
            <w:hideMark/>
          </w:tcPr>
          <w:p w14:paraId="48E498EE"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5-033</w:t>
            </w:r>
          </w:p>
        </w:tc>
        <w:tc>
          <w:tcPr>
            <w:tcW w:w="4177" w:type="dxa"/>
            <w:shd w:val="clear" w:color="auto" w:fill="auto"/>
            <w:noWrap/>
            <w:vAlign w:val="center"/>
            <w:hideMark/>
          </w:tcPr>
          <w:p w14:paraId="04CBB21D"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ստորին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հոսանքի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շրջանը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սկսած</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Երասխի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r w:rsidRPr="00026087">
              <w:rPr>
                <w:rFonts w:ascii="GHEA Grapalat" w:hAnsi="GHEA Grapalat"/>
                <w:sz w:val="18"/>
                <w:szCs w:val="18"/>
              </w:rPr>
              <w:t xml:space="preserve">՝ 806.2մ </w:t>
            </w:r>
            <w:proofErr w:type="spellStart"/>
            <w:r w:rsidRPr="00026087">
              <w:rPr>
                <w:rFonts w:ascii="GHEA Grapalat" w:hAnsi="GHEA Grapalat"/>
                <w:sz w:val="18"/>
                <w:szCs w:val="18"/>
              </w:rPr>
              <w:t>նիշը</w:t>
            </w:r>
            <w:proofErr w:type="spellEnd"/>
          </w:p>
        </w:tc>
        <w:tc>
          <w:tcPr>
            <w:tcW w:w="1455" w:type="dxa"/>
            <w:vAlign w:val="center"/>
          </w:tcPr>
          <w:p w14:paraId="157CB93C"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1.33</w:t>
            </w:r>
          </w:p>
        </w:tc>
        <w:tc>
          <w:tcPr>
            <w:tcW w:w="2572" w:type="dxa"/>
            <w:vAlign w:val="center"/>
          </w:tcPr>
          <w:p w14:paraId="6CDAFD33" w14:textId="3B338090"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p w14:paraId="28307588"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54FAA761" w14:textId="77777777" w:rsidTr="00545466">
        <w:trPr>
          <w:trHeight w:val="430"/>
          <w:jc w:val="center"/>
        </w:trPr>
        <w:tc>
          <w:tcPr>
            <w:tcW w:w="1167" w:type="dxa"/>
            <w:shd w:val="clear" w:color="auto" w:fill="auto"/>
            <w:noWrap/>
            <w:vAlign w:val="center"/>
            <w:hideMark/>
          </w:tcPr>
          <w:p w14:paraId="7F444903"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5-038</w:t>
            </w:r>
          </w:p>
        </w:tc>
        <w:tc>
          <w:tcPr>
            <w:tcW w:w="4177" w:type="dxa"/>
            <w:shd w:val="clear" w:color="auto" w:fill="auto"/>
            <w:noWrap/>
            <w:vAlign w:val="center"/>
            <w:hideMark/>
          </w:tcPr>
          <w:p w14:paraId="79B1E6C1"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Ջերմուկ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Կեչուտի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455" w:type="dxa"/>
            <w:vAlign w:val="center"/>
          </w:tcPr>
          <w:p w14:paraId="38EE8542"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4.87</w:t>
            </w:r>
          </w:p>
        </w:tc>
        <w:tc>
          <w:tcPr>
            <w:tcW w:w="2572" w:type="dxa"/>
            <w:vAlign w:val="center"/>
          </w:tcPr>
          <w:p w14:paraId="317AF44B"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08C493FB" w14:textId="77777777" w:rsidTr="00545466">
        <w:trPr>
          <w:trHeight w:val="429"/>
          <w:jc w:val="center"/>
        </w:trPr>
        <w:tc>
          <w:tcPr>
            <w:tcW w:w="1167" w:type="dxa"/>
            <w:shd w:val="clear" w:color="auto" w:fill="auto"/>
            <w:noWrap/>
            <w:vAlign w:val="center"/>
            <w:hideMark/>
          </w:tcPr>
          <w:p w14:paraId="2EF40EAE"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5-049</w:t>
            </w:r>
          </w:p>
        </w:tc>
        <w:tc>
          <w:tcPr>
            <w:tcW w:w="4177" w:type="dxa"/>
            <w:shd w:val="clear" w:color="auto" w:fill="auto"/>
            <w:noWrap/>
            <w:vAlign w:val="center"/>
            <w:hideMark/>
          </w:tcPr>
          <w:p w14:paraId="63E3E5E7"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Հերհեր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Հեր-Հեր-1 ՓՀԷԿ-</w:t>
            </w:r>
            <w:proofErr w:type="spellStart"/>
            <w:r w:rsidRPr="00026087">
              <w:rPr>
                <w:rFonts w:ascii="GHEA Grapalat" w:hAnsi="GHEA Grapalat"/>
                <w:sz w:val="18"/>
                <w:szCs w:val="18"/>
              </w:rPr>
              <w:t>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455" w:type="dxa"/>
            <w:vAlign w:val="center"/>
          </w:tcPr>
          <w:p w14:paraId="38F7ADB4"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9.47</w:t>
            </w:r>
          </w:p>
        </w:tc>
        <w:tc>
          <w:tcPr>
            <w:tcW w:w="2572" w:type="dxa"/>
            <w:vAlign w:val="center"/>
          </w:tcPr>
          <w:p w14:paraId="10CFA39E" w14:textId="39122B1A"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tc>
      </w:tr>
      <w:tr w:rsidR="00BF5C26" w:rsidRPr="00026087" w14:paraId="2EA5E223" w14:textId="77777777" w:rsidTr="00545466">
        <w:trPr>
          <w:trHeight w:val="429"/>
          <w:jc w:val="center"/>
        </w:trPr>
        <w:tc>
          <w:tcPr>
            <w:tcW w:w="1167" w:type="dxa"/>
            <w:shd w:val="clear" w:color="auto" w:fill="auto"/>
            <w:noWrap/>
            <w:vAlign w:val="center"/>
            <w:hideMark/>
          </w:tcPr>
          <w:p w14:paraId="786DC4C5"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5-059</w:t>
            </w:r>
          </w:p>
        </w:tc>
        <w:tc>
          <w:tcPr>
            <w:tcW w:w="4177" w:type="dxa"/>
            <w:shd w:val="clear" w:color="auto" w:fill="auto"/>
            <w:noWrap/>
            <w:vAlign w:val="center"/>
            <w:hideMark/>
          </w:tcPr>
          <w:p w14:paraId="2622A970"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Ազատեկ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(1271.6մ </w:t>
            </w:r>
            <w:proofErr w:type="spellStart"/>
            <w:r w:rsidRPr="00026087">
              <w:rPr>
                <w:rFonts w:ascii="GHEA Grapalat" w:hAnsi="GHEA Grapalat"/>
                <w:sz w:val="18"/>
                <w:szCs w:val="18"/>
              </w:rPr>
              <w:t>բարձրությունից</w:t>
            </w:r>
            <w:proofErr w:type="spellEnd"/>
            <w:r w:rsidRPr="00026087">
              <w:rPr>
                <w:rFonts w:ascii="GHEA Grapalat" w:hAnsi="GHEA Grapalat"/>
                <w:sz w:val="18"/>
                <w:szCs w:val="18"/>
              </w:rPr>
              <w:t>)</w:t>
            </w:r>
            <w:r w:rsidRPr="00026087">
              <w:rPr>
                <w:rFonts w:ascii="GHEA Grapalat" w:hAnsi="GHEA Grapalat"/>
                <w:sz w:val="18"/>
                <w:szCs w:val="18"/>
                <w:lang w:val="hy-AM"/>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ներառյալ</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Վայք</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տարածքը</w:t>
            </w:r>
            <w:proofErr w:type="spellEnd"/>
            <w:r w:rsidRPr="00026087">
              <w:rPr>
                <w:rFonts w:ascii="GHEA Grapalat" w:hAnsi="GHEA Grapalat"/>
                <w:sz w:val="18"/>
                <w:szCs w:val="18"/>
              </w:rPr>
              <w:t>)</w:t>
            </w:r>
          </w:p>
        </w:tc>
        <w:tc>
          <w:tcPr>
            <w:tcW w:w="1455" w:type="dxa"/>
            <w:vAlign w:val="center"/>
          </w:tcPr>
          <w:p w14:paraId="1ACAE882"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12.10</w:t>
            </w:r>
          </w:p>
        </w:tc>
        <w:tc>
          <w:tcPr>
            <w:tcW w:w="2572" w:type="dxa"/>
            <w:vAlign w:val="center"/>
          </w:tcPr>
          <w:p w14:paraId="75468D41"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39B1A5B0" w14:textId="77777777" w:rsidTr="00545466">
        <w:trPr>
          <w:trHeight w:val="429"/>
          <w:jc w:val="center"/>
        </w:trPr>
        <w:tc>
          <w:tcPr>
            <w:tcW w:w="1167" w:type="dxa"/>
            <w:shd w:val="clear" w:color="auto" w:fill="auto"/>
            <w:noWrap/>
            <w:vAlign w:val="center"/>
            <w:hideMark/>
          </w:tcPr>
          <w:p w14:paraId="2CE1255E"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5-061</w:t>
            </w:r>
          </w:p>
        </w:tc>
        <w:tc>
          <w:tcPr>
            <w:tcW w:w="4177" w:type="dxa"/>
            <w:shd w:val="clear" w:color="auto" w:fill="auto"/>
            <w:noWrap/>
            <w:vAlign w:val="center"/>
            <w:hideMark/>
          </w:tcPr>
          <w:p w14:paraId="54635A05"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Գլաձոր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միջև</w:t>
            </w:r>
            <w:proofErr w:type="spellEnd"/>
          </w:p>
        </w:tc>
        <w:tc>
          <w:tcPr>
            <w:tcW w:w="1455" w:type="dxa"/>
            <w:vAlign w:val="center"/>
          </w:tcPr>
          <w:p w14:paraId="0281479D"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6.03</w:t>
            </w:r>
          </w:p>
        </w:tc>
        <w:tc>
          <w:tcPr>
            <w:tcW w:w="2572" w:type="dxa"/>
            <w:vAlign w:val="center"/>
          </w:tcPr>
          <w:p w14:paraId="34A504B0"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4E78069F" w14:textId="77777777" w:rsidTr="00545466">
        <w:trPr>
          <w:trHeight w:val="429"/>
          <w:jc w:val="center"/>
        </w:trPr>
        <w:tc>
          <w:tcPr>
            <w:tcW w:w="1167" w:type="dxa"/>
            <w:shd w:val="clear" w:color="auto" w:fill="auto"/>
            <w:noWrap/>
            <w:vAlign w:val="center"/>
            <w:hideMark/>
          </w:tcPr>
          <w:p w14:paraId="6F2E21EF"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5-062</w:t>
            </w:r>
          </w:p>
        </w:tc>
        <w:tc>
          <w:tcPr>
            <w:tcW w:w="4177" w:type="dxa"/>
            <w:shd w:val="clear" w:color="auto" w:fill="auto"/>
            <w:noWrap/>
            <w:vAlign w:val="center"/>
            <w:hideMark/>
          </w:tcPr>
          <w:p w14:paraId="57D8B539"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Գլաձոր</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միջև</w:t>
            </w:r>
            <w:proofErr w:type="spellEnd"/>
          </w:p>
        </w:tc>
        <w:tc>
          <w:tcPr>
            <w:tcW w:w="1455" w:type="dxa"/>
            <w:vAlign w:val="center"/>
          </w:tcPr>
          <w:p w14:paraId="2FAD3F06"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2.37</w:t>
            </w:r>
          </w:p>
        </w:tc>
        <w:tc>
          <w:tcPr>
            <w:tcW w:w="2572" w:type="dxa"/>
            <w:vAlign w:val="center"/>
          </w:tcPr>
          <w:p w14:paraId="24579190"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61F704EF" w14:textId="77777777" w:rsidTr="00545466">
        <w:trPr>
          <w:trHeight w:val="429"/>
          <w:jc w:val="center"/>
        </w:trPr>
        <w:tc>
          <w:tcPr>
            <w:tcW w:w="1167" w:type="dxa"/>
            <w:shd w:val="clear" w:color="auto" w:fill="auto"/>
            <w:noWrap/>
            <w:vAlign w:val="center"/>
            <w:hideMark/>
          </w:tcPr>
          <w:p w14:paraId="6DA2DC46"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5-065</w:t>
            </w:r>
          </w:p>
        </w:tc>
        <w:tc>
          <w:tcPr>
            <w:tcW w:w="4177" w:type="dxa"/>
            <w:shd w:val="clear" w:color="auto" w:fill="auto"/>
            <w:noWrap/>
            <w:vAlign w:val="center"/>
            <w:hideMark/>
          </w:tcPr>
          <w:p w14:paraId="1BE95375"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Արփա-Սևան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թունելի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p>
        </w:tc>
        <w:tc>
          <w:tcPr>
            <w:tcW w:w="1455" w:type="dxa"/>
            <w:vAlign w:val="center"/>
          </w:tcPr>
          <w:p w14:paraId="613363E1"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36.62</w:t>
            </w:r>
          </w:p>
        </w:tc>
        <w:tc>
          <w:tcPr>
            <w:tcW w:w="2572" w:type="dxa"/>
            <w:vAlign w:val="center"/>
          </w:tcPr>
          <w:p w14:paraId="0B8B874F" w14:textId="213C4612" w:rsidR="00BF5C26" w:rsidRPr="00026087" w:rsidRDefault="00BF5C26" w:rsidP="00A108B0">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Հիդրոէներգետիկ և ոռոգման նպատակով ջրառ, </w:t>
            </w:r>
            <w:r w:rsidR="00BE0BE8" w:rsidRPr="00026087">
              <w:rPr>
                <w:rFonts w:ascii="GHEA Grapalat" w:hAnsi="GHEA Grapalat"/>
                <w:sz w:val="18"/>
                <w:szCs w:val="18"/>
                <w:lang w:val="hy-AM"/>
              </w:rPr>
              <w:t xml:space="preserve">էկոլոգիական </w:t>
            </w:r>
            <w:r w:rsidRPr="00026087">
              <w:rPr>
                <w:rFonts w:ascii="GHEA Grapalat" w:hAnsi="GHEA Grapalat"/>
                <w:sz w:val="18"/>
                <w:szCs w:val="18"/>
                <w:lang w:val="hy-AM"/>
              </w:rPr>
              <w:t>թողքի խախտում</w:t>
            </w:r>
          </w:p>
          <w:p w14:paraId="02D289A4"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tr w:rsidR="00BF5C26" w:rsidRPr="00026087" w14:paraId="5201C01A" w14:textId="77777777" w:rsidTr="00545466">
        <w:trPr>
          <w:trHeight w:val="430"/>
          <w:jc w:val="center"/>
        </w:trPr>
        <w:tc>
          <w:tcPr>
            <w:tcW w:w="1167" w:type="dxa"/>
            <w:shd w:val="clear" w:color="auto" w:fill="auto"/>
            <w:noWrap/>
            <w:vAlign w:val="center"/>
            <w:hideMark/>
          </w:tcPr>
          <w:p w14:paraId="5C85330B"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5-070</w:t>
            </w:r>
          </w:p>
        </w:tc>
        <w:tc>
          <w:tcPr>
            <w:tcW w:w="4177" w:type="dxa"/>
            <w:shd w:val="clear" w:color="auto" w:fill="auto"/>
            <w:noWrap/>
            <w:vAlign w:val="center"/>
            <w:hideMark/>
          </w:tcPr>
          <w:p w14:paraId="7D042541" w14:textId="77777777" w:rsidR="00BF5C26" w:rsidRPr="00026087" w:rsidRDefault="00BF5C26" w:rsidP="00A108B0">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թափվելու</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ՀՀ </w:t>
            </w:r>
            <w:proofErr w:type="spellStart"/>
            <w:r w:rsidRPr="00026087">
              <w:rPr>
                <w:rFonts w:ascii="GHEA Grapalat" w:hAnsi="GHEA Grapalat"/>
                <w:sz w:val="18"/>
                <w:szCs w:val="18"/>
              </w:rPr>
              <w:t>սահմանը</w:t>
            </w:r>
            <w:proofErr w:type="spellEnd"/>
          </w:p>
        </w:tc>
        <w:tc>
          <w:tcPr>
            <w:tcW w:w="1455" w:type="dxa"/>
            <w:vAlign w:val="center"/>
          </w:tcPr>
          <w:p w14:paraId="23161CE9" w14:textId="77777777" w:rsidR="00BF5C26" w:rsidRPr="00026087" w:rsidRDefault="00BF5C26" w:rsidP="00A108B0">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17.05</w:t>
            </w:r>
          </w:p>
        </w:tc>
        <w:tc>
          <w:tcPr>
            <w:tcW w:w="2572" w:type="dxa"/>
            <w:vAlign w:val="center"/>
          </w:tcPr>
          <w:p w14:paraId="225FD882" w14:textId="77777777" w:rsidR="00BF5C26" w:rsidRPr="00026087" w:rsidRDefault="00BF5C26" w:rsidP="00A108B0">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r>
      <w:bookmarkEnd w:id="436"/>
    </w:tbl>
    <w:p w14:paraId="25927B54" w14:textId="77777777" w:rsidR="001B09CD" w:rsidRPr="00026087" w:rsidRDefault="001B09CD" w:rsidP="00A108B0">
      <w:pPr>
        <w:spacing w:line="240" w:lineRule="auto"/>
        <w:rPr>
          <w:rFonts w:ascii="GHEA Grapalat" w:hAnsi="GHEA Grapalat"/>
          <w:lang w:val="hy-AM"/>
        </w:rPr>
      </w:pPr>
    </w:p>
    <w:p w14:paraId="7F921037" w14:textId="5E6CB6CF" w:rsidR="001B09CD" w:rsidRPr="00026087" w:rsidRDefault="001B09CD" w:rsidP="00FD5E8E">
      <w:pPr>
        <w:pStyle w:val="Heading2"/>
        <w:numPr>
          <w:ilvl w:val="1"/>
          <w:numId w:val="71"/>
        </w:numPr>
        <w:spacing w:before="120" w:after="0" w:line="240" w:lineRule="auto"/>
        <w:ind w:left="1003"/>
        <w:rPr>
          <w:rFonts w:ascii="GHEA Grapalat" w:hAnsi="GHEA Grapalat" w:cs="Arial"/>
          <w:sz w:val="26"/>
          <w:lang w:val="hy-AM"/>
        </w:rPr>
      </w:pPr>
      <w:bookmarkStart w:id="437" w:name="_Toc182255147"/>
      <w:bookmarkStart w:id="438" w:name="_Toc184838689"/>
      <w:bookmarkStart w:id="439" w:name="_Toc188133949"/>
      <w:bookmarkStart w:id="440" w:name="_Toc215137733"/>
      <w:r w:rsidRPr="00026087">
        <w:rPr>
          <w:rFonts w:ascii="GHEA Grapalat" w:hAnsi="GHEA Grapalat" w:cs="Arial"/>
          <w:sz w:val="26"/>
          <w:lang w:val="hy-AM"/>
        </w:rPr>
        <w:lastRenderedPageBreak/>
        <w:t>Ստորերկրյա ջրերի ռիսկի գնահատում</w:t>
      </w:r>
      <w:bookmarkEnd w:id="437"/>
      <w:bookmarkEnd w:id="438"/>
      <w:bookmarkEnd w:id="439"/>
      <w:bookmarkEnd w:id="440"/>
      <w:r w:rsidRPr="00026087">
        <w:rPr>
          <w:rFonts w:ascii="GHEA Grapalat" w:hAnsi="GHEA Grapalat" w:cs="Arial"/>
          <w:sz w:val="26"/>
          <w:lang w:val="hy-AM"/>
        </w:rPr>
        <w:tab/>
      </w:r>
    </w:p>
    <w:p w14:paraId="10D3053A"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 xml:space="preserve">Արարատյան ՋԿՏ-ում ներկայացված հիմնական մեծածախս 13 ՍՋՄ-ից 10-ը </w:t>
      </w:r>
      <w:r w:rsidRPr="00026087">
        <w:rPr>
          <w:rFonts w:ascii="GHEA Grapalat" w:hAnsi="GHEA Grapalat" w:cs="Cambria Math"/>
          <w:lang w:val="hy-AM"/>
        </w:rPr>
        <w:t xml:space="preserve">շահագործվում են </w:t>
      </w:r>
      <w:r w:rsidRPr="00026087">
        <w:rPr>
          <w:rFonts w:ascii="GHEA Grapalat" w:hAnsi="GHEA Grapalat"/>
          <w:lang w:val="hy-AM"/>
        </w:rPr>
        <w:t xml:space="preserve">բնաղբյուրներով, 3-ը՝ հորատանցքերով։  Բոլոր ՍՋՄ-ների որակի ռիսկի գնահատումը կատարվել է ընդհանուր հանքայնացման հիման վրա, իսկ քանակի ռիսկի գնահատումը՝ աղբյուրների ծախսի և ջրի մակարդակի հիման վրա:  </w:t>
      </w:r>
    </w:p>
    <w:p w14:paraId="0A7C48E2"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 xml:space="preserve">Աղբյուրներով շահագործվող ՍՋՄ ձևավորումը կատարվում է հիմնականում </w:t>
      </w:r>
      <w:r w:rsidRPr="00026087">
        <w:rPr>
          <w:rFonts w:ascii="GHEA Grapalat" w:hAnsi="GHEA Grapalat" w:cs="Cambria Math"/>
          <w:lang w:val="hy-AM"/>
        </w:rPr>
        <w:t>լեռնային մասերում,</w:t>
      </w:r>
      <w:r w:rsidRPr="00026087">
        <w:rPr>
          <w:rFonts w:ascii="GHEA Grapalat" w:hAnsi="GHEA Grapalat"/>
          <w:lang w:val="hy-AM"/>
        </w:rPr>
        <w:t xml:space="preserve"> որտեղ բացակայում են </w:t>
      </w:r>
      <w:r w:rsidRPr="00026087">
        <w:rPr>
          <w:rFonts w:ascii="GHEA Grapalat" w:hAnsi="GHEA Grapalat" w:cs="Cambria Math"/>
          <w:lang w:val="hy-AM"/>
        </w:rPr>
        <w:t xml:space="preserve">արտածին </w:t>
      </w:r>
      <w:r w:rsidRPr="00026087">
        <w:rPr>
          <w:rFonts w:ascii="GHEA Grapalat" w:hAnsi="GHEA Grapalat"/>
          <w:lang w:val="hy-AM"/>
        </w:rPr>
        <w:t>գործոնները կամ ճնշումները։ Դրանց ընդհանուր հանքայնացումը և ծախսը տարիների ընթացքում փոփոխվում է սինուսոիդի տեսքով, որը պայմանավորված է բնական պայմաններով։ Արփայի ավազանում այդ փոփոխությունները նկատվում են 0.36- 0.4գ/լ և Ազատի ու Վեդու գետավազաններում՝ 0.1-0,28գ/լ սահմաններում։</w:t>
      </w:r>
    </w:p>
    <w:p w14:paraId="5D04AC2A"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Համանման տատանումներ նկատվում նաև աղբյուրների ծախսերում։</w:t>
      </w:r>
    </w:p>
    <w:p w14:paraId="174DAB97"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Այդ պատճառով Արարատյան ՋԿՏ-ում լեռնային վայրերում ձևավորվող և աղբյուրներով շահագործվող ՍՋՄ համարվում են ոչ ռիսկային։</w:t>
      </w:r>
    </w:p>
    <w:p w14:paraId="19BC7BA7"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 xml:space="preserve">Այլ փոփոխություններ են կատարվում հարթավայրային վայրերի ՍՋՄ-ում։ Արտաշատի իջվածքի ՍՋՄ ներկայացված է ճնշումային և գրունտային հորիզոններով։ Գրունտային հորիզոնի ջրերի ընդհանուր հանքայնացումը 2017- 2021 թվականների ընթացքում բարձրացել է 0.71 – 1.15գ/լ, նույն ժամանակահատվածում ճնշումային ջրերի </w:t>
      </w:r>
      <w:r w:rsidRPr="00026087">
        <w:rPr>
          <w:rFonts w:ascii="GHEA Grapalat" w:hAnsi="GHEA Grapalat" w:cs="Cambria Math"/>
          <w:lang w:val="hy-AM"/>
        </w:rPr>
        <w:t xml:space="preserve">հորիզոնի ջրերի </w:t>
      </w:r>
      <w:r w:rsidRPr="00026087">
        <w:rPr>
          <w:rFonts w:ascii="GHEA Grapalat" w:hAnsi="GHEA Grapalat"/>
          <w:lang w:val="hy-AM"/>
        </w:rPr>
        <w:t xml:space="preserve">ընդհանուր հանքայնացումը փոփոխվել է </w:t>
      </w:r>
      <w:r w:rsidRPr="00026087">
        <w:rPr>
          <w:rFonts w:ascii="GHEA Grapalat" w:hAnsi="GHEA Grapalat" w:cs="Cambria Math"/>
          <w:lang w:val="hy-AM"/>
        </w:rPr>
        <w:t xml:space="preserve">սինուսոիդի </w:t>
      </w:r>
      <w:r w:rsidRPr="00026087">
        <w:rPr>
          <w:rFonts w:ascii="GHEA Grapalat" w:hAnsi="GHEA Grapalat"/>
          <w:lang w:val="hy-AM"/>
        </w:rPr>
        <w:t>տեսքով 3.9-4.7գ/լ /N2067 դիտակետ/ և 0.40-0.42գ/լ /N2063դիտակետ/։</w:t>
      </w:r>
    </w:p>
    <w:p w14:paraId="6EE06731" w14:textId="77777777" w:rsidR="001B09CD" w:rsidRPr="00026087" w:rsidRDefault="001B09CD" w:rsidP="002642AE">
      <w:pPr>
        <w:spacing w:before="120" w:after="120" w:line="240" w:lineRule="auto"/>
        <w:ind w:firstLine="0"/>
        <w:rPr>
          <w:rFonts w:ascii="GHEA Grapalat" w:hAnsi="GHEA Grapalat"/>
          <w:lang w:val="hy-AM"/>
        </w:rPr>
      </w:pPr>
    </w:p>
    <w:p w14:paraId="31E3C57A"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Հետևաբար Արտաշատի իջվածքի ՍՋՄ-ի գրունտային հորիզոնի ջրերի քիմիական վիճակը ռիսկային է, իսկ ճնշումային ջրերինը՝ ոչ ռիսկային։</w:t>
      </w:r>
    </w:p>
    <w:p w14:paraId="0A1BAAC5"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Քիմիական ռիսկային վիճակում են Երասխի ՍՋՄ-ի գրունտային և ճնշումային հորիզոնները։</w:t>
      </w:r>
    </w:p>
    <w:p w14:paraId="62730C0D"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Այստեղ ռիսկային վիճակը պայմանավորված է բնական պայմաններով, դրանց ընդհանուր հանքայնացումը 4.0 -4.61 գ/լ է։</w:t>
      </w:r>
    </w:p>
    <w:p w14:paraId="72A2294F"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Արտաշատի իջվածքի ՍՋՄ-ի ճնշումային հորիզոնում նշված է քանակական ռիսկային վիճակով: N 2069 դիտակետում ճնշումային ջրերի մակարդակը 2015-2022թթ իջել է 0.78մ (2.5մ-ից իջել է 3.28):</w:t>
      </w:r>
    </w:p>
    <w:p w14:paraId="5217ACB1" w14:textId="77777777" w:rsidR="001B09CD" w:rsidRPr="00026087" w:rsidRDefault="001B09CD" w:rsidP="002642AE">
      <w:pPr>
        <w:spacing w:before="120" w:after="120" w:line="240" w:lineRule="auto"/>
        <w:ind w:firstLine="0"/>
        <w:rPr>
          <w:rFonts w:ascii="GHEA Grapalat" w:hAnsi="GHEA Grapalat"/>
          <w:lang w:val="hy-AM"/>
        </w:rPr>
      </w:pPr>
      <w:r w:rsidRPr="00026087">
        <w:rPr>
          <w:rFonts w:ascii="GHEA Grapalat" w:hAnsi="GHEA Grapalat"/>
          <w:lang w:val="hy-AM"/>
        </w:rPr>
        <w:t>Հակառակ երևույթ է նկատվում Երասխի իջվածքի ՍՋՄ ճնշումային հորիզոնի ջրերում: Այստեղ N 2074 դիտակետում նույն ժամանակահատվածում ճնշումային ջրերի մակարդակը 10.6-ից բարձրացել է 9.65մ, որը պայմանավորված է ճնշումային հորիզոնի ջրերի չօգտագործմամբ:</w:t>
      </w:r>
    </w:p>
    <w:p w14:paraId="7148D8D7" w14:textId="76B365C3" w:rsidR="001B09CD" w:rsidRPr="00026087" w:rsidRDefault="001B09CD" w:rsidP="002642AE">
      <w:pPr>
        <w:spacing w:before="120" w:after="120" w:line="240" w:lineRule="auto"/>
        <w:ind w:firstLine="0"/>
        <w:jc w:val="center"/>
        <w:rPr>
          <w:rFonts w:ascii="GHEA Grapalat" w:hAnsi="GHEA Grapalat"/>
          <w:lang w:val="hy-AM"/>
        </w:rPr>
      </w:pPr>
    </w:p>
    <w:p w14:paraId="5B53D1C4" w14:textId="39A323A5" w:rsidR="00287349" w:rsidRPr="00026087" w:rsidRDefault="00287349" w:rsidP="002642AE">
      <w:pPr>
        <w:spacing w:before="120" w:after="120" w:line="240" w:lineRule="auto"/>
        <w:ind w:firstLine="0"/>
        <w:jc w:val="center"/>
        <w:rPr>
          <w:rFonts w:ascii="GHEA Grapalat" w:hAnsi="GHEA Grapalat"/>
          <w:lang w:val="hy-AM"/>
        </w:rPr>
      </w:pPr>
    </w:p>
    <w:p w14:paraId="429B49CE" w14:textId="77777777" w:rsidR="00287349" w:rsidRPr="00026087" w:rsidRDefault="00287349" w:rsidP="002642AE">
      <w:pPr>
        <w:spacing w:before="120" w:after="120" w:line="240" w:lineRule="auto"/>
        <w:ind w:firstLine="0"/>
        <w:jc w:val="center"/>
        <w:rPr>
          <w:rFonts w:ascii="GHEA Grapalat" w:hAnsi="GHEA Grapalat"/>
          <w:lang w:val="hy-AM"/>
        </w:rPr>
      </w:pPr>
    </w:p>
    <w:p w14:paraId="12B3A872" w14:textId="1624B326" w:rsidR="001B09CD" w:rsidRPr="00026087" w:rsidRDefault="001B09CD" w:rsidP="00FD5E8E">
      <w:pPr>
        <w:pStyle w:val="Heading2"/>
        <w:numPr>
          <w:ilvl w:val="1"/>
          <w:numId w:val="71"/>
        </w:numPr>
        <w:spacing w:before="120" w:after="0" w:line="240" w:lineRule="auto"/>
        <w:ind w:left="1003"/>
        <w:rPr>
          <w:rFonts w:ascii="GHEA Grapalat" w:hAnsi="GHEA Grapalat" w:cs="Arial"/>
          <w:sz w:val="26"/>
          <w:lang w:val="hy-AM"/>
        </w:rPr>
      </w:pPr>
      <w:bookmarkStart w:id="441" w:name="_Toc182255148"/>
      <w:bookmarkStart w:id="442" w:name="_Toc184838690"/>
      <w:bookmarkStart w:id="443" w:name="_Toc188133950"/>
      <w:bookmarkStart w:id="444" w:name="_Toc215137734"/>
      <w:r w:rsidRPr="00026087">
        <w:rPr>
          <w:rFonts w:ascii="GHEA Grapalat" w:hAnsi="GHEA Grapalat" w:cs="Arial"/>
          <w:sz w:val="26"/>
          <w:lang w:val="hy-AM"/>
        </w:rPr>
        <w:lastRenderedPageBreak/>
        <w:t>Բնապահպանական նպատակներ մակերևութային և ստորերկրյա ջրային մարմինների համար</w:t>
      </w:r>
      <w:bookmarkEnd w:id="441"/>
      <w:bookmarkEnd w:id="442"/>
      <w:bookmarkEnd w:id="443"/>
      <w:bookmarkEnd w:id="444"/>
      <w:r w:rsidRPr="00026087">
        <w:rPr>
          <w:rFonts w:ascii="GHEA Grapalat" w:hAnsi="GHEA Grapalat" w:cs="Arial"/>
          <w:sz w:val="26"/>
          <w:lang w:val="hy-AM"/>
        </w:rPr>
        <w:tab/>
      </w:r>
    </w:p>
    <w:p w14:paraId="7441AF8B" w14:textId="34651DEF" w:rsidR="001B09CD" w:rsidRPr="00026087" w:rsidRDefault="001B09CD" w:rsidP="002642AE">
      <w:pPr>
        <w:autoSpaceDE w:val="0"/>
        <w:autoSpaceDN w:val="0"/>
        <w:adjustRightInd w:val="0"/>
        <w:spacing w:before="120" w:after="120" w:line="240" w:lineRule="auto"/>
        <w:ind w:firstLine="0"/>
        <w:rPr>
          <w:rFonts w:ascii="GHEA Grapalat" w:hAnsi="GHEA Grapalat" w:cs="Arial"/>
          <w:szCs w:val="20"/>
          <w:lang w:val="hy-AM"/>
        </w:rPr>
      </w:pPr>
      <w:r w:rsidRPr="00026087">
        <w:rPr>
          <w:rFonts w:ascii="GHEA Grapalat" w:hAnsi="GHEA Grapalat" w:cs="Arial"/>
          <w:szCs w:val="20"/>
          <w:lang w:val="hy-AM"/>
        </w:rPr>
        <w:t>Մակերևութային ջր</w:t>
      </w:r>
      <w:r w:rsidR="00824E10" w:rsidRPr="00026087">
        <w:rPr>
          <w:rFonts w:ascii="GHEA Grapalat" w:hAnsi="GHEA Grapalat" w:cs="Arial"/>
          <w:szCs w:val="20"/>
          <w:lang w:val="hy-AM"/>
        </w:rPr>
        <w:t>ային մարմինների համար</w:t>
      </w:r>
      <w:r w:rsidRPr="00026087">
        <w:rPr>
          <w:rFonts w:ascii="GHEA Grapalat" w:hAnsi="GHEA Grapalat" w:cs="Arial"/>
          <w:szCs w:val="20"/>
          <w:lang w:val="hy-AM"/>
        </w:rPr>
        <w:t xml:space="preserve"> բնապահպանական նպատակները </w:t>
      </w:r>
      <w:r w:rsidRPr="00026087">
        <w:rPr>
          <w:rFonts w:ascii="GHEA Grapalat" w:hAnsi="GHEA Grapalat" w:cs="Arial"/>
          <w:lang w:val="hy-AM"/>
        </w:rPr>
        <w:t xml:space="preserve">ներկայացված են </w:t>
      </w:r>
      <w:r w:rsidR="007E1003" w:rsidRPr="00026087">
        <w:rPr>
          <w:rFonts w:ascii="GHEA Grapalat" w:hAnsi="GHEA Grapalat" w:cs="Arial"/>
          <w:lang w:val="hy-AM"/>
        </w:rPr>
        <w:fldChar w:fldCharType="begin"/>
      </w:r>
      <w:r w:rsidR="007E1003" w:rsidRPr="00026087">
        <w:rPr>
          <w:rFonts w:ascii="GHEA Grapalat" w:hAnsi="GHEA Grapalat" w:cs="Arial"/>
          <w:lang w:val="hy-AM"/>
        </w:rPr>
        <w:instrText xml:space="preserve"> REF _Ref188138335 \h  \* MERGEFORMAT </w:instrText>
      </w:r>
      <w:r w:rsidR="007E1003" w:rsidRPr="00026087">
        <w:rPr>
          <w:rFonts w:ascii="GHEA Grapalat" w:hAnsi="GHEA Grapalat" w:cs="Arial"/>
          <w:lang w:val="hy-AM"/>
        </w:rPr>
      </w:r>
      <w:r w:rsidR="007E1003" w:rsidRPr="00026087">
        <w:rPr>
          <w:rFonts w:ascii="GHEA Grapalat" w:hAnsi="GHEA Grapalat" w:cs="Arial"/>
          <w:lang w:val="hy-AM"/>
        </w:rPr>
        <w:fldChar w:fldCharType="separate"/>
      </w:r>
      <w:r w:rsidR="009502C1" w:rsidRPr="00026087">
        <w:rPr>
          <w:rFonts w:ascii="GHEA Grapalat" w:hAnsi="GHEA Grapalat"/>
          <w:lang w:val="hy-AM"/>
        </w:rPr>
        <w:t xml:space="preserve">Աղյուսակ </w:t>
      </w:r>
      <w:r w:rsidR="009502C1">
        <w:rPr>
          <w:rFonts w:ascii="GHEA Grapalat" w:hAnsi="GHEA Grapalat"/>
          <w:noProof/>
          <w:lang w:val="hy-AM"/>
        </w:rPr>
        <w:t>32</w:t>
      </w:r>
      <w:r w:rsidR="007E1003" w:rsidRPr="00026087">
        <w:rPr>
          <w:rFonts w:ascii="GHEA Grapalat" w:hAnsi="GHEA Grapalat" w:cs="Arial"/>
          <w:lang w:val="hy-AM"/>
        </w:rPr>
        <w:fldChar w:fldCharType="end"/>
      </w:r>
      <w:r w:rsidRPr="00026087">
        <w:rPr>
          <w:rFonts w:ascii="GHEA Grapalat" w:hAnsi="GHEA Grapalat" w:cs="Arial"/>
          <w:lang w:val="hy-AM"/>
        </w:rPr>
        <w:t>-ում:</w:t>
      </w:r>
    </w:p>
    <w:p w14:paraId="26BD52D8" w14:textId="30D50132" w:rsidR="00927E63" w:rsidRPr="00026087" w:rsidRDefault="001B09CD" w:rsidP="0056476F">
      <w:pPr>
        <w:pStyle w:val="Caption"/>
        <w:spacing w:before="120" w:line="240" w:lineRule="auto"/>
        <w:rPr>
          <w:rFonts w:ascii="GHEA Grapalat" w:hAnsi="GHEA Grapalat"/>
          <w:lang w:val="hy-AM"/>
        </w:rPr>
      </w:pPr>
      <w:bookmarkStart w:id="445" w:name="_Ref177396766"/>
      <w:bookmarkStart w:id="446" w:name="_Ref188138335"/>
      <w:bookmarkStart w:id="447" w:name="_Toc171922305"/>
      <w:bookmarkStart w:id="448" w:name="_Ref177396747"/>
      <w:bookmarkStart w:id="449" w:name="_Toc182255181"/>
      <w:bookmarkStart w:id="450" w:name="_Toc208002841"/>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32</w:t>
      </w:r>
      <w:r w:rsidRPr="00026087">
        <w:rPr>
          <w:rFonts w:ascii="GHEA Grapalat" w:hAnsi="GHEA Grapalat"/>
          <w:lang w:val="hy-AM"/>
        </w:rPr>
        <w:fldChar w:fldCharType="end"/>
      </w:r>
      <w:bookmarkEnd w:id="445"/>
      <w:bookmarkEnd w:id="446"/>
      <w:r w:rsidRPr="00026087">
        <w:rPr>
          <w:rFonts w:ascii="Cambria Math" w:hAnsi="Cambria Math" w:cs="Cambria Math"/>
          <w:lang w:val="hy-AM"/>
        </w:rPr>
        <w:t>․</w:t>
      </w:r>
      <w:r w:rsidRPr="00026087">
        <w:rPr>
          <w:rFonts w:ascii="GHEA Grapalat" w:hAnsi="GHEA Grapalat"/>
          <w:lang w:val="hy-AM"/>
        </w:rPr>
        <w:t xml:space="preserve"> Ռիսկային մակերևութային ջրային մարմինների համար բնապահպանական նպատակներ</w:t>
      </w:r>
      <w:bookmarkEnd w:id="447"/>
      <w:bookmarkEnd w:id="448"/>
      <w:bookmarkEnd w:id="449"/>
      <w:bookmarkEnd w:id="450"/>
    </w:p>
    <w:tbl>
      <w:tblPr>
        <w:tblW w:w="9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268"/>
        <w:gridCol w:w="1151"/>
        <w:gridCol w:w="1858"/>
        <w:gridCol w:w="1933"/>
        <w:gridCol w:w="1933"/>
      </w:tblGrid>
      <w:tr w:rsidR="0056476F" w:rsidRPr="00026087" w14:paraId="37BBF0AC" w14:textId="41104CB9" w:rsidTr="0056476F">
        <w:trPr>
          <w:trHeight w:val="429"/>
          <w:tblHeader/>
          <w:jc w:val="center"/>
        </w:trPr>
        <w:tc>
          <w:tcPr>
            <w:tcW w:w="846" w:type="dxa"/>
            <w:shd w:val="clear" w:color="auto" w:fill="B8CCE4" w:themeFill="accent1" w:themeFillTint="66"/>
            <w:noWrap/>
            <w:vAlign w:val="center"/>
          </w:tcPr>
          <w:p w14:paraId="3A70EC0D" w14:textId="77777777" w:rsidR="0056476F" w:rsidRPr="00026087" w:rsidRDefault="0056476F" w:rsidP="0056476F">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w:t>
            </w:r>
          </w:p>
          <w:p w14:paraId="191C7229" w14:textId="77777777" w:rsidR="0056476F" w:rsidRPr="00026087" w:rsidRDefault="0056476F" w:rsidP="0056476F">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 xml:space="preserve"> կոդը</w:t>
            </w:r>
          </w:p>
        </w:tc>
        <w:tc>
          <w:tcPr>
            <w:tcW w:w="2268" w:type="dxa"/>
            <w:shd w:val="clear" w:color="auto" w:fill="B8CCE4" w:themeFill="accent1" w:themeFillTint="66"/>
            <w:noWrap/>
            <w:vAlign w:val="center"/>
          </w:tcPr>
          <w:p w14:paraId="735454A6" w14:textId="77777777" w:rsidR="0056476F" w:rsidRPr="00026087" w:rsidRDefault="0056476F" w:rsidP="00E3344B">
            <w:pPr>
              <w:spacing w:line="240" w:lineRule="auto"/>
              <w:ind w:firstLine="0"/>
              <w:jc w:val="left"/>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 անվանումը</w:t>
            </w:r>
          </w:p>
        </w:tc>
        <w:tc>
          <w:tcPr>
            <w:tcW w:w="1151" w:type="dxa"/>
            <w:shd w:val="clear" w:color="auto" w:fill="B8CCE4" w:themeFill="accent1" w:themeFillTint="66"/>
            <w:vAlign w:val="center"/>
          </w:tcPr>
          <w:p w14:paraId="054068A2" w14:textId="77777777" w:rsidR="0056476F" w:rsidRPr="00026087" w:rsidRDefault="0056476F" w:rsidP="0056476F">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 երկարութ-յունը, կմ</w:t>
            </w:r>
          </w:p>
        </w:tc>
        <w:tc>
          <w:tcPr>
            <w:tcW w:w="1858" w:type="dxa"/>
            <w:shd w:val="clear" w:color="auto" w:fill="B8CCE4" w:themeFill="accent1" w:themeFillTint="66"/>
          </w:tcPr>
          <w:p w14:paraId="12FAB9F0" w14:textId="77777777" w:rsidR="0056476F" w:rsidRPr="00026087" w:rsidRDefault="0056476F" w:rsidP="0056476F">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ՌՋՄ տարանջատման հիմքը</w:t>
            </w:r>
          </w:p>
        </w:tc>
        <w:tc>
          <w:tcPr>
            <w:tcW w:w="1933" w:type="dxa"/>
            <w:shd w:val="clear" w:color="auto" w:fill="B8CCE4" w:themeFill="accent1" w:themeFillTint="66"/>
            <w:vAlign w:val="center"/>
          </w:tcPr>
          <w:p w14:paraId="19C97F36" w14:textId="2BEF36DD" w:rsidR="0056476F" w:rsidRPr="00026087" w:rsidRDefault="0056476F" w:rsidP="00E3344B">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Calibri"/>
                <w:b/>
                <w:bCs/>
                <w:color w:val="000000"/>
                <w:sz w:val="18"/>
                <w:szCs w:val="18"/>
                <w:lang w:val="hy-AM" w:eastAsia="hy-AM"/>
              </w:rPr>
              <w:t>Բնապահպանական նպատակը 2030 թ համար</w:t>
            </w:r>
          </w:p>
        </w:tc>
        <w:tc>
          <w:tcPr>
            <w:tcW w:w="1933" w:type="dxa"/>
            <w:shd w:val="clear" w:color="auto" w:fill="B8CCE4" w:themeFill="accent1" w:themeFillTint="66"/>
            <w:vAlign w:val="center"/>
          </w:tcPr>
          <w:p w14:paraId="295C2F0C" w14:textId="05D43C40" w:rsidR="0056476F" w:rsidRPr="00026087" w:rsidRDefault="0056476F" w:rsidP="00E3344B">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Calibri"/>
                <w:b/>
                <w:bCs/>
                <w:color w:val="000000"/>
                <w:sz w:val="18"/>
                <w:szCs w:val="18"/>
                <w:lang w:val="hy-AM" w:eastAsia="hy-AM"/>
              </w:rPr>
              <w:t>Բնապահպանական նպատակը 2036թ համար</w:t>
            </w:r>
          </w:p>
        </w:tc>
      </w:tr>
      <w:tr w:rsidR="00660CE8" w:rsidRPr="00026087" w14:paraId="50C4314C" w14:textId="5085B108" w:rsidTr="0056476F">
        <w:trPr>
          <w:trHeight w:val="429"/>
          <w:jc w:val="center"/>
        </w:trPr>
        <w:tc>
          <w:tcPr>
            <w:tcW w:w="846" w:type="dxa"/>
            <w:shd w:val="clear" w:color="auto" w:fill="auto"/>
            <w:noWrap/>
            <w:vAlign w:val="center"/>
            <w:hideMark/>
          </w:tcPr>
          <w:p w14:paraId="400CD113"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5-008</w:t>
            </w:r>
          </w:p>
        </w:tc>
        <w:tc>
          <w:tcPr>
            <w:tcW w:w="2268" w:type="dxa"/>
            <w:shd w:val="clear" w:color="auto" w:fill="auto"/>
            <w:noWrap/>
            <w:vAlign w:val="center"/>
            <w:hideMark/>
          </w:tcPr>
          <w:p w14:paraId="46BD9088"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ակունքների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տարածքից</w:t>
            </w:r>
            <w:proofErr w:type="spellEnd"/>
            <w:r w:rsidRPr="00026087">
              <w:rPr>
                <w:rFonts w:ascii="GHEA Grapalat" w:hAnsi="GHEA Grapalat"/>
                <w:sz w:val="18"/>
                <w:szCs w:val="18"/>
              </w:rPr>
              <w:t xml:space="preserve">՝ 2578մ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միախառնվելը</w:t>
            </w:r>
            <w:proofErr w:type="spellEnd"/>
            <w:r w:rsidRPr="00026087">
              <w:rPr>
                <w:rFonts w:ascii="GHEA Grapalat" w:hAnsi="GHEA Grapalat"/>
                <w:sz w:val="18"/>
                <w:szCs w:val="18"/>
              </w:rPr>
              <w:t xml:space="preserve">՝ 1775մ </w:t>
            </w:r>
            <w:proofErr w:type="spellStart"/>
            <w:r w:rsidRPr="00026087">
              <w:rPr>
                <w:rFonts w:ascii="GHEA Grapalat" w:hAnsi="GHEA Grapalat"/>
                <w:sz w:val="18"/>
                <w:szCs w:val="18"/>
              </w:rPr>
              <w:t>նիշը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Գեղարդավանքի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մոտ</w:t>
            </w:r>
            <w:proofErr w:type="spellEnd"/>
            <w:r w:rsidRPr="00026087">
              <w:rPr>
                <w:rFonts w:ascii="GHEA Grapalat" w:hAnsi="GHEA Grapalat"/>
                <w:sz w:val="18"/>
                <w:szCs w:val="18"/>
              </w:rPr>
              <w:t>)</w:t>
            </w:r>
          </w:p>
        </w:tc>
        <w:tc>
          <w:tcPr>
            <w:tcW w:w="1151" w:type="dxa"/>
            <w:vAlign w:val="center"/>
          </w:tcPr>
          <w:p w14:paraId="715E87F2"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6.99</w:t>
            </w:r>
          </w:p>
        </w:tc>
        <w:tc>
          <w:tcPr>
            <w:tcW w:w="1858" w:type="dxa"/>
            <w:vAlign w:val="center"/>
          </w:tcPr>
          <w:p w14:paraId="52924740" w14:textId="460FF065"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Հիդրոէներգետիկ և 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tc>
        <w:tc>
          <w:tcPr>
            <w:tcW w:w="1933" w:type="dxa"/>
          </w:tcPr>
          <w:p w14:paraId="4C476E6A" w14:textId="27DB9488"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33E5594C" w14:textId="6833AD9B"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կարգավիճակը</w:t>
            </w:r>
          </w:p>
        </w:tc>
      </w:tr>
      <w:tr w:rsidR="00660CE8" w:rsidRPr="00026087" w14:paraId="3444D7D9" w14:textId="009F86D7" w:rsidTr="0056476F">
        <w:trPr>
          <w:trHeight w:val="429"/>
          <w:jc w:val="center"/>
        </w:trPr>
        <w:tc>
          <w:tcPr>
            <w:tcW w:w="846" w:type="dxa"/>
            <w:shd w:val="clear" w:color="auto" w:fill="auto"/>
            <w:noWrap/>
            <w:vAlign w:val="center"/>
            <w:hideMark/>
          </w:tcPr>
          <w:p w14:paraId="11A422A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5-009</w:t>
            </w:r>
          </w:p>
        </w:tc>
        <w:tc>
          <w:tcPr>
            <w:tcW w:w="2268" w:type="dxa"/>
            <w:shd w:val="clear" w:color="auto" w:fill="auto"/>
            <w:noWrap/>
            <w:vAlign w:val="center"/>
            <w:hideMark/>
          </w:tcPr>
          <w:p w14:paraId="60D225AD"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գետը`ակունքից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միախառնվելը</w:t>
            </w:r>
            <w:proofErr w:type="spellEnd"/>
          </w:p>
        </w:tc>
        <w:tc>
          <w:tcPr>
            <w:tcW w:w="1151" w:type="dxa"/>
            <w:vAlign w:val="center"/>
          </w:tcPr>
          <w:p w14:paraId="78FC42D9"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8.54</w:t>
            </w:r>
          </w:p>
        </w:tc>
        <w:tc>
          <w:tcPr>
            <w:tcW w:w="1858" w:type="dxa"/>
            <w:vAlign w:val="center"/>
          </w:tcPr>
          <w:p w14:paraId="009D7958" w14:textId="6C862735"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tc>
        <w:tc>
          <w:tcPr>
            <w:tcW w:w="1933" w:type="dxa"/>
          </w:tcPr>
          <w:p w14:paraId="6B112E40" w14:textId="4612AD53"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03048B80" w14:textId="13C40052"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կարգավիճակը</w:t>
            </w:r>
          </w:p>
        </w:tc>
      </w:tr>
      <w:tr w:rsidR="00660CE8" w:rsidRPr="00026087" w14:paraId="0DBB435E" w14:textId="6068531D" w:rsidTr="0056476F">
        <w:trPr>
          <w:trHeight w:val="429"/>
          <w:jc w:val="center"/>
        </w:trPr>
        <w:tc>
          <w:tcPr>
            <w:tcW w:w="846" w:type="dxa"/>
            <w:shd w:val="clear" w:color="auto" w:fill="auto"/>
            <w:noWrap/>
            <w:vAlign w:val="center"/>
            <w:hideMark/>
          </w:tcPr>
          <w:p w14:paraId="5019601F"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5-010</w:t>
            </w:r>
          </w:p>
        </w:tc>
        <w:tc>
          <w:tcPr>
            <w:tcW w:w="2268" w:type="dxa"/>
            <w:shd w:val="clear" w:color="auto" w:fill="auto"/>
            <w:noWrap/>
            <w:vAlign w:val="center"/>
            <w:hideMark/>
          </w:tcPr>
          <w:p w14:paraId="788964C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գյուղը</w:t>
            </w:r>
            <w:proofErr w:type="spellEnd"/>
          </w:p>
        </w:tc>
        <w:tc>
          <w:tcPr>
            <w:tcW w:w="1151" w:type="dxa"/>
            <w:vAlign w:val="center"/>
          </w:tcPr>
          <w:p w14:paraId="49EB4064"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1.64</w:t>
            </w:r>
          </w:p>
        </w:tc>
        <w:tc>
          <w:tcPr>
            <w:tcW w:w="1858" w:type="dxa"/>
            <w:vAlign w:val="center"/>
          </w:tcPr>
          <w:p w14:paraId="611214F7" w14:textId="719B1842"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tc>
        <w:tc>
          <w:tcPr>
            <w:tcW w:w="1933" w:type="dxa"/>
          </w:tcPr>
          <w:p w14:paraId="5D78352A" w14:textId="2308F2BD"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1D496BEB" w14:textId="07A51058"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կարգավիճակը</w:t>
            </w:r>
          </w:p>
        </w:tc>
      </w:tr>
      <w:tr w:rsidR="00660CE8" w:rsidRPr="00C73BF1" w14:paraId="6FA7FFD7" w14:textId="24BDE293" w:rsidTr="0056476F">
        <w:trPr>
          <w:trHeight w:val="271"/>
          <w:jc w:val="center"/>
        </w:trPr>
        <w:tc>
          <w:tcPr>
            <w:tcW w:w="846" w:type="dxa"/>
            <w:shd w:val="clear" w:color="auto" w:fill="auto"/>
            <w:noWrap/>
            <w:vAlign w:val="center"/>
            <w:hideMark/>
          </w:tcPr>
          <w:p w14:paraId="64141562"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5-011</w:t>
            </w:r>
          </w:p>
        </w:tc>
        <w:tc>
          <w:tcPr>
            <w:tcW w:w="2268" w:type="dxa"/>
            <w:shd w:val="clear" w:color="auto" w:fill="auto"/>
            <w:noWrap/>
            <w:vAlign w:val="center"/>
            <w:hideMark/>
          </w:tcPr>
          <w:p w14:paraId="71853F3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վերևից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ներքևը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թափվելը</w:t>
            </w:r>
            <w:proofErr w:type="spellEnd"/>
          </w:p>
        </w:tc>
        <w:tc>
          <w:tcPr>
            <w:tcW w:w="1151" w:type="dxa"/>
            <w:vAlign w:val="center"/>
          </w:tcPr>
          <w:p w14:paraId="1FD63EE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6.32</w:t>
            </w:r>
          </w:p>
        </w:tc>
        <w:tc>
          <w:tcPr>
            <w:tcW w:w="1858" w:type="dxa"/>
            <w:vAlign w:val="center"/>
          </w:tcPr>
          <w:p w14:paraId="7937E062"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7647BBC7" w14:textId="7A899FE6"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23A9F0D4" w14:textId="0CC83909"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2D436FA6" w14:textId="4988BD2C" w:rsidTr="0056476F">
        <w:trPr>
          <w:trHeight w:val="429"/>
          <w:jc w:val="center"/>
        </w:trPr>
        <w:tc>
          <w:tcPr>
            <w:tcW w:w="846" w:type="dxa"/>
            <w:shd w:val="clear" w:color="auto" w:fill="auto"/>
            <w:noWrap/>
            <w:vAlign w:val="center"/>
            <w:hideMark/>
          </w:tcPr>
          <w:p w14:paraId="1B0EDF35"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5-013</w:t>
            </w:r>
          </w:p>
        </w:tc>
        <w:tc>
          <w:tcPr>
            <w:tcW w:w="2268" w:type="dxa"/>
            <w:shd w:val="clear" w:color="auto" w:fill="auto"/>
            <w:noWrap/>
            <w:vAlign w:val="center"/>
            <w:hideMark/>
          </w:tcPr>
          <w:p w14:paraId="2495B0B9"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միախառնումից</w:t>
            </w:r>
            <w:proofErr w:type="spellEnd"/>
            <w:r w:rsidRPr="00026087">
              <w:rPr>
                <w:rFonts w:ascii="GHEA Grapalat" w:hAnsi="GHEA Grapalat"/>
                <w:sz w:val="18"/>
                <w:szCs w:val="18"/>
              </w:rPr>
              <w:t xml:space="preserve">՝ 1234.7մ)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151" w:type="dxa"/>
            <w:vAlign w:val="center"/>
          </w:tcPr>
          <w:p w14:paraId="1DA9731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9.48</w:t>
            </w:r>
          </w:p>
        </w:tc>
        <w:tc>
          <w:tcPr>
            <w:tcW w:w="1858" w:type="dxa"/>
            <w:vAlign w:val="center"/>
          </w:tcPr>
          <w:p w14:paraId="08B0F095" w14:textId="65FE8D7E"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p w14:paraId="070A3297"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2A74F6C1" w14:textId="5F686280"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1DCE17C1" w14:textId="1912730A"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10555047" w14:textId="067207A1" w:rsidTr="0056476F">
        <w:trPr>
          <w:trHeight w:val="429"/>
          <w:jc w:val="center"/>
        </w:trPr>
        <w:tc>
          <w:tcPr>
            <w:tcW w:w="846" w:type="dxa"/>
            <w:shd w:val="clear" w:color="auto" w:fill="auto"/>
            <w:noWrap/>
            <w:vAlign w:val="center"/>
            <w:hideMark/>
          </w:tcPr>
          <w:p w14:paraId="0F1EEDE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5-015</w:t>
            </w:r>
          </w:p>
        </w:tc>
        <w:tc>
          <w:tcPr>
            <w:tcW w:w="2268" w:type="dxa"/>
            <w:shd w:val="clear" w:color="auto" w:fill="auto"/>
            <w:noWrap/>
            <w:vAlign w:val="center"/>
            <w:hideMark/>
          </w:tcPr>
          <w:p w14:paraId="30996C0B"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Մխչյանի</w:t>
            </w:r>
            <w:proofErr w:type="spellEnd"/>
            <w:r w:rsidRPr="00026087">
              <w:rPr>
                <w:rFonts w:ascii="GHEA Grapalat" w:hAnsi="GHEA Grapalat"/>
                <w:sz w:val="18"/>
                <w:szCs w:val="18"/>
              </w:rPr>
              <w:t xml:space="preserve"> պ/կ-ի </w:t>
            </w:r>
            <w:proofErr w:type="spellStart"/>
            <w:r w:rsidRPr="00026087">
              <w:rPr>
                <w:rFonts w:ascii="GHEA Grapalat" w:hAnsi="GHEA Grapalat"/>
                <w:sz w:val="18"/>
                <w:szCs w:val="18"/>
              </w:rPr>
              <w:t>հեռացնող</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w:t>
            </w:r>
            <w:proofErr w:type="spellEnd"/>
          </w:p>
        </w:tc>
        <w:tc>
          <w:tcPr>
            <w:tcW w:w="1151" w:type="dxa"/>
            <w:vAlign w:val="center"/>
          </w:tcPr>
          <w:p w14:paraId="08D2B386"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8.35</w:t>
            </w:r>
          </w:p>
        </w:tc>
        <w:tc>
          <w:tcPr>
            <w:tcW w:w="1858" w:type="dxa"/>
            <w:vAlign w:val="center"/>
          </w:tcPr>
          <w:p w14:paraId="163DC0C6" w14:textId="7186FBCE"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p w14:paraId="5A191C08"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634ED8FF" w14:textId="379E98DB"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5F9B6E06" w14:textId="4C897630"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702DD273" w14:textId="68D8C168" w:rsidTr="0056476F">
        <w:trPr>
          <w:trHeight w:val="430"/>
          <w:jc w:val="center"/>
        </w:trPr>
        <w:tc>
          <w:tcPr>
            <w:tcW w:w="846" w:type="dxa"/>
            <w:shd w:val="clear" w:color="auto" w:fill="auto"/>
            <w:noWrap/>
            <w:vAlign w:val="center"/>
            <w:hideMark/>
          </w:tcPr>
          <w:p w14:paraId="33F56074"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5-019</w:t>
            </w:r>
          </w:p>
        </w:tc>
        <w:tc>
          <w:tcPr>
            <w:tcW w:w="2268" w:type="dxa"/>
            <w:shd w:val="clear" w:color="auto" w:fill="auto"/>
            <w:noWrap/>
            <w:vAlign w:val="center"/>
            <w:hideMark/>
          </w:tcPr>
          <w:p w14:paraId="6781FF8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Մխչյանի</w:t>
            </w:r>
            <w:proofErr w:type="spellEnd"/>
            <w:r w:rsidRPr="00026087">
              <w:rPr>
                <w:rFonts w:ascii="GHEA Grapalat" w:hAnsi="GHEA Grapalat"/>
                <w:sz w:val="18"/>
                <w:szCs w:val="18"/>
              </w:rPr>
              <w:t xml:space="preserve"> պ/կ-ի </w:t>
            </w:r>
            <w:proofErr w:type="spellStart"/>
            <w:r w:rsidRPr="00026087">
              <w:rPr>
                <w:rFonts w:ascii="GHEA Grapalat" w:hAnsi="GHEA Grapalat"/>
                <w:sz w:val="18"/>
                <w:szCs w:val="18"/>
              </w:rPr>
              <w:t>ջրանցքից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p>
        </w:tc>
        <w:tc>
          <w:tcPr>
            <w:tcW w:w="1151" w:type="dxa"/>
            <w:vAlign w:val="center"/>
          </w:tcPr>
          <w:p w14:paraId="0133EF01"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8.39</w:t>
            </w:r>
          </w:p>
        </w:tc>
        <w:tc>
          <w:tcPr>
            <w:tcW w:w="1858" w:type="dxa"/>
            <w:vAlign w:val="center"/>
          </w:tcPr>
          <w:p w14:paraId="4064A57F"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Ոռոգման նպատակով ջրառ էկոլոգիական թողքի խախտում</w:t>
            </w:r>
          </w:p>
        </w:tc>
        <w:tc>
          <w:tcPr>
            <w:tcW w:w="1933" w:type="dxa"/>
          </w:tcPr>
          <w:p w14:paraId="692ECDB0" w14:textId="17136098"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5E809BD4" w14:textId="5D6D5419"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026087" w14:paraId="39F8C190" w14:textId="06E7072F" w:rsidTr="0056476F">
        <w:trPr>
          <w:trHeight w:val="429"/>
          <w:jc w:val="center"/>
        </w:trPr>
        <w:tc>
          <w:tcPr>
            <w:tcW w:w="846" w:type="dxa"/>
            <w:shd w:val="clear" w:color="auto" w:fill="auto"/>
            <w:noWrap/>
            <w:vAlign w:val="center"/>
            <w:hideMark/>
          </w:tcPr>
          <w:p w14:paraId="28EF7EDD"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lastRenderedPageBreak/>
              <w:t>ՌՋՄ 5-027</w:t>
            </w:r>
          </w:p>
        </w:tc>
        <w:tc>
          <w:tcPr>
            <w:tcW w:w="2268" w:type="dxa"/>
            <w:shd w:val="clear" w:color="auto" w:fill="auto"/>
            <w:noWrap/>
            <w:vAlign w:val="center"/>
            <w:hideMark/>
          </w:tcPr>
          <w:p w14:paraId="06E2AC25"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Խոսրով</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միախառնումից</w:t>
            </w:r>
            <w:proofErr w:type="spellEnd"/>
            <w:r w:rsidRPr="00026087">
              <w:rPr>
                <w:rFonts w:ascii="GHEA Grapalat" w:hAnsi="GHEA Grapalat"/>
                <w:sz w:val="18"/>
                <w:szCs w:val="18"/>
              </w:rPr>
              <w:t xml:space="preserve"> 1154.9 մ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Ուրցաձոր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գյուղը</w:t>
            </w:r>
            <w:proofErr w:type="spellEnd"/>
            <w:r w:rsidRPr="00026087">
              <w:rPr>
                <w:rFonts w:ascii="GHEA Grapalat" w:hAnsi="GHEA Grapalat"/>
                <w:sz w:val="18"/>
                <w:szCs w:val="18"/>
              </w:rPr>
              <w:t xml:space="preserve">՝ 1071մ </w:t>
            </w:r>
            <w:proofErr w:type="spellStart"/>
            <w:r w:rsidRPr="00026087">
              <w:rPr>
                <w:rFonts w:ascii="GHEA Grapalat" w:hAnsi="GHEA Grapalat"/>
                <w:sz w:val="18"/>
                <w:szCs w:val="18"/>
              </w:rPr>
              <w:t>նիշը</w:t>
            </w:r>
            <w:proofErr w:type="spellEnd"/>
          </w:p>
        </w:tc>
        <w:tc>
          <w:tcPr>
            <w:tcW w:w="1151" w:type="dxa"/>
            <w:vAlign w:val="center"/>
          </w:tcPr>
          <w:p w14:paraId="40F2C256"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5.66</w:t>
            </w:r>
          </w:p>
        </w:tc>
        <w:tc>
          <w:tcPr>
            <w:tcW w:w="1858" w:type="dxa"/>
            <w:vAlign w:val="center"/>
          </w:tcPr>
          <w:p w14:paraId="3C162E3E" w14:textId="6276F04A"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tc>
        <w:tc>
          <w:tcPr>
            <w:tcW w:w="1933" w:type="dxa"/>
          </w:tcPr>
          <w:p w14:paraId="61AD65D1" w14:textId="3415EE2F"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680B5084" w14:textId="708035AA"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կարգավիճակը</w:t>
            </w:r>
          </w:p>
        </w:tc>
      </w:tr>
      <w:tr w:rsidR="00660CE8" w:rsidRPr="00C73BF1" w14:paraId="71087833" w14:textId="151CCBDF" w:rsidTr="0056476F">
        <w:trPr>
          <w:trHeight w:val="429"/>
          <w:jc w:val="center"/>
        </w:trPr>
        <w:tc>
          <w:tcPr>
            <w:tcW w:w="846" w:type="dxa"/>
            <w:shd w:val="clear" w:color="auto" w:fill="auto"/>
            <w:noWrap/>
            <w:vAlign w:val="center"/>
            <w:hideMark/>
          </w:tcPr>
          <w:p w14:paraId="17267E44"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5-028</w:t>
            </w:r>
          </w:p>
        </w:tc>
        <w:tc>
          <w:tcPr>
            <w:tcW w:w="2268" w:type="dxa"/>
            <w:shd w:val="clear" w:color="auto" w:fill="auto"/>
            <w:noWrap/>
            <w:vAlign w:val="center"/>
            <w:hideMark/>
          </w:tcPr>
          <w:p w14:paraId="3AC6BF16"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Ուրցաձոր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վերին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սահմանից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վերևը</w:t>
            </w:r>
            <w:proofErr w:type="spellEnd"/>
          </w:p>
        </w:tc>
        <w:tc>
          <w:tcPr>
            <w:tcW w:w="1151" w:type="dxa"/>
            <w:vAlign w:val="center"/>
          </w:tcPr>
          <w:p w14:paraId="759D744C"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8.42</w:t>
            </w:r>
          </w:p>
        </w:tc>
        <w:tc>
          <w:tcPr>
            <w:tcW w:w="1858" w:type="dxa"/>
            <w:vAlign w:val="center"/>
          </w:tcPr>
          <w:p w14:paraId="3483887D" w14:textId="77777777"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Ջրառ, էկոլոգիական թողքի խախտում</w:t>
            </w:r>
          </w:p>
          <w:p w14:paraId="3517E712"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1991EE44" w14:textId="32CB94B8"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0CC5DD6A" w14:textId="16E81B83"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3BDBE9FD" w14:textId="1DCBF637" w:rsidTr="0056476F">
        <w:trPr>
          <w:trHeight w:val="429"/>
          <w:jc w:val="center"/>
        </w:trPr>
        <w:tc>
          <w:tcPr>
            <w:tcW w:w="846" w:type="dxa"/>
            <w:shd w:val="clear" w:color="auto" w:fill="auto"/>
            <w:noWrap/>
            <w:vAlign w:val="center"/>
            <w:hideMark/>
          </w:tcPr>
          <w:p w14:paraId="6CF8347C"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5-030</w:t>
            </w:r>
          </w:p>
        </w:tc>
        <w:tc>
          <w:tcPr>
            <w:tcW w:w="2268" w:type="dxa"/>
            <w:shd w:val="clear" w:color="auto" w:fill="auto"/>
            <w:noWrap/>
            <w:vAlign w:val="center"/>
            <w:hideMark/>
          </w:tcPr>
          <w:p w14:paraId="090271E9"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տարածքում</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սկսած</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Միջագետի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սկզբնամասից</w:t>
            </w:r>
            <w:proofErr w:type="spellEnd"/>
            <w:r w:rsidRPr="00026087">
              <w:rPr>
                <w:rFonts w:ascii="GHEA Grapalat" w:hAnsi="GHEA Grapalat"/>
                <w:sz w:val="18"/>
                <w:szCs w:val="18"/>
              </w:rPr>
              <w:t xml:space="preserve">՝ 912.3 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Արտաշատի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ոռոգման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հատվելը</w:t>
            </w:r>
            <w:proofErr w:type="spellEnd"/>
            <w:r w:rsidRPr="00026087">
              <w:rPr>
                <w:rFonts w:ascii="GHEA Grapalat" w:hAnsi="GHEA Grapalat"/>
                <w:sz w:val="18"/>
                <w:szCs w:val="18"/>
              </w:rPr>
              <w:t xml:space="preserve">՝ 886.9 մ </w:t>
            </w:r>
            <w:proofErr w:type="spellStart"/>
            <w:r w:rsidRPr="00026087">
              <w:rPr>
                <w:rFonts w:ascii="GHEA Grapalat" w:hAnsi="GHEA Grapalat"/>
                <w:sz w:val="18"/>
                <w:szCs w:val="18"/>
              </w:rPr>
              <w:t>նիշը</w:t>
            </w:r>
            <w:proofErr w:type="spellEnd"/>
          </w:p>
        </w:tc>
        <w:tc>
          <w:tcPr>
            <w:tcW w:w="1151" w:type="dxa"/>
            <w:vAlign w:val="center"/>
          </w:tcPr>
          <w:p w14:paraId="3DD8AAAC"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3.30</w:t>
            </w:r>
          </w:p>
        </w:tc>
        <w:tc>
          <w:tcPr>
            <w:tcW w:w="1858" w:type="dxa"/>
            <w:vAlign w:val="center"/>
          </w:tcPr>
          <w:p w14:paraId="3C1856B6" w14:textId="77777777"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Ջրառ, էկոլոգիական թողքի խախտում</w:t>
            </w:r>
          </w:p>
          <w:p w14:paraId="0CC34FE0"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39A91257" w14:textId="158ADE93"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34B15321" w14:textId="7072D92F"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47F83FB4" w14:textId="11CEE6D8" w:rsidTr="0056476F">
        <w:trPr>
          <w:trHeight w:val="429"/>
          <w:jc w:val="center"/>
        </w:trPr>
        <w:tc>
          <w:tcPr>
            <w:tcW w:w="846" w:type="dxa"/>
            <w:shd w:val="clear" w:color="auto" w:fill="auto"/>
            <w:noWrap/>
            <w:vAlign w:val="center"/>
            <w:hideMark/>
          </w:tcPr>
          <w:p w14:paraId="7EAC6FCA"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5-031</w:t>
            </w:r>
          </w:p>
        </w:tc>
        <w:tc>
          <w:tcPr>
            <w:tcW w:w="2268" w:type="dxa"/>
            <w:shd w:val="clear" w:color="auto" w:fill="auto"/>
            <w:noWrap/>
            <w:vAlign w:val="center"/>
            <w:hideMark/>
          </w:tcPr>
          <w:p w14:paraId="38499344"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Արտաշատի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տեղից</w:t>
            </w:r>
            <w:proofErr w:type="spellEnd"/>
            <w:r w:rsidRPr="00026087">
              <w:rPr>
                <w:rFonts w:ascii="GHEA Grapalat" w:hAnsi="GHEA Grapalat"/>
                <w:sz w:val="18"/>
                <w:szCs w:val="18"/>
              </w:rPr>
              <w:t xml:space="preserve"> ՝ 886.9 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Երասխի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տեղը</w:t>
            </w:r>
            <w:proofErr w:type="spellEnd"/>
          </w:p>
        </w:tc>
        <w:tc>
          <w:tcPr>
            <w:tcW w:w="1151" w:type="dxa"/>
            <w:vAlign w:val="center"/>
          </w:tcPr>
          <w:p w14:paraId="79A36D58"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11.03</w:t>
            </w:r>
          </w:p>
        </w:tc>
        <w:tc>
          <w:tcPr>
            <w:tcW w:w="1858" w:type="dxa"/>
            <w:vAlign w:val="center"/>
          </w:tcPr>
          <w:p w14:paraId="0DA6BA6A" w14:textId="07ED3ACD"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p w14:paraId="504A2848"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52BECEE2" w14:textId="7FBF6461"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497A9561" w14:textId="45F7EE2E"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589AECD8" w14:textId="7EC18AD1" w:rsidTr="0056476F">
        <w:trPr>
          <w:trHeight w:val="429"/>
          <w:jc w:val="center"/>
        </w:trPr>
        <w:tc>
          <w:tcPr>
            <w:tcW w:w="846" w:type="dxa"/>
            <w:shd w:val="clear" w:color="auto" w:fill="auto"/>
            <w:noWrap/>
            <w:vAlign w:val="center"/>
            <w:hideMark/>
          </w:tcPr>
          <w:p w14:paraId="19B0A54C"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5-033</w:t>
            </w:r>
          </w:p>
        </w:tc>
        <w:tc>
          <w:tcPr>
            <w:tcW w:w="2268" w:type="dxa"/>
            <w:shd w:val="clear" w:color="auto" w:fill="auto"/>
            <w:noWrap/>
            <w:vAlign w:val="center"/>
            <w:hideMark/>
          </w:tcPr>
          <w:p w14:paraId="28C22456"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ստորին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հոսանքի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շրջանը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սկսած</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Երասխի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r w:rsidRPr="00026087">
              <w:rPr>
                <w:rFonts w:ascii="GHEA Grapalat" w:hAnsi="GHEA Grapalat"/>
                <w:sz w:val="18"/>
                <w:szCs w:val="18"/>
              </w:rPr>
              <w:t xml:space="preserve">՝ 806.2մ </w:t>
            </w:r>
            <w:proofErr w:type="spellStart"/>
            <w:r w:rsidRPr="00026087">
              <w:rPr>
                <w:rFonts w:ascii="GHEA Grapalat" w:hAnsi="GHEA Grapalat"/>
                <w:sz w:val="18"/>
                <w:szCs w:val="18"/>
              </w:rPr>
              <w:t>նիշը</w:t>
            </w:r>
            <w:proofErr w:type="spellEnd"/>
          </w:p>
        </w:tc>
        <w:tc>
          <w:tcPr>
            <w:tcW w:w="1151" w:type="dxa"/>
            <w:vAlign w:val="center"/>
          </w:tcPr>
          <w:p w14:paraId="3AF8B4E9"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1.33</w:t>
            </w:r>
          </w:p>
        </w:tc>
        <w:tc>
          <w:tcPr>
            <w:tcW w:w="1858" w:type="dxa"/>
            <w:vAlign w:val="center"/>
          </w:tcPr>
          <w:p w14:paraId="724114ED" w14:textId="32F57DE0"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p w14:paraId="45CCB079"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764119CB" w14:textId="5AF30397"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61F7794C" w14:textId="1FA705DD"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3031B98E" w14:textId="6DF53EBC" w:rsidTr="0056476F">
        <w:trPr>
          <w:trHeight w:val="430"/>
          <w:jc w:val="center"/>
        </w:trPr>
        <w:tc>
          <w:tcPr>
            <w:tcW w:w="846" w:type="dxa"/>
            <w:shd w:val="clear" w:color="auto" w:fill="auto"/>
            <w:noWrap/>
            <w:vAlign w:val="center"/>
            <w:hideMark/>
          </w:tcPr>
          <w:p w14:paraId="4A7D00F8"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5-038</w:t>
            </w:r>
          </w:p>
        </w:tc>
        <w:tc>
          <w:tcPr>
            <w:tcW w:w="2268" w:type="dxa"/>
            <w:shd w:val="clear" w:color="auto" w:fill="auto"/>
            <w:noWrap/>
            <w:vAlign w:val="center"/>
            <w:hideMark/>
          </w:tcPr>
          <w:p w14:paraId="389B1684"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Ջերմուկ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Կեչուտի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151" w:type="dxa"/>
            <w:vAlign w:val="center"/>
          </w:tcPr>
          <w:p w14:paraId="30BB996D"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4.87</w:t>
            </w:r>
          </w:p>
        </w:tc>
        <w:tc>
          <w:tcPr>
            <w:tcW w:w="1858" w:type="dxa"/>
            <w:vAlign w:val="center"/>
          </w:tcPr>
          <w:p w14:paraId="27F9AB6A"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781DA20B" w14:textId="29F5892D"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7474A23D" w14:textId="4B9C4057"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026087" w14:paraId="187C5761" w14:textId="3980E663" w:rsidTr="0056476F">
        <w:trPr>
          <w:trHeight w:val="429"/>
          <w:jc w:val="center"/>
        </w:trPr>
        <w:tc>
          <w:tcPr>
            <w:tcW w:w="846" w:type="dxa"/>
            <w:shd w:val="clear" w:color="auto" w:fill="auto"/>
            <w:noWrap/>
            <w:vAlign w:val="center"/>
            <w:hideMark/>
          </w:tcPr>
          <w:p w14:paraId="7EA85154"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5-049</w:t>
            </w:r>
          </w:p>
        </w:tc>
        <w:tc>
          <w:tcPr>
            <w:tcW w:w="2268" w:type="dxa"/>
            <w:shd w:val="clear" w:color="auto" w:fill="auto"/>
            <w:noWrap/>
            <w:vAlign w:val="center"/>
            <w:hideMark/>
          </w:tcPr>
          <w:p w14:paraId="1A44EE1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Հերհեր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Հեր-Հեր-1 ՓՀԷԿ-</w:t>
            </w:r>
            <w:proofErr w:type="spellStart"/>
            <w:r w:rsidRPr="00026087">
              <w:rPr>
                <w:rFonts w:ascii="GHEA Grapalat" w:hAnsi="GHEA Grapalat"/>
                <w:sz w:val="18"/>
                <w:szCs w:val="18"/>
              </w:rPr>
              <w:t>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151" w:type="dxa"/>
            <w:vAlign w:val="center"/>
          </w:tcPr>
          <w:p w14:paraId="616DC10A"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9.47</w:t>
            </w:r>
          </w:p>
        </w:tc>
        <w:tc>
          <w:tcPr>
            <w:tcW w:w="1858" w:type="dxa"/>
            <w:vAlign w:val="center"/>
          </w:tcPr>
          <w:p w14:paraId="4A9385AF" w14:textId="0EEAC515"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 xml:space="preserve">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tc>
        <w:tc>
          <w:tcPr>
            <w:tcW w:w="1933" w:type="dxa"/>
          </w:tcPr>
          <w:p w14:paraId="287BE6A0" w14:textId="63328B4F"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tcPr>
          <w:p w14:paraId="211330EB" w14:textId="4229ACDD"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կարգավիճակը</w:t>
            </w:r>
          </w:p>
        </w:tc>
      </w:tr>
      <w:tr w:rsidR="00660CE8" w:rsidRPr="00C73BF1" w14:paraId="45169341" w14:textId="78486FC0" w:rsidTr="0056476F">
        <w:trPr>
          <w:trHeight w:val="429"/>
          <w:jc w:val="center"/>
        </w:trPr>
        <w:tc>
          <w:tcPr>
            <w:tcW w:w="846" w:type="dxa"/>
            <w:shd w:val="clear" w:color="auto" w:fill="auto"/>
            <w:noWrap/>
            <w:vAlign w:val="center"/>
            <w:hideMark/>
          </w:tcPr>
          <w:p w14:paraId="7530DEAE"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5-059</w:t>
            </w:r>
          </w:p>
        </w:tc>
        <w:tc>
          <w:tcPr>
            <w:tcW w:w="2268" w:type="dxa"/>
            <w:shd w:val="clear" w:color="auto" w:fill="auto"/>
            <w:noWrap/>
            <w:vAlign w:val="center"/>
            <w:hideMark/>
          </w:tcPr>
          <w:p w14:paraId="6EDBAD1F"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Ազատեկ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(1271.6մ </w:t>
            </w:r>
            <w:proofErr w:type="spellStart"/>
            <w:r w:rsidRPr="00026087">
              <w:rPr>
                <w:rFonts w:ascii="GHEA Grapalat" w:hAnsi="GHEA Grapalat"/>
                <w:sz w:val="18"/>
                <w:szCs w:val="18"/>
              </w:rPr>
              <w:t>բարձրությունից</w:t>
            </w:r>
            <w:proofErr w:type="spellEnd"/>
            <w:r w:rsidRPr="00026087">
              <w:rPr>
                <w:rFonts w:ascii="GHEA Grapalat" w:hAnsi="GHEA Grapalat"/>
                <w:sz w:val="18"/>
                <w:szCs w:val="18"/>
              </w:rPr>
              <w:t>)</w:t>
            </w:r>
            <w:r w:rsidRPr="00026087">
              <w:rPr>
                <w:rFonts w:ascii="GHEA Grapalat" w:hAnsi="GHEA Grapalat"/>
                <w:sz w:val="18"/>
                <w:szCs w:val="18"/>
                <w:lang w:val="hy-AM"/>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ներառյալ</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Վայք</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տարածքը</w:t>
            </w:r>
            <w:proofErr w:type="spellEnd"/>
            <w:r w:rsidRPr="00026087">
              <w:rPr>
                <w:rFonts w:ascii="GHEA Grapalat" w:hAnsi="GHEA Grapalat"/>
                <w:sz w:val="18"/>
                <w:szCs w:val="18"/>
              </w:rPr>
              <w:t>)</w:t>
            </w:r>
          </w:p>
        </w:tc>
        <w:tc>
          <w:tcPr>
            <w:tcW w:w="1151" w:type="dxa"/>
            <w:vAlign w:val="center"/>
          </w:tcPr>
          <w:p w14:paraId="7C8D7E76"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12.10</w:t>
            </w:r>
          </w:p>
        </w:tc>
        <w:tc>
          <w:tcPr>
            <w:tcW w:w="1858" w:type="dxa"/>
            <w:vAlign w:val="center"/>
          </w:tcPr>
          <w:p w14:paraId="5B396CFA"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48DACAD8" w14:textId="5662DB76"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0DF4046D" w14:textId="298A2678"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498D493A" w14:textId="655A7DD2" w:rsidTr="0056476F">
        <w:trPr>
          <w:trHeight w:val="429"/>
          <w:jc w:val="center"/>
        </w:trPr>
        <w:tc>
          <w:tcPr>
            <w:tcW w:w="846" w:type="dxa"/>
            <w:shd w:val="clear" w:color="auto" w:fill="auto"/>
            <w:noWrap/>
            <w:vAlign w:val="center"/>
            <w:hideMark/>
          </w:tcPr>
          <w:p w14:paraId="0E1BF5B0"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lastRenderedPageBreak/>
              <w:t>ՌՋՄ 5-061</w:t>
            </w:r>
          </w:p>
        </w:tc>
        <w:tc>
          <w:tcPr>
            <w:tcW w:w="2268" w:type="dxa"/>
            <w:shd w:val="clear" w:color="auto" w:fill="auto"/>
            <w:noWrap/>
            <w:vAlign w:val="center"/>
            <w:hideMark/>
          </w:tcPr>
          <w:p w14:paraId="61AD28F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Գլաձոր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միջև</w:t>
            </w:r>
            <w:proofErr w:type="spellEnd"/>
          </w:p>
        </w:tc>
        <w:tc>
          <w:tcPr>
            <w:tcW w:w="1151" w:type="dxa"/>
            <w:vAlign w:val="center"/>
          </w:tcPr>
          <w:p w14:paraId="4B0894BE"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6.03</w:t>
            </w:r>
          </w:p>
        </w:tc>
        <w:tc>
          <w:tcPr>
            <w:tcW w:w="1858" w:type="dxa"/>
            <w:vAlign w:val="center"/>
          </w:tcPr>
          <w:p w14:paraId="233F2C25"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236CE71B" w14:textId="04573004"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5B99D248" w14:textId="1FD9B13E"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6765FFB1" w14:textId="3724EAB3" w:rsidTr="0056476F">
        <w:trPr>
          <w:trHeight w:val="429"/>
          <w:jc w:val="center"/>
        </w:trPr>
        <w:tc>
          <w:tcPr>
            <w:tcW w:w="846" w:type="dxa"/>
            <w:shd w:val="clear" w:color="auto" w:fill="auto"/>
            <w:noWrap/>
            <w:vAlign w:val="center"/>
            <w:hideMark/>
          </w:tcPr>
          <w:p w14:paraId="4C3F225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5-062</w:t>
            </w:r>
          </w:p>
        </w:tc>
        <w:tc>
          <w:tcPr>
            <w:tcW w:w="2268" w:type="dxa"/>
            <w:shd w:val="clear" w:color="auto" w:fill="auto"/>
            <w:noWrap/>
            <w:vAlign w:val="center"/>
            <w:hideMark/>
          </w:tcPr>
          <w:p w14:paraId="2D154F81"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Գլաձոր</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միջև</w:t>
            </w:r>
            <w:proofErr w:type="spellEnd"/>
          </w:p>
        </w:tc>
        <w:tc>
          <w:tcPr>
            <w:tcW w:w="1151" w:type="dxa"/>
            <w:vAlign w:val="center"/>
          </w:tcPr>
          <w:p w14:paraId="2597D0EC"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2.37</w:t>
            </w:r>
          </w:p>
        </w:tc>
        <w:tc>
          <w:tcPr>
            <w:tcW w:w="1858" w:type="dxa"/>
            <w:vAlign w:val="center"/>
          </w:tcPr>
          <w:p w14:paraId="4C36A508"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tcPr>
          <w:p w14:paraId="7C79A55A" w14:textId="6868555D"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tcPr>
          <w:p w14:paraId="1E4CA700" w14:textId="059FBFAF"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2B4D63C9" w14:textId="7DAF79E5" w:rsidTr="0056476F">
        <w:trPr>
          <w:trHeight w:val="429"/>
          <w:jc w:val="center"/>
        </w:trPr>
        <w:tc>
          <w:tcPr>
            <w:tcW w:w="846" w:type="dxa"/>
            <w:shd w:val="clear" w:color="auto" w:fill="auto"/>
            <w:noWrap/>
            <w:vAlign w:val="center"/>
            <w:hideMark/>
          </w:tcPr>
          <w:p w14:paraId="4F0F16B2"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5-065</w:t>
            </w:r>
          </w:p>
        </w:tc>
        <w:tc>
          <w:tcPr>
            <w:tcW w:w="2268" w:type="dxa"/>
            <w:shd w:val="clear" w:color="auto" w:fill="auto"/>
            <w:noWrap/>
            <w:vAlign w:val="center"/>
            <w:hideMark/>
          </w:tcPr>
          <w:p w14:paraId="10E68C00"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Արփա-Սևան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թունելի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p>
        </w:tc>
        <w:tc>
          <w:tcPr>
            <w:tcW w:w="1151" w:type="dxa"/>
            <w:vAlign w:val="center"/>
          </w:tcPr>
          <w:p w14:paraId="77958D99"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36.62</w:t>
            </w:r>
          </w:p>
        </w:tc>
        <w:tc>
          <w:tcPr>
            <w:tcW w:w="1858" w:type="dxa"/>
            <w:vAlign w:val="center"/>
          </w:tcPr>
          <w:p w14:paraId="3F66303A" w14:textId="5F976DC6" w:rsidR="00660CE8" w:rsidRPr="00026087" w:rsidRDefault="00660CE8" w:rsidP="00660CE8">
            <w:pPr>
              <w:spacing w:line="240" w:lineRule="auto"/>
              <w:ind w:firstLine="0"/>
              <w:jc w:val="center"/>
              <w:rPr>
                <w:rFonts w:ascii="GHEA Grapalat" w:hAnsi="GHEA Grapalat"/>
                <w:sz w:val="18"/>
                <w:szCs w:val="18"/>
                <w:lang w:val="hy-AM"/>
              </w:rPr>
            </w:pPr>
            <w:r w:rsidRPr="00026087">
              <w:rPr>
                <w:rFonts w:ascii="GHEA Grapalat" w:hAnsi="GHEA Grapalat"/>
                <w:sz w:val="18"/>
                <w:szCs w:val="18"/>
                <w:lang w:val="hy-AM"/>
              </w:rPr>
              <w:t xml:space="preserve">Հիդրոէներգետիկ և ոռոգման նպատակով ջրառ, </w:t>
            </w:r>
            <w:r w:rsidR="007E668B" w:rsidRPr="00026087">
              <w:rPr>
                <w:rFonts w:ascii="GHEA Grapalat" w:hAnsi="GHEA Grapalat"/>
                <w:sz w:val="18"/>
                <w:szCs w:val="18"/>
                <w:lang w:val="hy-AM"/>
              </w:rPr>
              <w:t>էկոլոգիական</w:t>
            </w:r>
            <w:r w:rsidRPr="00026087">
              <w:rPr>
                <w:rFonts w:ascii="GHEA Grapalat" w:hAnsi="GHEA Grapalat"/>
                <w:sz w:val="18"/>
                <w:szCs w:val="18"/>
                <w:lang w:val="hy-AM"/>
              </w:rPr>
              <w:t xml:space="preserve"> թողքի խախտում</w:t>
            </w:r>
          </w:p>
          <w:p w14:paraId="4E54EE78"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vAlign w:val="center"/>
          </w:tcPr>
          <w:p w14:paraId="0747C534" w14:textId="11CACB8A"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r w:rsidR="00E3344B" w:rsidRPr="00026087">
              <w:rPr>
                <w:rFonts w:ascii="GHEA Grapalat" w:eastAsia="Times New Roman" w:hAnsi="GHEA Grapalat" w:cs="Calibri"/>
                <w:color w:val="26282A"/>
                <w:sz w:val="18"/>
                <w:szCs w:val="18"/>
                <w:lang w:val="hy-AM" w:eastAsia="hy-AM"/>
              </w:rPr>
              <w:t>, ապահովել ջրային մարմնի էկոլոգիական թողքը</w:t>
            </w:r>
          </w:p>
        </w:tc>
        <w:tc>
          <w:tcPr>
            <w:tcW w:w="1933" w:type="dxa"/>
            <w:vAlign w:val="center"/>
          </w:tcPr>
          <w:p w14:paraId="4FE450A9" w14:textId="0DA8C313"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r w:rsidR="00660CE8" w:rsidRPr="00C73BF1" w14:paraId="15953F5D" w14:textId="04F730A6" w:rsidTr="0056476F">
        <w:trPr>
          <w:trHeight w:val="430"/>
          <w:jc w:val="center"/>
        </w:trPr>
        <w:tc>
          <w:tcPr>
            <w:tcW w:w="846" w:type="dxa"/>
            <w:shd w:val="clear" w:color="auto" w:fill="auto"/>
            <w:noWrap/>
            <w:vAlign w:val="center"/>
            <w:hideMark/>
          </w:tcPr>
          <w:p w14:paraId="52F9E8F7"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ՌՋՄ 5-070</w:t>
            </w:r>
          </w:p>
        </w:tc>
        <w:tc>
          <w:tcPr>
            <w:tcW w:w="2268" w:type="dxa"/>
            <w:shd w:val="clear" w:color="auto" w:fill="auto"/>
            <w:noWrap/>
            <w:vAlign w:val="center"/>
            <w:hideMark/>
          </w:tcPr>
          <w:p w14:paraId="586B287E" w14:textId="77777777" w:rsidR="00660CE8" w:rsidRPr="00026087" w:rsidRDefault="00660CE8" w:rsidP="00E3344B">
            <w:pPr>
              <w:spacing w:line="240" w:lineRule="auto"/>
              <w:ind w:firstLine="0"/>
              <w:jc w:val="left"/>
              <w:rPr>
                <w:rFonts w:ascii="GHEA Grapalat" w:eastAsia="Times New Roman"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թափվելու</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ՀՀ </w:t>
            </w:r>
            <w:proofErr w:type="spellStart"/>
            <w:r w:rsidRPr="00026087">
              <w:rPr>
                <w:rFonts w:ascii="GHEA Grapalat" w:hAnsi="GHEA Grapalat"/>
                <w:sz w:val="18"/>
                <w:szCs w:val="18"/>
              </w:rPr>
              <w:t>սահմանը</w:t>
            </w:r>
            <w:proofErr w:type="spellEnd"/>
          </w:p>
        </w:tc>
        <w:tc>
          <w:tcPr>
            <w:tcW w:w="1151" w:type="dxa"/>
            <w:vAlign w:val="center"/>
          </w:tcPr>
          <w:p w14:paraId="21FD3EAB" w14:textId="77777777" w:rsidR="00660CE8" w:rsidRPr="00026087" w:rsidRDefault="00660CE8" w:rsidP="00660CE8">
            <w:pPr>
              <w:spacing w:line="240" w:lineRule="auto"/>
              <w:ind w:firstLine="0"/>
              <w:jc w:val="center"/>
              <w:rPr>
                <w:rFonts w:ascii="GHEA Grapalat" w:eastAsia="Times New Roman" w:hAnsi="GHEA Grapalat" w:cs="Arial"/>
                <w:sz w:val="18"/>
                <w:szCs w:val="18"/>
              </w:rPr>
            </w:pPr>
            <w:r w:rsidRPr="00026087">
              <w:rPr>
                <w:rFonts w:ascii="GHEA Grapalat" w:hAnsi="GHEA Grapalat"/>
                <w:sz w:val="18"/>
                <w:szCs w:val="18"/>
              </w:rPr>
              <w:t>17.05</w:t>
            </w:r>
          </w:p>
        </w:tc>
        <w:tc>
          <w:tcPr>
            <w:tcW w:w="1858" w:type="dxa"/>
            <w:vAlign w:val="center"/>
          </w:tcPr>
          <w:p w14:paraId="0B59F83F" w14:textId="77777777" w:rsidR="00660CE8" w:rsidRPr="00026087" w:rsidRDefault="00660CE8" w:rsidP="00660CE8">
            <w:pPr>
              <w:spacing w:line="240" w:lineRule="auto"/>
              <w:ind w:firstLine="0"/>
              <w:jc w:val="center"/>
              <w:rPr>
                <w:rFonts w:ascii="GHEA Grapalat" w:hAnsi="GHEA Grapalat"/>
                <w:sz w:val="18"/>
                <w:szCs w:val="18"/>
              </w:rPr>
            </w:pPr>
            <w:r w:rsidRPr="00026087">
              <w:rPr>
                <w:rFonts w:ascii="GHEA Grapalat" w:hAnsi="GHEA Grapalat"/>
                <w:sz w:val="18"/>
                <w:szCs w:val="18"/>
                <w:lang w:val="hy-AM"/>
              </w:rPr>
              <w:t>Կոմունալ-կենցաղային կեղտաջրերի ներհոսք</w:t>
            </w:r>
          </w:p>
        </w:tc>
        <w:tc>
          <w:tcPr>
            <w:tcW w:w="1933" w:type="dxa"/>
            <w:vAlign w:val="center"/>
          </w:tcPr>
          <w:p w14:paraId="2DAEDC6E" w14:textId="0131C1CE"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Հասնել լավ քիմիական և էկոլոգիական կարգավիճակի</w:t>
            </w:r>
          </w:p>
        </w:tc>
        <w:tc>
          <w:tcPr>
            <w:tcW w:w="1933" w:type="dxa"/>
            <w:vAlign w:val="center"/>
          </w:tcPr>
          <w:p w14:paraId="1A120E33" w14:textId="18A8015C" w:rsidR="00660CE8" w:rsidRPr="00026087" w:rsidRDefault="00660CE8" w:rsidP="00E3344B">
            <w:pPr>
              <w:spacing w:line="240" w:lineRule="auto"/>
              <w:ind w:firstLine="0"/>
              <w:jc w:val="center"/>
              <w:rPr>
                <w:rFonts w:ascii="GHEA Grapalat" w:hAnsi="GHEA Grapalat"/>
                <w:sz w:val="18"/>
                <w:szCs w:val="18"/>
                <w:lang w:val="hy-AM"/>
              </w:rPr>
            </w:pPr>
            <w:r w:rsidRPr="00026087">
              <w:rPr>
                <w:rFonts w:ascii="GHEA Grapalat" w:eastAsia="Times New Roman" w:hAnsi="GHEA Grapalat" w:cs="Calibri"/>
                <w:color w:val="26282A"/>
                <w:sz w:val="18"/>
                <w:szCs w:val="18"/>
                <w:lang w:val="hy-AM" w:eastAsia="hy-AM"/>
              </w:rPr>
              <w:t>Պահպանել լավ էկոլոգիական և քիմիական կարգավիճակը</w:t>
            </w:r>
          </w:p>
        </w:tc>
      </w:tr>
    </w:tbl>
    <w:p w14:paraId="33E6D18C" w14:textId="77777777" w:rsidR="00927E63" w:rsidRPr="00026087" w:rsidRDefault="00927E63" w:rsidP="00A108B0">
      <w:pPr>
        <w:spacing w:after="200" w:line="240" w:lineRule="auto"/>
        <w:ind w:firstLine="0"/>
        <w:jc w:val="left"/>
        <w:rPr>
          <w:rFonts w:ascii="GHEA Grapalat" w:hAnsi="GHEA Grapalat" w:cs="Arial"/>
          <w:sz w:val="26"/>
          <w:lang w:val="hy-AM"/>
        </w:rPr>
      </w:pPr>
      <w:r w:rsidRPr="00026087">
        <w:rPr>
          <w:rFonts w:ascii="GHEA Grapalat" w:hAnsi="GHEA Grapalat" w:cs="Arial"/>
          <w:sz w:val="26"/>
          <w:lang w:val="hy-AM"/>
        </w:rPr>
        <w:br w:type="page"/>
      </w:r>
    </w:p>
    <w:p w14:paraId="79982EA0" w14:textId="590EBE4B" w:rsidR="001B09CD" w:rsidRPr="00026087" w:rsidRDefault="001B09CD" w:rsidP="00FD5E8E">
      <w:pPr>
        <w:pStyle w:val="Heading2"/>
        <w:numPr>
          <w:ilvl w:val="1"/>
          <w:numId w:val="71"/>
        </w:numPr>
        <w:spacing w:before="120" w:after="0" w:line="240" w:lineRule="auto"/>
        <w:ind w:left="1003"/>
        <w:rPr>
          <w:rFonts w:ascii="GHEA Grapalat" w:hAnsi="GHEA Grapalat" w:cs="Arial"/>
          <w:sz w:val="26"/>
          <w:lang w:val="hy-AM"/>
        </w:rPr>
      </w:pPr>
      <w:bookmarkStart w:id="451" w:name="_Toc182255149"/>
      <w:bookmarkStart w:id="452" w:name="_Toc184838691"/>
      <w:bookmarkStart w:id="453" w:name="_Toc188133951"/>
      <w:bookmarkStart w:id="454" w:name="_Toc215137735"/>
      <w:r w:rsidRPr="00026087">
        <w:rPr>
          <w:rFonts w:ascii="GHEA Grapalat" w:hAnsi="GHEA Grapalat" w:cs="Arial"/>
          <w:sz w:val="26"/>
          <w:lang w:val="hy-AM"/>
        </w:rPr>
        <w:lastRenderedPageBreak/>
        <w:t>Նպատակներ պահպանվող տարածքների համար</w:t>
      </w:r>
      <w:bookmarkEnd w:id="451"/>
      <w:bookmarkEnd w:id="452"/>
      <w:bookmarkEnd w:id="453"/>
      <w:bookmarkEnd w:id="454"/>
    </w:p>
    <w:p w14:paraId="5E41B5B8" w14:textId="77777777" w:rsidR="001B09CD" w:rsidRPr="00026087" w:rsidRDefault="001B09CD" w:rsidP="002642AE">
      <w:pPr>
        <w:spacing w:before="120" w:after="120" w:line="240" w:lineRule="auto"/>
        <w:ind w:firstLine="0"/>
        <w:rPr>
          <w:rFonts w:ascii="GHEA Grapalat" w:hAnsi="GHEA Grapalat"/>
          <w:color w:val="000000"/>
          <w:shd w:val="clear" w:color="auto" w:fill="FFFFFF"/>
          <w:lang w:val="hy-AM"/>
        </w:rPr>
      </w:pPr>
      <w:r w:rsidRPr="00026087">
        <w:rPr>
          <w:rFonts w:ascii="GHEA Grapalat" w:hAnsi="GHEA Grapalat"/>
          <w:lang w:val="hy-AM"/>
        </w:rPr>
        <w:t xml:space="preserve">Արարատյան ՋՏԿ-ի բնության հատուկ պահպանվող տարածքներում (ԲՀՊՏ) իրականացվող միջոցառումները պետք է իրականացվեն համապատասխան </w:t>
      </w:r>
      <w:r w:rsidRPr="00026087">
        <w:rPr>
          <w:rFonts w:ascii="GHEA Grapalat" w:hAnsi="GHEA Grapalat"/>
          <w:color w:val="000000"/>
          <w:shd w:val="clear" w:color="auto" w:fill="FFFFFF"/>
          <w:lang w:val="hy-AM"/>
        </w:rPr>
        <w:t>«Բնության հատուկ պահպանվող տարածքների մասին» Հայաստանի Հանրապետության ՀՕ-211-Ն օրենքի (Ընդունված 2006 թվականի նոյեմբերի 27-ին):</w:t>
      </w:r>
    </w:p>
    <w:p w14:paraId="19E54EF4" w14:textId="08980DDA" w:rsidR="001B09CD" w:rsidRPr="00026087" w:rsidRDefault="001B09CD" w:rsidP="002642AE">
      <w:pPr>
        <w:pStyle w:val="Caption"/>
        <w:spacing w:before="120" w:line="240" w:lineRule="auto"/>
        <w:rPr>
          <w:rFonts w:ascii="GHEA Grapalat" w:hAnsi="GHEA Grapalat"/>
          <w:lang w:val="hy-AM"/>
        </w:rPr>
      </w:pPr>
      <w:bookmarkStart w:id="455" w:name="_Ref183697677"/>
      <w:bookmarkStart w:id="456" w:name="_Toc182255182"/>
      <w:bookmarkStart w:id="457" w:name="_Toc208002842"/>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33</w:t>
      </w:r>
      <w:r w:rsidRPr="00026087">
        <w:rPr>
          <w:rFonts w:ascii="GHEA Grapalat" w:hAnsi="GHEA Grapalat"/>
          <w:lang w:val="hy-AM"/>
        </w:rPr>
        <w:fldChar w:fldCharType="end"/>
      </w:r>
      <w:bookmarkEnd w:id="455"/>
      <w:r w:rsidRPr="00026087">
        <w:rPr>
          <w:rFonts w:ascii="Cambria Math" w:hAnsi="Cambria Math" w:cs="Cambria Math"/>
          <w:lang w:val="hy-AM"/>
        </w:rPr>
        <w:t>․</w:t>
      </w:r>
      <w:r w:rsidRPr="00026087">
        <w:rPr>
          <w:rFonts w:ascii="GHEA Grapalat" w:hAnsi="GHEA Grapalat"/>
          <w:lang w:val="hy-AM"/>
        </w:rPr>
        <w:t xml:space="preserve"> Բնապահպանական նպատակներ հատուկ պահպանվող տարածքների համար</w:t>
      </w:r>
      <w:bookmarkEnd w:id="456"/>
      <w:bookmarkEnd w:id="457"/>
    </w:p>
    <w:tbl>
      <w:tblPr>
        <w:tblStyle w:val="TableGrid"/>
        <w:tblW w:w="9328" w:type="dxa"/>
        <w:tblLook w:val="04A0" w:firstRow="1" w:lastRow="0" w:firstColumn="1" w:lastColumn="0" w:noHBand="0" w:noVBand="1"/>
      </w:tblPr>
      <w:tblGrid>
        <w:gridCol w:w="2214"/>
        <w:gridCol w:w="4727"/>
        <w:gridCol w:w="2387"/>
      </w:tblGrid>
      <w:tr w:rsidR="001B09CD" w:rsidRPr="00026087" w14:paraId="6E258B67" w14:textId="77777777" w:rsidTr="00927E63">
        <w:trPr>
          <w:trHeight w:val="450"/>
        </w:trPr>
        <w:tc>
          <w:tcPr>
            <w:tcW w:w="2214" w:type="dxa"/>
            <w:shd w:val="clear" w:color="auto" w:fill="C6D9F1"/>
            <w:vAlign w:val="center"/>
          </w:tcPr>
          <w:p w14:paraId="0D12AAD4" w14:textId="77777777" w:rsidR="001B09CD" w:rsidRPr="00026087" w:rsidRDefault="001B09CD" w:rsidP="00A108B0">
            <w:pPr>
              <w:autoSpaceDE w:val="0"/>
              <w:autoSpaceDN w:val="0"/>
              <w:adjustRightInd w:val="0"/>
              <w:ind w:firstLine="0"/>
              <w:jc w:val="center"/>
              <w:rPr>
                <w:rFonts w:ascii="GHEA Grapalat" w:hAnsi="GHEA Grapalat" w:cs="Arial"/>
                <w:b/>
                <w:sz w:val="18"/>
                <w:szCs w:val="18"/>
                <w:lang w:val="hy-AM"/>
              </w:rPr>
            </w:pPr>
            <w:r w:rsidRPr="00026087">
              <w:rPr>
                <w:rFonts w:ascii="GHEA Grapalat" w:hAnsi="GHEA Grapalat" w:cs="Arial"/>
                <w:b/>
                <w:sz w:val="18"/>
                <w:szCs w:val="18"/>
                <w:lang w:val="hy-AM"/>
              </w:rPr>
              <w:t>Պահպանվող տարածք</w:t>
            </w:r>
          </w:p>
        </w:tc>
        <w:tc>
          <w:tcPr>
            <w:tcW w:w="4727" w:type="dxa"/>
            <w:shd w:val="clear" w:color="auto" w:fill="C6D9F1"/>
            <w:vAlign w:val="center"/>
          </w:tcPr>
          <w:p w14:paraId="203045BC" w14:textId="77777777" w:rsidR="001B09CD" w:rsidRPr="00026087" w:rsidRDefault="001B09CD" w:rsidP="00A108B0">
            <w:pPr>
              <w:autoSpaceDE w:val="0"/>
              <w:autoSpaceDN w:val="0"/>
              <w:adjustRightInd w:val="0"/>
              <w:ind w:firstLine="0"/>
              <w:jc w:val="center"/>
              <w:rPr>
                <w:rFonts w:ascii="GHEA Grapalat" w:hAnsi="GHEA Grapalat" w:cs="Arial"/>
                <w:b/>
                <w:sz w:val="18"/>
                <w:szCs w:val="18"/>
                <w:lang w:val="hy-AM"/>
              </w:rPr>
            </w:pPr>
            <w:r w:rsidRPr="00026087">
              <w:rPr>
                <w:rFonts w:ascii="GHEA Grapalat" w:hAnsi="GHEA Grapalat" w:cs="Arial"/>
                <w:b/>
                <w:sz w:val="18"/>
                <w:szCs w:val="18"/>
                <w:lang w:val="hy-AM"/>
              </w:rPr>
              <w:t>Բնապահպանական նպատակներ</w:t>
            </w:r>
          </w:p>
        </w:tc>
        <w:tc>
          <w:tcPr>
            <w:tcW w:w="2387" w:type="dxa"/>
            <w:shd w:val="clear" w:color="auto" w:fill="C6D9F1"/>
            <w:vAlign w:val="center"/>
          </w:tcPr>
          <w:p w14:paraId="76EFF20B" w14:textId="77777777" w:rsidR="001B09CD" w:rsidRPr="00026087" w:rsidRDefault="001B09CD" w:rsidP="00A108B0">
            <w:pPr>
              <w:autoSpaceDE w:val="0"/>
              <w:autoSpaceDN w:val="0"/>
              <w:adjustRightInd w:val="0"/>
              <w:ind w:firstLine="0"/>
              <w:jc w:val="center"/>
              <w:rPr>
                <w:rFonts w:ascii="GHEA Grapalat" w:hAnsi="GHEA Grapalat" w:cs="Arial"/>
                <w:b/>
                <w:sz w:val="18"/>
                <w:szCs w:val="18"/>
                <w:lang w:val="hy-AM"/>
              </w:rPr>
            </w:pPr>
            <w:r w:rsidRPr="00026087">
              <w:rPr>
                <w:rFonts w:ascii="GHEA Grapalat" w:hAnsi="GHEA Grapalat" w:cs="Arial"/>
                <w:b/>
                <w:sz w:val="18"/>
                <w:szCs w:val="18"/>
                <w:lang w:val="hy-AM"/>
              </w:rPr>
              <w:t>Վերջնաժամկետ</w:t>
            </w:r>
          </w:p>
        </w:tc>
      </w:tr>
      <w:tr w:rsidR="001B09CD" w:rsidRPr="00026087" w14:paraId="5B406FD0" w14:textId="77777777" w:rsidTr="00927E63">
        <w:trPr>
          <w:trHeight w:val="512"/>
        </w:trPr>
        <w:tc>
          <w:tcPr>
            <w:tcW w:w="2214" w:type="dxa"/>
            <w:vAlign w:val="center"/>
          </w:tcPr>
          <w:p w14:paraId="3161CE8D" w14:textId="77777777" w:rsidR="001B09CD" w:rsidRPr="00026087" w:rsidRDefault="001B09CD" w:rsidP="00A108B0">
            <w:pPr>
              <w:autoSpaceDE w:val="0"/>
              <w:autoSpaceDN w:val="0"/>
              <w:adjustRightInd w:val="0"/>
              <w:ind w:firstLine="0"/>
              <w:rPr>
                <w:rFonts w:ascii="GHEA Grapalat" w:hAnsi="GHEA Grapalat" w:cs="Arial"/>
                <w:b/>
                <w:sz w:val="18"/>
                <w:szCs w:val="18"/>
                <w:lang w:eastAsia="ru-RU"/>
              </w:rPr>
            </w:pPr>
            <w:bookmarkStart w:id="458" w:name="_Hlk177479695"/>
            <w:r w:rsidRPr="00026087">
              <w:rPr>
                <w:rFonts w:ascii="GHEA Grapalat" w:hAnsi="GHEA Grapalat" w:cs="Arial"/>
                <w:b/>
                <w:sz w:val="18"/>
                <w:szCs w:val="18"/>
                <w:lang w:val="hy-AM"/>
              </w:rPr>
              <w:t>Խոսրովի անտառ պետական արգելոց</w:t>
            </w:r>
          </w:p>
        </w:tc>
        <w:tc>
          <w:tcPr>
            <w:tcW w:w="4727" w:type="dxa"/>
          </w:tcPr>
          <w:p w14:paraId="103DD2DD" w14:textId="77777777" w:rsidR="001B09CD" w:rsidRPr="00026087" w:rsidRDefault="001B09CD" w:rsidP="00A108B0">
            <w:pPr>
              <w:autoSpaceDE w:val="0"/>
              <w:autoSpaceDN w:val="0"/>
              <w:adjustRightInd w:val="0"/>
              <w:ind w:firstLine="0"/>
              <w:rPr>
                <w:rFonts w:ascii="GHEA Grapalat" w:hAnsi="GHEA Grapalat" w:cs="Arial"/>
                <w:sz w:val="18"/>
                <w:szCs w:val="18"/>
              </w:rPr>
            </w:pPr>
            <w:r w:rsidRPr="00026087">
              <w:rPr>
                <w:rFonts w:ascii="GHEA Grapalat" w:hAnsi="GHEA Grapalat" w:cs="Arial"/>
                <w:sz w:val="18"/>
                <w:szCs w:val="18"/>
                <w:lang w:eastAsia="fr-FR"/>
              </w:rPr>
              <w:t>ԵՄ ՋՇԴ-</w:t>
            </w:r>
            <w:proofErr w:type="spellStart"/>
            <w:r w:rsidRPr="00026087">
              <w:rPr>
                <w:rFonts w:ascii="GHEA Grapalat" w:hAnsi="GHEA Grapalat" w:cs="Arial"/>
                <w:sz w:val="18"/>
                <w:szCs w:val="18"/>
                <w:lang w:eastAsia="fr-FR"/>
              </w:rPr>
              <w:t>ին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համապատասխան</w:t>
            </w:r>
            <w:proofErr w:type="spellEnd"/>
            <w:r w:rsidRPr="00026087">
              <w:rPr>
                <w:rFonts w:ascii="GHEA Grapalat" w:hAnsi="GHEA Grapalat" w:cs="Arial"/>
                <w:sz w:val="18"/>
                <w:szCs w:val="18"/>
                <w:lang w:eastAsia="fr-FR"/>
              </w:rPr>
              <w:t xml:space="preserve"> </w:t>
            </w:r>
            <w:r w:rsidRPr="00026087">
              <w:rPr>
                <w:rFonts w:ascii="GHEA Grapalat" w:hAnsi="GHEA Grapalat" w:cs="Arial"/>
                <w:sz w:val="18"/>
                <w:szCs w:val="18"/>
                <w:lang w:val="hy-AM" w:eastAsia="fr-FR"/>
              </w:rPr>
              <w:t>պ</w:t>
            </w:r>
            <w:proofErr w:type="spellStart"/>
            <w:r w:rsidRPr="00026087">
              <w:rPr>
                <w:rFonts w:ascii="GHEA Grapalat" w:hAnsi="GHEA Grapalat" w:cs="Arial"/>
                <w:sz w:val="18"/>
                <w:szCs w:val="18"/>
                <w:lang w:eastAsia="fr-FR"/>
              </w:rPr>
              <w:t>ահպանվող</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տարածք</w:t>
            </w:r>
            <w:proofErr w:type="spellEnd"/>
            <w:r w:rsidRPr="00026087">
              <w:rPr>
                <w:rFonts w:ascii="GHEA Grapalat" w:hAnsi="GHEA Grapalat" w:cs="Arial"/>
                <w:sz w:val="18"/>
                <w:szCs w:val="18"/>
                <w:lang w:val="hy-AM" w:eastAsia="fr-FR"/>
              </w:rPr>
              <w:t>ներ</w:t>
            </w:r>
            <w:r w:rsidRPr="00026087">
              <w:rPr>
                <w:rFonts w:ascii="GHEA Grapalat" w:hAnsi="GHEA Grapalat" w:cs="Arial"/>
                <w:sz w:val="18"/>
                <w:szCs w:val="18"/>
                <w:lang w:eastAsia="fr-FR"/>
              </w:rPr>
              <w:t xml:space="preserve">ի </w:t>
            </w:r>
            <w:proofErr w:type="spellStart"/>
            <w:r w:rsidRPr="00026087">
              <w:rPr>
                <w:rFonts w:ascii="GHEA Grapalat" w:hAnsi="GHEA Grapalat" w:cs="Arial"/>
                <w:sz w:val="18"/>
                <w:szCs w:val="18"/>
                <w:lang w:eastAsia="fr-FR"/>
              </w:rPr>
              <w:t>ռեգիստրի</w:t>
            </w:r>
            <w:proofErr w:type="spellEnd"/>
            <w:r w:rsidRPr="00026087">
              <w:rPr>
                <w:rFonts w:ascii="GHEA Grapalat" w:hAnsi="GHEA Grapalat" w:cs="Arial"/>
                <w:sz w:val="18"/>
                <w:szCs w:val="18"/>
                <w:lang w:eastAsia="fr-FR"/>
              </w:rPr>
              <w:t>, «</w:t>
            </w:r>
            <w:r w:rsidRPr="00026087">
              <w:rPr>
                <w:rFonts w:ascii="GHEA Grapalat" w:hAnsi="GHEA Grapalat"/>
              </w:rPr>
              <w:t xml:space="preserve"> </w:t>
            </w:r>
            <w:proofErr w:type="spellStart"/>
            <w:r w:rsidRPr="00026087">
              <w:rPr>
                <w:rFonts w:ascii="GHEA Grapalat" w:hAnsi="GHEA Grapalat" w:cs="Arial"/>
                <w:sz w:val="18"/>
                <w:szCs w:val="18"/>
                <w:lang w:eastAsia="fr-FR"/>
              </w:rPr>
              <w:t>Խոսրովի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անտառ</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պետական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արգելոց</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կառավարման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պլանի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առկայության</w:t>
            </w:r>
            <w:proofErr w:type="spellEnd"/>
            <w:r w:rsidRPr="00026087">
              <w:rPr>
                <w:rFonts w:ascii="GHEA Grapalat" w:hAnsi="GHEA Grapalat" w:cs="Arial"/>
                <w:sz w:val="18"/>
                <w:szCs w:val="18"/>
                <w:lang w:eastAsia="fr-FR"/>
              </w:rPr>
              <w:t>/</w:t>
            </w:r>
            <w:proofErr w:type="spellStart"/>
            <w:r w:rsidRPr="00026087">
              <w:rPr>
                <w:rFonts w:ascii="GHEA Grapalat" w:hAnsi="GHEA Grapalat" w:cs="Arial"/>
                <w:sz w:val="18"/>
                <w:szCs w:val="18"/>
                <w:lang w:eastAsia="fr-FR"/>
              </w:rPr>
              <w:t>թարմացում</w:t>
            </w:r>
            <w:proofErr w:type="spellEnd"/>
            <w:r w:rsidRPr="00026087">
              <w:rPr>
                <w:rFonts w:ascii="GHEA Grapalat" w:hAnsi="GHEA Grapalat" w:cs="Arial"/>
                <w:sz w:val="18"/>
                <w:szCs w:val="18"/>
                <w:lang w:eastAsia="fr-FR"/>
              </w:rPr>
              <w:t xml:space="preserve"> </w:t>
            </w:r>
          </w:p>
        </w:tc>
        <w:tc>
          <w:tcPr>
            <w:tcW w:w="2387" w:type="dxa"/>
          </w:tcPr>
          <w:p w14:paraId="2ECF2162" w14:textId="77777777" w:rsidR="001B09CD" w:rsidRPr="00026087" w:rsidRDefault="001B09CD" w:rsidP="00A108B0">
            <w:pPr>
              <w:autoSpaceDE w:val="0"/>
              <w:autoSpaceDN w:val="0"/>
              <w:adjustRightInd w:val="0"/>
              <w:ind w:firstLine="0"/>
              <w:rPr>
                <w:rFonts w:ascii="GHEA Grapalat" w:hAnsi="GHEA Grapalat" w:cs="Arial"/>
                <w:sz w:val="18"/>
                <w:szCs w:val="18"/>
              </w:rPr>
            </w:pP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2030 </w:t>
            </w:r>
            <w:proofErr w:type="spellStart"/>
            <w:r w:rsidRPr="00026087">
              <w:rPr>
                <w:rFonts w:ascii="GHEA Grapalat" w:hAnsi="GHEA Grapalat" w:cs="Arial"/>
                <w:sz w:val="18"/>
                <w:szCs w:val="18"/>
              </w:rPr>
              <w:t>թվականը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պահպանել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կառավարման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պլանով</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սահմանված</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պահանջները</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2036 </w:t>
            </w:r>
            <w:proofErr w:type="spellStart"/>
            <w:r w:rsidRPr="00026087">
              <w:rPr>
                <w:rFonts w:ascii="GHEA Grapalat" w:hAnsi="GHEA Grapalat" w:cs="Arial"/>
                <w:sz w:val="18"/>
                <w:szCs w:val="18"/>
              </w:rPr>
              <w:t>թվականը</w:t>
            </w:r>
            <w:proofErr w:type="spellEnd"/>
          </w:p>
        </w:tc>
      </w:tr>
      <w:tr w:rsidR="001B09CD" w:rsidRPr="00C73BF1" w14:paraId="63FE79DF" w14:textId="77777777" w:rsidTr="00927E63">
        <w:trPr>
          <w:trHeight w:val="1101"/>
        </w:trPr>
        <w:tc>
          <w:tcPr>
            <w:tcW w:w="2214" w:type="dxa"/>
            <w:vAlign w:val="center"/>
          </w:tcPr>
          <w:p w14:paraId="520E55C7" w14:textId="77777777" w:rsidR="001B09CD" w:rsidRPr="00026087" w:rsidRDefault="001B09CD" w:rsidP="00A108B0">
            <w:pPr>
              <w:autoSpaceDE w:val="0"/>
              <w:autoSpaceDN w:val="0"/>
              <w:adjustRightInd w:val="0"/>
              <w:ind w:firstLine="0"/>
              <w:rPr>
                <w:rFonts w:ascii="GHEA Grapalat" w:hAnsi="GHEA Grapalat" w:cs="Arial"/>
                <w:b/>
                <w:bCs/>
                <w:sz w:val="18"/>
                <w:szCs w:val="18"/>
                <w:lang w:val="hy-AM"/>
              </w:rPr>
            </w:pPr>
            <w:r w:rsidRPr="00026087">
              <w:rPr>
                <w:rFonts w:ascii="GHEA Grapalat" w:hAnsi="GHEA Grapalat" w:cs="Arial"/>
                <w:b/>
                <w:bCs/>
                <w:sz w:val="18"/>
                <w:szCs w:val="18"/>
                <w:lang w:val="hy-AM"/>
              </w:rPr>
              <w:t>Արգելավայրեր</w:t>
            </w:r>
          </w:p>
          <w:p w14:paraId="0AFD9D9F" w14:textId="77777777" w:rsidR="001B09CD" w:rsidRPr="00026087" w:rsidRDefault="001B09CD" w:rsidP="00A108B0">
            <w:pPr>
              <w:autoSpaceDE w:val="0"/>
              <w:autoSpaceDN w:val="0"/>
              <w:adjustRightInd w:val="0"/>
              <w:ind w:firstLine="0"/>
              <w:rPr>
                <w:rFonts w:ascii="GHEA Grapalat" w:hAnsi="GHEA Grapalat" w:cs="Arial"/>
                <w:b/>
                <w:sz w:val="18"/>
                <w:szCs w:val="18"/>
              </w:rPr>
            </w:pPr>
          </w:p>
        </w:tc>
        <w:tc>
          <w:tcPr>
            <w:tcW w:w="4727" w:type="dxa"/>
          </w:tcPr>
          <w:p w14:paraId="3E948692" w14:textId="6DE0B9E8" w:rsidR="001B09CD" w:rsidRPr="00026087" w:rsidRDefault="001B09CD" w:rsidP="00A108B0">
            <w:pPr>
              <w:ind w:firstLine="0"/>
              <w:rPr>
                <w:rFonts w:ascii="GHEA Grapalat" w:hAnsi="GHEA Grapalat" w:cs="Arial"/>
                <w:sz w:val="18"/>
                <w:szCs w:val="18"/>
                <w:lang w:val="hy-AM"/>
              </w:rPr>
            </w:pPr>
            <w:r w:rsidRPr="00026087">
              <w:rPr>
                <w:rFonts w:ascii="GHEA Grapalat" w:hAnsi="GHEA Grapalat" w:cs="Arial"/>
                <w:sz w:val="18"/>
                <w:szCs w:val="18"/>
                <w:lang w:eastAsia="fr-FR"/>
              </w:rPr>
              <w:t xml:space="preserve">7 </w:t>
            </w:r>
            <w:proofErr w:type="spellStart"/>
            <w:r w:rsidRPr="00026087">
              <w:rPr>
                <w:rFonts w:ascii="GHEA Grapalat" w:hAnsi="GHEA Grapalat" w:cs="Arial"/>
                <w:sz w:val="18"/>
                <w:szCs w:val="18"/>
                <w:lang w:eastAsia="fr-FR"/>
              </w:rPr>
              <w:t>պահպանվող</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տարածքների</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Գոռավանի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ավազուտներ</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Եղեգնաձոր</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Խոր</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Վիրապ</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Հերհերի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նոսրանտառային</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Ջերմուկի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անտառային</w:t>
            </w:r>
            <w:proofErr w:type="spellEnd"/>
            <w:r w:rsidRPr="00026087">
              <w:rPr>
                <w:rFonts w:ascii="GHEA Grapalat" w:hAnsi="GHEA Grapalat" w:cs="Arial"/>
                <w:sz w:val="18"/>
                <w:szCs w:val="18"/>
                <w:lang w:eastAsia="fr-FR"/>
              </w:rPr>
              <w:t>», «</w:t>
            </w:r>
            <w:proofErr w:type="spellStart"/>
            <w:r w:rsidRPr="00026087">
              <w:rPr>
                <w:rFonts w:ascii="GHEA Grapalat" w:hAnsi="GHEA Grapalat" w:cs="Arial"/>
                <w:sz w:val="18"/>
                <w:szCs w:val="18"/>
                <w:lang w:eastAsia="fr-FR"/>
              </w:rPr>
              <w:t>Ջերմուկի</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ջրաբանական</w:t>
            </w:r>
            <w:proofErr w:type="spellEnd"/>
            <w:r w:rsidRPr="00026087">
              <w:rPr>
                <w:rFonts w:ascii="GHEA Grapalat" w:hAnsi="GHEA Grapalat" w:cs="Arial"/>
                <w:sz w:val="18"/>
                <w:szCs w:val="18"/>
                <w:lang w:eastAsia="fr-FR"/>
              </w:rPr>
              <w:t>» և «</w:t>
            </w:r>
            <w:proofErr w:type="spellStart"/>
            <w:r w:rsidRPr="00026087">
              <w:rPr>
                <w:rFonts w:ascii="GHEA Grapalat" w:hAnsi="GHEA Grapalat" w:cs="Arial"/>
                <w:sz w:val="18"/>
                <w:szCs w:val="18"/>
                <w:lang w:eastAsia="fr-FR"/>
              </w:rPr>
              <w:t>Գիլան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պահպանվող</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տարածքների</w:t>
            </w:r>
            <w:proofErr w:type="spellEnd"/>
            <w:r w:rsidRPr="00026087">
              <w:rPr>
                <w:rFonts w:ascii="GHEA Grapalat" w:hAnsi="GHEA Grapalat" w:cs="Arial"/>
                <w:sz w:val="18"/>
                <w:szCs w:val="18"/>
                <w:lang w:eastAsia="fr-FR"/>
              </w:rPr>
              <w:t xml:space="preserve"> </w:t>
            </w:r>
            <w:r w:rsidRPr="00026087">
              <w:rPr>
                <w:rFonts w:ascii="GHEA Grapalat" w:hAnsi="GHEA Grapalat" w:cs="Arial"/>
                <w:sz w:val="18"/>
                <w:szCs w:val="18"/>
                <w:lang w:val="hy-AM" w:eastAsia="fr-FR"/>
              </w:rPr>
              <w:t xml:space="preserve">համար </w:t>
            </w:r>
            <w:r w:rsidRPr="00026087">
              <w:rPr>
                <w:rFonts w:ascii="GHEA Grapalat" w:hAnsi="GHEA Grapalat" w:cs="Arial"/>
                <w:sz w:val="18"/>
                <w:szCs w:val="18"/>
                <w:lang w:eastAsia="fr-FR"/>
              </w:rPr>
              <w:t>ԵՄ ՋՇԴ-</w:t>
            </w:r>
            <w:proofErr w:type="spellStart"/>
            <w:r w:rsidRPr="00026087">
              <w:rPr>
                <w:rFonts w:ascii="GHEA Grapalat" w:hAnsi="GHEA Grapalat" w:cs="Arial"/>
                <w:sz w:val="18"/>
                <w:szCs w:val="18"/>
                <w:lang w:eastAsia="fr-FR"/>
              </w:rPr>
              <w:t>ին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համապատասխան</w:t>
            </w:r>
            <w:proofErr w:type="spellEnd"/>
            <w:r w:rsidRPr="00026087">
              <w:rPr>
                <w:rFonts w:ascii="GHEA Grapalat" w:hAnsi="GHEA Grapalat" w:cs="Arial"/>
                <w:sz w:val="18"/>
                <w:szCs w:val="18"/>
                <w:lang w:eastAsia="fr-FR"/>
              </w:rPr>
              <w:t xml:space="preserve"> </w:t>
            </w:r>
            <w:proofErr w:type="spellStart"/>
            <w:r w:rsidRPr="00026087">
              <w:rPr>
                <w:rFonts w:ascii="GHEA Grapalat" w:hAnsi="GHEA Grapalat" w:cs="Arial"/>
                <w:sz w:val="18"/>
                <w:szCs w:val="18"/>
                <w:lang w:eastAsia="fr-FR"/>
              </w:rPr>
              <w:t>ռեգիստր</w:t>
            </w:r>
            <w:proofErr w:type="spellEnd"/>
            <w:r w:rsidRPr="00026087">
              <w:rPr>
                <w:rFonts w:ascii="GHEA Grapalat" w:hAnsi="GHEA Grapalat" w:cs="Arial"/>
                <w:sz w:val="18"/>
                <w:szCs w:val="18"/>
                <w:lang w:val="hy-AM" w:eastAsia="fr-FR"/>
              </w:rPr>
              <w:t xml:space="preserve">ի </w:t>
            </w:r>
            <w:r w:rsidRPr="00026087">
              <w:rPr>
                <w:rFonts w:ascii="GHEA Grapalat" w:hAnsi="GHEA Grapalat" w:cs="Arial"/>
                <w:sz w:val="18"/>
                <w:szCs w:val="18"/>
                <w:lang w:eastAsia="fr-FR"/>
              </w:rPr>
              <w:t>և</w:t>
            </w:r>
            <w:r w:rsidRPr="00026087">
              <w:rPr>
                <w:rFonts w:ascii="GHEA Grapalat" w:hAnsi="GHEA Grapalat" w:cs="Arial"/>
                <w:sz w:val="18"/>
                <w:szCs w:val="18"/>
                <w:lang w:val="hy-AM" w:eastAsia="fr-FR"/>
              </w:rPr>
              <w:t xml:space="preserve"> կառավարման պլանի առկայություն</w:t>
            </w:r>
          </w:p>
        </w:tc>
        <w:tc>
          <w:tcPr>
            <w:tcW w:w="2387" w:type="dxa"/>
          </w:tcPr>
          <w:p w14:paraId="62FB7683" w14:textId="77777777" w:rsidR="001B09CD" w:rsidRPr="00026087" w:rsidRDefault="001B09CD" w:rsidP="00A108B0">
            <w:pPr>
              <w:autoSpaceDE w:val="0"/>
              <w:autoSpaceDN w:val="0"/>
              <w:adjustRightInd w:val="0"/>
              <w:ind w:firstLine="0"/>
              <w:rPr>
                <w:rFonts w:ascii="GHEA Grapalat" w:hAnsi="GHEA Grapalat" w:cs="Arial"/>
                <w:sz w:val="18"/>
                <w:szCs w:val="18"/>
                <w:lang w:val="hy-AM"/>
              </w:rPr>
            </w:pPr>
            <w:r w:rsidRPr="00026087">
              <w:rPr>
                <w:rFonts w:ascii="GHEA Grapalat" w:hAnsi="GHEA Grapalat" w:cs="Arial"/>
                <w:sz w:val="18"/>
                <w:szCs w:val="18"/>
                <w:lang w:val="hy-AM"/>
              </w:rPr>
              <w:t>մինչև 2030 թվականը և պահպանել կառավարման պլանով սահմանված պահանջները մինչև 2036 թվականը</w:t>
            </w:r>
          </w:p>
        </w:tc>
      </w:tr>
      <w:tr w:rsidR="001B09CD" w:rsidRPr="00C73BF1" w14:paraId="653CB254" w14:textId="77777777" w:rsidTr="00927E63">
        <w:trPr>
          <w:trHeight w:val="512"/>
        </w:trPr>
        <w:tc>
          <w:tcPr>
            <w:tcW w:w="2214" w:type="dxa"/>
          </w:tcPr>
          <w:p w14:paraId="34964AA3" w14:textId="77777777" w:rsidR="001B09CD" w:rsidRPr="00026087" w:rsidRDefault="001B09CD" w:rsidP="00A108B0">
            <w:pPr>
              <w:autoSpaceDE w:val="0"/>
              <w:autoSpaceDN w:val="0"/>
              <w:adjustRightInd w:val="0"/>
              <w:ind w:firstLine="0"/>
              <w:jc w:val="left"/>
              <w:rPr>
                <w:rFonts w:ascii="GHEA Grapalat" w:hAnsi="GHEA Grapalat" w:cs="Arial"/>
                <w:b/>
                <w:sz w:val="18"/>
                <w:szCs w:val="18"/>
                <w:lang w:val="hy-AM"/>
              </w:rPr>
            </w:pPr>
            <w:r w:rsidRPr="00026087">
              <w:rPr>
                <w:rFonts w:ascii="GHEA Grapalat" w:hAnsi="GHEA Grapalat" w:cs="Arial"/>
                <w:b/>
                <w:sz w:val="18"/>
                <w:szCs w:val="18"/>
                <w:lang w:val="hy-AM"/>
              </w:rPr>
              <w:t>Բնական հուշարձաններ</w:t>
            </w:r>
          </w:p>
          <w:p w14:paraId="04BA14E7" w14:textId="77777777" w:rsidR="001B09CD" w:rsidRPr="00026087" w:rsidRDefault="001B09CD" w:rsidP="00A108B0">
            <w:pPr>
              <w:autoSpaceDE w:val="0"/>
              <w:autoSpaceDN w:val="0"/>
              <w:adjustRightInd w:val="0"/>
              <w:ind w:firstLine="0"/>
              <w:jc w:val="left"/>
              <w:rPr>
                <w:rFonts w:ascii="GHEA Grapalat" w:hAnsi="GHEA Grapalat" w:cs="Arial"/>
                <w:b/>
                <w:sz w:val="18"/>
                <w:szCs w:val="18"/>
                <w:lang w:val="hy-AM"/>
              </w:rPr>
            </w:pPr>
            <w:r w:rsidRPr="00026087">
              <w:rPr>
                <w:rFonts w:ascii="GHEA Grapalat" w:hAnsi="GHEA Grapalat" w:cs="Arial"/>
                <w:b/>
                <w:sz w:val="18"/>
                <w:szCs w:val="18"/>
                <w:lang w:val="hy-AM"/>
              </w:rPr>
              <w:t>(2-կենսաբանական, 10-ջրաբանական, 9-ջրաերկրաբանական, 33-երկրաբանական)</w:t>
            </w:r>
          </w:p>
        </w:tc>
        <w:tc>
          <w:tcPr>
            <w:tcW w:w="4727" w:type="dxa"/>
          </w:tcPr>
          <w:p w14:paraId="71C0928B" w14:textId="77777777" w:rsidR="001B09CD" w:rsidRPr="00026087" w:rsidRDefault="001B09CD" w:rsidP="00A108B0">
            <w:pPr>
              <w:autoSpaceDE w:val="0"/>
              <w:autoSpaceDN w:val="0"/>
              <w:adjustRightInd w:val="0"/>
              <w:ind w:firstLine="0"/>
              <w:rPr>
                <w:rFonts w:ascii="GHEA Grapalat" w:hAnsi="GHEA Grapalat" w:cs="Arial"/>
                <w:sz w:val="18"/>
                <w:szCs w:val="18"/>
                <w:lang w:val="hy-AM"/>
              </w:rPr>
            </w:pPr>
            <w:r w:rsidRPr="00026087">
              <w:rPr>
                <w:rFonts w:ascii="GHEA Grapalat" w:hAnsi="GHEA Grapalat" w:cs="Arial"/>
                <w:sz w:val="18"/>
                <w:szCs w:val="18"/>
                <w:lang w:val="hy-AM"/>
              </w:rPr>
              <w:t xml:space="preserve">ԵՄ ՋՇԴ-ին և ՀՀ Հատուկ պահպանվող տարածքների մասին օրենքին համապատասխան պահպանվող տարածքի ռեգիստրի առկայություն </w:t>
            </w:r>
          </w:p>
        </w:tc>
        <w:tc>
          <w:tcPr>
            <w:tcW w:w="2387" w:type="dxa"/>
          </w:tcPr>
          <w:p w14:paraId="03C2DA48" w14:textId="77777777" w:rsidR="001B09CD" w:rsidRPr="00026087" w:rsidRDefault="001B09CD" w:rsidP="00A108B0">
            <w:pPr>
              <w:autoSpaceDE w:val="0"/>
              <w:autoSpaceDN w:val="0"/>
              <w:adjustRightInd w:val="0"/>
              <w:ind w:firstLine="0"/>
              <w:rPr>
                <w:rFonts w:ascii="GHEA Grapalat" w:hAnsi="GHEA Grapalat" w:cs="Arial"/>
                <w:sz w:val="18"/>
                <w:szCs w:val="18"/>
                <w:lang w:val="hy-AM"/>
              </w:rPr>
            </w:pPr>
            <w:r w:rsidRPr="00026087">
              <w:rPr>
                <w:rFonts w:ascii="GHEA Grapalat" w:hAnsi="GHEA Grapalat" w:cs="Arial"/>
                <w:sz w:val="18"/>
                <w:szCs w:val="18"/>
                <w:lang w:val="hy-AM"/>
              </w:rPr>
              <w:t>մինչև 2030 թվականը և պահպանել մինչև 2036 թվականը</w:t>
            </w:r>
          </w:p>
        </w:tc>
      </w:tr>
      <w:tr w:rsidR="001B09CD" w:rsidRPr="00026087" w14:paraId="5802EE9D" w14:textId="77777777" w:rsidTr="00927E63">
        <w:trPr>
          <w:trHeight w:val="962"/>
        </w:trPr>
        <w:tc>
          <w:tcPr>
            <w:tcW w:w="2214" w:type="dxa"/>
          </w:tcPr>
          <w:p w14:paraId="649226DE" w14:textId="77777777" w:rsidR="001B09CD" w:rsidRPr="00026087" w:rsidRDefault="001B09CD" w:rsidP="00A108B0">
            <w:pPr>
              <w:autoSpaceDE w:val="0"/>
              <w:autoSpaceDN w:val="0"/>
              <w:adjustRightInd w:val="0"/>
              <w:ind w:firstLine="0"/>
              <w:rPr>
                <w:rFonts w:ascii="GHEA Grapalat" w:hAnsi="GHEA Grapalat" w:cs="Arial"/>
                <w:b/>
                <w:sz w:val="18"/>
                <w:szCs w:val="18"/>
                <w:lang w:val="hy-AM"/>
              </w:rPr>
            </w:pPr>
            <w:r w:rsidRPr="00026087">
              <w:rPr>
                <w:rFonts w:ascii="GHEA Grapalat" w:hAnsi="GHEA Grapalat" w:cs="Arial"/>
                <w:b/>
                <w:sz w:val="18"/>
                <w:szCs w:val="18"/>
                <w:lang w:val="hy-AM"/>
              </w:rPr>
              <w:t>Խմելու ջրի ջրհավաք տարածքներ</w:t>
            </w:r>
          </w:p>
          <w:p w14:paraId="55E9F122" w14:textId="77777777" w:rsidR="001B09CD" w:rsidRPr="00026087" w:rsidRDefault="001B09CD" w:rsidP="00A108B0">
            <w:pPr>
              <w:autoSpaceDE w:val="0"/>
              <w:autoSpaceDN w:val="0"/>
              <w:adjustRightInd w:val="0"/>
              <w:ind w:firstLine="0"/>
              <w:rPr>
                <w:rFonts w:ascii="GHEA Grapalat" w:hAnsi="GHEA Grapalat" w:cs="Arial"/>
                <w:b/>
                <w:sz w:val="18"/>
                <w:szCs w:val="18"/>
              </w:rPr>
            </w:pPr>
          </w:p>
        </w:tc>
        <w:tc>
          <w:tcPr>
            <w:tcW w:w="4727" w:type="dxa"/>
          </w:tcPr>
          <w:p w14:paraId="0AD48111" w14:textId="77777777" w:rsidR="001B09CD" w:rsidRPr="00026087" w:rsidRDefault="001B09CD" w:rsidP="00A108B0">
            <w:pPr>
              <w:autoSpaceDE w:val="0"/>
              <w:autoSpaceDN w:val="0"/>
              <w:adjustRightInd w:val="0"/>
              <w:ind w:firstLine="0"/>
              <w:rPr>
                <w:rFonts w:ascii="GHEA Grapalat" w:hAnsi="GHEA Grapalat" w:cs="Arial"/>
                <w:sz w:val="18"/>
                <w:szCs w:val="18"/>
              </w:rPr>
            </w:pPr>
            <w:r w:rsidRPr="00026087">
              <w:rPr>
                <w:rFonts w:ascii="GHEA Grapalat" w:hAnsi="GHEA Grapalat" w:cs="Arial"/>
                <w:sz w:val="18"/>
                <w:szCs w:val="18"/>
              </w:rPr>
              <w:t>ԵՄ ՋՇԴ</w:t>
            </w:r>
            <w:r w:rsidRPr="00026087">
              <w:rPr>
                <w:rFonts w:ascii="GHEA Grapalat" w:hAnsi="GHEA Grapalat" w:cs="Arial"/>
                <w:sz w:val="18"/>
                <w:szCs w:val="18"/>
                <w:lang w:val="hy-AM"/>
              </w:rPr>
              <w:t>-ին</w:t>
            </w:r>
            <w:r w:rsidRPr="00026087">
              <w:rPr>
                <w:rFonts w:ascii="GHEA Grapalat" w:hAnsi="GHEA Grapalat" w:cs="Arial"/>
                <w:sz w:val="18"/>
                <w:szCs w:val="18"/>
              </w:rPr>
              <w:t xml:space="preserve"> և ՀՀ </w:t>
            </w:r>
            <w:r w:rsidRPr="00026087">
              <w:rPr>
                <w:rFonts w:ascii="GHEA Grapalat" w:hAnsi="GHEA Grapalat" w:cs="Arial"/>
                <w:sz w:val="18"/>
                <w:szCs w:val="18"/>
                <w:lang w:val="hy-AM"/>
              </w:rPr>
              <w:t>Առողջապահության նախարարի</w:t>
            </w:r>
            <w:r w:rsidRPr="00026087">
              <w:rPr>
                <w:rFonts w:ascii="GHEA Grapalat" w:hAnsi="GHEA Grapalat" w:cs="Arial"/>
                <w:sz w:val="18"/>
                <w:szCs w:val="18"/>
              </w:rPr>
              <w:t xml:space="preserve"> </w:t>
            </w:r>
            <w:proofErr w:type="spellStart"/>
            <w:r w:rsidRPr="00026087">
              <w:rPr>
                <w:rFonts w:ascii="GHEA Grapalat" w:hAnsi="GHEA Grapalat" w:cs="Arial"/>
                <w:sz w:val="18"/>
                <w:szCs w:val="18"/>
              </w:rPr>
              <w:t>թիվ</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803</w:t>
            </w:r>
            <w:r w:rsidRPr="00026087">
              <w:rPr>
                <w:rFonts w:ascii="GHEA Grapalat" w:hAnsi="GHEA Grapalat" w:cs="Arial"/>
                <w:sz w:val="18"/>
                <w:szCs w:val="18"/>
              </w:rPr>
              <w:t xml:space="preserve">-Ն </w:t>
            </w:r>
            <w:r w:rsidRPr="00026087">
              <w:rPr>
                <w:rFonts w:ascii="GHEA Grapalat" w:hAnsi="GHEA Grapalat" w:cs="Arial"/>
                <w:sz w:val="18"/>
                <w:szCs w:val="18"/>
                <w:lang w:val="hy-AM"/>
              </w:rPr>
              <w:t>հրամանին</w:t>
            </w:r>
            <w:r w:rsidRPr="00026087">
              <w:rPr>
                <w:rFonts w:ascii="GHEA Grapalat" w:hAnsi="GHEA Grapalat" w:cs="Arial"/>
                <w:sz w:val="18"/>
                <w:szCs w:val="18"/>
              </w:rPr>
              <w:t xml:space="preserve"> (2</w:t>
            </w:r>
            <w:r w:rsidRPr="00026087">
              <w:rPr>
                <w:rFonts w:ascii="GHEA Grapalat" w:hAnsi="GHEA Grapalat" w:cs="Arial"/>
                <w:sz w:val="18"/>
                <w:szCs w:val="18"/>
                <w:lang w:val="hy-AM"/>
              </w:rPr>
              <w:t>9</w:t>
            </w:r>
            <w:r w:rsidRPr="00026087">
              <w:rPr>
                <w:rFonts w:ascii="GHEA Grapalat" w:hAnsi="GHEA Grapalat" w:cs="Arial"/>
                <w:sz w:val="18"/>
                <w:szCs w:val="18"/>
              </w:rPr>
              <w:t>.</w:t>
            </w:r>
            <w:r w:rsidRPr="00026087">
              <w:rPr>
                <w:rFonts w:ascii="GHEA Grapalat" w:hAnsi="GHEA Grapalat" w:cs="Arial"/>
                <w:sz w:val="18"/>
                <w:szCs w:val="18"/>
                <w:lang w:val="hy-AM"/>
              </w:rPr>
              <w:t>1</w:t>
            </w:r>
            <w:r w:rsidRPr="00026087">
              <w:rPr>
                <w:rFonts w:ascii="GHEA Grapalat" w:hAnsi="GHEA Grapalat" w:cs="Arial"/>
                <w:sz w:val="18"/>
                <w:szCs w:val="18"/>
              </w:rPr>
              <w:t>1.200</w:t>
            </w:r>
            <w:r w:rsidRPr="00026087">
              <w:rPr>
                <w:rFonts w:ascii="GHEA Grapalat" w:hAnsi="GHEA Grapalat" w:cs="Arial"/>
                <w:sz w:val="18"/>
                <w:szCs w:val="18"/>
                <w:lang w:val="hy-AM"/>
              </w:rPr>
              <w:t>2</w:t>
            </w:r>
            <w:r w:rsidRPr="00026087">
              <w:rPr>
                <w:rFonts w:ascii="GHEA Grapalat" w:hAnsi="GHEA Grapalat" w:cs="Arial"/>
                <w:sz w:val="18"/>
                <w:szCs w:val="18"/>
              </w:rPr>
              <w:t xml:space="preserve">թ.) </w:t>
            </w: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խմելու ջրի ջրհավաք</w:t>
            </w:r>
            <w:r w:rsidRPr="00026087">
              <w:rPr>
                <w:rFonts w:ascii="GHEA Grapalat" w:hAnsi="GHEA Grapalat" w:cs="Arial"/>
                <w:sz w:val="18"/>
                <w:szCs w:val="18"/>
              </w:rPr>
              <w:t xml:space="preserve"> </w:t>
            </w:r>
            <w:proofErr w:type="spellStart"/>
            <w:r w:rsidRPr="00026087">
              <w:rPr>
                <w:rFonts w:ascii="GHEA Grapalat" w:hAnsi="GHEA Grapalat" w:cs="Arial"/>
                <w:sz w:val="18"/>
                <w:szCs w:val="18"/>
              </w:rPr>
              <w:t>տարածք</w:t>
            </w:r>
            <w:proofErr w:type="spellEnd"/>
            <w:r w:rsidRPr="00026087">
              <w:rPr>
                <w:rFonts w:ascii="GHEA Grapalat" w:hAnsi="GHEA Grapalat" w:cs="Arial"/>
                <w:sz w:val="18"/>
                <w:szCs w:val="18"/>
                <w:lang w:val="hy-AM"/>
              </w:rPr>
              <w:t>ներ</w:t>
            </w:r>
            <w:r w:rsidRPr="00026087">
              <w:rPr>
                <w:rFonts w:ascii="GHEA Grapalat" w:hAnsi="GHEA Grapalat" w:cs="Arial"/>
                <w:sz w:val="18"/>
                <w:szCs w:val="18"/>
              </w:rPr>
              <w:t xml:space="preserve">ի </w:t>
            </w:r>
            <w:proofErr w:type="spellStart"/>
            <w:r w:rsidRPr="00026087">
              <w:rPr>
                <w:rFonts w:ascii="GHEA Grapalat" w:hAnsi="GHEA Grapalat" w:cs="Arial"/>
                <w:sz w:val="18"/>
                <w:szCs w:val="18"/>
              </w:rPr>
              <w:t>ռեգիստր</w:t>
            </w:r>
            <w:proofErr w:type="spellEnd"/>
            <w:r w:rsidRPr="00026087">
              <w:rPr>
                <w:rFonts w:ascii="GHEA Grapalat" w:hAnsi="GHEA Grapalat" w:cs="Arial"/>
                <w:sz w:val="18"/>
                <w:szCs w:val="18"/>
                <w:lang w:val="hy-AM"/>
              </w:rPr>
              <w:t>ի առկայություն</w:t>
            </w:r>
          </w:p>
        </w:tc>
        <w:tc>
          <w:tcPr>
            <w:tcW w:w="2387" w:type="dxa"/>
          </w:tcPr>
          <w:p w14:paraId="1568293E" w14:textId="77777777" w:rsidR="001B09CD" w:rsidRPr="00026087" w:rsidRDefault="001B09CD" w:rsidP="00A108B0">
            <w:pPr>
              <w:autoSpaceDE w:val="0"/>
              <w:autoSpaceDN w:val="0"/>
              <w:adjustRightInd w:val="0"/>
              <w:ind w:firstLine="0"/>
              <w:rPr>
                <w:rFonts w:ascii="GHEA Grapalat" w:hAnsi="GHEA Grapalat" w:cs="Arial"/>
                <w:sz w:val="18"/>
                <w:szCs w:val="18"/>
              </w:rPr>
            </w:pP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2030 </w:t>
            </w:r>
            <w:proofErr w:type="spellStart"/>
            <w:r w:rsidRPr="00026087">
              <w:rPr>
                <w:rFonts w:ascii="GHEA Grapalat" w:hAnsi="GHEA Grapalat" w:cs="Arial"/>
                <w:sz w:val="18"/>
                <w:szCs w:val="18"/>
              </w:rPr>
              <w:t>թվականը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պահպանել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2036 </w:t>
            </w:r>
            <w:proofErr w:type="spellStart"/>
            <w:r w:rsidRPr="00026087">
              <w:rPr>
                <w:rFonts w:ascii="GHEA Grapalat" w:hAnsi="GHEA Grapalat" w:cs="Arial"/>
                <w:sz w:val="18"/>
                <w:szCs w:val="18"/>
              </w:rPr>
              <w:t>թվականը</w:t>
            </w:r>
            <w:proofErr w:type="spellEnd"/>
          </w:p>
        </w:tc>
      </w:tr>
      <w:tr w:rsidR="001B09CD" w:rsidRPr="00026087" w14:paraId="076707E5" w14:textId="77777777" w:rsidTr="00927E63">
        <w:trPr>
          <w:trHeight w:val="1448"/>
        </w:trPr>
        <w:tc>
          <w:tcPr>
            <w:tcW w:w="2214" w:type="dxa"/>
          </w:tcPr>
          <w:p w14:paraId="0388D4A1" w14:textId="77777777" w:rsidR="001B09CD" w:rsidRPr="00026087" w:rsidRDefault="001B09CD" w:rsidP="00A108B0">
            <w:pPr>
              <w:autoSpaceDE w:val="0"/>
              <w:autoSpaceDN w:val="0"/>
              <w:adjustRightInd w:val="0"/>
              <w:ind w:firstLine="0"/>
              <w:rPr>
                <w:rFonts w:ascii="GHEA Grapalat" w:hAnsi="GHEA Grapalat" w:cs="Arial"/>
                <w:b/>
                <w:sz w:val="18"/>
                <w:szCs w:val="18"/>
              </w:rPr>
            </w:pPr>
            <w:proofErr w:type="spellStart"/>
            <w:r w:rsidRPr="00026087">
              <w:rPr>
                <w:rFonts w:ascii="GHEA Grapalat" w:hAnsi="GHEA Grapalat" w:cs="Arial"/>
                <w:b/>
                <w:sz w:val="18"/>
                <w:szCs w:val="18"/>
              </w:rPr>
              <w:t>Ջրաէկոհամակարգերի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սանիտարական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պահպանման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հոսքի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ձևավորման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ստորերկրյա</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ջրային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ռեսուրսների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պահպանման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ջրապահպան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էկոտոն</w:t>
            </w:r>
            <w:proofErr w:type="spellEnd"/>
            <w:r w:rsidRPr="00026087">
              <w:rPr>
                <w:rFonts w:ascii="GHEA Grapalat" w:hAnsi="GHEA Grapalat" w:cs="Arial"/>
                <w:b/>
                <w:sz w:val="18"/>
                <w:szCs w:val="18"/>
              </w:rPr>
              <w:t xml:space="preserve"> և </w:t>
            </w:r>
            <w:proofErr w:type="spellStart"/>
            <w:r w:rsidRPr="00026087">
              <w:rPr>
                <w:rFonts w:ascii="GHEA Grapalat" w:hAnsi="GHEA Grapalat" w:cs="Arial"/>
                <w:b/>
                <w:sz w:val="18"/>
                <w:szCs w:val="18"/>
              </w:rPr>
              <w:t>անօտարելի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գոտիներ</w:t>
            </w:r>
            <w:proofErr w:type="spellEnd"/>
          </w:p>
        </w:tc>
        <w:tc>
          <w:tcPr>
            <w:tcW w:w="4727" w:type="dxa"/>
          </w:tcPr>
          <w:p w14:paraId="3351E4ED" w14:textId="77777777" w:rsidR="001B09CD" w:rsidRPr="00026087" w:rsidRDefault="001B09CD" w:rsidP="00A108B0">
            <w:pPr>
              <w:autoSpaceDE w:val="0"/>
              <w:autoSpaceDN w:val="0"/>
              <w:adjustRightInd w:val="0"/>
              <w:ind w:firstLine="0"/>
              <w:rPr>
                <w:rFonts w:ascii="GHEA Grapalat" w:hAnsi="GHEA Grapalat" w:cs="Arial"/>
                <w:sz w:val="18"/>
                <w:szCs w:val="18"/>
              </w:rPr>
            </w:pPr>
            <w:r w:rsidRPr="00026087">
              <w:rPr>
                <w:rFonts w:ascii="GHEA Grapalat" w:hAnsi="GHEA Grapalat" w:cs="Arial"/>
                <w:sz w:val="18"/>
                <w:szCs w:val="18"/>
              </w:rPr>
              <w:t>ԵՄ ՋՇԴ</w:t>
            </w:r>
            <w:r w:rsidRPr="00026087">
              <w:rPr>
                <w:rFonts w:ascii="GHEA Grapalat" w:hAnsi="GHEA Grapalat" w:cs="Arial"/>
                <w:sz w:val="18"/>
                <w:szCs w:val="18"/>
                <w:lang w:val="hy-AM"/>
              </w:rPr>
              <w:t>-ին</w:t>
            </w:r>
            <w:r w:rsidRPr="00026087">
              <w:rPr>
                <w:rFonts w:ascii="GHEA Grapalat" w:hAnsi="GHEA Grapalat" w:cs="Arial"/>
                <w:sz w:val="18"/>
                <w:szCs w:val="18"/>
              </w:rPr>
              <w:t xml:space="preserve"> և ՀՀ </w:t>
            </w:r>
            <w:proofErr w:type="spellStart"/>
            <w:r w:rsidRPr="00026087">
              <w:rPr>
                <w:rFonts w:ascii="GHEA Grapalat" w:hAnsi="GHEA Grapalat" w:cs="Arial"/>
                <w:sz w:val="18"/>
                <w:szCs w:val="18"/>
              </w:rPr>
              <w:t>Կառավարության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թիվ</w:t>
            </w:r>
            <w:proofErr w:type="spellEnd"/>
            <w:r w:rsidRPr="00026087">
              <w:rPr>
                <w:rFonts w:ascii="GHEA Grapalat" w:hAnsi="GHEA Grapalat" w:cs="Arial"/>
                <w:sz w:val="18"/>
                <w:szCs w:val="18"/>
              </w:rPr>
              <w:t xml:space="preserve"> 64-Ն </w:t>
            </w:r>
            <w:proofErr w:type="spellStart"/>
            <w:r w:rsidRPr="00026087">
              <w:rPr>
                <w:rFonts w:ascii="GHEA Grapalat" w:hAnsi="GHEA Grapalat" w:cs="Arial"/>
                <w:sz w:val="18"/>
                <w:szCs w:val="18"/>
              </w:rPr>
              <w:t>որոշմա</w:t>
            </w:r>
            <w:proofErr w:type="spellEnd"/>
            <w:r w:rsidRPr="00026087">
              <w:rPr>
                <w:rFonts w:ascii="GHEA Grapalat" w:hAnsi="GHEA Grapalat" w:cs="Arial"/>
                <w:sz w:val="18"/>
                <w:szCs w:val="18"/>
                <w:lang w:val="hy-AM"/>
              </w:rPr>
              <w:t>ն</w:t>
            </w:r>
            <w:r w:rsidRPr="00026087">
              <w:rPr>
                <w:rFonts w:ascii="GHEA Grapalat" w:hAnsi="GHEA Grapalat" w:cs="Arial"/>
                <w:sz w:val="18"/>
                <w:szCs w:val="18"/>
              </w:rPr>
              <w:t xml:space="preserve"> (20.01.2005թ.) </w:t>
            </w: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պահպանվող</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տարածքի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ռեգիստր</w:t>
            </w:r>
            <w:proofErr w:type="spellEnd"/>
            <w:r w:rsidRPr="00026087">
              <w:rPr>
                <w:rFonts w:ascii="GHEA Grapalat" w:hAnsi="GHEA Grapalat" w:cs="Arial"/>
                <w:sz w:val="18"/>
                <w:szCs w:val="18"/>
                <w:lang w:val="hy-AM"/>
              </w:rPr>
              <w:t>ի</w:t>
            </w:r>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մոնի</w:t>
            </w:r>
            <w:proofErr w:type="spellEnd"/>
            <w:r w:rsidRPr="00026087">
              <w:rPr>
                <w:rFonts w:ascii="GHEA Grapalat" w:hAnsi="GHEA Grapalat" w:cs="Arial"/>
                <w:sz w:val="18"/>
                <w:szCs w:val="18"/>
                <w:lang w:val="hy-AM"/>
              </w:rPr>
              <w:t>թ</w:t>
            </w:r>
            <w:proofErr w:type="spellStart"/>
            <w:r w:rsidRPr="00026087">
              <w:rPr>
                <w:rFonts w:ascii="GHEA Grapalat" w:hAnsi="GHEA Grapalat" w:cs="Arial"/>
                <w:sz w:val="18"/>
                <w:szCs w:val="18"/>
              </w:rPr>
              <w:t>որինգի</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գնահատման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համակարգ</w:t>
            </w:r>
            <w:proofErr w:type="spellEnd"/>
            <w:r w:rsidRPr="00026087">
              <w:rPr>
                <w:rFonts w:ascii="GHEA Grapalat" w:hAnsi="GHEA Grapalat" w:cs="Arial"/>
                <w:sz w:val="18"/>
                <w:szCs w:val="18"/>
                <w:lang w:val="hy-AM"/>
              </w:rPr>
              <w:t>ի առկայություն</w:t>
            </w:r>
            <w:r w:rsidRPr="00026087">
              <w:rPr>
                <w:rFonts w:ascii="GHEA Grapalat" w:hAnsi="GHEA Grapalat" w:cs="Arial"/>
                <w:sz w:val="18"/>
                <w:szCs w:val="18"/>
              </w:rPr>
              <w:t xml:space="preserve"> </w:t>
            </w:r>
          </w:p>
        </w:tc>
        <w:tc>
          <w:tcPr>
            <w:tcW w:w="2387" w:type="dxa"/>
          </w:tcPr>
          <w:p w14:paraId="67C83A07" w14:textId="77777777" w:rsidR="001B09CD" w:rsidRPr="00026087" w:rsidRDefault="001B09CD" w:rsidP="00A108B0">
            <w:pPr>
              <w:autoSpaceDE w:val="0"/>
              <w:autoSpaceDN w:val="0"/>
              <w:adjustRightInd w:val="0"/>
              <w:ind w:firstLine="0"/>
              <w:rPr>
                <w:rFonts w:ascii="GHEA Grapalat" w:hAnsi="GHEA Grapalat" w:cs="Arial"/>
                <w:sz w:val="18"/>
                <w:szCs w:val="18"/>
              </w:rPr>
            </w:pP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2030 </w:t>
            </w:r>
            <w:proofErr w:type="spellStart"/>
            <w:r w:rsidRPr="00026087">
              <w:rPr>
                <w:rFonts w:ascii="GHEA Grapalat" w:hAnsi="GHEA Grapalat" w:cs="Arial"/>
                <w:sz w:val="18"/>
                <w:szCs w:val="18"/>
              </w:rPr>
              <w:t>թվականը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պահպանել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2036 </w:t>
            </w:r>
            <w:proofErr w:type="spellStart"/>
            <w:r w:rsidRPr="00026087">
              <w:rPr>
                <w:rFonts w:ascii="GHEA Grapalat" w:hAnsi="GHEA Grapalat" w:cs="Arial"/>
                <w:sz w:val="18"/>
                <w:szCs w:val="18"/>
              </w:rPr>
              <w:t>թվականը</w:t>
            </w:r>
            <w:proofErr w:type="spellEnd"/>
          </w:p>
        </w:tc>
      </w:tr>
      <w:tr w:rsidR="001B09CD" w:rsidRPr="00026087" w14:paraId="62A2AA16" w14:textId="77777777" w:rsidTr="00927E63">
        <w:trPr>
          <w:trHeight w:val="512"/>
        </w:trPr>
        <w:tc>
          <w:tcPr>
            <w:tcW w:w="2214" w:type="dxa"/>
          </w:tcPr>
          <w:p w14:paraId="16A69E81" w14:textId="77777777" w:rsidR="001B09CD" w:rsidRPr="00026087" w:rsidRDefault="001B09CD" w:rsidP="00A108B0">
            <w:pPr>
              <w:autoSpaceDE w:val="0"/>
              <w:autoSpaceDN w:val="0"/>
              <w:adjustRightInd w:val="0"/>
              <w:ind w:firstLine="0"/>
              <w:rPr>
                <w:rFonts w:ascii="GHEA Grapalat" w:hAnsi="GHEA Grapalat" w:cs="Arial"/>
                <w:b/>
                <w:sz w:val="18"/>
                <w:szCs w:val="18"/>
              </w:rPr>
            </w:pPr>
            <w:proofErr w:type="spellStart"/>
            <w:r w:rsidRPr="00026087">
              <w:rPr>
                <w:rFonts w:ascii="GHEA Grapalat" w:hAnsi="GHEA Grapalat" w:cs="Arial"/>
                <w:b/>
                <w:sz w:val="18"/>
                <w:szCs w:val="18"/>
              </w:rPr>
              <w:t>Նիտրատների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նկատմամբ</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պոտենցիալ</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խոցելի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տարածքներ</w:t>
            </w:r>
            <w:proofErr w:type="spellEnd"/>
          </w:p>
        </w:tc>
        <w:tc>
          <w:tcPr>
            <w:tcW w:w="4727" w:type="dxa"/>
          </w:tcPr>
          <w:p w14:paraId="111B8B31" w14:textId="77777777" w:rsidR="001B09CD" w:rsidRPr="00026087" w:rsidRDefault="001B09CD" w:rsidP="00A108B0">
            <w:pPr>
              <w:autoSpaceDE w:val="0"/>
              <w:autoSpaceDN w:val="0"/>
              <w:adjustRightInd w:val="0"/>
              <w:ind w:firstLine="0"/>
              <w:rPr>
                <w:rFonts w:ascii="GHEA Grapalat" w:hAnsi="GHEA Grapalat" w:cs="Arial"/>
                <w:sz w:val="18"/>
                <w:szCs w:val="18"/>
              </w:rPr>
            </w:pPr>
            <w:r w:rsidRPr="00026087">
              <w:rPr>
                <w:rFonts w:ascii="GHEA Grapalat" w:hAnsi="GHEA Grapalat" w:cs="Arial"/>
                <w:sz w:val="18"/>
                <w:szCs w:val="18"/>
              </w:rPr>
              <w:t>ԵՄ ՋՇԴ</w:t>
            </w:r>
            <w:r w:rsidRPr="00026087">
              <w:rPr>
                <w:rFonts w:ascii="GHEA Grapalat" w:hAnsi="GHEA Grapalat" w:cs="Arial"/>
                <w:sz w:val="18"/>
                <w:szCs w:val="18"/>
                <w:lang w:val="hy-AM"/>
              </w:rPr>
              <w:t>-ին</w:t>
            </w:r>
            <w:r w:rsidRPr="00026087">
              <w:rPr>
                <w:rFonts w:ascii="GHEA Grapalat" w:hAnsi="GHEA Grapalat" w:cs="Arial"/>
                <w:sz w:val="18"/>
                <w:szCs w:val="18"/>
              </w:rPr>
              <w:t xml:space="preserve"> և </w:t>
            </w:r>
            <w:r w:rsidRPr="00026087">
              <w:rPr>
                <w:rFonts w:ascii="GHEA Grapalat" w:hAnsi="GHEA Grapalat" w:cs="Arial"/>
                <w:sz w:val="18"/>
                <w:szCs w:val="18"/>
                <w:lang w:val="hy-AM"/>
              </w:rPr>
              <w:t>Նիտրատների</w:t>
            </w:r>
            <w:r w:rsidRPr="00026087">
              <w:rPr>
                <w:rFonts w:ascii="GHEA Grapalat" w:hAnsi="GHEA Grapalat" w:cs="Arial"/>
                <w:sz w:val="18"/>
                <w:szCs w:val="18"/>
              </w:rPr>
              <w:t xml:space="preserve"> </w:t>
            </w:r>
            <w:proofErr w:type="spellStart"/>
            <w:r w:rsidRPr="00026087">
              <w:rPr>
                <w:rFonts w:ascii="GHEA Grapalat" w:hAnsi="GHEA Grapalat" w:cs="Arial"/>
                <w:sz w:val="18"/>
                <w:szCs w:val="18"/>
              </w:rPr>
              <w:t>դիրեկտիվին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պ</w:t>
            </w:r>
            <w:proofErr w:type="spellStart"/>
            <w:r w:rsidRPr="00026087">
              <w:rPr>
                <w:rFonts w:ascii="GHEA Grapalat" w:hAnsi="GHEA Grapalat" w:cs="Arial"/>
                <w:sz w:val="18"/>
                <w:szCs w:val="18"/>
              </w:rPr>
              <w:t>ահպանվող</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տարածքի</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 xml:space="preserve">ռեգիստրի, </w:t>
            </w:r>
            <w:proofErr w:type="spellStart"/>
            <w:r w:rsidRPr="00026087">
              <w:rPr>
                <w:rFonts w:ascii="GHEA Grapalat" w:hAnsi="GHEA Grapalat" w:cs="Arial"/>
                <w:sz w:val="18"/>
                <w:szCs w:val="18"/>
              </w:rPr>
              <w:t>մո</w:t>
            </w:r>
            <w:proofErr w:type="spellEnd"/>
            <w:r w:rsidRPr="00026087">
              <w:rPr>
                <w:rFonts w:ascii="GHEA Grapalat" w:hAnsi="GHEA Grapalat" w:cs="Arial"/>
                <w:sz w:val="18"/>
                <w:szCs w:val="18"/>
                <w:lang w:val="hy-AM"/>
              </w:rPr>
              <w:t>իթորինգի և գնահատման համակարգի առկայություն</w:t>
            </w:r>
            <w:r w:rsidRPr="00026087">
              <w:rPr>
                <w:rFonts w:ascii="GHEA Grapalat" w:hAnsi="GHEA Grapalat" w:cs="Arial"/>
                <w:sz w:val="18"/>
                <w:szCs w:val="18"/>
              </w:rPr>
              <w:t xml:space="preserve"> </w:t>
            </w:r>
          </w:p>
        </w:tc>
        <w:tc>
          <w:tcPr>
            <w:tcW w:w="2387" w:type="dxa"/>
          </w:tcPr>
          <w:p w14:paraId="68B77F7C" w14:textId="77777777" w:rsidR="001B09CD" w:rsidRPr="00026087" w:rsidRDefault="001B09CD" w:rsidP="00A108B0">
            <w:pPr>
              <w:autoSpaceDE w:val="0"/>
              <w:autoSpaceDN w:val="0"/>
              <w:adjustRightInd w:val="0"/>
              <w:ind w:firstLine="0"/>
              <w:rPr>
                <w:rFonts w:ascii="GHEA Grapalat" w:hAnsi="GHEA Grapalat" w:cs="Arial"/>
                <w:sz w:val="18"/>
                <w:szCs w:val="18"/>
              </w:rPr>
            </w:pP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2030 </w:t>
            </w:r>
            <w:proofErr w:type="spellStart"/>
            <w:r w:rsidRPr="00026087">
              <w:rPr>
                <w:rFonts w:ascii="GHEA Grapalat" w:hAnsi="GHEA Grapalat" w:cs="Arial"/>
                <w:sz w:val="18"/>
                <w:szCs w:val="18"/>
              </w:rPr>
              <w:t>թվականը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պահպանել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մինչև</w:t>
            </w:r>
            <w:proofErr w:type="spellEnd"/>
            <w:r w:rsidRPr="00026087">
              <w:rPr>
                <w:rFonts w:ascii="GHEA Grapalat" w:hAnsi="GHEA Grapalat" w:cs="Arial"/>
                <w:sz w:val="18"/>
                <w:szCs w:val="18"/>
              </w:rPr>
              <w:t xml:space="preserve"> 2036 </w:t>
            </w:r>
            <w:proofErr w:type="spellStart"/>
            <w:r w:rsidRPr="00026087">
              <w:rPr>
                <w:rFonts w:ascii="GHEA Grapalat" w:hAnsi="GHEA Grapalat" w:cs="Arial"/>
                <w:sz w:val="18"/>
                <w:szCs w:val="18"/>
              </w:rPr>
              <w:t>թվականը</w:t>
            </w:r>
            <w:proofErr w:type="spellEnd"/>
          </w:p>
        </w:tc>
      </w:tr>
      <w:tr w:rsidR="001B09CD" w:rsidRPr="00C73BF1" w14:paraId="628F7A35" w14:textId="77777777" w:rsidTr="00927E63">
        <w:trPr>
          <w:trHeight w:val="512"/>
        </w:trPr>
        <w:tc>
          <w:tcPr>
            <w:tcW w:w="2214" w:type="dxa"/>
          </w:tcPr>
          <w:p w14:paraId="1563F95E" w14:textId="77777777" w:rsidR="001B09CD" w:rsidRPr="00026087" w:rsidRDefault="001B09CD" w:rsidP="00A108B0">
            <w:pPr>
              <w:autoSpaceDE w:val="0"/>
              <w:autoSpaceDN w:val="0"/>
              <w:adjustRightInd w:val="0"/>
              <w:ind w:firstLine="0"/>
              <w:rPr>
                <w:rFonts w:ascii="GHEA Grapalat" w:hAnsi="GHEA Grapalat" w:cs="Arial"/>
                <w:b/>
                <w:sz w:val="18"/>
                <w:szCs w:val="18"/>
              </w:rPr>
            </w:pPr>
            <w:proofErr w:type="spellStart"/>
            <w:r w:rsidRPr="00026087">
              <w:rPr>
                <w:rFonts w:ascii="GHEA Grapalat" w:hAnsi="GHEA Grapalat" w:cs="Arial"/>
                <w:b/>
                <w:sz w:val="18"/>
                <w:szCs w:val="18"/>
              </w:rPr>
              <w:t>Բնական</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աղետի</w:t>
            </w:r>
            <w:proofErr w:type="spellEnd"/>
            <w:r w:rsidRPr="00026087">
              <w:rPr>
                <w:rFonts w:ascii="GHEA Grapalat" w:hAnsi="GHEA Grapalat" w:cs="Arial"/>
                <w:b/>
                <w:sz w:val="18"/>
                <w:szCs w:val="18"/>
              </w:rPr>
              <w:t xml:space="preserve"> </w:t>
            </w:r>
            <w:proofErr w:type="spellStart"/>
            <w:r w:rsidRPr="00026087">
              <w:rPr>
                <w:rFonts w:ascii="GHEA Grapalat" w:hAnsi="GHEA Grapalat" w:cs="Arial"/>
                <w:b/>
                <w:sz w:val="18"/>
                <w:szCs w:val="18"/>
              </w:rPr>
              <w:t>գոտիներ</w:t>
            </w:r>
            <w:proofErr w:type="spellEnd"/>
          </w:p>
        </w:tc>
        <w:tc>
          <w:tcPr>
            <w:tcW w:w="4727" w:type="dxa"/>
          </w:tcPr>
          <w:p w14:paraId="376249CA" w14:textId="77777777" w:rsidR="001B09CD" w:rsidRPr="00026087" w:rsidRDefault="001B09CD" w:rsidP="00A108B0">
            <w:pPr>
              <w:autoSpaceDE w:val="0"/>
              <w:autoSpaceDN w:val="0"/>
              <w:adjustRightInd w:val="0"/>
              <w:ind w:firstLine="0"/>
              <w:rPr>
                <w:rFonts w:ascii="GHEA Grapalat" w:hAnsi="GHEA Grapalat" w:cs="Arial"/>
                <w:sz w:val="18"/>
                <w:szCs w:val="18"/>
                <w:lang w:val="hy-AM"/>
              </w:rPr>
            </w:pPr>
            <w:r w:rsidRPr="00026087">
              <w:rPr>
                <w:rFonts w:ascii="GHEA Grapalat" w:hAnsi="GHEA Grapalat" w:cs="Arial"/>
                <w:sz w:val="18"/>
                <w:szCs w:val="18"/>
              </w:rPr>
              <w:t>ԵՄ ՋՇԴ</w:t>
            </w:r>
            <w:r w:rsidRPr="00026087">
              <w:rPr>
                <w:rFonts w:ascii="GHEA Grapalat" w:hAnsi="GHEA Grapalat" w:cs="Arial"/>
                <w:sz w:val="18"/>
                <w:szCs w:val="18"/>
                <w:lang w:val="hy-AM"/>
              </w:rPr>
              <w:t>-ի</w:t>
            </w:r>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Ջրհեղեղների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դիրեկտիվին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պ</w:t>
            </w:r>
            <w:proofErr w:type="spellStart"/>
            <w:r w:rsidRPr="00026087">
              <w:rPr>
                <w:rFonts w:ascii="GHEA Grapalat" w:hAnsi="GHEA Grapalat" w:cs="Arial"/>
                <w:sz w:val="18"/>
                <w:szCs w:val="18"/>
              </w:rPr>
              <w:t>ահպանվող</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տարածքի</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ռեգիստրի առկայություն</w:t>
            </w:r>
          </w:p>
        </w:tc>
        <w:tc>
          <w:tcPr>
            <w:tcW w:w="2387" w:type="dxa"/>
          </w:tcPr>
          <w:p w14:paraId="50B59E87" w14:textId="77777777" w:rsidR="001B09CD" w:rsidRPr="00026087" w:rsidRDefault="001B09CD" w:rsidP="00A108B0">
            <w:pPr>
              <w:autoSpaceDE w:val="0"/>
              <w:autoSpaceDN w:val="0"/>
              <w:adjustRightInd w:val="0"/>
              <w:ind w:firstLine="0"/>
              <w:rPr>
                <w:rFonts w:ascii="GHEA Grapalat" w:hAnsi="GHEA Grapalat" w:cs="Arial"/>
                <w:sz w:val="18"/>
                <w:szCs w:val="18"/>
                <w:lang w:val="hy-AM"/>
              </w:rPr>
            </w:pPr>
            <w:r w:rsidRPr="00026087">
              <w:rPr>
                <w:rFonts w:ascii="GHEA Grapalat" w:hAnsi="GHEA Grapalat" w:cs="Arial"/>
                <w:sz w:val="18"/>
                <w:szCs w:val="18"/>
                <w:lang w:val="hy-AM"/>
              </w:rPr>
              <w:t>մինչև 2030 թվականը և պահպանել մինչև 2036 թվականը</w:t>
            </w:r>
          </w:p>
        </w:tc>
      </w:tr>
      <w:bookmarkEnd w:id="458"/>
    </w:tbl>
    <w:p w14:paraId="355022F0" w14:textId="77777777" w:rsidR="001B09CD" w:rsidRPr="00026087" w:rsidRDefault="001B09CD" w:rsidP="00A108B0">
      <w:pPr>
        <w:spacing w:line="240" w:lineRule="auto"/>
        <w:rPr>
          <w:rFonts w:ascii="GHEA Grapalat" w:hAnsi="GHEA Grapalat" w:cs="Calibri"/>
          <w:color w:val="393939"/>
          <w:highlight w:val="yellow"/>
          <w:shd w:val="clear" w:color="auto" w:fill="FFFFFF"/>
          <w:lang w:val="hy-AM"/>
        </w:rPr>
      </w:pPr>
    </w:p>
    <w:p w14:paraId="1D926031" w14:textId="77777777" w:rsidR="001B09CD" w:rsidRPr="00026087" w:rsidRDefault="001B09CD" w:rsidP="00A108B0">
      <w:pPr>
        <w:spacing w:after="200" w:line="240" w:lineRule="auto"/>
        <w:ind w:firstLine="0"/>
        <w:jc w:val="left"/>
        <w:rPr>
          <w:rFonts w:ascii="GHEA Grapalat" w:hAnsi="GHEA Grapalat"/>
          <w:sz w:val="24"/>
          <w:szCs w:val="24"/>
          <w:lang w:val="hy-AM"/>
        </w:rPr>
      </w:pPr>
      <w:r w:rsidRPr="00026087">
        <w:rPr>
          <w:rFonts w:ascii="GHEA Grapalat" w:hAnsi="GHEA Grapalat"/>
          <w:sz w:val="24"/>
          <w:szCs w:val="24"/>
          <w:lang w:val="hy-AM"/>
        </w:rPr>
        <w:br w:type="page"/>
      </w:r>
    </w:p>
    <w:p w14:paraId="1380FCE3" w14:textId="04D31129" w:rsidR="001B09CD" w:rsidRPr="00026087" w:rsidRDefault="008E5CDC"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color w:val="0B087A"/>
          <w:lang w:val="hy-AM" w:eastAsia="fr-FR"/>
        </w:rPr>
      </w:pPr>
      <w:bookmarkStart w:id="459" w:name="_Toc182255150"/>
      <w:bookmarkStart w:id="460" w:name="_Toc184838692"/>
      <w:bookmarkStart w:id="461" w:name="_Toc188133952"/>
      <w:bookmarkStart w:id="462" w:name="_Toc215137736"/>
      <w:r w:rsidRPr="00026087">
        <w:rPr>
          <w:rFonts w:ascii="GHEA Grapalat" w:hAnsi="GHEA Grapalat" w:cs="Arial"/>
          <w:color w:val="0B087A"/>
          <w:lang w:val="hy-AM" w:eastAsia="fr-FR"/>
        </w:rPr>
        <w:lastRenderedPageBreak/>
        <w:t>12</w:t>
      </w:r>
      <w:r w:rsidR="001B09CD" w:rsidRPr="00026087">
        <w:rPr>
          <w:rFonts w:ascii="GHEA Grapalat" w:hAnsi="GHEA Grapalat" w:cs="Arial"/>
          <w:color w:val="0B087A"/>
          <w:lang w:val="hy-AM" w:eastAsia="fr-FR"/>
        </w:rPr>
        <w:t xml:space="preserve">. </w:t>
      </w:r>
      <w:r w:rsidR="001B09CD" w:rsidRPr="00026087">
        <w:rPr>
          <w:rFonts w:ascii="GHEA Grapalat" w:hAnsi="GHEA Grapalat" w:cs="Arial"/>
          <w:bCs w:val="0"/>
          <w:caps w:val="0"/>
          <w:color w:val="0B087A"/>
          <w:lang w:val="hy-AM" w:eastAsia="fr-FR"/>
        </w:rPr>
        <w:t>ՋՐԱՅԻՆ ՌԵՍՈՒՐՍՆԵՐԻ ՋՐԱՌԱՋԱՐԿԻ ԵՎ ՋՐԱՊԱՀԱՆՋԻ ԳՆԱՀԱՏՈՒՄ ԵՎ ՎԵՐԼՈՒԾՈՒԹՅՈՒՆ</w:t>
      </w:r>
      <w:bookmarkEnd w:id="459"/>
      <w:bookmarkEnd w:id="460"/>
      <w:bookmarkEnd w:id="461"/>
      <w:bookmarkEnd w:id="462"/>
    </w:p>
    <w:p w14:paraId="4968C3C5" w14:textId="304D09D8" w:rsidR="0021119A" w:rsidRPr="00026087" w:rsidRDefault="0021119A" w:rsidP="00E74D88">
      <w:pPr>
        <w:autoSpaceDE w:val="0"/>
        <w:autoSpaceDN w:val="0"/>
        <w:adjustRightInd w:val="0"/>
        <w:spacing w:before="120" w:after="120" w:line="240" w:lineRule="auto"/>
        <w:ind w:firstLine="0"/>
        <w:rPr>
          <w:rFonts w:ascii="GHEA Grapalat" w:eastAsia="Calibri" w:hAnsi="GHEA Grapalat" w:cs="Calibri"/>
          <w:color w:val="000000"/>
          <w:lang w:val="hy-AM"/>
        </w:rPr>
      </w:pPr>
      <w:bookmarkStart w:id="463" w:name="_Toc182255151"/>
      <w:bookmarkStart w:id="464" w:name="_Toc184838693"/>
      <w:bookmarkStart w:id="465" w:name="_Toc188133953"/>
      <w:r w:rsidRPr="00026087">
        <w:rPr>
          <w:rFonts w:ascii="GHEA Grapalat" w:eastAsia="Calibri" w:hAnsi="GHEA Grapalat" w:cs="Calibri"/>
          <w:color w:val="000000"/>
          <w:lang w:val="hy-AM"/>
        </w:rPr>
        <w:t>Արարատյան ՋԿՏ-ում ջրային ռեսուրսների ջրառաջարկի և ջրապահանջարի գնահատման և վերլուծության համար Ազատ, Վեդի և Արփա գետավազաններում ընդունվել են որպես բազիսային ջրառաջարկ</w:t>
      </w:r>
      <w:r w:rsidR="00D84692">
        <w:rPr>
          <w:rFonts w:ascii="GHEA Grapalat" w:eastAsia="Calibri" w:hAnsi="GHEA Grapalat" w:cs="Calibri"/>
          <w:color w:val="000000"/>
          <w:lang w:val="hy-AM"/>
        </w:rPr>
        <w:t xml:space="preserve"> 2014</w:t>
      </w:r>
      <w:r w:rsidRPr="00026087">
        <w:rPr>
          <w:rFonts w:ascii="GHEA Grapalat" w:eastAsia="Calibri" w:hAnsi="GHEA Grapalat" w:cs="Calibri"/>
          <w:color w:val="000000"/>
          <w:lang w:val="hy-AM"/>
        </w:rPr>
        <w:t>-202</w:t>
      </w:r>
      <w:r w:rsidR="00D84692">
        <w:rPr>
          <w:rFonts w:ascii="GHEA Grapalat" w:eastAsia="Calibri" w:hAnsi="GHEA Grapalat" w:cs="Calibri"/>
          <w:color w:val="000000"/>
          <w:lang w:val="hy-AM"/>
        </w:rPr>
        <w:t>4</w:t>
      </w:r>
      <w:r w:rsidRPr="00026087">
        <w:rPr>
          <w:rFonts w:ascii="GHEA Grapalat" w:eastAsia="Calibri" w:hAnsi="GHEA Grapalat" w:cs="Calibri"/>
          <w:color w:val="000000"/>
          <w:lang w:val="hy-AM"/>
        </w:rPr>
        <w:t>թթ. ժամանակահատվածի օգտագործելի մակերևութային (գետային հոսք) և ստորերկրյա ջրային ռեսուրսների միջին տարեկան արժեքները, իսկ ներկա ջրօգտագործումը` որպես ջրապահանջարկ։</w:t>
      </w:r>
    </w:p>
    <w:p w14:paraId="56725612" w14:textId="4114C65F" w:rsidR="001B09CD" w:rsidRPr="00026087" w:rsidRDefault="001B09CD" w:rsidP="00E74D88">
      <w:pPr>
        <w:pStyle w:val="Heading2"/>
        <w:numPr>
          <w:ilvl w:val="1"/>
          <w:numId w:val="72"/>
        </w:numPr>
        <w:spacing w:before="120" w:line="240" w:lineRule="auto"/>
        <w:ind w:left="1003"/>
        <w:rPr>
          <w:rFonts w:ascii="GHEA Grapalat" w:hAnsi="GHEA Grapalat" w:cs="Arial"/>
          <w:sz w:val="26"/>
          <w:lang w:val="hy-AM"/>
        </w:rPr>
      </w:pPr>
      <w:bookmarkStart w:id="466" w:name="_Toc215137737"/>
      <w:r w:rsidRPr="00026087">
        <w:rPr>
          <w:rFonts w:ascii="GHEA Grapalat" w:hAnsi="GHEA Grapalat" w:cs="Arial"/>
          <w:sz w:val="26"/>
          <w:lang w:val="hy-AM"/>
        </w:rPr>
        <w:t>Ջրային ռեսուրսների առաջարկը` ըստ առանձին ջրային ռեսուրսների</w:t>
      </w:r>
      <w:bookmarkEnd w:id="463"/>
      <w:bookmarkEnd w:id="464"/>
      <w:bookmarkEnd w:id="465"/>
      <w:bookmarkEnd w:id="466"/>
    </w:p>
    <w:p w14:paraId="25847A10" w14:textId="7CDF7612" w:rsidR="00D616B7" w:rsidRPr="00026087" w:rsidRDefault="00D616B7" w:rsidP="00232642">
      <w:pPr>
        <w:pStyle w:val="Caption"/>
        <w:spacing w:before="120" w:line="240" w:lineRule="auto"/>
        <w:rPr>
          <w:rFonts w:ascii="GHEA Grapalat" w:eastAsia="Calibri" w:hAnsi="GHEA Grapalat" w:cs="Calibri"/>
          <w:b w:val="0"/>
          <w:bCs w:val="0"/>
          <w:color w:val="000000"/>
          <w:szCs w:val="22"/>
          <w:lang w:val="hy-AM" w:eastAsia="en-US"/>
        </w:rPr>
      </w:pPr>
      <w:r w:rsidRPr="00026087">
        <w:rPr>
          <w:rFonts w:ascii="GHEA Grapalat" w:eastAsia="Calibri" w:hAnsi="GHEA Grapalat" w:cs="Calibri"/>
          <w:b w:val="0"/>
          <w:bCs w:val="0"/>
          <w:color w:val="000000"/>
          <w:szCs w:val="22"/>
          <w:lang w:val="hy-AM" w:eastAsia="en-US"/>
        </w:rPr>
        <w:t xml:space="preserve">Արարատյան ՋԿՏ-ում մակերևութային և ստորերկրյա ջրային ռեսուրսների ջրառաջարկը ներկայացված է </w:t>
      </w:r>
      <w:r w:rsidR="00287349" w:rsidRPr="00026087">
        <w:rPr>
          <w:rFonts w:ascii="GHEA Grapalat" w:eastAsia="Calibri" w:hAnsi="GHEA Grapalat" w:cs="Calibri"/>
          <w:b w:val="0"/>
          <w:bCs w:val="0"/>
          <w:color w:val="000000"/>
          <w:szCs w:val="22"/>
          <w:lang w:val="hy-AM" w:eastAsia="en-US"/>
        </w:rPr>
        <w:fldChar w:fldCharType="begin"/>
      </w:r>
      <w:r w:rsidR="00287349" w:rsidRPr="00026087">
        <w:rPr>
          <w:rFonts w:ascii="GHEA Grapalat" w:eastAsia="Calibri" w:hAnsi="GHEA Grapalat" w:cs="Calibri"/>
          <w:b w:val="0"/>
          <w:bCs w:val="0"/>
          <w:color w:val="000000"/>
          <w:szCs w:val="22"/>
          <w:lang w:val="hy-AM" w:eastAsia="en-US"/>
        </w:rPr>
        <w:instrText xml:space="preserve"> REF _Ref188229064 \h  \* MERGEFORMAT </w:instrText>
      </w:r>
      <w:r w:rsidR="00287349" w:rsidRPr="00026087">
        <w:rPr>
          <w:rFonts w:ascii="GHEA Grapalat" w:eastAsia="Calibri" w:hAnsi="GHEA Grapalat" w:cs="Calibri"/>
          <w:b w:val="0"/>
          <w:bCs w:val="0"/>
          <w:color w:val="000000"/>
          <w:szCs w:val="22"/>
          <w:lang w:val="hy-AM" w:eastAsia="en-US"/>
        </w:rPr>
      </w:r>
      <w:r w:rsidR="00287349" w:rsidRPr="00026087">
        <w:rPr>
          <w:rFonts w:ascii="GHEA Grapalat" w:eastAsia="Calibri" w:hAnsi="GHEA Grapalat" w:cs="Calibri"/>
          <w:b w:val="0"/>
          <w:bCs w:val="0"/>
          <w:color w:val="000000"/>
          <w:szCs w:val="22"/>
          <w:lang w:val="hy-AM" w:eastAsia="en-US"/>
        </w:rPr>
        <w:fldChar w:fldCharType="separate"/>
      </w:r>
      <w:r w:rsidR="009502C1" w:rsidRPr="009502C1">
        <w:rPr>
          <w:rFonts w:ascii="GHEA Grapalat" w:eastAsia="Calibri" w:hAnsi="GHEA Grapalat" w:cs="Calibri"/>
          <w:b w:val="0"/>
          <w:bCs w:val="0"/>
          <w:color w:val="000000"/>
          <w:szCs w:val="22"/>
          <w:lang w:val="hy-AM" w:eastAsia="en-US"/>
        </w:rPr>
        <w:t>Աղյուսակ 34</w:t>
      </w:r>
      <w:r w:rsidR="00287349" w:rsidRPr="00026087">
        <w:rPr>
          <w:rFonts w:ascii="GHEA Grapalat" w:eastAsia="Calibri" w:hAnsi="GHEA Grapalat" w:cs="Calibri"/>
          <w:b w:val="0"/>
          <w:bCs w:val="0"/>
          <w:color w:val="000000"/>
          <w:szCs w:val="22"/>
          <w:lang w:val="hy-AM" w:eastAsia="en-US"/>
        </w:rPr>
        <w:fldChar w:fldCharType="end"/>
      </w:r>
      <w:r w:rsidRPr="00026087">
        <w:rPr>
          <w:rFonts w:ascii="GHEA Grapalat" w:eastAsia="Calibri" w:hAnsi="GHEA Grapalat" w:cs="Calibri"/>
          <w:b w:val="0"/>
          <w:bCs w:val="0"/>
          <w:color w:val="000000"/>
          <w:szCs w:val="22"/>
          <w:lang w:val="hy-AM" w:eastAsia="en-US"/>
        </w:rPr>
        <w:t>-ում</w:t>
      </w:r>
      <w:r w:rsidR="00E3344B" w:rsidRPr="00026087">
        <w:rPr>
          <w:rFonts w:ascii="GHEA Grapalat" w:eastAsia="Calibri" w:hAnsi="GHEA Grapalat" w:cs="Calibri"/>
          <w:b w:val="0"/>
          <w:bCs w:val="0"/>
          <w:color w:val="000000"/>
          <w:szCs w:val="22"/>
          <w:lang w:val="hy-AM" w:eastAsia="en-US"/>
        </w:rPr>
        <w:t>։</w:t>
      </w:r>
    </w:p>
    <w:p w14:paraId="5E26778A" w14:textId="5A4E6CA6" w:rsidR="00DA2EBC" w:rsidRPr="00026087" w:rsidRDefault="00DA2EBC" w:rsidP="00232642">
      <w:pPr>
        <w:pStyle w:val="Caption"/>
        <w:spacing w:before="120" w:line="240" w:lineRule="auto"/>
        <w:rPr>
          <w:rFonts w:ascii="GHEA Grapalat" w:hAnsi="GHEA Grapalat"/>
          <w:sz w:val="24"/>
          <w:szCs w:val="22"/>
          <w:lang w:val="hy-AM"/>
        </w:rPr>
      </w:pPr>
      <w:bookmarkStart w:id="467" w:name="_Ref188229064"/>
      <w:bookmarkStart w:id="468" w:name="_Toc143193530"/>
      <w:bookmarkStart w:id="469" w:name="_Toc176123486"/>
      <w:bookmarkStart w:id="470" w:name="_Toc188226040"/>
      <w:bookmarkStart w:id="471" w:name="_Toc208002843"/>
      <w:bookmarkStart w:id="472" w:name="_Ref180575105"/>
      <w:bookmarkStart w:id="473" w:name="_Toc182255183"/>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34</w:t>
      </w:r>
      <w:r w:rsidRPr="00026087">
        <w:rPr>
          <w:rFonts w:ascii="GHEA Grapalat" w:hAnsi="GHEA Grapalat"/>
          <w:lang w:val="hy-AM"/>
        </w:rPr>
        <w:fldChar w:fldCharType="end"/>
      </w:r>
      <w:bookmarkEnd w:id="467"/>
      <w:r w:rsidRPr="00026087">
        <w:rPr>
          <w:rFonts w:ascii="Cambria Math" w:hAnsi="Cambria Math" w:cs="Cambria Math"/>
          <w:lang w:val="hy-AM"/>
        </w:rPr>
        <w:t>․</w:t>
      </w:r>
      <w:r w:rsidRPr="00026087">
        <w:rPr>
          <w:rFonts w:ascii="GHEA Grapalat" w:hAnsi="GHEA Grapalat"/>
          <w:lang w:val="hy-AM"/>
        </w:rPr>
        <w:t xml:space="preserve"> Արարատյան ՋԿՏ-ում</w:t>
      </w:r>
      <w:bookmarkEnd w:id="468"/>
      <w:bookmarkEnd w:id="469"/>
      <w:r w:rsidRPr="00026087">
        <w:rPr>
          <w:rFonts w:ascii="GHEA Grapalat" w:hAnsi="GHEA Grapalat"/>
          <w:lang w:val="hy-AM"/>
        </w:rPr>
        <w:t xml:space="preserve"> մակերևութային և ստորերկրյա ջրային ռեսուրսների </w:t>
      </w:r>
      <w:bookmarkStart w:id="474" w:name="_Hlk188207254"/>
      <w:r w:rsidRPr="00026087">
        <w:rPr>
          <w:rFonts w:ascii="GHEA Grapalat" w:hAnsi="GHEA Grapalat"/>
          <w:lang w:val="hy-AM"/>
        </w:rPr>
        <w:t>ջրառաջարկը</w:t>
      </w:r>
      <w:bookmarkEnd w:id="470"/>
      <w:bookmarkEnd w:id="471"/>
    </w:p>
    <w:tbl>
      <w:tblPr>
        <w:tblW w:w="938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2"/>
        <w:gridCol w:w="2212"/>
        <w:gridCol w:w="2183"/>
        <w:gridCol w:w="2268"/>
      </w:tblGrid>
      <w:tr w:rsidR="00DA2EBC" w:rsidRPr="00C73BF1" w14:paraId="6C49AEF0" w14:textId="77777777" w:rsidTr="00232642">
        <w:trPr>
          <w:trHeight w:val="307"/>
        </w:trPr>
        <w:tc>
          <w:tcPr>
            <w:tcW w:w="2722" w:type="dxa"/>
            <w:tcBorders>
              <w:top w:val="single" w:sz="4" w:space="0" w:color="auto"/>
              <w:left w:val="single" w:sz="4" w:space="0" w:color="auto"/>
              <w:bottom w:val="single" w:sz="4" w:space="0" w:color="auto"/>
              <w:right w:val="single" w:sz="4" w:space="0" w:color="auto"/>
            </w:tcBorders>
            <w:shd w:val="clear" w:color="auto" w:fill="C6D9F1"/>
            <w:vAlign w:val="center"/>
          </w:tcPr>
          <w:p w14:paraId="04C4CEBE" w14:textId="77777777" w:rsidR="00DA2EBC" w:rsidRPr="00232642" w:rsidRDefault="00DA2EBC" w:rsidP="00FA3D06">
            <w:pPr>
              <w:spacing w:line="240" w:lineRule="auto"/>
              <w:ind w:firstLine="0"/>
              <w:jc w:val="left"/>
              <w:rPr>
                <w:rFonts w:ascii="GHEA Grapalat" w:eastAsia="Times New Roman" w:hAnsi="GHEA Grapalat" w:cs="Arial"/>
                <w:b/>
                <w:bCs/>
                <w:sz w:val="20"/>
                <w:szCs w:val="20"/>
              </w:rPr>
            </w:pPr>
            <w:bookmarkStart w:id="475" w:name="_Hlk187695249"/>
            <w:r w:rsidRPr="00232642">
              <w:rPr>
                <w:rFonts w:ascii="GHEA Grapalat" w:hAnsi="GHEA Grapalat" w:cs="Arial"/>
                <w:b/>
                <w:bCs/>
                <w:sz w:val="20"/>
                <w:szCs w:val="20"/>
                <w:lang w:val="hy-AM"/>
              </w:rPr>
              <w:t>Գետավազան</w:t>
            </w:r>
          </w:p>
        </w:tc>
        <w:tc>
          <w:tcPr>
            <w:tcW w:w="2212" w:type="dxa"/>
            <w:tcBorders>
              <w:top w:val="single" w:sz="4" w:space="0" w:color="auto"/>
              <w:left w:val="single" w:sz="4" w:space="0" w:color="auto"/>
              <w:bottom w:val="single" w:sz="4" w:space="0" w:color="auto"/>
              <w:right w:val="single" w:sz="4" w:space="0" w:color="auto"/>
            </w:tcBorders>
            <w:shd w:val="clear" w:color="auto" w:fill="C6D9F1"/>
          </w:tcPr>
          <w:p w14:paraId="0D3BF34B" w14:textId="323E81A3"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Մակերևութային ջրային ռեսուր</w:t>
            </w:r>
            <w:r w:rsidR="00FE3E84" w:rsidRPr="00232642">
              <w:rPr>
                <w:rFonts w:ascii="GHEA Grapalat" w:hAnsi="GHEA Grapalat" w:cs="Arial"/>
                <w:b/>
                <w:bCs/>
                <w:sz w:val="20"/>
                <w:szCs w:val="20"/>
                <w:lang w:val="hy-AM"/>
              </w:rPr>
              <w:t>ս</w:t>
            </w:r>
            <w:r w:rsidRPr="00232642">
              <w:rPr>
                <w:rFonts w:ascii="GHEA Grapalat" w:hAnsi="GHEA Grapalat" w:cs="Arial"/>
                <w:b/>
                <w:bCs/>
                <w:sz w:val="20"/>
                <w:szCs w:val="20"/>
                <w:lang w:val="hy-AM"/>
              </w:rPr>
              <w:t>ների ջրառաջարկը, մլն</w:t>
            </w:r>
            <w:r w:rsidRPr="00232642">
              <w:rPr>
                <w:rFonts w:ascii="GHEA Grapalat" w:hAnsi="GHEA Grapalat" w:cs="Arial"/>
                <w:b/>
                <w:bCs/>
                <w:sz w:val="20"/>
                <w:szCs w:val="20"/>
              </w:rPr>
              <w:t xml:space="preserve"> </w:t>
            </w:r>
            <w:r w:rsidRPr="00232642">
              <w:rPr>
                <w:rFonts w:ascii="GHEA Grapalat" w:hAnsi="GHEA Grapalat" w:cs="Arial"/>
                <w:b/>
                <w:bCs/>
                <w:sz w:val="20"/>
                <w:szCs w:val="20"/>
                <w:lang w:val="hy-AM"/>
              </w:rPr>
              <w:t>մ</w:t>
            </w:r>
            <w:r w:rsidRPr="00232642">
              <w:rPr>
                <w:rFonts w:ascii="GHEA Grapalat" w:hAnsi="GHEA Grapalat" w:cs="Arial"/>
                <w:b/>
                <w:bCs/>
                <w:sz w:val="20"/>
                <w:szCs w:val="20"/>
                <w:vertAlign w:val="superscript"/>
              </w:rPr>
              <w:t>3</w:t>
            </w:r>
          </w:p>
        </w:tc>
        <w:tc>
          <w:tcPr>
            <w:tcW w:w="2183" w:type="dxa"/>
            <w:tcBorders>
              <w:top w:val="single" w:sz="4" w:space="0" w:color="auto"/>
              <w:left w:val="single" w:sz="4" w:space="0" w:color="auto"/>
              <w:bottom w:val="single" w:sz="4" w:space="0" w:color="auto"/>
              <w:right w:val="single" w:sz="4" w:space="0" w:color="auto"/>
            </w:tcBorders>
            <w:shd w:val="clear" w:color="auto" w:fill="C6D9F1"/>
          </w:tcPr>
          <w:p w14:paraId="4FF1346D" w14:textId="45DC5F3D"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Ստորերկրյա ջրային ռեսուր</w:t>
            </w:r>
            <w:r w:rsidR="00FE3E84" w:rsidRPr="00232642">
              <w:rPr>
                <w:rFonts w:ascii="GHEA Grapalat" w:hAnsi="GHEA Grapalat" w:cs="Arial"/>
                <w:b/>
                <w:bCs/>
                <w:sz w:val="20"/>
                <w:szCs w:val="20"/>
                <w:lang w:val="hy-AM"/>
              </w:rPr>
              <w:t>ս</w:t>
            </w:r>
            <w:r w:rsidRPr="00232642">
              <w:rPr>
                <w:rFonts w:ascii="GHEA Grapalat" w:hAnsi="GHEA Grapalat" w:cs="Arial"/>
                <w:b/>
                <w:bCs/>
                <w:sz w:val="20"/>
                <w:szCs w:val="20"/>
                <w:lang w:val="hy-AM"/>
              </w:rPr>
              <w:t>ների ջրառաջարկը, մլն մ</w:t>
            </w:r>
            <w:r w:rsidRPr="00232642">
              <w:rPr>
                <w:rFonts w:ascii="GHEA Grapalat" w:hAnsi="GHEA Grapalat" w:cs="Arial"/>
                <w:b/>
                <w:bCs/>
                <w:sz w:val="20"/>
                <w:szCs w:val="20"/>
                <w:vertAlign w:val="superscript"/>
                <w:lang w:val="hy-AM"/>
              </w:rPr>
              <w:t>3</w:t>
            </w:r>
          </w:p>
        </w:tc>
        <w:tc>
          <w:tcPr>
            <w:tcW w:w="2268" w:type="dxa"/>
            <w:tcBorders>
              <w:top w:val="single" w:sz="4" w:space="0" w:color="auto"/>
              <w:left w:val="single" w:sz="4" w:space="0" w:color="auto"/>
              <w:bottom w:val="single" w:sz="4" w:space="0" w:color="auto"/>
              <w:right w:val="single" w:sz="4" w:space="0" w:color="auto"/>
            </w:tcBorders>
            <w:shd w:val="clear" w:color="auto" w:fill="C6D9F1"/>
          </w:tcPr>
          <w:p w14:paraId="73750B91" w14:textId="46A8DF0F"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Ընդհանուր ջրառաջարկը Արարատյան ՋԿՏում, մլն մ</w:t>
            </w:r>
            <w:r w:rsidRPr="00232642">
              <w:rPr>
                <w:rFonts w:ascii="GHEA Grapalat" w:hAnsi="GHEA Grapalat" w:cs="Arial"/>
                <w:b/>
                <w:bCs/>
                <w:sz w:val="20"/>
                <w:szCs w:val="20"/>
                <w:vertAlign w:val="superscript"/>
                <w:lang w:val="hy-AM"/>
              </w:rPr>
              <w:t>3</w:t>
            </w:r>
          </w:p>
        </w:tc>
      </w:tr>
      <w:tr w:rsidR="00992312" w:rsidRPr="00232642" w14:paraId="79A74589" w14:textId="77777777" w:rsidTr="00232642">
        <w:trPr>
          <w:trHeight w:val="307"/>
        </w:trPr>
        <w:tc>
          <w:tcPr>
            <w:tcW w:w="2722" w:type="dxa"/>
            <w:tcBorders>
              <w:top w:val="single" w:sz="4" w:space="0" w:color="auto"/>
              <w:left w:val="single" w:sz="4" w:space="0" w:color="auto"/>
              <w:bottom w:val="single" w:sz="4" w:space="0" w:color="auto"/>
              <w:right w:val="single" w:sz="4" w:space="0" w:color="auto"/>
            </w:tcBorders>
            <w:noWrap/>
            <w:vAlign w:val="center"/>
            <w:hideMark/>
          </w:tcPr>
          <w:p w14:paraId="61C9115D" w14:textId="73AE23F4"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Արփա</w:t>
            </w:r>
          </w:p>
        </w:tc>
        <w:tc>
          <w:tcPr>
            <w:tcW w:w="2212" w:type="dxa"/>
            <w:tcBorders>
              <w:top w:val="single" w:sz="4" w:space="0" w:color="auto"/>
              <w:left w:val="single" w:sz="4" w:space="0" w:color="auto"/>
              <w:bottom w:val="single" w:sz="4" w:space="0" w:color="auto"/>
              <w:right w:val="single" w:sz="4" w:space="0" w:color="auto"/>
            </w:tcBorders>
            <w:vAlign w:val="center"/>
          </w:tcPr>
          <w:p w14:paraId="79AC1771" w14:textId="7E8F39D0" w:rsidR="00992312" w:rsidRPr="00232642" w:rsidRDefault="00992312" w:rsidP="00992312">
            <w:pPr>
              <w:spacing w:line="240" w:lineRule="auto"/>
              <w:rPr>
                <w:rFonts w:ascii="GHEA Grapalat" w:eastAsia="Times New Roman" w:hAnsi="GHEA Grapalat" w:cs="Calibri"/>
                <w:sz w:val="20"/>
                <w:szCs w:val="20"/>
              </w:rPr>
            </w:pPr>
            <w:r w:rsidRPr="00232642">
              <w:rPr>
                <w:rFonts w:ascii="GHEA Grapalat" w:eastAsia="Batang" w:hAnsi="GHEA Grapalat" w:cs="GHEA Grapalat"/>
                <w:sz w:val="20"/>
                <w:szCs w:val="20"/>
              </w:rPr>
              <w:t>206.8</w:t>
            </w:r>
          </w:p>
        </w:tc>
        <w:tc>
          <w:tcPr>
            <w:tcW w:w="2183" w:type="dxa"/>
            <w:tcBorders>
              <w:top w:val="single" w:sz="4" w:space="0" w:color="auto"/>
              <w:left w:val="single" w:sz="4" w:space="0" w:color="auto"/>
              <w:bottom w:val="single" w:sz="4" w:space="0" w:color="auto"/>
              <w:right w:val="single" w:sz="4" w:space="0" w:color="auto"/>
            </w:tcBorders>
            <w:vAlign w:val="center"/>
          </w:tcPr>
          <w:p w14:paraId="5A0C3127" w14:textId="57A9D287"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100.8</w:t>
            </w:r>
          </w:p>
        </w:tc>
        <w:tc>
          <w:tcPr>
            <w:tcW w:w="2268" w:type="dxa"/>
            <w:tcBorders>
              <w:top w:val="single" w:sz="4" w:space="0" w:color="auto"/>
              <w:left w:val="single" w:sz="4" w:space="0" w:color="auto"/>
              <w:bottom w:val="single" w:sz="4" w:space="0" w:color="auto"/>
              <w:right w:val="single" w:sz="4" w:space="0" w:color="auto"/>
            </w:tcBorders>
            <w:vAlign w:val="center"/>
          </w:tcPr>
          <w:p w14:paraId="20C67C9D" w14:textId="3146A2CB"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307.6</w:t>
            </w:r>
          </w:p>
        </w:tc>
      </w:tr>
      <w:tr w:rsidR="00992312" w:rsidRPr="00232642" w14:paraId="5B255AC6" w14:textId="77777777" w:rsidTr="00232642">
        <w:trPr>
          <w:trHeight w:val="307"/>
        </w:trPr>
        <w:tc>
          <w:tcPr>
            <w:tcW w:w="2722" w:type="dxa"/>
            <w:tcBorders>
              <w:top w:val="single" w:sz="4" w:space="0" w:color="auto"/>
              <w:left w:val="single" w:sz="4" w:space="0" w:color="auto"/>
              <w:bottom w:val="single" w:sz="4" w:space="0" w:color="auto"/>
              <w:right w:val="single" w:sz="4" w:space="0" w:color="auto"/>
            </w:tcBorders>
            <w:noWrap/>
            <w:vAlign w:val="center"/>
            <w:hideMark/>
          </w:tcPr>
          <w:p w14:paraId="212382F2" w14:textId="22713584"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 xml:space="preserve">Ազատ </w:t>
            </w:r>
          </w:p>
        </w:tc>
        <w:tc>
          <w:tcPr>
            <w:tcW w:w="2212" w:type="dxa"/>
            <w:tcBorders>
              <w:top w:val="single" w:sz="4" w:space="0" w:color="auto"/>
              <w:left w:val="single" w:sz="4" w:space="0" w:color="auto"/>
              <w:bottom w:val="single" w:sz="4" w:space="0" w:color="auto"/>
              <w:right w:val="single" w:sz="4" w:space="0" w:color="auto"/>
            </w:tcBorders>
            <w:vAlign w:val="center"/>
          </w:tcPr>
          <w:p w14:paraId="6A634039" w14:textId="7DE022CE"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68.6</w:t>
            </w:r>
          </w:p>
        </w:tc>
        <w:tc>
          <w:tcPr>
            <w:tcW w:w="2183" w:type="dxa"/>
            <w:tcBorders>
              <w:top w:val="single" w:sz="4" w:space="0" w:color="auto"/>
              <w:left w:val="single" w:sz="4" w:space="0" w:color="auto"/>
              <w:bottom w:val="single" w:sz="4" w:space="0" w:color="auto"/>
              <w:right w:val="single" w:sz="4" w:space="0" w:color="auto"/>
            </w:tcBorders>
            <w:vAlign w:val="center"/>
          </w:tcPr>
          <w:p w14:paraId="7CA3C164" w14:textId="1AA4299B"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228.64</w:t>
            </w:r>
          </w:p>
        </w:tc>
        <w:tc>
          <w:tcPr>
            <w:tcW w:w="2268" w:type="dxa"/>
            <w:tcBorders>
              <w:top w:val="single" w:sz="4" w:space="0" w:color="auto"/>
              <w:left w:val="single" w:sz="4" w:space="0" w:color="auto"/>
              <w:bottom w:val="single" w:sz="4" w:space="0" w:color="auto"/>
              <w:right w:val="single" w:sz="4" w:space="0" w:color="auto"/>
            </w:tcBorders>
            <w:vAlign w:val="center"/>
          </w:tcPr>
          <w:p w14:paraId="313F0EBE" w14:textId="6A0E08EA"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297.24</w:t>
            </w:r>
          </w:p>
        </w:tc>
      </w:tr>
      <w:tr w:rsidR="00992312" w:rsidRPr="00232642" w14:paraId="701D3330" w14:textId="77777777" w:rsidTr="00232642">
        <w:trPr>
          <w:trHeight w:val="307"/>
        </w:trPr>
        <w:tc>
          <w:tcPr>
            <w:tcW w:w="2722" w:type="dxa"/>
            <w:tcBorders>
              <w:top w:val="single" w:sz="4" w:space="0" w:color="auto"/>
              <w:left w:val="single" w:sz="4" w:space="0" w:color="auto"/>
              <w:bottom w:val="single" w:sz="4" w:space="0" w:color="auto"/>
              <w:right w:val="single" w:sz="4" w:space="0" w:color="auto"/>
            </w:tcBorders>
            <w:noWrap/>
            <w:vAlign w:val="center"/>
            <w:hideMark/>
          </w:tcPr>
          <w:p w14:paraId="43185045" w14:textId="6C1EC68B"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Վեդի</w:t>
            </w:r>
          </w:p>
        </w:tc>
        <w:tc>
          <w:tcPr>
            <w:tcW w:w="2212" w:type="dxa"/>
            <w:tcBorders>
              <w:top w:val="single" w:sz="4" w:space="0" w:color="auto"/>
              <w:left w:val="single" w:sz="4" w:space="0" w:color="auto"/>
              <w:bottom w:val="single" w:sz="4" w:space="0" w:color="auto"/>
              <w:right w:val="single" w:sz="4" w:space="0" w:color="auto"/>
            </w:tcBorders>
            <w:vAlign w:val="center"/>
          </w:tcPr>
          <w:p w14:paraId="16CC47F4" w14:textId="3778E80E"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64.8</w:t>
            </w:r>
          </w:p>
        </w:tc>
        <w:tc>
          <w:tcPr>
            <w:tcW w:w="2183" w:type="dxa"/>
            <w:tcBorders>
              <w:top w:val="single" w:sz="4" w:space="0" w:color="auto"/>
              <w:left w:val="single" w:sz="4" w:space="0" w:color="auto"/>
              <w:bottom w:val="single" w:sz="4" w:space="0" w:color="auto"/>
              <w:right w:val="single" w:sz="4" w:space="0" w:color="auto"/>
            </w:tcBorders>
            <w:vAlign w:val="center"/>
          </w:tcPr>
          <w:p w14:paraId="35F109CC" w14:textId="346B32E9"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74.35</w:t>
            </w:r>
          </w:p>
        </w:tc>
        <w:tc>
          <w:tcPr>
            <w:tcW w:w="2268" w:type="dxa"/>
            <w:tcBorders>
              <w:top w:val="single" w:sz="4" w:space="0" w:color="auto"/>
              <w:left w:val="single" w:sz="4" w:space="0" w:color="auto"/>
              <w:bottom w:val="single" w:sz="4" w:space="0" w:color="auto"/>
              <w:right w:val="single" w:sz="4" w:space="0" w:color="auto"/>
            </w:tcBorders>
            <w:vAlign w:val="center"/>
          </w:tcPr>
          <w:p w14:paraId="7B11ACC0" w14:textId="28EB87A8" w:rsidR="00992312" w:rsidRPr="00232642" w:rsidRDefault="00992312" w:rsidP="00992312">
            <w:pPr>
              <w:spacing w:line="240" w:lineRule="auto"/>
              <w:rPr>
                <w:rFonts w:ascii="GHEA Grapalat" w:eastAsia="Times New Roman" w:hAnsi="GHEA Grapalat" w:cs="Calibri"/>
                <w:sz w:val="20"/>
                <w:szCs w:val="20"/>
              </w:rPr>
            </w:pPr>
            <w:r w:rsidRPr="00232642">
              <w:rPr>
                <w:rFonts w:ascii="GHEA Grapalat" w:eastAsia="Times New Roman" w:hAnsi="GHEA Grapalat" w:cs="Calibri"/>
                <w:b/>
                <w:bCs/>
                <w:sz w:val="20"/>
                <w:szCs w:val="20"/>
                <w:lang w:val="hy-AM"/>
              </w:rPr>
              <w:t>139.15</w:t>
            </w:r>
          </w:p>
        </w:tc>
      </w:tr>
      <w:tr w:rsidR="00992312" w:rsidRPr="00232642" w14:paraId="4695B645" w14:textId="77777777" w:rsidTr="00232642">
        <w:trPr>
          <w:trHeight w:val="307"/>
        </w:trPr>
        <w:tc>
          <w:tcPr>
            <w:tcW w:w="2722" w:type="dxa"/>
            <w:tcBorders>
              <w:top w:val="single" w:sz="4" w:space="0" w:color="auto"/>
              <w:left w:val="single" w:sz="4" w:space="0" w:color="auto"/>
              <w:bottom w:val="single" w:sz="4" w:space="0" w:color="auto"/>
              <w:right w:val="single" w:sz="4" w:space="0" w:color="auto"/>
            </w:tcBorders>
            <w:noWrap/>
            <w:vAlign w:val="center"/>
            <w:hideMark/>
          </w:tcPr>
          <w:p w14:paraId="2B41B8F1" w14:textId="1C080EB3" w:rsidR="00992312" w:rsidRPr="00232642" w:rsidRDefault="00992312" w:rsidP="00992312">
            <w:pPr>
              <w:spacing w:line="240" w:lineRule="auto"/>
              <w:ind w:firstLine="0"/>
              <w:jc w:val="left"/>
              <w:rPr>
                <w:rFonts w:ascii="GHEA Grapalat" w:hAnsi="GHEA Grapalat" w:cs="Arial"/>
                <w:b/>
                <w:bCs/>
                <w:sz w:val="20"/>
                <w:szCs w:val="20"/>
                <w:lang w:val="hy-AM"/>
              </w:rPr>
            </w:pPr>
            <w:r w:rsidRPr="00232642">
              <w:rPr>
                <w:rFonts w:ascii="GHEA Grapalat" w:hAnsi="GHEA Grapalat" w:cs="Arial"/>
                <w:b/>
                <w:bCs/>
                <w:sz w:val="20"/>
                <w:szCs w:val="20"/>
                <w:lang w:val="hy-AM"/>
              </w:rPr>
              <w:t>Ընդհանուր ջրառաջարկը Արարատյան ՋԿՏում</w:t>
            </w:r>
          </w:p>
        </w:tc>
        <w:tc>
          <w:tcPr>
            <w:tcW w:w="2212" w:type="dxa"/>
            <w:tcBorders>
              <w:top w:val="single" w:sz="4" w:space="0" w:color="auto"/>
              <w:left w:val="single" w:sz="4" w:space="0" w:color="auto"/>
              <w:bottom w:val="single" w:sz="4" w:space="0" w:color="auto"/>
              <w:right w:val="single" w:sz="4" w:space="0" w:color="auto"/>
            </w:tcBorders>
            <w:vAlign w:val="center"/>
          </w:tcPr>
          <w:p w14:paraId="1360BCD0" w14:textId="6EC00488" w:rsidR="00992312" w:rsidRPr="00232642" w:rsidRDefault="00992312" w:rsidP="00992312">
            <w:pPr>
              <w:spacing w:line="240" w:lineRule="auto"/>
              <w:rPr>
                <w:rFonts w:ascii="GHEA Grapalat" w:hAnsi="GHEA Grapalat" w:cs="Arial"/>
                <w:b/>
                <w:bCs/>
                <w:sz w:val="20"/>
                <w:szCs w:val="20"/>
                <w:lang w:val="hy-AM"/>
              </w:rPr>
            </w:pPr>
            <w:r w:rsidRPr="00232642">
              <w:rPr>
                <w:rFonts w:ascii="GHEA Grapalat" w:eastAsia="Batang" w:hAnsi="GHEA Grapalat" w:cs="GHEA Grapalat"/>
                <w:b/>
                <w:bCs/>
                <w:sz w:val="20"/>
                <w:szCs w:val="20"/>
              </w:rPr>
              <w:t>340.2</w:t>
            </w:r>
          </w:p>
        </w:tc>
        <w:tc>
          <w:tcPr>
            <w:tcW w:w="2183" w:type="dxa"/>
            <w:tcBorders>
              <w:top w:val="single" w:sz="4" w:space="0" w:color="auto"/>
              <w:left w:val="single" w:sz="4" w:space="0" w:color="auto"/>
              <w:bottom w:val="single" w:sz="4" w:space="0" w:color="auto"/>
              <w:right w:val="single" w:sz="4" w:space="0" w:color="auto"/>
            </w:tcBorders>
            <w:vAlign w:val="center"/>
          </w:tcPr>
          <w:p w14:paraId="01382114" w14:textId="577AC0B4" w:rsidR="00992312" w:rsidRPr="00232642" w:rsidRDefault="00992312" w:rsidP="00992312">
            <w:pPr>
              <w:spacing w:line="240" w:lineRule="auto"/>
              <w:rPr>
                <w:rFonts w:ascii="GHEA Grapalat" w:hAnsi="GHEA Grapalat" w:cs="Arial"/>
                <w:b/>
                <w:bCs/>
                <w:color w:val="000000"/>
                <w:sz w:val="20"/>
                <w:szCs w:val="20"/>
              </w:rPr>
            </w:pPr>
            <w:r w:rsidRPr="00232642">
              <w:rPr>
                <w:rFonts w:ascii="GHEA Grapalat" w:hAnsi="GHEA Grapalat" w:cs="Arial"/>
                <w:b/>
                <w:bCs/>
                <w:color w:val="000000"/>
                <w:sz w:val="20"/>
                <w:szCs w:val="20"/>
              </w:rPr>
              <w:t>403.79</w:t>
            </w:r>
          </w:p>
        </w:tc>
        <w:tc>
          <w:tcPr>
            <w:tcW w:w="2268" w:type="dxa"/>
            <w:tcBorders>
              <w:top w:val="single" w:sz="4" w:space="0" w:color="auto"/>
              <w:left w:val="single" w:sz="4" w:space="0" w:color="auto"/>
              <w:bottom w:val="single" w:sz="4" w:space="0" w:color="auto"/>
              <w:right w:val="single" w:sz="4" w:space="0" w:color="auto"/>
            </w:tcBorders>
            <w:vAlign w:val="center"/>
          </w:tcPr>
          <w:p w14:paraId="6159A181" w14:textId="49DDDF13"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744.0</w:t>
            </w:r>
          </w:p>
        </w:tc>
      </w:tr>
      <w:bookmarkEnd w:id="472"/>
      <w:bookmarkEnd w:id="473"/>
      <w:bookmarkEnd w:id="474"/>
      <w:bookmarkEnd w:id="475"/>
    </w:tbl>
    <w:p w14:paraId="3A931337" w14:textId="77DD7FDD" w:rsidR="001B09CD" w:rsidRPr="00026087" w:rsidRDefault="001B09CD" w:rsidP="00E74D88">
      <w:pPr>
        <w:pStyle w:val="BodyText"/>
        <w:spacing w:before="120" w:after="120" w:line="240" w:lineRule="auto"/>
        <w:rPr>
          <w:rFonts w:ascii="GHEA Grapalat" w:hAnsi="GHEA Grapalat"/>
          <w:sz w:val="22"/>
          <w:szCs w:val="22"/>
          <w:lang w:val="hy-AM"/>
        </w:rPr>
      </w:pPr>
    </w:p>
    <w:p w14:paraId="56AAF03E" w14:textId="3D4A1791" w:rsidR="001B09CD" w:rsidRPr="00026087" w:rsidRDefault="001B09CD" w:rsidP="00E74D88">
      <w:pPr>
        <w:pStyle w:val="Heading2"/>
        <w:numPr>
          <w:ilvl w:val="1"/>
          <w:numId w:val="72"/>
        </w:numPr>
        <w:spacing w:before="120" w:line="240" w:lineRule="auto"/>
        <w:ind w:left="1003"/>
        <w:rPr>
          <w:rFonts w:ascii="GHEA Grapalat" w:hAnsi="GHEA Grapalat" w:cs="Arial"/>
          <w:sz w:val="26"/>
          <w:lang w:val="hy-AM"/>
        </w:rPr>
      </w:pPr>
      <w:bookmarkStart w:id="476" w:name="_Toc182255157"/>
      <w:bookmarkStart w:id="477" w:name="_Toc184838699"/>
      <w:bookmarkStart w:id="478" w:name="_Toc188133959"/>
      <w:bookmarkStart w:id="479" w:name="_Toc215137738"/>
      <w:r w:rsidRPr="00026087">
        <w:rPr>
          <w:rFonts w:ascii="GHEA Grapalat" w:hAnsi="GHEA Grapalat" w:cs="Arial"/>
          <w:sz w:val="26"/>
          <w:lang w:val="hy-AM"/>
        </w:rPr>
        <w:t>Ջրապահանջարկի գնահատում` ըստ առանձին ջրային ռեսուրսների և ջրօգտագործման նպատակների</w:t>
      </w:r>
      <w:bookmarkEnd w:id="476"/>
      <w:bookmarkEnd w:id="477"/>
      <w:bookmarkEnd w:id="478"/>
      <w:bookmarkEnd w:id="479"/>
    </w:p>
    <w:p w14:paraId="3C7AC749" w14:textId="5EBDD507" w:rsidR="00434630" w:rsidRPr="00026087" w:rsidRDefault="00434630" w:rsidP="00A737D4">
      <w:pPr>
        <w:pStyle w:val="Caption"/>
        <w:spacing w:before="120" w:line="240" w:lineRule="auto"/>
        <w:rPr>
          <w:rFonts w:ascii="GHEA Grapalat" w:eastAsia="Calibri" w:hAnsi="GHEA Grapalat" w:cs="Calibri"/>
          <w:b w:val="0"/>
          <w:bCs w:val="0"/>
          <w:color w:val="000000"/>
          <w:szCs w:val="22"/>
          <w:lang w:val="hy-AM" w:eastAsia="en-US"/>
        </w:rPr>
      </w:pPr>
      <w:r w:rsidRPr="00026087">
        <w:rPr>
          <w:rFonts w:ascii="GHEA Grapalat" w:eastAsia="Calibri" w:hAnsi="GHEA Grapalat" w:cs="Calibri"/>
          <w:b w:val="0"/>
          <w:bCs w:val="0"/>
          <w:color w:val="000000"/>
          <w:szCs w:val="22"/>
          <w:lang w:val="hy-AM" w:eastAsia="en-US"/>
        </w:rPr>
        <w:t xml:space="preserve">Արարատյան ՋԿՏ-ում տարեկան ջրապահանջարկն ըստ ոլորտների և ջրաղբյուրների ներկայացված է </w:t>
      </w:r>
      <w:r w:rsidR="00482A31" w:rsidRPr="00026087">
        <w:rPr>
          <w:rFonts w:ascii="GHEA Grapalat" w:eastAsia="Calibri" w:hAnsi="GHEA Grapalat" w:cs="Calibri"/>
          <w:b w:val="0"/>
          <w:bCs w:val="0"/>
          <w:color w:val="000000"/>
          <w:szCs w:val="22"/>
          <w:lang w:val="hy-AM" w:eastAsia="en-US"/>
        </w:rPr>
        <w:fldChar w:fldCharType="begin"/>
      </w:r>
      <w:r w:rsidR="00482A31" w:rsidRPr="00026087">
        <w:rPr>
          <w:rFonts w:ascii="GHEA Grapalat" w:eastAsia="Calibri" w:hAnsi="GHEA Grapalat" w:cs="Calibri"/>
          <w:b w:val="0"/>
          <w:bCs w:val="0"/>
          <w:color w:val="000000"/>
          <w:szCs w:val="22"/>
          <w:lang w:val="hy-AM" w:eastAsia="en-US"/>
        </w:rPr>
        <w:instrText xml:space="preserve"> REF _Ref188229731 \h  \* MERGEFORMAT </w:instrText>
      </w:r>
      <w:r w:rsidR="00482A31" w:rsidRPr="00026087">
        <w:rPr>
          <w:rFonts w:ascii="GHEA Grapalat" w:eastAsia="Calibri" w:hAnsi="GHEA Grapalat" w:cs="Calibri"/>
          <w:b w:val="0"/>
          <w:bCs w:val="0"/>
          <w:color w:val="000000"/>
          <w:szCs w:val="22"/>
          <w:lang w:val="hy-AM" w:eastAsia="en-US"/>
        </w:rPr>
      </w:r>
      <w:r w:rsidR="00482A31" w:rsidRPr="00026087">
        <w:rPr>
          <w:rFonts w:ascii="GHEA Grapalat" w:eastAsia="Calibri" w:hAnsi="GHEA Grapalat" w:cs="Calibri"/>
          <w:b w:val="0"/>
          <w:bCs w:val="0"/>
          <w:color w:val="000000"/>
          <w:szCs w:val="22"/>
          <w:lang w:val="hy-AM" w:eastAsia="en-US"/>
        </w:rPr>
        <w:fldChar w:fldCharType="separate"/>
      </w:r>
      <w:r w:rsidR="009502C1" w:rsidRPr="009502C1">
        <w:rPr>
          <w:rFonts w:ascii="GHEA Grapalat" w:eastAsia="Calibri" w:hAnsi="GHEA Grapalat" w:cs="Calibri"/>
          <w:b w:val="0"/>
          <w:bCs w:val="0"/>
          <w:color w:val="000000"/>
          <w:szCs w:val="22"/>
          <w:lang w:val="hy-AM" w:eastAsia="en-US"/>
        </w:rPr>
        <w:t>Աղյուսակ 35</w:t>
      </w:r>
      <w:r w:rsidR="00482A31" w:rsidRPr="00026087">
        <w:rPr>
          <w:rFonts w:ascii="GHEA Grapalat" w:eastAsia="Calibri" w:hAnsi="GHEA Grapalat" w:cs="Calibri"/>
          <w:b w:val="0"/>
          <w:bCs w:val="0"/>
          <w:color w:val="000000"/>
          <w:szCs w:val="22"/>
          <w:lang w:val="hy-AM" w:eastAsia="en-US"/>
        </w:rPr>
        <w:fldChar w:fldCharType="end"/>
      </w:r>
      <w:r w:rsidR="00A737D4" w:rsidRPr="00026087">
        <w:rPr>
          <w:rFonts w:ascii="GHEA Grapalat" w:eastAsia="Calibri" w:hAnsi="GHEA Grapalat" w:cs="Calibri"/>
          <w:b w:val="0"/>
          <w:bCs w:val="0"/>
          <w:color w:val="000000"/>
          <w:szCs w:val="22"/>
          <w:lang w:val="hy-AM" w:eastAsia="en-US"/>
        </w:rPr>
        <w:t>։</w:t>
      </w:r>
    </w:p>
    <w:p w14:paraId="751313F3" w14:textId="010C7EEE" w:rsidR="00FA3D06" w:rsidRPr="00026087" w:rsidRDefault="00FA3D06" w:rsidP="00E74D88">
      <w:pPr>
        <w:pStyle w:val="Caption"/>
        <w:spacing w:before="120" w:line="240" w:lineRule="auto"/>
        <w:rPr>
          <w:rFonts w:ascii="GHEA Grapalat" w:hAnsi="GHEA Grapalat"/>
          <w:lang w:val="hy-AM"/>
        </w:rPr>
      </w:pPr>
      <w:bookmarkStart w:id="480" w:name="_Ref188229731"/>
      <w:bookmarkStart w:id="481" w:name="_Toc208002844"/>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35</w:t>
      </w:r>
      <w:r w:rsidRPr="00026087">
        <w:rPr>
          <w:rFonts w:ascii="GHEA Grapalat" w:hAnsi="GHEA Grapalat"/>
          <w:lang w:val="hy-AM"/>
        </w:rPr>
        <w:fldChar w:fldCharType="end"/>
      </w:r>
      <w:bookmarkEnd w:id="480"/>
      <w:r w:rsidRPr="00026087">
        <w:rPr>
          <w:rFonts w:ascii="Cambria Math" w:hAnsi="Cambria Math" w:cs="Cambria Math"/>
          <w:lang w:val="hy-AM"/>
        </w:rPr>
        <w:t>․</w:t>
      </w:r>
      <w:r w:rsidRPr="00026087">
        <w:rPr>
          <w:rFonts w:ascii="GHEA Grapalat" w:hAnsi="GHEA Grapalat"/>
          <w:lang w:val="hy-AM"/>
        </w:rPr>
        <w:t xml:space="preserve"> Արարատյան ՋԿՏ-ում տարեկան ջրա</w:t>
      </w:r>
      <w:r w:rsidR="00E80D7C" w:rsidRPr="00026087">
        <w:rPr>
          <w:rFonts w:ascii="GHEA Grapalat" w:hAnsi="GHEA Grapalat"/>
          <w:lang w:val="hy-AM"/>
        </w:rPr>
        <w:t xml:space="preserve">պահանջարկն </w:t>
      </w:r>
      <w:r w:rsidRPr="00026087">
        <w:rPr>
          <w:rFonts w:ascii="GHEA Grapalat" w:hAnsi="GHEA Grapalat"/>
          <w:lang w:val="hy-AM"/>
        </w:rPr>
        <w:t xml:space="preserve">ըստ </w:t>
      </w:r>
      <w:r w:rsidR="00E45996">
        <w:rPr>
          <w:rFonts w:ascii="GHEA Grapalat" w:hAnsi="GHEA Grapalat"/>
          <w:lang w:val="hy-AM"/>
        </w:rPr>
        <w:t>ջրօգտագործման նպատակների</w:t>
      </w:r>
      <w:r w:rsidRPr="00026087">
        <w:rPr>
          <w:rFonts w:ascii="GHEA Grapalat" w:hAnsi="GHEA Grapalat"/>
          <w:lang w:val="hy-AM"/>
        </w:rPr>
        <w:t xml:space="preserve"> և ջրաղբյուրի</w:t>
      </w:r>
      <w:r w:rsidR="00D84692">
        <w:rPr>
          <w:rFonts w:ascii="GHEA Grapalat" w:hAnsi="GHEA Grapalat"/>
          <w:lang w:val="hy-AM"/>
        </w:rPr>
        <w:t xml:space="preserve"> (2024</w:t>
      </w:r>
      <w:r w:rsidRPr="00026087">
        <w:rPr>
          <w:rFonts w:ascii="GHEA Grapalat" w:hAnsi="GHEA Grapalat"/>
          <w:lang w:val="hy-AM"/>
        </w:rPr>
        <w:t>թ.)</w:t>
      </w:r>
      <w:bookmarkEnd w:id="481"/>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2122"/>
        <w:gridCol w:w="1985"/>
        <w:gridCol w:w="2409"/>
        <w:gridCol w:w="1371"/>
        <w:gridCol w:w="1464"/>
      </w:tblGrid>
      <w:tr w:rsidR="00FA3D06" w:rsidRPr="00232642" w14:paraId="048F1BB0" w14:textId="77777777" w:rsidTr="0071314B">
        <w:trPr>
          <w:tblHeader/>
        </w:trPr>
        <w:tc>
          <w:tcPr>
            <w:tcW w:w="2122" w:type="dxa"/>
            <w:shd w:val="clear" w:color="auto" w:fill="C6D9F1"/>
            <w:vAlign w:val="center"/>
          </w:tcPr>
          <w:p w14:paraId="77F13C7F" w14:textId="377414BD" w:rsidR="00FA3D06" w:rsidRPr="00232642" w:rsidRDefault="00BC454C" w:rsidP="00AC3BF0">
            <w:pPr>
              <w:pStyle w:val="TableHeading"/>
              <w:jc w:val="both"/>
              <w:rPr>
                <w:rFonts w:ascii="GHEA Grapalat" w:hAnsi="GHEA Grapalat"/>
                <w:sz w:val="18"/>
                <w:szCs w:val="18"/>
                <w:lang w:val="hy-AM"/>
              </w:rPr>
            </w:pPr>
            <w:r w:rsidRPr="00C73BF1">
              <w:rPr>
                <w:rFonts w:ascii="GHEA Grapalat" w:hAnsi="GHEA Grapalat"/>
                <w:sz w:val="18"/>
                <w:szCs w:val="18"/>
                <w:lang w:val="hy-AM"/>
              </w:rPr>
              <w:t>Ջրօգտագործման նպատակ</w:t>
            </w:r>
          </w:p>
        </w:tc>
        <w:tc>
          <w:tcPr>
            <w:tcW w:w="1985" w:type="dxa"/>
            <w:shd w:val="clear" w:color="auto" w:fill="C6D9F1"/>
            <w:vAlign w:val="center"/>
          </w:tcPr>
          <w:p w14:paraId="7CAAD1A3" w14:textId="77777777" w:rsidR="00FA3D06" w:rsidRPr="00232642" w:rsidRDefault="00FA3D06" w:rsidP="00AC3BF0">
            <w:pPr>
              <w:pStyle w:val="TableHeading"/>
              <w:rPr>
                <w:rFonts w:ascii="GHEA Grapalat" w:hAnsi="GHEA Grapalat"/>
                <w:sz w:val="18"/>
                <w:szCs w:val="18"/>
                <w:lang w:val="hy-AM"/>
              </w:rPr>
            </w:pPr>
            <w:r w:rsidRPr="00232642">
              <w:rPr>
                <w:rFonts w:ascii="GHEA Grapalat" w:hAnsi="GHEA Grapalat"/>
                <w:sz w:val="18"/>
                <w:szCs w:val="18"/>
                <w:lang w:val="hy-AM"/>
              </w:rPr>
              <w:t>Ստորերկրյա ջրեր, հազար մ</w:t>
            </w:r>
            <w:r w:rsidRPr="00232642">
              <w:rPr>
                <w:rFonts w:ascii="GHEA Grapalat" w:hAnsi="GHEA Grapalat"/>
                <w:sz w:val="18"/>
                <w:szCs w:val="18"/>
                <w:vertAlign w:val="superscript"/>
                <w:lang w:val="hy-AM"/>
              </w:rPr>
              <w:t>3</w:t>
            </w:r>
          </w:p>
        </w:tc>
        <w:tc>
          <w:tcPr>
            <w:tcW w:w="2409" w:type="dxa"/>
            <w:shd w:val="clear" w:color="auto" w:fill="C6D9F1"/>
            <w:vAlign w:val="center"/>
          </w:tcPr>
          <w:p w14:paraId="40396402" w14:textId="77777777" w:rsidR="00FA3D06" w:rsidRPr="00232642" w:rsidRDefault="00FA3D06" w:rsidP="00AC3BF0">
            <w:pPr>
              <w:pStyle w:val="TableHeading"/>
              <w:rPr>
                <w:rFonts w:ascii="GHEA Grapalat" w:hAnsi="GHEA Grapalat"/>
                <w:sz w:val="18"/>
                <w:szCs w:val="18"/>
                <w:lang w:val="hy-AM"/>
              </w:rPr>
            </w:pPr>
            <w:r w:rsidRPr="00232642">
              <w:rPr>
                <w:rFonts w:ascii="GHEA Grapalat" w:hAnsi="GHEA Grapalat"/>
                <w:sz w:val="18"/>
                <w:szCs w:val="18"/>
                <w:lang w:val="hy-AM"/>
              </w:rPr>
              <w:t>Մակերևութային ջրեր, հազար մ</w:t>
            </w:r>
            <w:r w:rsidRPr="00232642">
              <w:rPr>
                <w:rFonts w:ascii="GHEA Grapalat" w:hAnsi="GHEA Grapalat"/>
                <w:sz w:val="18"/>
                <w:szCs w:val="18"/>
                <w:vertAlign w:val="superscript"/>
                <w:lang w:val="hy-AM"/>
              </w:rPr>
              <w:t>3</w:t>
            </w:r>
          </w:p>
        </w:tc>
        <w:tc>
          <w:tcPr>
            <w:tcW w:w="1371" w:type="dxa"/>
            <w:shd w:val="clear" w:color="auto" w:fill="C6D9F1"/>
            <w:vAlign w:val="center"/>
          </w:tcPr>
          <w:p w14:paraId="74BE7C10" w14:textId="77777777" w:rsidR="00FA3D06" w:rsidRPr="00232642" w:rsidRDefault="00FA3D06" w:rsidP="00AC3BF0">
            <w:pPr>
              <w:pStyle w:val="TableHeading"/>
              <w:rPr>
                <w:rFonts w:ascii="GHEA Grapalat" w:hAnsi="GHEA Grapalat"/>
                <w:sz w:val="18"/>
                <w:szCs w:val="18"/>
                <w:lang w:val="hy-AM"/>
              </w:rPr>
            </w:pPr>
            <w:r w:rsidRPr="00232642">
              <w:rPr>
                <w:rFonts w:ascii="GHEA Grapalat" w:hAnsi="GHEA Grapalat"/>
                <w:sz w:val="18"/>
                <w:szCs w:val="18"/>
                <w:lang w:val="hy-AM"/>
              </w:rPr>
              <w:t>Ընդամենը, հազար մ</w:t>
            </w:r>
            <w:r w:rsidRPr="00232642">
              <w:rPr>
                <w:rFonts w:ascii="GHEA Grapalat" w:hAnsi="GHEA Grapalat"/>
                <w:sz w:val="18"/>
                <w:szCs w:val="18"/>
                <w:vertAlign w:val="superscript"/>
                <w:lang w:val="hy-AM"/>
              </w:rPr>
              <w:t>3</w:t>
            </w:r>
          </w:p>
        </w:tc>
        <w:tc>
          <w:tcPr>
            <w:tcW w:w="1464" w:type="dxa"/>
            <w:shd w:val="clear" w:color="auto" w:fill="C6D9F1"/>
            <w:vAlign w:val="center"/>
          </w:tcPr>
          <w:p w14:paraId="4AAA5BC3" w14:textId="77777777" w:rsidR="00FA3D06" w:rsidRPr="00232642" w:rsidRDefault="00FA3D06" w:rsidP="00AC3BF0">
            <w:pPr>
              <w:pStyle w:val="TableHeading"/>
              <w:rPr>
                <w:rFonts w:ascii="GHEA Grapalat" w:hAnsi="GHEA Grapalat"/>
                <w:sz w:val="18"/>
                <w:szCs w:val="18"/>
                <w:lang w:val="hy-AM"/>
              </w:rPr>
            </w:pPr>
            <w:r w:rsidRPr="00232642">
              <w:rPr>
                <w:rFonts w:ascii="GHEA Grapalat" w:hAnsi="GHEA Grapalat"/>
                <w:sz w:val="18"/>
                <w:szCs w:val="18"/>
                <w:lang w:val="hy-AM"/>
              </w:rPr>
              <w:t>Ընդամենը (%)</w:t>
            </w:r>
          </w:p>
        </w:tc>
      </w:tr>
      <w:tr w:rsidR="00FA3D06" w:rsidRPr="00232642" w14:paraId="394D2410" w14:textId="77777777" w:rsidTr="0071314B">
        <w:tc>
          <w:tcPr>
            <w:tcW w:w="2122" w:type="dxa"/>
          </w:tcPr>
          <w:p w14:paraId="0125EC3C" w14:textId="77777777" w:rsidR="00FA3D06" w:rsidRPr="00232642" w:rsidRDefault="00FA3D06" w:rsidP="00AC3BF0">
            <w:pPr>
              <w:pStyle w:val="TableContents"/>
              <w:jc w:val="both"/>
              <w:rPr>
                <w:rFonts w:ascii="GHEA Grapalat" w:hAnsi="GHEA Grapalat"/>
                <w:sz w:val="18"/>
                <w:szCs w:val="18"/>
                <w:lang w:val="hy-AM"/>
              </w:rPr>
            </w:pPr>
            <w:r w:rsidRPr="00232642">
              <w:rPr>
                <w:rFonts w:ascii="GHEA Grapalat" w:hAnsi="GHEA Grapalat"/>
                <w:sz w:val="18"/>
                <w:szCs w:val="18"/>
                <w:lang w:val="hy-AM"/>
              </w:rPr>
              <w:t>Ջրարբիացում</w:t>
            </w:r>
          </w:p>
        </w:tc>
        <w:tc>
          <w:tcPr>
            <w:tcW w:w="1985" w:type="dxa"/>
            <w:vAlign w:val="center"/>
          </w:tcPr>
          <w:p w14:paraId="26E45D3D"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6.80</w:t>
            </w:r>
          </w:p>
        </w:tc>
        <w:tc>
          <w:tcPr>
            <w:tcW w:w="2409" w:type="dxa"/>
            <w:vAlign w:val="center"/>
          </w:tcPr>
          <w:p w14:paraId="21D9C3C8"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0.00</w:t>
            </w:r>
          </w:p>
        </w:tc>
        <w:tc>
          <w:tcPr>
            <w:tcW w:w="1371" w:type="dxa"/>
            <w:vAlign w:val="center"/>
          </w:tcPr>
          <w:p w14:paraId="3A388DBC"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6.80</w:t>
            </w:r>
          </w:p>
        </w:tc>
        <w:tc>
          <w:tcPr>
            <w:tcW w:w="1464" w:type="dxa"/>
            <w:vAlign w:val="center"/>
          </w:tcPr>
          <w:p w14:paraId="26A23EBA"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0.28%</w:t>
            </w:r>
          </w:p>
        </w:tc>
      </w:tr>
      <w:tr w:rsidR="00FA3D06" w:rsidRPr="00232642" w14:paraId="1720FB05" w14:textId="77777777" w:rsidTr="0071314B">
        <w:tc>
          <w:tcPr>
            <w:tcW w:w="2122" w:type="dxa"/>
          </w:tcPr>
          <w:p w14:paraId="5F6D4005" w14:textId="77777777" w:rsidR="00FA3D06" w:rsidRPr="00232642" w:rsidRDefault="00FA3D06" w:rsidP="00AC3BF0">
            <w:pPr>
              <w:pStyle w:val="TableContents"/>
              <w:jc w:val="both"/>
              <w:rPr>
                <w:rFonts w:ascii="GHEA Grapalat" w:hAnsi="GHEA Grapalat"/>
                <w:sz w:val="18"/>
                <w:szCs w:val="18"/>
                <w:lang w:val="hy-AM"/>
              </w:rPr>
            </w:pPr>
            <w:proofErr w:type="spellStart"/>
            <w:r w:rsidRPr="00232642">
              <w:rPr>
                <w:rFonts w:ascii="GHEA Grapalat" w:hAnsi="GHEA Grapalat"/>
                <w:sz w:val="18"/>
                <w:szCs w:val="18"/>
              </w:rPr>
              <w:t>Շշալցում</w:t>
            </w:r>
            <w:proofErr w:type="spellEnd"/>
          </w:p>
        </w:tc>
        <w:tc>
          <w:tcPr>
            <w:tcW w:w="1985" w:type="dxa"/>
            <w:vAlign w:val="center"/>
          </w:tcPr>
          <w:p w14:paraId="7D3DE138"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0.25</w:t>
            </w:r>
          </w:p>
        </w:tc>
        <w:tc>
          <w:tcPr>
            <w:tcW w:w="2409" w:type="dxa"/>
            <w:vAlign w:val="center"/>
          </w:tcPr>
          <w:p w14:paraId="49F626A4"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0.00</w:t>
            </w:r>
          </w:p>
        </w:tc>
        <w:tc>
          <w:tcPr>
            <w:tcW w:w="1371" w:type="dxa"/>
            <w:vAlign w:val="center"/>
          </w:tcPr>
          <w:p w14:paraId="033540D1"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0.25</w:t>
            </w:r>
          </w:p>
        </w:tc>
        <w:tc>
          <w:tcPr>
            <w:tcW w:w="1464" w:type="dxa"/>
            <w:vAlign w:val="center"/>
          </w:tcPr>
          <w:p w14:paraId="2D04403C"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0.01%</w:t>
            </w:r>
          </w:p>
        </w:tc>
      </w:tr>
      <w:tr w:rsidR="00FA3D06" w:rsidRPr="00232642" w14:paraId="269D4884" w14:textId="77777777" w:rsidTr="0071314B">
        <w:tc>
          <w:tcPr>
            <w:tcW w:w="2122" w:type="dxa"/>
          </w:tcPr>
          <w:p w14:paraId="674AA24A" w14:textId="77777777" w:rsidR="00FA3D06" w:rsidRPr="00232642" w:rsidRDefault="00FA3D06" w:rsidP="00AC3BF0">
            <w:pPr>
              <w:pStyle w:val="TableContents"/>
              <w:jc w:val="both"/>
              <w:rPr>
                <w:rFonts w:ascii="GHEA Grapalat" w:hAnsi="GHEA Grapalat"/>
                <w:sz w:val="18"/>
                <w:szCs w:val="18"/>
                <w:lang w:val="hy-AM"/>
              </w:rPr>
            </w:pPr>
            <w:proofErr w:type="spellStart"/>
            <w:r w:rsidRPr="00232642">
              <w:rPr>
                <w:rFonts w:ascii="GHEA Grapalat" w:hAnsi="GHEA Grapalat"/>
                <w:sz w:val="18"/>
                <w:szCs w:val="18"/>
              </w:rPr>
              <w:t>Ձկն</w:t>
            </w:r>
            <w:proofErr w:type="spellEnd"/>
            <w:r w:rsidRPr="00232642">
              <w:rPr>
                <w:rFonts w:ascii="GHEA Grapalat" w:hAnsi="GHEA Grapalat"/>
                <w:sz w:val="18"/>
                <w:szCs w:val="18"/>
                <w:lang w:val="hy-AM"/>
              </w:rPr>
              <w:t>ատնտեսական</w:t>
            </w:r>
          </w:p>
        </w:tc>
        <w:tc>
          <w:tcPr>
            <w:tcW w:w="1985" w:type="dxa"/>
            <w:vAlign w:val="center"/>
          </w:tcPr>
          <w:p w14:paraId="3540E8EB"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7.17</w:t>
            </w:r>
          </w:p>
        </w:tc>
        <w:tc>
          <w:tcPr>
            <w:tcW w:w="2409" w:type="dxa"/>
            <w:vAlign w:val="center"/>
          </w:tcPr>
          <w:p w14:paraId="163458C3"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22.86</w:t>
            </w:r>
          </w:p>
        </w:tc>
        <w:tc>
          <w:tcPr>
            <w:tcW w:w="1371" w:type="dxa"/>
            <w:vAlign w:val="center"/>
          </w:tcPr>
          <w:p w14:paraId="713DFF10"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30.03</w:t>
            </w:r>
          </w:p>
        </w:tc>
        <w:tc>
          <w:tcPr>
            <w:tcW w:w="1464" w:type="dxa"/>
            <w:vAlign w:val="center"/>
          </w:tcPr>
          <w:p w14:paraId="726EFAED"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1.25%</w:t>
            </w:r>
          </w:p>
        </w:tc>
      </w:tr>
      <w:tr w:rsidR="00FA3D06" w:rsidRPr="00232642" w14:paraId="3FAB368C" w14:textId="77777777" w:rsidTr="0071314B">
        <w:tc>
          <w:tcPr>
            <w:tcW w:w="2122" w:type="dxa"/>
          </w:tcPr>
          <w:p w14:paraId="7AF3B183" w14:textId="77777777" w:rsidR="00FA3D06" w:rsidRPr="00232642" w:rsidRDefault="00FA3D06" w:rsidP="00AC3BF0">
            <w:pPr>
              <w:pStyle w:val="TableContents"/>
              <w:jc w:val="both"/>
              <w:rPr>
                <w:rFonts w:ascii="GHEA Grapalat" w:hAnsi="GHEA Grapalat"/>
                <w:sz w:val="18"/>
                <w:szCs w:val="18"/>
                <w:lang w:val="hy-AM"/>
              </w:rPr>
            </w:pPr>
            <w:r w:rsidRPr="00232642">
              <w:rPr>
                <w:rFonts w:ascii="GHEA Grapalat" w:hAnsi="GHEA Grapalat"/>
                <w:sz w:val="18"/>
                <w:szCs w:val="18"/>
                <w:lang w:val="hy-AM"/>
              </w:rPr>
              <w:t>Խմելու-կենցաղային</w:t>
            </w:r>
          </w:p>
        </w:tc>
        <w:tc>
          <w:tcPr>
            <w:tcW w:w="1985" w:type="dxa"/>
            <w:vAlign w:val="center"/>
          </w:tcPr>
          <w:p w14:paraId="71EDEC51"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24.76</w:t>
            </w:r>
          </w:p>
        </w:tc>
        <w:tc>
          <w:tcPr>
            <w:tcW w:w="2409" w:type="dxa"/>
            <w:vAlign w:val="center"/>
          </w:tcPr>
          <w:p w14:paraId="4F8FD7D6"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0.00</w:t>
            </w:r>
          </w:p>
        </w:tc>
        <w:tc>
          <w:tcPr>
            <w:tcW w:w="1371" w:type="dxa"/>
            <w:vAlign w:val="center"/>
          </w:tcPr>
          <w:p w14:paraId="5C5802AF"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24.76</w:t>
            </w:r>
          </w:p>
        </w:tc>
        <w:tc>
          <w:tcPr>
            <w:tcW w:w="1464" w:type="dxa"/>
            <w:vAlign w:val="center"/>
          </w:tcPr>
          <w:p w14:paraId="376BDA87"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1.03%</w:t>
            </w:r>
          </w:p>
        </w:tc>
      </w:tr>
      <w:tr w:rsidR="00FA3D06" w:rsidRPr="00232642" w14:paraId="28E2F2A5" w14:textId="77777777" w:rsidTr="0071314B">
        <w:tc>
          <w:tcPr>
            <w:tcW w:w="2122" w:type="dxa"/>
          </w:tcPr>
          <w:p w14:paraId="265879F8" w14:textId="77777777" w:rsidR="00FA3D06" w:rsidRPr="00232642" w:rsidRDefault="00FA3D06" w:rsidP="00AC3BF0">
            <w:pPr>
              <w:pStyle w:val="TableContents"/>
              <w:jc w:val="both"/>
              <w:rPr>
                <w:rFonts w:ascii="GHEA Grapalat" w:hAnsi="GHEA Grapalat"/>
                <w:sz w:val="18"/>
                <w:szCs w:val="18"/>
                <w:lang w:val="hy-AM"/>
              </w:rPr>
            </w:pPr>
            <w:proofErr w:type="spellStart"/>
            <w:r w:rsidRPr="00232642">
              <w:rPr>
                <w:rFonts w:ascii="GHEA Grapalat" w:hAnsi="GHEA Grapalat"/>
                <w:sz w:val="18"/>
                <w:szCs w:val="18"/>
              </w:rPr>
              <w:t>Արդյունաբեր</w:t>
            </w:r>
            <w:proofErr w:type="spellEnd"/>
            <w:r w:rsidRPr="00232642">
              <w:rPr>
                <w:rFonts w:ascii="GHEA Grapalat" w:hAnsi="GHEA Grapalat"/>
                <w:sz w:val="18"/>
                <w:szCs w:val="18"/>
                <w:lang w:val="hy-AM"/>
              </w:rPr>
              <w:t>ական</w:t>
            </w:r>
          </w:p>
        </w:tc>
        <w:tc>
          <w:tcPr>
            <w:tcW w:w="1985" w:type="dxa"/>
            <w:vAlign w:val="center"/>
          </w:tcPr>
          <w:p w14:paraId="2B4BE228"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4.24</w:t>
            </w:r>
          </w:p>
        </w:tc>
        <w:tc>
          <w:tcPr>
            <w:tcW w:w="2409" w:type="dxa"/>
            <w:vAlign w:val="center"/>
          </w:tcPr>
          <w:p w14:paraId="192FE1D0"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1.68</w:t>
            </w:r>
          </w:p>
        </w:tc>
        <w:tc>
          <w:tcPr>
            <w:tcW w:w="1371" w:type="dxa"/>
            <w:vAlign w:val="center"/>
          </w:tcPr>
          <w:p w14:paraId="5CF6B4C3"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5.91</w:t>
            </w:r>
          </w:p>
        </w:tc>
        <w:tc>
          <w:tcPr>
            <w:tcW w:w="1464" w:type="dxa"/>
            <w:vAlign w:val="center"/>
          </w:tcPr>
          <w:p w14:paraId="7F8192A0"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0.25%</w:t>
            </w:r>
          </w:p>
        </w:tc>
      </w:tr>
      <w:tr w:rsidR="00FA3D06" w:rsidRPr="00232642" w14:paraId="1E6BD2E8" w14:textId="77777777" w:rsidTr="0071314B">
        <w:tc>
          <w:tcPr>
            <w:tcW w:w="2122" w:type="dxa"/>
          </w:tcPr>
          <w:p w14:paraId="25837AC9" w14:textId="77777777" w:rsidR="00FA3D06" w:rsidRPr="00232642" w:rsidRDefault="00FA3D06" w:rsidP="00AC3BF0">
            <w:pPr>
              <w:pStyle w:val="TableContents"/>
              <w:jc w:val="both"/>
              <w:rPr>
                <w:rFonts w:ascii="GHEA Grapalat" w:hAnsi="GHEA Grapalat"/>
                <w:sz w:val="18"/>
                <w:szCs w:val="18"/>
                <w:lang w:val="hy-AM"/>
              </w:rPr>
            </w:pPr>
            <w:proofErr w:type="spellStart"/>
            <w:r w:rsidRPr="00232642">
              <w:rPr>
                <w:rFonts w:ascii="GHEA Grapalat" w:hAnsi="GHEA Grapalat"/>
                <w:sz w:val="18"/>
                <w:szCs w:val="18"/>
              </w:rPr>
              <w:t>Ոռոգում</w:t>
            </w:r>
            <w:proofErr w:type="spellEnd"/>
          </w:p>
        </w:tc>
        <w:tc>
          <w:tcPr>
            <w:tcW w:w="1985" w:type="dxa"/>
            <w:vAlign w:val="center"/>
          </w:tcPr>
          <w:p w14:paraId="400A3880"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23.72</w:t>
            </w:r>
          </w:p>
        </w:tc>
        <w:tc>
          <w:tcPr>
            <w:tcW w:w="2409" w:type="dxa"/>
            <w:vAlign w:val="center"/>
          </w:tcPr>
          <w:p w14:paraId="63266B47"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414.60</w:t>
            </w:r>
          </w:p>
        </w:tc>
        <w:tc>
          <w:tcPr>
            <w:tcW w:w="1371" w:type="dxa"/>
            <w:vAlign w:val="center"/>
          </w:tcPr>
          <w:p w14:paraId="53EE6865"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438.33</w:t>
            </w:r>
          </w:p>
        </w:tc>
        <w:tc>
          <w:tcPr>
            <w:tcW w:w="1464" w:type="dxa"/>
            <w:vAlign w:val="center"/>
          </w:tcPr>
          <w:p w14:paraId="7C27D037"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18.22%</w:t>
            </w:r>
          </w:p>
        </w:tc>
      </w:tr>
      <w:tr w:rsidR="00FA3D06" w:rsidRPr="00232642" w14:paraId="29332A61" w14:textId="77777777" w:rsidTr="0071314B">
        <w:tc>
          <w:tcPr>
            <w:tcW w:w="2122" w:type="dxa"/>
            <w:vAlign w:val="center"/>
          </w:tcPr>
          <w:p w14:paraId="2986CAC0" w14:textId="77777777" w:rsidR="00FA3D06" w:rsidRPr="00232642" w:rsidRDefault="00FA3D06" w:rsidP="00AC3BF0">
            <w:pPr>
              <w:pStyle w:val="TableContents"/>
              <w:jc w:val="both"/>
              <w:rPr>
                <w:rFonts w:ascii="GHEA Grapalat" w:hAnsi="GHEA Grapalat"/>
                <w:sz w:val="18"/>
                <w:szCs w:val="18"/>
                <w:lang w:val="hy-AM"/>
              </w:rPr>
            </w:pPr>
            <w:r w:rsidRPr="00232642">
              <w:rPr>
                <w:rFonts w:ascii="GHEA Grapalat" w:hAnsi="GHEA Grapalat"/>
                <w:sz w:val="18"/>
                <w:szCs w:val="18"/>
                <w:lang w:val="hy-AM"/>
              </w:rPr>
              <w:t>Հիդրոէներգետիկա</w:t>
            </w:r>
          </w:p>
        </w:tc>
        <w:tc>
          <w:tcPr>
            <w:tcW w:w="1985" w:type="dxa"/>
            <w:vAlign w:val="center"/>
          </w:tcPr>
          <w:p w14:paraId="331CF1A1"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0.00</w:t>
            </w:r>
          </w:p>
        </w:tc>
        <w:tc>
          <w:tcPr>
            <w:tcW w:w="2409" w:type="dxa"/>
            <w:vAlign w:val="center"/>
          </w:tcPr>
          <w:p w14:paraId="786E8B12"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1,899.41</w:t>
            </w:r>
          </w:p>
        </w:tc>
        <w:tc>
          <w:tcPr>
            <w:tcW w:w="1371" w:type="dxa"/>
            <w:vAlign w:val="center"/>
          </w:tcPr>
          <w:p w14:paraId="43DA2CB9"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1,899.41</w:t>
            </w:r>
          </w:p>
        </w:tc>
        <w:tc>
          <w:tcPr>
            <w:tcW w:w="1464" w:type="dxa"/>
            <w:vAlign w:val="center"/>
          </w:tcPr>
          <w:p w14:paraId="23F2805D"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78.96%</w:t>
            </w:r>
          </w:p>
        </w:tc>
      </w:tr>
      <w:tr w:rsidR="00FA3D06" w:rsidRPr="00232642" w14:paraId="0F40A25B" w14:textId="77777777" w:rsidTr="0071314B">
        <w:tc>
          <w:tcPr>
            <w:tcW w:w="2122" w:type="dxa"/>
            <w:vAlign w:val="center"/>
          </w:tcPr>
          <w:p w14:paraId="2AEDA6BA" w14:textId="31A623D5" w:rsidR="00FA3D06" w:rsidRPr="00232642" w:rsidRDefault="00FA3D06" w:rsidP="00AC3BF0">
            <w:pPr>
              <w:pStyle w:val="TableContents"/>
              <w:jc w:val="both"/>
              <w:rPr>
                <w:rFonts w:ascii="GHEA Grapalat" w:hAnsi="GHEA Grapalat"/>
                <w:sz w:val="18"/>
                <w:szCs w:val="18"/>
                <w:lang w:val="hy-AM"/>
              </w:rPr>
            </w:pPr>
            <w:r w:rsidRPr="00232642">
              <w:rPr>
                <w:rFonts w:ascii="GHEA Grapalat" w:hAnsi="GHEA Grapalat"/>
                <w:b/>
                <w:sz w:val="18"/>
                <w:szCs w:val="18"/>
                <w:lang w:val="hy-AM"/>
              </w:rPr>
              <w:t>Ընդամենը</w:t>
            </w:r>
            <w:r w:rsidR="00232642" w:rsidRPr="00232642">
              <w:rPr>
                <w:rFonts w:ascii="GHEA Grapalat" w:hAnsi="GHEA Grapalat"/>
                <w:b/>
                <w:sz w:val="18"/>
                <w:szCs w:val="18"/>
              </w:rPr>
              <w:t xml:space="preserve">, </w:t>
            </w:r>
            <w:r w:rsidR="00232642" w:rsidRPr="00232642">
              <w:rPr>
                <w:rFonts w:ascii="GHEA Grapalat" w:hAnsi="GHEA Grapalat"/>
                <w:b/>
                <w:sz w:val="18"/>
                <w:szCs w:val="18"/>
                <w:lang w:val="hy-AM"/>
              </w:rPr>
              <w:t>ներ</w:t>
            </w:r>
            <w:r w:rsidR="00232642" w:rsidRPr="00232642">
              <w:rPr>
                <w:rFonts w:ascii="Cambria Math" w:hAnsi="Cambria Math" w:cs="Cambria Math"/>
                <w:b/>
                <w:sz w:val="18"/>
                <w:szCs w:val="18"/>
                <w:lang w:val="hy-AM"/>
              </w:rPr>
              <w:t>․</w:t>
            </w:r>
            <w:r w:rsidR="00232642" w:rsidRPr="00232642">
              <w:rPr>
                <w:rFonts w:ascii="GHEA Grapalat" w:hAnsi="GHEA Grapalat"/>
                <w:b/>
                <w:sz w:val="18"/>
                <w:szCs w:val="18"/>
                <w:lang w:val="hy-AM"/>
              </w:rPr>
              <w:t xml:space="preserve"> ՀԷԿ</w:t>
            </w:r>
          </w:p>
        </w:tc>
        <w:tc>
          <w:tcPr>
            <w:tcW w:w="1985" w:type="dxa"/>
            <w:vAlign w:val="center"/>
          </w:tcPr>
          <w:p w14:paraId="7A21FF17"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66.93</w:t>
            </w:r>
          </w:p>
        </w:tc>
        <w:tc>
          <w:tcPr>
            <w:tcW w:w="2409" w:type="dxa"/>
            <w:vAlign w:val="center"/>
          </w:tcPr>
          <w:p w14:paraId="0544072D"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2,338.56</w:t>
            </w:r>
          </w:p>
        </w:tc>
        <w:tc>
          <w:tcPr>
            <w:tcW w:w="1371" w:type="dxa"/>
            <w:vAlign w:val="center"/>
          </w:tcPr>
          <w:p w14:paraId="1DD3F987" w14:textId="77777777" w:rsidR="00FA3D06" w:rsidRPr="00232642" w:rsidRDefault="00FA3D06" w:rsidP="00AC3BF0">
            <w:pPr>
              <w:pStyle w:val="TableContents"/>
              <w:jc w:val="right"/>
              <w:rPr>
                <w:rFonts w:ascii="GHEA Grapalat" w:hAnsi="GHEA Grapalat"/>
                <w:sz w:val="18"/>
                <w:szCs w:val="18"/>
                <w:lang w:val="hy-AM"/>
              </w:rPr>
            </w:pPr>
            <w:r w:rsidRPr="00232642">
              <w:rPr>
                <w:rFonts w:ascii="GHEA Grapalat" w:hAnsi="GHEA Grapalat"/>
                <w:sz w:val="18"/>
                <w:szCs w:val="18"/>
                <w:lang w:val="hy-AM"/>
              </w:rPr>
              <w:t>2,405.48</w:t>
            </w:r>
          </w:p>
        </w:tc>
        <w:tc>
          <w:tcPr>
            <w:tcW w:w="1464" w:type="dxa"/>
            <w:vAlign w:val="center"/>
          </w:tcPr>
          <w:p w14:paraId="68188203" w14:textId="3ADC3A1F" w:rsidR="00FA3D06" w:rsidRPr="00232642" w:rsidRDefault="00232642" w:rsidP="00AC3BF0">
            <w:pPr>
              <w:pStyle w:val="TableContents"/>
              <w:jc w:val="right"/>
              <w:rPr>
                <w:rFonts w:ascii="GHEA Grapalat" w:hAnsi="GHEA Grapalat"/>
                <w:sz w:val="18"/>
                <w:szCs w:val="18"/>
                <w:lang w:val="hy-AM"/>
              </w:rPr>
            </w:pPr>
            <w:r>
              <w:rPr>
                <w:rFonts w:ascii="GHEA Grapalat" w:hAnsi="GHEA Grapalat"/>
                <w:sz w:val="18"/>
                <w:szCs w:val="18"/>
                <w:lang w:val="hy-AM"/>
              </w:rPr>
              <w:t>-</w:t>
            </w:r>
          </w:p>
        </w:tc>
      </w:tr>
      <w:tr w:rsidR="00232642" w:rsidRPr="00232642" w14:paraId="62458533" w14:textId="77777777" w:rsidTr="0071314B">
        <w:tc>
          <w:tcPr>
            <w:tcW w:w="2122" w:type="dxa"/>
            <w:vAlign w:val="center"/>
          </w:tcPr>
          <w:p w14:paraId="40010F87" w14:textId="25D0B73D" w:rsidR="00232642" w:rsidRPr="00232642" w:rsidRDefault="00232642" w:rsidP="00232642">
            <w:pPr>
              <w:pStyle w:val="TableContents"/>
              <w:jc w:val="both"/>
              <w:rPr>
                <w:rFonts w:ascii="GHEA Grapalat" w:hAnsi="GHEA Grapalat"/>
                <w:b/>
                <w:sz w:val="18"/>
                <w:szCs w:val="18"/>
                <w:lang w:val="hy-AM"/>
              </w:rPr>
            </w:pPr>
            <w:r w:rsidRPr="00232642">
              <w:rPr>
                <w:rFonts w:ascii="GHEA Grapalat" w:hAnsi="GHEA Grapalat"/>
                <w:b/>
                <w:sz w:val="18"/>
                <w:szCs w:val="18"/>
                <w:lang w:val="hy-AM"/>
              </w:rPr>
              <w:t>Ընդամենը</w:t>
            </w:r>
            <w:r w:rsidRPr="00232642">
              <w:rPr>
                <w:rFonts w:ascii="GHEA Grapalat" w:hAnsi="GHEA Grapalat"/>
                <w:b/>
                <w:sz w:val="18"/>
                <w:szCs w:val="18"/>
              </w:rPr>
              <w:t xml:space="preserve">, </w:t>
            </w:r>
            <w:r w:rsidRPr="00232642">
              <w:rPr>
                <w:rFonts w:ascii="GHEA Grapalat" w:hAnsi="GHEA Grapalat"/>
                <w:b/>
                <w:sz w:val="18"/>
                <w:szCs w:val="18"/>
                <w:lang w:val="hy-AM"/>
              </w:rPr>
              <w:t>առանց</w:t>
            </w:r>
            <w:r w:rsidRPr="00232642">
              <w:rPr>
                <w:rFonts w:ascii="Cambria Math" w:hAnsi="Cambria Math" w:cs="Cambria Math"/>
                <w:b/>
                <w:sz w:val="18"/>
                <w:szCs w:val="18"/>
                <w:lang w:val="hy-AM"/>
              </w:rPr>
              <w:t>․</w:t>
            </w:r>
            <w:r w:rsidRPr="00232642">
              <w:rPr>
                <w:rFonts w:ascii="GHEA Grapalat" w:hAnsi="GHEA Grapalat"/>
                <w:b/>
                <w:sz w:val="18"/>
                <w:szCs w:val="18"/>
                <w:lang w:val="hy-AM"/>
              </w:rPr>
              <w:t xml:space="preserve"> ՀԷԿ</w:t>
            </w:r>
          </w:p>
        </w:tc>
        <w:tc>
          <w:tcPr>
            <w:tcW w:w="1985" w:type="dxa"/>
            <w:vAlign w:val="center"/>
          </w:tcPr>
          <w:p w14:paraId="03BD802B" w14:textId="0C934D01" w:rsidR="00232642" w:rsidRPr="00232642" w:rsidRDefault="00232642" w:rsidP="00232642">
            <w:pPr>
              <w:pStyle w:val="TableContents"/>
              <w:jc w:val="right"/>
              <w:rPr>
                <w:rFonts w:ascii="GHEA Grapalat" w:hAnsi="GHEA Grapalat"/>
                <w:sz w:val="18"/>
                <w:szCs w:val="18"/>
                <w:lang w:val="hy-AM"/>
              </w:rPr>
            </w:pPr>
            <w:r w:rsidRPr="00232642">
              <w:rPr>
                <w:rFonts w:ascii="GHEA Grapalat" w:hAnsi="GHEA Grapalat"/>
                <w:sz w:val="18"/>
                <w:szCs w:val="18"/>
                <w:lang w:val="hy-AM"/>
              </w:rPr>
              <w:t>66.93</w:t>
            </w:r>
          </w:p>
        </w:tc>
        <w:tc>
          <w:tcPr>
            <w:tcW w:w="2409" w:type="dxa"/>
            <w:vAlign w:val="center"/>
          </w:tcPr>
          <w:p w14:paraId="17EAA819" w14:textId="0DB2656A" w:rsidR="00232642" w:rsidRPr="00232642" w:rsidRDefault="00232642" w:rsidP="00232642">
            <w:pPr>
              <w:pStyle w:val="TableContents"/>
              <w:jc w:val="right"/>
              <w:rPr>
                <w:rFonts w:ascii="GHEA Grapalat" w:hAnsi="GHEA Grapalat"/>
                <w:sz w:val="18"/>
                <w:szCs w:val="18"/>
                <w:lang w:val="hy-AM"/>
              </w:rPr>
            </w:pPr>
            <w:r w:rsidRPr="00232642">
              <w:rPr>
                <w:rFonts w:ascii="GHEA Grapalat" w:hAnsi="GHEA Grapalat"/>
                <w:sz w:val="18"/>
                <w:szCs w:val="18"/>
                <w:lang w:val="hy-AM"/>
              </w:rPr>
              <w:t>439</w:t>
            </w:r>
            <w:r w:rsidRPr="00232642">
              <w:rPr>
                <w:rFonts w:ascii="Cambria Math" w:hAnsi="Cambria Math" w:cs="Cambria Math"/>
                <w:sz w:val="18"/>
                <w:szCs w:val="18"/>
                <w:lang w:val="hy-AM"/>
              </w:rPr>
              <w:t>․</w:t>
            </w:r>
            <w:r w:rsidRPr="00232642">
              <w:rPr>
                <w:rFonts w:ascii="GHEA Grapalat" w:hAnsi="GHEA Grapalat"/>
                <w:sz w:val="18"/>
                <w:szCs w:val="18"/>
                <w:lang w:val="hy-AM"/>
              </w:rPr>
              <w:t>15</w:t>
            </w:r>
          </w:p>
        </w:tc>
        <w:tc>
          <w:tcPr>
            <w:tcW w:w="1371" w:type="dxa"/>
            <w:vAlign w:val="center"/>
          </w:tcPr>
          <w:p w14:paraId="203F7C95" w14:textId="78C88032" w:rsidR="00232642" w:rsidRPr="00232642" w:rsidRDefault="00232642" w:rsidP="00232642">
            <w:pPr>
              <w:pStyle w:val="TableContents"/>
              <w:jc w:val="right"/>
              <w:rPr>
                <w:rFonts w:ascii="GHEA Grapalat" w:hAnsi="GHEA Grapalat"/>
                <w:sz w:val="18"/>
                <w:szCs w:val="18"/>
                <w:lang w:val="hy-AM"/>
              </w:rPr>
            </w:pPr>
            <w:r w:rsidRPr="00232642">
              <w:rPr>
                <w:rFonts w:ascii="GHEA Grapalat" w:hAnsi="GHEA Grapalat"/>
                <w:sz w:val="18"/>
                <w:szCs w:val="18"/>
                <w:lang w:val="hy-AM"/>
              </w:rPr>
              <w:t>506</w:t>
            </w:r>
            <w:r w:rsidRPr="00232642">
              <w:rPr>
                <w:rFonts w:ascii="Cambria Math" w:hAnsi="Cambria Math" w:cs="Cambria Math"/>
                <w:sz w:val="18"/>
                <w:szCs w:val="18"/>
                <w:lang w:val="hy-AM"/>
              </w:rPr>
              <w:t>․</w:t>
            </w:r>
            <w:r w:rsidRPr="00232642">
              <w:rPr>
                <w:rFonts w:ascii="GHEA Grapalat" w:hAnsi="GHEA Grapalat"/>
                <w:sz w:val="18"/>
                <w:szCs w:val="18"/>
                <w:lang w:val="hy-AM"/>
              </w:rPr>
              <w:t>07</w:t>
            </w:r>
          </w:p>
        </w:tc>
        <w:tc>
          <w:tcPr>
            <w:tcW w:w="1464" w:type="dxa"/>
            <w:vAlign w:val="center"/>
          </w:tcPr>
          <w:p w14:paraId="3E9B2E21" w14:textId="2DAE81E4" w:rsidR="00232642" w:rsidRPr="00232642" w:rsidRDefault="00232642" w:rsidP="00232642">
            <w:pPr>
              <w:pStyle w:val="TableContents"/>
              <w:jc w:val="right"/>
              <w:rPr>
                <w:rFonts w:ascii="GHEA Grapalat" w:hAnsi="GHEA Grapalat"/>
                <w:sz w:val="18"/>
                <w:szCs w:val="18"/>
                <w:lang w:val="hy-AM"/>
              </w:rPr>
            </w:pPr>
            <w:r>
              <w:rPr>
                <w:rFonts w:ascii="GHEA Grapalat" w:hAnsi="GHEA Grapalat"/>
                <w:sz w:val="18"/>
                <w:szCs w:val="18"/>
                <w:lang w:val="hy-AM"/>
              </w:rPr>
              <w:t>-</w:t>
            </w:r>
          </w:p>
        </w:tc>
      </w:tr>
    </w:tbl>
    <w:p w14:paraId="06401E74" w14:textId="6ECB8471" w:rsidR="00260BB3" w:rsidRPr="00026087" w:rsidRDefault="00260BB3" w:rsidP="00FD5E8E">
      <w:pPr>
        <w:pStyle w:val="ListParagraph"/>
        <w:numPr>
          <w:ilvl w:val="2"/>
          <w:numId w:val="65"/>
        </w:numPr>
        <w:tabs>
          <w:tab w:val="left" w:pos="284"/>
          <w:tab w:val="left" w:pos="709"/>
        </w:tabs>
        <w:spacing w:before="120" w:after="120" w:line="240" w:lineRule="auto"/>
        <w:ind w:left="1723" w:hanging="1156"/>
        <w:outlineLvl w:val="2"/>
        <w:rPr>
          <w:rFonts w:ascii="GHEA Grapalat" w:hAnsi="GHEA Grapalat"/>
          <w:color w:val="1F497D" w:themeColor="text2"/>
          <w:sz w:val="24"/>
          <w:szCs w:val="24"/>
          <w:lang w:val="hy-AM"/>
        </w:rPr>
      </w:pPr>
      <w:bookmarkStart w:id="482" w:name="_Toc182255153"/>
      <w:bookmarkStart w:id="483" w:name="_Toc184838695"/>
      <w:bookmarkStart w:id="484" w:name="_Toc188133955"/>
      <w:bookmarkStart w:id="485" w:name="_Toc215137739"/>
      <w:bookmarkStart w:id="486" w:name="_Toc182255152"/>
      <w:bookmarkStart w:id="487" w:name="_Toc184838694"/>
      <w:r w:rsidRPr="00026087">
        <w:rPr>
          <w:rFonts w:ascii="GHEA Grapalat" w:hAnsi="GHEA Grapalat"/>
          <w:color w:val="1F497D" w:themeColor="text2"/>
          <w:sz w:val="24"/>
          <w:szCs w:val="24"/>
          <w:lang w:val="hy-AM"/>
        </w:rPr>
        <w:lastRenderedPageBreak/>
        <w:t>Մակերևութային ջրային ռեսուրսների ջրա</w:t>
      </w:r>
      <w:r w:rsidR="00315F79" w:rsidRPr="00026087">
        <w:rPr>
          <w:rFonts w:ascii="GHEA Grapalat" w:hAnsi="GHEA Grapalat"/>
          <w:color w:val="1F497D" w:themeColor="text2"/>
          <w:sz w:val="24"/>
          <w:szCs w:val="24"/>
          <w:lang w:val="hy-AM"/>
        </w:rPr>
        <w:t>պահան</w:t>
      </w:r>
      <w:r w:rsidRPr="00026087">
        <w:rPr>
          <w:rFonts w:ascii="GHEA Grapalat" w:hAnsi="GHEA Grapalat"/>
          <w:color w:val="1F497D" w:themeColor="text2"/>
          <w:sz w:val="24"/>
          <w:szCs w:val="24"/>
          <w:lang w:val="hy-AM"/>
        </w:rPr>
        <w:t>ջարկը</w:t>
      </w:r>
      <w:bookmarkEnd w:id="482"/>
      <w:bookmarkEnd w:id="483"/>
      <w:bookmarkEnd w:id="484"/>
      <w:bookmarkEnd w:id="485"/>
    </w:p>
    <w:p w14:paraId="64DCF1B9" w14:textId="6498B461" w:rsidR="00260BB3" w:rsidRPr="00026087" w:rsidRDefault="00260BB3" w:rsidP="00260BB3">
      <w:pPr>
        <w:pStyle w:val="BodyText"/>
        <w:spacing w:before="120" w:after="120" w:line="240" w:lineRule="auto"/>
        <w:ind w:firstLine="0"/>
        <w:rPr>
          <w:rFonts w:ascii="GHEA Grapalat" w:hAnsi="GHEA Grapalat"/>
          <w:sz w:val="22"/>
          <w:szCs w:val="22"/>
          <w:lang w:val="hy-AM"/>
        </w:rPr>
      </w:pPr>
      <w:bookmarkStart w:id="488" w:name="_Hlk193444200"/>
      <w:r w:rsidRPr="00026087">
        <w:rPr>
          <w:rFonts w:ascii="GHEA Grapalat" w:hAnsi="GHEA Grapalat"/>
          <w:sz w:val="22"/>
          <w:szCs w:val="22"/>
          <w:lang w:val="hy-AM"/>
        </w:rPr>
        <w:t xml:space="preserve">Մակերևութային ջրային ռեսուրսները գերակշռող դեր են խաղում Արարատյան ՋԿՏ-ի ջրօգտագործման համակարգում: Ինչպես երևում է </w:t>
      </w: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_Ref188229731 \h </w:instrText>
      </w:r>
      <w:r w:rsidR="001D5E51" w:rsidRPr="00026087">
        <w:rPr>
          <w:rFonts w:ascii="GHEA Grapalat" w:hAnsi="GHEA Grapalat"/>
          <w:sz w:val="22"/>
          <w:szCs w:val="22"/>
          <w:lang w:val="hy-AM"/>
        </w:rPr>
        <w:instrText xml:space="preserve">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 xml:space="preserve">Աղյուսակ </w:t>
      </w:r>
      <w:r w:rsidR="009502C1" w:rsidRPr="009502C1">
        <w:rPr>
          <w:rFonts w:ascii="GHEA Grapalat" w:hAnsi="GHEA Grapalat"/>
          <w:noProof/>
          <w:sz w:val="22"/>
          <w:szCs w:val="22"/>
          <w:lang w:val="hy-AM"/>
        </w:rPr>
        <w:t>35</w:t>
      </w:r>
      <w:r w:rsidRPr="00026087">
        <w:rPr>
          <w:rFonts w:ascii="GHEA Grapalat" w:hAnsi="GHEA Grapalat"/>
          <w:sz w:val="22"/>
          <w:szCs w:val="22"/>
          <w:lang w:val="hy-AM"/>
        </w:rPr>
        <w:fldChar w:fldCharType="end"/>
      </w:r>
      <w:r w:rsidRPr="00026087">
        <w:rPr>
          <w:rFonts w:ascii="GHEA Grapalat" w:hAnsi="GHEA Grapalat"/>
          <w:sz w:val="22"/>
          <w:szCs w:val="22"/>
          <w:lang w:val="hy-AM"/>
        </w:rPr>
        <w:t xml:space="preserve">-ի տվյալներից, մակերևութային ջրերը զգալի ներդրում ունեն տարբեր ոլորտներում, հատկապես էլեկտրաէներգիայի արտադրության և ոռոգման մեջ: </w:t>
      </w:r>
      <w:r w:rsidR="00D84692">
        <w:rPr>
          <w:rFonts w:ascii="GHEA Grapalat" w:hAnsi="GHEA Grapalat"/>
          <w:sz w:val="22"/>
          <w:szCs w:val="22"/>
          <w:lang w:val="hy-AM"/>
        </w:rPr>
        <w:t>Մ</w:t>
      </w:r>
      <w:r w:rsidRPr="00026087">
        <w:rPr>
          <w:rFonts w:ascii="GHEA Grapalat" w:hAnsi="GHEA Grapalat"/>
          <w:sz w:val="22"/>
          <w:szCs w:val="22"/>
          <w:lang w:val="hy-AM"/>
        </w:rPr>
        <w:t>ակերևութային ջրերից ջրառը կազմում է ՋԿՏ-ի ընդհանուր ջրօգտագործման 97.22%-ը:</w:t>
      </w:r>
    </w:p>
    <w:p w14:paraId="044A56C3" w14:textId="0A9B4EC6" w:rsidR="00315F79" w:rsidRPr="00026087" w:rsidRDefault="00315F79" w:rsidP="00FD5E8E">
      <w:pPr>
        <w:pStyle w:val="ListParagraph"/>
        <w:numPr>
          <w:ilvl w:val="2"/>
          <w:numId w:val="65"/>
        </w:numPr>
        <w:tabs>
          <w:tab w:val="left" w:pos="284"/>
          <w:tab w:val="left" w:pos="709"/>
        </w:tabs>
        <w:spacing w:before="120" w:after="120" w:line="240" w:lineRule="auto"/>
        <w:outlineLvl w:val="2"/>
        <w:rPr>
          <w:rFonts w:ascii="GHEA Grapalat" w:hAnsi="GHEA Grapalat"/>
          <w:color w:val="1F497D" w:themeColor="text2"/>
          <w:sz w:val="24"/>
          <w:szCs w:val="24"/>
          <w:lang w:val="hy-AM"/>
        </w:rPr>
      </w:pPr>
      <w:bookmarkStart w:id="489" w:name="_Toc215137740"/>
      <w:bookmarkEnd w:id="486"/>
      <w:bookmarkEnd w:id="487"/>
      <w:bookmarkEnd w:id="488"/>
      <w:r w:rsidRPr="00026087">
        <w:rPr>
          <w:rFonts w:ascii="GHEA Grapalat" w:hAnsi="GHEA Grapalat"/>
          <w:color w:val="1F497D" w:themeColor="text2"/>
          <w:sz w:val="24"/>
          <w:szCs w:val="24"/>
          <w:lang w:val="hy-AM"/>
        </w:rPr>
        <w:t>Ստորերկրյա ջրային ռեսուրսների ջրապահանջարկը</w:t>
      </w:r>
      <w:bookmarkEnd w:id="489"/>
    </w:p>
    <w:p w14:paraId="2BF6501B" w14:textId="06F12AF6" w:rsidR="00FA3D06" w:rsidRPr="00026087" w:rsidRDefault="00FA3D06" w:rsidP="00FA3D06">
      <w:pPr>
        <w:pStyle w:val="BodyText"/>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Մակերևութային ջրային ռեսուրսների համեմատ ստորերկրյա ջրային ռեսուրսները կազմում են Արարատյան ՋԿՏ-ի ջրօգտագործման ավելի փոքր մասը, սակայն դրանք նույնպես ունեն կարևոր դեր: Հատկանշական է, որ չնայած </w:t>
      </w:r>
      <w:r w:rsidR="000255B2" w:rsidRPr="00026087">
        <w:rPr>
          <w:rFonts w:ascii="GHEA Grapalat" w:hAnsi="GHEA Grapalat"/>
          <w:sz w:val="22"/>
          <w:szCs w:val="22"/>
          <w:lang w:val="hy-AM"/>
        </w:rPr>
        <w:t xml:space="preserve">ջրօգտագործման </w:t>
      </w:r>
      <w:r w:rsidRPr="00026087">
        <w:rPr>
          <w:rFonts w:ascii="GHEA Grapalat" w:hAnsi="GHEA Grapalat"/>
          <w:sz w:val="22"/>
          <w:szCs w:val="22"/>
          <w:lang w:val="hy-AM"/>
        </w:rPr>
        <w:t>թույլատվությունների գրեթե կեսը (48%) ստորերկրյա ջրերի օգտագործման թույլատվություններ են, դրանց փաստացի օգտագործումը համեմատաբար փոքր է:</w:t>
      </w:r>
    </w:p>
    <w:p w14:paraId="7749944D" w14:textId="77777777" w:rsidR="00FA3D06" w:rsidRPr="00026087" w:rsidRDefault="00FA3D06" w:rsidP="00FA3D06">
      <w:pPr>
        <w:pStyle w:val="BodyText"/>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Տարածքային բաշխման առումով, ստորերկրյա ջրերի օգտագործման հիմնական մասը՝ 75.1% (92.8 հազար մ³) բաժին է ընկնում Արարատի մարզին, 23.1% (28.5 հազար մ³)՝ Վայոց Ձորի մարզին, իսկ 1.8% (2.2 հազար մ³)՝ Կոտայքի մարզին:</w:t>
      </w:r>
    </w:p>
    <w:p w14:paraId="5CCB4DE0" w14:textId="77777777" w:rsidR="00FA3D06" w:rsidRPr="00026087" w:rsidRDefault="00FA3D06" w:rsidP="00FA3D06">
      <w:pPr>
        <w:pStyle w:val="BodyText"/>
        <w:spacing w:before="120" w:after="120" w:line="240" w:lineRule="auto"/>
        <w:ind w:firstLine="0"/>
        <w:rPr>
          <w:rFonts w:ascii="GHEA Grapalat" w:hAnsi="GHEA Grapalat"/>
          <w:sz w:val="22"/>
          <w:szCs w:val="22"/>
          <w:lang w:val="hy-AM"/>
        </w:rPr>
      </w:pPr>
    </w:p>
    <w:p w14:paraId="7E77669C" w14:textId="44793DB2" w:rsidR="00FA3D06" w:rsidRPr="00026087" w:rsidRDefault="00FA3D06" w:rsidP="00FD5E8E">
      <w:pPr>
        <w:pStyle w:val="ListParagraph"/>
        <w:numPr>
          <w:ilvl w:val="2"/>
          <w:numId w:val="65"/>
        </w:numPr>
        <w:tabs>
          <w:tab w:val="left" w:pos="284"/>
          <w:tab w:val="left" w:pos="709"/>
        </w:tabs>
        <w:spacing w:before="120" w:after="120" w:line="240" w:lineRule="auto"/>
        <w:ind w:left="1560" w:hanging="993"/>
        <w:outlineLvl w:val="2"/>
        <w:rPr>
          <w:rFonts w:ascii="GHEA Grapalat" w:hAnsi="GHEA Grapalat"/>
          <w:color w:val="1F497D" w:themeColor="text2"/>
          <w:sz w:val="24"/>
          <w:szCs w:val="24"/>
          <w:lang w:val="hy-AM"/>
        </w:rPr>
      </w:pPr>
      <w:bookmarkStart w:id="490" w:name="_Toc182255155"/>
      <w:bookmarkStart w:id="491" w:name="_Toc184838697"/>
      <w:bookmarkStart w:id="492" w:name="_Toc188133957"/>
      <w:bookmarkStart w:id="493" w:name="_Toc215137741"/>
      <w:r w:rsidRPr="00026087">
        <w:rPr>
          <w:rFonts w:ascii="GHEA Grapalat" w:hAnsi="GHEA Grapalat"/>
          <w:color w:val="1F497D" w:themeColor="text2"/>
          <w:sz w:val="24"/>
          <w:szCs w:val="24"/>
          <w:lang w:val="hy-AM"/>
        </w:rPr>
        <w:t>Ջրօգտագործման սեզոնային տատանումները Արարատյան ՋԿՏ-ում</w:t>
      </w:r>
      <w:bookmarkEnd w:id="490"/>
      <w:bookmarkEnd w:id="491"/>
      <w:bookmarkEnd w:id="492"/>
      <w:bookmarkEnd w:id="493"/>
    </w:p>
    <w:p w14:paraId="45A85F84" w14:textId="495C0FF2" w:rsidR="00FA3D06" w:rsidRPr="00026087" w:rsidRDefault="00FA3D06" w:rsidP="00FA3D06">
      <w:pPr>
        <w:pStyle w:val="BodyText"/>
        <w:spacing w:before="120" w:after="120" w:line="240" w:lineRule="auto"/>
        <w:ind w:firstLine="0"/>
        <w:rPr>
          <w:rFonts w:ascii="GHEA Grapalat" w:hAnsi="GHEA Grapalat" w:cs="Arial"/>
          <w:color w:val="000000"/>
          <w:sz w:val="22"/>
          <w:szCs w:val="22"/>
          <w:lang w:val="hy-AM"/>
        </w:rPr>
      </w:pPr>
      <w:r w:rsidRPr="00026087">
        <w:rPr>
          <w:rFonts w:ascii="GHEA Grapalat" w:hAnsi="GHEA Grapalat" w:cs="Arial"/>
          <w:color w:val="000000"/>
          <w:sz w:val="22"/>
          <w:szCs w:val="22"/>
          <w:lang w:val="hy-AM"/>
        </w:rPr>
        <w:t xml:space="preserve">Ինչպես երևում է </w:t>
      </w:r>
      <w:r w:rsidRPr="00026087">
        <w:rPr>
          <w:rFonts w:ascii="GHEA Grapalat" w:hAnsi="GHEA Grapalat" w:cs="Arial"/>
          <w:color w:val="000000"/>
          <w:sz w:val="22"/>
          <w:szCs w:val="22"/>
          <w:lang w:val="hy-AM"/>
        </w:rPr>
        <w:fldChar w:fldCharType="begin"/>
      </w:r>
      <w:r w:rsidRPr="00026087">
        <w:rPr>
          <w:rFonts w:ascii="GHEA Grapalat" w:hAnsi="GHEA Grapalat" w:cs="Arial"/>
          <w:color w:val="000000"/>
          <w:sz w:val="22"/>
          <w:szCs w:val="22"/>
          <w:lang w:val="hy-AM"/>
        </w:rPr>
        <w:instrText xml:space="preserve"> REF _Ref180576492 \h  \* MERGEFORMAT </w:instrText>
      </w:r>
      <w:r w:rsidRPr="00026087">
        <w:rPr>
          <w:rFonts w:ascii="GHEA Grapalat" w:hAnsi="GHEA Grapalat" w:cs="Arial"/>
          <w:color w:val="000000"/>
          <w:sz w:val="22"/>
          <w:szCs w:val="22"/>
          <w:lang w:val="hy-AM"/>
        </w:rPr>
      </w:r>
      <w:r w:rsidRPr="00026087">
        <w:rPr>
          <w:rFonts w:ascii="GHEA Grapalat" w:hAnsi="GHEA Grapalat" w:cs="Arial"/>
          <w:color w:val="000000"/>
          <w:sz w:val="22"/>
          <w:szCs w:val="22"/>
          <w:lang w:val="hy-AM"/>
        </w:rPr>
        <w:fldChar w:fldCharType="separate"/>
      </w:r>
      <w:r w:rsidR="009502C1" w:rsidRPr="009502C1">
        <w:rPr>
          <w:rFonts w:ascii="GHEA Grapalat" w:hAnsi="GHEA Grapalat" w:cs="Arial"/>
          <w:color w:val="000000"/>
          <w:sz w:val="22"/>
          <w:szCs w:val="22"/>
          <w:lang w:val="hy-AM"/>
        </w:rPr>
        <w:t>Գծապատկեր 8</w:t>
      </w:r>
      <w:r w:rsidRPr="00026087">
        <w:rPr>
          <w:rFonts w:ascii="GHEA Grapalat" w:hAnsi="GHEA Grapalat" w:cs="Arial"/>
          <w:color w:val="000000"/>
          <w:sz w:val="22"/>
          <w:szCs w:val="22"/>
          <w:lang w:val="hy-AM"/>
        </w:rPr>
        <w:fldChar w:fldCharType="end"/>
      </w:r>
      <w:r w:rsidRPr="00026087">
        <w:rPr>
          <w:rFonts w:ascii="GHEA Grapalat" w:hAnsi="GHEA Grapalat" w:cs="Arial"/>
          <w:color w:val="000000"/>
          <w:sz w:val="22"/>
          <w:szCs w:val="22"/>
          <w:lang w:val="hy-AM"/>
        </w:rPr>
        <w:t xml:space="preserve">-ից, վերջին տարիներին Արարատյան </w:t>
      </w:r>
      <w:r w:rsidRPr="00026087">
        <w:rPr>
          <w:rFonts w:ascii="GHEA Grapalat" w:hAnsi="GHEA Grapalat"/>
          <w:sz w:val="22"/>
          <w:szCs w:val="22"/>
          <w:lang w:val="hy-AM"/>
        </w:rPr>
        <w:t xml:space="preserve">ՋԿՏ-ում </w:t>
      </w:r>
      <w:r w:rsidRPr="00026087">
        <w:rPr>
          <w:rFonts w:ascii="GHEA Grapalat" w:hAnsi="GHEA Grapalat" w:cs="Arial"/>
          <w:color w:val="000000"/>
          <w:sz w:val="22"/>
          <w:szCs w:val="22"/>
          <w:lang w:val="hy-AM"/>
        </w:rPr>
        <w:t>գրանցված ջրօգտագործումն աճել է: Այս աճը հիմնականում պայմանավորված է ջրօգտագործման թույլտվությունների քանակի աճով և փոքր հիդրոէլեկտրակայանների (ՓՀԷԿ) կառուցմամբ:</w:t>
      </w:r>
    </w:p>
    <w:p w14:paraId="676513B5" w14:textId="77777777" w:rsidR="00FA3D06" w:rsidRPr="00026087" w:rsidRDefault="00FA3D06" w:rsidP="00E74D88">
      <w:pPr>
        <w:pStyle w:val="BodyText"/>
        <w:spacing w:before="120" w:line="240" w:lineRule="auto"/>
        <w:ind w:firstLine="0"/>
        <w:jc w:val="center"/>
        <w:rPr>
          <w:rFonts w:ascii="GHEA Grapalat" w:hAnsi="GHEA Grapalat" w:cs="Arial"/>
          <w:color w:val="000000"/>
          <w:sz w:val="22"/>
          <w:szCs w:val="22"/>
          <w:lang w:val="hy-AM"/>
        </w:rPr>
      </w:pPr>
      <w:r w:rsidRPr="00026087">
        <w:rPr>
          <w:rFonts w:ascii="GHEA Grapalat" w:hAnsi="GHEA Grapalat" w:cs="Arial"/>
          <w:noProof/>
          <w:color w:val="000000"/>
          <w:sz w:val="22"/>
          <w:szCs w:val="22"/>
          <w:lang w:val="en-US" w:eastAsia="en-US"/>
        </w:rPr>
        <w:drawing>
          <wp:inline distT="0" distB="0" distL="0" distR="0" wp14:anchorId="46132ACC" wp14:editId="214B674B">
            <wp:extent cx="4861560" cy="324205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06547" cy="3272053"/>
                    </a:xfrm>
                    <a:prstGeom prst="rect">
                      <a:avLst/>
                    </a:prstGeom>
                  </pic:spPr>
                </pic:pic>
              </a:graphicData>
            </a:graphic>
          </wp:inline>
        </w:drawing>
      </w:r>
    </w:p>
    <w:p w14:paraId="2BB1EEE8" w14:textId="712ED3D8" w:rsidR="00FA3D06" w:rsidRPr="00026087" w:rsidRDefault="00FA3D06" w:rsidP="00FA3D06">
      <w:pPr>
        <w:pStyle w:val="BodyText"/>
        <w:spacing w:before="120" w:line="240" w:lineRule="auto"/>
        <w:ind w:firstLine="0"/>
        <w:jc w:val="center"/>
        <w:rPr>
          <w:rFonts w:ascii="GHEA Grapalat" w:hAnsi="GHEA Grapalat"/>
          <w:sz w:val="22"/>
          <w:szCs w:val="22"/>
          <w:lang w:val="hy-AM"/>
        </w:rPr>
      </w:pPr>
      <w:bookmarkStart w:id="494" w:name="_Ref180576492"/>
      <w:bookmarkStart w:id="495" w:name="_Toc182255199"/>
      <w:bookmarkStart w:id="496" w:name="_Toc208002872"/>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8</w:t>
      </w:r>
      <w:r w:rsidRPr="00026087">
        <w:rPr>
          <w:rFonts w:ascii="GHEA Grapalat" w:eastAsia="Batang" w:hAnsi="GHEA Grapalat"/>
          <w:bCs/>
          <w:color w:val="1F497D" w:themeColor="text2"/>
          <w:sz w:val="22"/>
          <w:lang w:val="hy-AM" w:eastAsia="en-GB"/>
        </w:rPr>
        <w:fldChar w:fldCharType="end"/>
      </w:r>
      <w:bookmarkEnd w:id="494"/>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 xml:space="preserve"> Օրական սեզոնային ջրօգտագործումն ըստ ոլորտների Արարատյան ՋԿՏ-ում</w:t>
      </w:r>
      <w:r w:rsidR="00D84692">
        <w:rPr>
          <w:rFonts w:ascii="GHEA Grapalat" w:eastAsia="Batang" w:hAnsi="GHEA Grapalat"/>
          <w:bCs/>
          <w:color w:val="1F497D" w:themeColor="text2"/>
          <w:sz w:val="22"/>
          <w:lang w:val="hy-AM" w:eastAsia="en-GB"/>
        </w:rPr>
        <w:t xml:space="preserve"> (2020-2024</w:t>
      </w:r>
      <w:r w:rsidRPr="00026087">
        <w:rPr>
          <w:rFonts w:ascii="GHEA Grapalat" w:eastAsia="Batang" w:hAnsi="GHEA Grapalat"/>
          <w:bCs/>
          <w:color w:val="1F497D" w:themeColor="text2"/>
          <w:sz w:val="22"/>
          <w:lang w:val="hy-AM" w:eastAsia="en-GB"/>
        </w:rPr>
        <w:t>թթ.)</w:t>
      </w:r>
      <w:bookmarkEnd w:id="495"/>
      <w:bookmarkEnd w:id="496"/>
    </w:p>
    <w:p w14:paraId="64270030" w14:textId="77777777" w:rsidR="00FA3D06" w:rsidRPr="00026087" w:rsidRDefault="00FA3D06" w:rsidP="00FA3D06">
      <w:pPr>
        <w:pStyle w:val="BodyText"/>
        <w:spacing w:before="120" w:line="240" w:lineRule="auto"/>
        <w:rPr>
          <w:rFonts w:ascii="GHEA Grapalat" w:hAnsi="GHEA Grapalat"/>
          <w:szCs w:val="22"/>
          <w:lang w:val="hy-AM"/>
        </w:rPr>
      </w:pPr>
      <w:r w:rsidRPr="00026087">
        <w:rPr>
          <w:rFonts w:ascii="GHEA Grapalat" w:hAnsi="GHEA Grapalat"/>
          <w:szCs w:val="22"/>
          <w:lang w:val="hy-AM"/>
        </w:rPr>
        <w:t>Աղբյուր</w:t>
      </w:r>
      <w:r w:rsidRPr="00026087">
        <w:rPr>
          <w:rFonts w:ascii="Cambria Math" w:hAnsi="Cambria Math" w:cs="Cambria Math"/>
          <w:szCs w:val="22"/>
          <w:lang w:val="hy-AM"/>
        </w:rPr>
        <w:t>․</w:t>
      </w:r>
      <w:r w:rsidRPr="00026087">
        <w:rPr>
          <w:rFonts w:ascii="GHEA Grapalat" w:hAnsi="GHEA Grapalat"/>
          <w:szCs w:val="22"/>
          <w:lang w:val="hy-AM"/>
        </w:rPr>
        <w:t xml:space="preserve"> ՀՀ ՇՄՆ ՋՌԿՎ, 01.12.2024թ</w:t>
      </w:r>
      <w:r w:rsidRPr="00026087">
        <w:rPr>
          <w:rFonts w:ascii="Cambria Math" w:hAnsi="Cambria Math" w:cs="Cambria Math"/>
          <w:szCs w:val="22"/>
          <w:lang w:val="hy-AM"/>
        </w:rPr>
        <w:t>․</w:t>
      </w:r>
    </w:p>
    <w:p w14:paraId="473F1D56" w14:textId="77777777" w:rsidR="00FA3D06" w:rsidRPr="00026087" w:rsidRDefault="00FA3D06" w:rsidP="00FA3D06">
      <w:pPr>
        <w:pStyle w:val="BodyText"/>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lastRenderedPageBreak/>
        <w:t>Բոլոր ոլորտների համար առավելագույն ջրօգտագործումը, բացառությամբ հիդրոէներգետիկայի, հաշվարկվում է՝ հաշվի առնելով ժամային ջրօգտագործումը ըստ գործող պայմանագրերի, որը ներկայացնում է ոռոգման գագաթնակետային ամիսները: Միջին օրական ջրօգտագործումը որոշվում է տարեկան ջրօգտագործման տվյալները բաժանելով 365 օրվա վրա: Նվազագույն ջրօգտագործումը գնահատվում է՝ հաշվի առնելով առավելագույն և միջին ջրօգտագործման արժեքների տարբերությունը, որը իրենից ներկայացնում է ջրօգտագործումը ձմռան ամիսներին, երբ ոռոգում չկա:</w:t>
      </w:r>
    </w:p>
    <w:p w14:paraId="788B660E" w14:textId="77777777" w:rsidR="00FA3D06" w:rsidRPr="00026087" w:rsidRDefault="00FA3D06" w:rsidP="00E74D88">
      <w:pPr>
        <w:pStyle w:val="BodyText"/>
        <w:tabs>
          <w:tab w:val="left" w:pos="284"/>
        </w:tabs>
        <w:spacing w:before="120" w:after="120" w:line="240" w:lineRule="auto"/>
        <w:ind w:firstLine="0"/>
        <w:jc w:val="center"/>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6A1E3505" wp14:editId="46252D3A">
            <wp:extent cx="5234940" cy="3252056"/>
            <wp:effectExtent l="0" t="0" r="381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23" cstate="print">
                      <a:extLst>
                        <a:ext uri="{28A0092B-C50C-407E-A947-70E740481C1C}">
                          <a14:useLocalDpi xmlns:a14="http://schemas.microsoft.com/office/drawing/2010/main" val="0"/>
                        </a:ext>
                      </a:extLst>
                    </a:blip>
                    <a:srcRect t="6834" r="-13"/>
                    <a:stretch/>
                  </pic:blipFill>
                  <pic:spPr bwMode="auto">
                    <a:xfrm>
                      <a:off x="0" y="0"/>
                      <a:ext cx="5242502" cy="3256753"/>
                    </a:xfrm>
                    <a:prstGeom prst="rect">
                      <a:avLst/>
                    </a:prstGeom>
                    <a:ln>
                      <a:noFill/>
                    </a:ln>
                    <a:extLst>
                      <a:ext uri="{53640926-AAD7-44D8-BBD7-CCE9431645EC}">
                        <a14:shadowObscured xmlns:a14="http://schemas.microsoft.com/office/drawing/2010/main"/>
                      </a:ext>
                    </a:extLst>
                  </pic:spPr>
                </pic:pic>
              </a:graphicData>
            </a:graphic>
          </wp:inline>
        </w:drawing>
      </w:r>
    </w:p>
    <w:p w14:paraId="16D7214C" w14:textId="7D38442A" w:rsidR="00FA3D06" w:rsidRPr="00026087" w:rsidRDefault="00FA3D06" w:rsidP="00FA3D06">
      <w:pPr>
        <w:spacing w:before="120" w:after="120" w:line="240" w:lineRule="auto"/>
        <w:ind w:firstLine="0"/>
        <w:jc w:val="center"/>
        <w:rPr>
          <w:rFonts w:ascii="GHEA Grapalat" w:hAnsi="GHEA Grapalat"/>
          <w:lang w:val="hy-AM"/>
        </w:rPr>
      </w:pPr>
      <w:bookmarkStart w:id="497" w:name="_Ref180576615"/>
      <w:bookmarkStart w:id="498" w:name="_Toc182255200"/>
      <w:bookmarkStart w:id="499" w:name="_Toc208002873"/>
      <w:r w:rsidRPr="00026087">
        <w:rPr>
          <w:rFonts w:ascii="GHEA Grapalat" w:eastAsia="Batang" w:hAnsi="GHEA Grapalat"/>
          <w:bCs/>
          <w:color w:val="1F497D" w:themeColor="text2"/>
          <w:lang w:val="hy-AM" w:eastAsia="en-GB"/>
        </w:rPr>
        <w:t xml:space="preserve">Գծապատկեր </w:t>
      </w:r>
      <w:r w:rsidRPr="00026087">
        <w:rPr>
          <w:rFonts w:ascii="GHEA Grapalat" w:eastAsia="Batang" w:hAnsi="GHEA Grapalat"/>
          <w:bCs/>
          <w:color w:val="1F497D" w:themeColor="text2"/>
          <w:lang w:val="hy-AM" w:eastAsia="en-GB"/>
        </w:rPr>
        <w:fldChar w:fldCharType="begin"/>
      </w:r>
      <w:r w:rsidRPr="00026087">
        <w:rPr>
          <w:rFonts w:ascii="GHEA Grapalat" w:eastAsia="Batang" w:hAnsi="GHEA Grapalat"/>
          <w:bCs/>
          <w:color w:val="1F497D" w:themeColor="text2"/>
          <w:lang w:val="hy-AM" w:eastAsia="en-GB"/>
        </w:rPr>
        <w:instrText xml:space="preserve"> SEQ Գծապատկեր \* ARABIC </w:instrText>
      </w:r>
      <w:r w:rsidRPr="00026087">
        <w:rPr>
          <w:rFonts w:ascii="GHEA Grapalat" w:eastAsia="Batang" w:hAnsi="GHEA Grapalat"/>
          <w:bCs/>
          <w:color w:val="1F497D" w:themeColor="text2"/>
          <w:lang w:val="hy-AM" w:eastAsia="en-GB"/>
        </w:rPr>
        <w:fldChar w:fldCharType="separate"/>
      </w:r>
      <w:r w:rsidR="009502C1">
        <w:rPr>
          <w:rFonts w:ascii="GHEA Grapalat" w:eastAsia="Batang" w:hAnsi="GHEA Grapalat"/>
          <w:bCs/>
          <w:noProof/>
          <w:color w:val="1F497D" w:themeColor="text2"/>
          <w:lang w:val="hy-AM" w:eastAsia="en-GB"/>
        </w:rPr>
        <w:t>9</w:t>
      </w:r>
      <w:r w:rsidRPr="00026087">
        <w:rPr>
          <w:rFonts w:ascii="GHEA Grapalat" w:eastAsia="Batang" w:hAnsi="GHEA Grapalat"/>
          <w:bCs/>
          <w:color w:val="1F497D" w:themeColor="text2"/>
          <w:lang w:val="hy-AM" w:eastAsia="en-GB"/>
        </w:rPr>
        <w:fldChar w:fldCharType="end"/>
      </w:r>
      <w:bookmarkEnd w:id="497"/>
      <w:r w:rsidRPr="00026087">
        <w:rPr>
          <w:rFonts w:ascii="Cambria Math" w:eastAsia="Batang" w:hAnsi="Cambria Math" w:cs="Cambria Math"/>
          <w:bCs/>
          <w:color w:val="1F497D" w:themeColor="text2"/>
          <w:lang w:val="hy-AM" w:eastAsia="en-GB"/>
        </w:rPr>
        <w:t>․</w:t>
      </w:r>
      <w:r w:rsidRPr="00026087">
        <w:rPr>
          <w:rFonts w:ascii="GHEA Grapalat" w:eastAsia="Batang" w:hAnsi="GHEA Grapalat"/>
          <w:bCs/>
          <w:color w:val="1F497D" w:themeColor="text2"/>
          <w:lang w:val="hy-AM" w:eastAsia="en-GB"/>
        </w:rPr>
        <w:t xml:space="preserve"> </w:t>
      </w:r>
      <w:r w:rsidRPr="00026087">
        <w:rPr>
          <w:rFonts w:ascii="GHEA Grapalat" w:eastAsia="Batang" w:hAnsi="GHEA Grapalat" w:cs="Times New Roman"/>
          <w:bCs/>
          <w:color w:val="1F497D" w:themeColor="text2"/>
          <w:szCs w:val="20"/>
          <w:lang w:val="hy-AM" w:eastAsia="en-GB"/>
        </w:rPr>
        <w:t xml:space="preserve">Ամսական ջրօգտագործումն ըստ նպատակի </w:t>
      </w:r>
      <w:bookmarkEnd w:id="498"/>
      <w:bookmarkEnd w:id="499"/>
    </w:p>
    <w:p w14:paraId="56251DFA" w14:textId="320B002C" w:rsidR="00FA3D06" w:rsidRPr="00026087" w:rsidRDefault="00FA3D06" w:rsidP="00FA3D06">
      <w:pPr>
        <w:pStyle w:val="BodyText"/>
        <w:spacing w:before="120" w:after="120" w:line="240" w:lineRule="auto"/>
        <w:rPr>
          <w:rFonts w:ascii="GHEA Grapalat" w:hAnsi="GHEA Grapalat"/>
          <w:szCs w:val="22"/>
          <w:lang w:val="hy-AM"/>
        </w:rPr>
      </w:pPr>
      <w:r w:rsidRPr="00026087">
        <w:rPr>
          <w:rFonts w:ascii="GHEA Grapalat" w:hAnsi="GHEA Grapalat"/>
          <w:szCs w:val="22"/>
          <w:lang w:val="hy-AM"/>
        </w:rPr>
        <w:t>Աղբյուր: ՀՀ ՇՄՆ ՋՌԿՎ, 01.12.202</w:t>
      </w:r>
      <w:r w:rsidR="00D84692">
        <w:rPr>
          <w:rFonts w:ascii="GHEA Grapalat" w:hAnsi="GHEA Grapalat"/>
          <w:szCs w:val="22"/>
          <w:lang w:val="hy-AM"/>
        </w:rPr>
        <w:t>5</w:t>
      </w:r>
      <w:r w:rsidRPr="00026087">
        <w:rPr>
          <w:rFonts w:ascii="GHEA Grapalat" w:hAnsi="GHEA Grapalat"/>
          <w:szCs w:val="22"/>
          <w:lang w:val="hy-AM"/>
        </w:rPr>
        <w:t>թ</w:t>
      </w:r>
      <w:r w:rsidRPr="00026087">
        <w:rPr>
          <w:rFonts w:ascii="Cambria Math" w:hAnsi="Cambria Math" w:cs="Cambria Math"/>
          <w:szCs w:val="22"/>
          <w:lang w:val="hy-AM"/>
        </w:rPr>
        <w:t>․</w:t>
      </w:r>
    </w:p>
    <w:p w14:paraId="5CDAB2BF" w14:textId="77777777" w:rsidR="002C129F" w:rsidRPr="00026087" w:rsidRDefault="002C129F" w:rsidP="00A108B0">
      <w:pPr>
        <w:pStyle w:val="BodyText"/>
        <w:spacing w:before="120" w:line="240" w:lineRule="auto"/>
        <w:ind w:firstLine="0"/>
        <w:rPr>
          <w:rFonts w:ascii="GHEA Grapalat" w:hAnsi="GHEA Grapalat"/>
          <w:lang w:val="hy-AM"/>
        </w:rPr>
      </w:pPr>
    </w:p>
    <w:p w14:paraId="4D633711" w14:textId="7EE3D568" w:rsidR="001B09CD" w:rsidRPr="00026087" w:rsidRDefault="001B09CD" w:rsidP="00FD5E8E">
      <w:pPr>
        <w:pStyle w:val="Heading2"/>
        <w:numPr>
          <w:ilvl w:val="1"/>
          <w:numId w:val="72"/>
        </w:numPr>
        <w:spacing w:before="120" w:line="240" w:lineRule="auto"/>
        <w:ind w:left="1003"/>
        <w:rPr>
          <w:rFonts w:ascii="GHEA Grapalat" w:hAnsi="GHEA Grapalat" w:cs="Arial"/>
          <w:sz w:val="26"/>
          <w:lang w:val="hy-AM"/>
        </w:rPr>
      </w:pPr>
      <w:bookmarkStart w:id="500" w:name="_Toc182255160"/>
      <w:bookmarkStart w:id="501" w:name="_Toc184838702"/>
      <w:bookmarkStart w:id="502" w:name="_Toc188133962"/>
      <w:bookmarkStart w:id="503" w:name="_Toc215137742"/>
      <w:r w:rsidRPr="00026087">
        <w:rPr>
          <w:rFonts w:ascii="GHEA Grapalat" w:hAnsi="GHEA Grapalat" w:cs="Arial"/>
          <w:sz w:val="26"/>
          <w:lang w:val="hy-AM"/>
        </w:rPr>
        <w:t>Ջրառաջարկի և ջրապահանջարկի փոփոխության վերլուծություն և կանխատեսման սցենարներ</w:t>
      </w:r>
      <w:bookmarkEnd w:id="500"/>
      <w:bookmarkEnd w:id="501"/>
      <w:bookmarkEnd w:id="502"/>
      <w:bookmarkEnd w:id="503"/>
    </w:p>
    <w:p w14:paraId="3B324E2B" w14:textId="77777777" w:rsidR="007920DF" w:rsidRPr="00026087" w:rsidRDefault="001B09CD" w:rsidP="002642AE">
      <w:pPr>
        <w:pStyle w:val="BodyText"/>
        <w:spacing w:before="120" w:after="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Արարատյան ՋԿՏ-ի համար ջրառաջարկը և </w:t>
      </w:r>
      <w:r w:rsidRPr="00026087">
        <w:rPr>
          <w:rFonts w:ascii="GHEA Grapalat" w:hAnsi="GHEA Grapalat" w:cs="Arial"/>
          <w:sz w:val="22"/>
          <w:szCs w:val="22"/>
          <w:lang w:val="hy-AM"/>
        </w:rPr>
        <w:t>ջրապահանջարկը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վերլուծվել 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բազմամյա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նաև</w:t>
      </w:r>
      <w:r w:rsidRPr="00026087">
        <w:rPr>
          <w:rFonts w:ascii="GHEA Grapalat" w:hAnsi="GHEA Grapalat"/>
          <w:sz w:val="22"/>
          <w:szCs w:val="22"/>
          <w:lang w:val="hy-AM"/>
        </w:rPr>
        <w:t xml:space="preserve"> կատարվել է </w:t>
      </w:r>
      <w:r w:rsidRPr="00026087">
        <w:rPr>
          <w:rFonts w:ascii="GHEA Grapalat" w:hAnsi="GHEA Grapalat" w:cs="Arial"/>
          <w:sz w:val="22"/>
          <w:szCs w:val="22"/>
          <w:lang w:val="hy-AM"/>
        </w:rPr>
        <w:t>կանխատեսում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մինչև</w:t>
      </w:r>
      <w:r w:rsidRPr="00026087">
        <w:rPr>
          <w:rFonts w:ascii="GHEA Grapalat" w:hAnsi="GHEA Grapalat"/>
          <w:sz w:val="22"/>
          <w:szCs w:val="22"/>
          <w:lang w:val="hy-AM"/>
        </w:rPr>
        <w:t xml:space="preserve"> 2100 </w:t>
      </w:r>
      <w:r w:rsidRPr="00026087">
        <w:rPr>
          <w:rFonts w:ascii="GHEA Grapalat" w:hAnsi="GHEA Grapalat" w:cs="Arial"/>
          <w:sz w:val="22"/>
          <w:szCs w:val="22"/>
          <w:lang w:val="hy-AM"/>
        </w:rPr>
        <w:t>թվականը</w:t>
      </w:r>
      <w:r w:rsidRPr="00026087">
        <w:rPr>
          <w:rFonts w:ascii="GHEA Grapalat" w:hAnsi="GHEA Grapalat"/>
          <w:sz w:val="22"/>
          <w:szCs w:val="22"/>
          <w:lang w:val="hy-AM"/>
        </w:rPr>
        <w:t>: Ջ</w:t>
      </w:r>
      <w:r w:rsidRPr="00026087">
        <w:rPr>
          <w:rFonts w:ascii="GHEA Grapalat" w:hAnsi="GHEA Grapalat" w:cs="Arial"/>
          <w:sz w:val="22"/>
          <w:szCs w:val="22"/>
          <w:lang w:val="hy-AM"/>
        </w:rPr>
        <w:t>րապահանջարկի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օգտագործվել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սցենար՝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լավատեսական</w:t>
      </w:r>
      <w:r w:rsidRPr="00026087">
        <w:rPr>
          <w:rFonts w:ascii="GHEA Grapalat" w:hAnsi="GHEA Grapalat"/>
          <w:sz w:val="22"/>
          <w:szCs w:val="22"/>
          <w:lang w:val="hy-AM"/>
        </w:rPr>
        <w:t xml:space="preserve"> (IPCC RCP6.0)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վատատեսական</w:t>
      </w:r>
      <w:r w:rsidRPr="00026087">
        <w:rPr>
          <w:rFonts w:ascii="GHEA Grapalat" w:hAnsi="GHEA Grapalat"/>
          <w:sz w:val="22"/>
          <w:szCs w:val="22"/>
          <w:lang w:val="hy-AM"/>
        </w:rPr>
        <w:t xml:space="preserve"> (IPCC RCP8.5):</w:t>
      </w:r>
    </w:p>
    <w:p w14:paraId="5005EE59" w14:textId="5273661E" w:rsidR="001B09CD" w:rsidRPr="00026087" w:rsidRDefault="001B09CD" w:rsidP="002642AE">
      <w:pPr>
        <w:pStyle w:val="BodyText"/>
        <w:spacing w:before="120" w:after="120" w:line="240" w:lineRule="auto"/>
        <w:ind w:firstLine="0"/>
        <w:rPr>
          <w:rFonts w:ascii="GHEA Grapalat" w:hAnsi="GHEA Grapalat"/>
          <w:sz w:val="22"/>
          <w:szCs w:val="22"/>
          <w:lang w:val="hy-AM"/>
        </w:rPr>
      </w:pPr>
      <w:r w:rsidRPr="00026087">
        <w:rPr>
          <w:rFonts w:ascii="GHEA Grapalat" w:hAnsi="GHEA Grapalat" w:cs="Arial"/>
          <w:sz w:val="22"/>
          <w:szCs w:val="22"/>
          <w:lang w:val="hy-AM"/>
        </w:rPr>
        <w:t>Հուլիս</w:t>
      </w:r>
      <w:r w:rsidRPr="00026087">
        <w:rPr>
          <w:rFonts w:ascii="GHEA Grapalat" w:hAnsi="GHEA Grapalat"/>
          <w:sz w:val="22"/>
          <w:szCs w:val="22"/>
          <w:lang w:val="hy-AM"/>
        </w:rPr>
        <w:t>-</w:t>
      </w:r>
      <w:r w:rsidRPr="00026087">
        <w:rPr>
          <w:rFonts w:ascii="GHEA Grapalat" w:hAnsi="GHEA Grapalat" w:cs="Arial"/>
          <w:sz w:val="22"/>
          <w:szCs w:val="22"/>
          <w:lang w:val="hy-AM"/>
        </w:rPr>
        <w:t>սեպտեմբեր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ամիսները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կրիտիկական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սեզոն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w:t>
      </w:r>
      <w:r w:rsidR="002D6274" w:rsidRPr="00026087">
        <w:rPr>
          <w:rFonts w:ascii="GHEA Grapalat" w:hAnsi="GHEA Grapalat" w:cs="Arial"/>
          <w:sz w:val="22"/>
          <w:szCs w:val="22"/>
          <w:lang w:val="hy-AM"/>
        </w:rPr>
        <w:t>առաջարկը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կրիտիկական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քիչ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պատճառով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իսկ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առավելագույն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ջրօգտագործմամբ պայմանավորված</w:t>
      </w:r>
      <w:r w:rsidRPr="00026087">
        <w:rPr>
          <w:rFonts w:ascii="GHEA Grapalat" w:hAnsi="GHEA Grapalat"/>
          <w:sz w:val="22"/>
          <w:szCs w:val="22"/>
          <w:lang w:val="hy-AM"/>
        </w:rPr>
        <w:t>:</w:t>
      </w:r>
    </w:p>
    <w:p w14:paraId="0E95AF64" w14:textId="1B4993C5" w:rsidR="001B09CD" w:rsidRPr="00026087" w:rsidRDefault="001B09CD" w:rsidP="00A737D4">
      <w:pPr>
        <w:pStyle w:val="BodyText"/>
        <w:spacing w:before="120" w:after="120" w:line="240" w:lineRule="auto"/>
        <w:rPr>
          <w:rFonts w:ascii="GHEA Grapalat" w:hAnsi="GHEA Grapalat"/>
          <w:sz w:val="22"/>
          <w:szCs w:val="22"/>
          <w:lang w:val="hy-AM"/>
        </w:rPr>
      </w:pPr>
      <w:r w:rsidRPr="00026087">
        <w:rPr>
          <w:rFonts w:ascii="GHEA Grapalat" w:hAnsi="GHEA Grapalat"/>
          <w:sz w:val="22"/>
          <w:szCs w:val="22"/>
          <w:lang w:val="hy-AM"/>
        </w:rPr>
        <w:t xml:space="preserve">Ջրառաջարկի և պահանջարկի կանխատեսման արդյունքները ներկայացված են </w:t>
      </w:r>
      <w:r w:rsidR="00A737D4" w:rsidRPr="00026087">
        <w:rPr>
          <w:rFonts w:ascii="GHEA Grapalat" w:hAnsi="GHEA Grapalat"/>
          <w:sz w:val="22"/>
          <w:szCs w:val="22"/>
          <w:lang w:val="hy-AM"/>
        </w:rPr>
        <w:t>Աղյուսակ 36</w:t>
      </w:r>
      <w:r w:rsidRPr="00026087">
        <w:rPr>
          <w:rFonts w:ascii="GHEA Grapalat" w:hAnsi="GHEA Grapalat"/>
          <w:sz w:val="22"/>
          <w:szCs w:val="22"/>
          <w:lang w:val="hy-AM"/>
        </w:rPr>
        <w:t>-</w:t>
      </w:r>
      <w:r w:rsidR="00A05852" w:rsidRPr="00026087">
        <w:rPr>
          <w:rFonts w:ascii="GHEA Grapalat" w:hAnsi="GHEA Grapalat"/>
          <w:sz w:val="22"/>
          <w:szCs w:val="22"/>
          <w:lang w:val="hy-AM"/>
        </w:rPr>
        <w:t>39-</w:t>
      </w:r>
      <w:r w:rsidRPr="00026087">
        <w:rPr>
          <w:rFonts w:ascii="GHEA Grapalat" w:hAnsi="GHEA Grapalat"/>
          <w:sz w:val="22"/>
          <w:szCs w:val="22"/>
          <w:lang w:val="hy-AM"/>
        </w:rPr>
        <w:t>ում։</w:t>
      </w:r>
    </w:p>
    <w:p w14:paraId="2BC86057" w14:textId="6F5786DA" w:rsidR="001432E4" w:rsidRPr="00026087" w:rsidRDefault="001432E4">
      <w:pPr>
        <w:spacing w:after="200"/>
        <w:ind w:firstLine="0"/>
        <w:jc w:val="left"/>
        <w:rPr>
          <w:rFonts w:ascii="GHEA Grapalat" w:eastAsia="Times New Roman" w:hAnsi="GHEA Grapalat" w:cs="Times New Roman"/>
          <w:lang w:val="hy-AM" w:eastAsia="x-none"/>
        </w:rPr>
      </w:pPr>
    </w:p>
    <w:p w14:paraId="17153406" w14:textId="77777777" w:rsidR="00635252" w:rsidRPr="00026087" w:rsidRDefault="00635252">
      <w:pPr>
        <w:spacing w:after="200"/>
        <w:ind w:firstLine="0"/>
        <w:jc w:val="left"/>
        <w:rPr>
          <w:rFonts w:ascii="GHEA Grapalat" w:eastAsia="Batang" w:hAnsi="GHEA Grapalat" w:cs="Times New Roman"/>
          <w:b/>
          <w:bCs/>
          <w:color w:val="1F497D" w:themeColor="text2"/>
          <w:lang w:val="hy-AM" w:eastAsia="en-GB"/>
        </w:rPr>
        <w:sectPr w:rsidR="00635252" w:rsidRPr="00026087" w:rsidSect="001432E4">
          <w:headerReference w:type="default" r:id="rId24"/>
          <w:footerReference w:type="default" r:id="rId25"/>
          <w:pgSz w:w="11910" w:h="16840" w:code="9"/>
          <w:pgMar w:top="1792" w:right="1304" w:bottom="1304" w:left="1304" w:header="851" w:footer="624" w:gutter="0"/>
          <w:cols w:space="720"/>
          <w:titlePg/>
          <w:docGrid w:linePitch="299"/>
        </w:sectPr>
      </w:pPr>
      <w:bookmarkStart w:id="504" w:name="_Ref180587311"/>
      <w:bookmarkStart w:id="505" w:name="_Toc182255186"/>
    </w:p>
    <w:p w14:paraId="61A6DBBD" w14:textId="6C5A65AF" w:rsidR="0021119A" w:rsidRPr="00026087" w:rsidRDefault="00CF1923" w:rsidP="000E15BF">
      <w:pPr>
        <w:pStyle w:val="Caption"/>
        <w:spacing w:before="120" w:line="240" w:lineRule="auto"/>
        <w:rPr>
          <w:rFonts w:ascii="GHEA Grapalat" w:hAnsi="GHEA Grapalat"/>
          <w:szCs w:val="22"/>
          <w:lang w:val="hy-AM"/>
        </w:rPr>
      </w:pPr>
      <w:bookmarkStart w:id="506" w:name="_Ref192796441"/>
      <w:bookmarkStart w:id="507" w:name="_Toc208002845"/>
      <w:bookmarkStart w:id="508" w:name="_Hlk193451405"/>
      <w:r w:rsidRPr="00026087">
        <w:rPr>
          <w:rFonts w:ascii="GHEA Grapalat" w:hAnsi="GHEA Grapalat"/>
          <w:szCs w:val="22"/>
          <w:lang w:val="hy-AM"/>
        </w:rPr>
        <w:lastRenderedPageBreak/>
        <w:t>Ա</w:t>
      </w:r>
      <w:r w:rsidR="001B09CD" w:rsidRPr="00026087">
        <w:rPr>
          <w:rFonts w:ascii="GHEA Grapalat" w:hAnsi="GHEA Grapalat"/>
          <w:szCs w:val="22"/>
          <w:lang w:val="hy-AM"/>
        </w:rPr>
        <w:t xml:space="preserve">ղյուսակ </w:t>
      </w:r>
      <w:r w:rsidR="001B09CD" w:rsidRPr="00026087">
        <w:rPr>
          <w:rFonts w:ascii="GHEA Grapalat" w:hAnsi="GHEA Grapalat"/>
          <w:szCs w:val="22"/>
          <w:lang w:val="hy-AM"/>
        </w:rPr>
        <w:fldChar w:fldCharType="begin"/>
      </w:r>
      <w:r w:rsidR="001B09CD" w:rsidRPr="00026087">
        <w:rPr>
          <w:rFonts w:ascii="GHEA Grapalat" w:hAnsi="GHEA Grapalat"/>
          <w:szCs w:val="22"/>
          <w:lang w:val="hy-AM"/>
        </w:rPr>
        <w:instrText xml:space="preserve"> SEQ Աղյուսակ \* ARABIC </w:instrText>
      </w:r>
      <w:r w:rsidR="001B09CD" w:rsidRPr="00026087">
        <w:rPr>
          <w:rFonts w:ascii="GHEA Grapalat" w:hAnsi="GHEA Grapalat"/>
          <w:szCs w:val="22"/>
          <w:lang w:val="hy-AM"/>
        </w:rPr>
        <w:fldChar w:fldCharType="separate"/>
      </w:r>
      <w:r w:rsidR="009502C1">
        <w:rPr>
          <w:rFonts w:ascii="GHEA Grapalat" w:hAnsi="GHEA Grapalat"/>
          <w:noProof/>
          <w:szCs w:val="22"/>
          <w:lang w:val="hy-AM"/>
        </w:rPr>
        <w:t>36</w:t>
      </w:r>
      <w:r w:rsidR="001B09CD" w:rsidRPr="00026087">
        <w:rPr>
          <w:rFonts w:ascii="GHEA Grapalat" w:hAnsi="GHEA Grapalat"/>
          <w:szCs w:val="22"/>
          <w:lang w:val="hy-AM"/>
        </w:rPr>
        <w:fldChar w:fldCharType="end"/>
      </w:r>
      <w:bookmarkEnd w:id="504"/>
      <w:bookmarkEnd w:id="506"/>
      <w:r w:rsidR="001B09CD" w:rsidRPr="00026087">
        <w:rPr>
          <w:rFonts w:ascii="Cambria Math" w:hAnsi="Cambria Math" w:cs="Cambria Math"/>
          <w:szCs w:val="22"/>
          <w:lang w:val="hy-AM"/>
        </w:rPr>
        <w:t>․</w:t>
      </w:r>
      <w:r w:rsidR="001B09CD" w:rsidRPr="00026087">
        <w:rPr>
          <w:rFonts w:ascii="GHEA Grapalat" w:hAnsi="GHEA Grapalat"/>
          <w:szCs w:val="22"/>
          <w:lang w:val="hy-AM"/>
        </w:rPr>
        <w:t xml:space="preserve"> Արարատյան ՋԿՏ-ում մակերևութային </w:t>
      </w:r>
      <w:r w:rsidR="003A33A4" w:rsidRPr="00026087">
        <w:rPr>
          <w:rFonts w:ascii="GHEA Grapalat" w:hAnsi="GHEA Grapalat"/>
          <w:szCs w:val="22"/>
          <w:lang w:val="hy-AM"/>
        </w:rPr>
        <w:t xml:space="preserve">և ստորերկրյա </w:t>
      </w:r>
      <w:r w:rsidR="001B09CD" w:rsidRPr="00026087">
        <w:rPr>
          <w:rFonts w:ascii="GHEA Grapalat" w:hAnsi="GHEA Grapalat"/>
          <w:szCs w:val="22"/>
          <w:lang w:val="hy-AM"/>
        </w:rPr>
        <w:t>ջրային ռեսուրսների ջրառաջարկ</w:t>
      </w:r>
      <w:r w:rsidR="003A33A4" w:rsidRPr="00026087">
        <w:rPr>
          <w:rFonts w:ascii="GHEA Grapalat" w:hAnsi="GHEA Grapalat"/>
          <w:szCs w:val="22"/>
          <w:lang w:val="hy-AM"/>
        </w:rPr>
        <w:t>ի կանխատեսվող փոփոխությունները</w:t>
      </w:r>
      <w:r w:rsidR="00D84692">
        <w:rPr>
          <w:rFonts w:ascii="GHEA Grapalat" w:hAnsi="GHEA Grapalat"/>
          <w:szCs w:val="22"/>
          <w:lang w:val="hy-AM"/>
        </w:rPr>
        <w:t xml:space="preserve"> 2026</w:t>
      </w:r>
      <w:r w:rsidR="001B09CD" w:rsidRPr="00026087">
        <w:rPr>
          <w:rFonts w:ascii="GHEA Grapalat" w:hAnsi="GHEA Grapalat"/>
          <w:szCs w:val="22"/>
          <w:lang w:val="hy-AM"/>
        </w:rPr>
        <w:t>-2100թթ</w:t>
      </w:r>
      <w:r w:rsidR="001B09CD" w:rsidRPr="00026087">
        <w:rPr>
          <w:rFonts w:ascii="Cambria Math" w:hAnsi="Cambria Math" w:cs="Cambria Math"/>
          <w:szCs w:val="22"/>
          <w:lang w:val="hy-AM"/>
        </w:rPr>
        <w:t>․</w:t>
      </w:r>
      <w:bookmarkStart w:id="509" w:name="_Toc183699164"/>
      <w:bookmarkEnd w:id="505"/>
      <w:r w:rsidR="0021119A" w:rsidRPr="00026087">
        <w:rPr>
          <w:rFonts w:ascii="GHEA Grapalat" w:hAnsi="GHEA Grapalat"/>
          <w:szCs w:val="22"/>
          <w:lang w:val="hy-AM"/>
        </w:rPr>
        <w:t xml:space="preserve"> ըստ լավատեսական /RCP6.0/ </w:t>
      </w:r>
      <w:bookmarkEnd w:id="509"/>
      <w:r w:rsidR="0021119A" w:rsidRPr="00026087">
        <w:rPr>
          <w:rFonts w:ascii="GHEA Grapalat" w:hAnsi="GHEA Grapalat"/>
          <w:szCs w:val="22"/>
          <w:lang w:val="hy-AM"/>
        </w:rPr>
        <w:t>սցենար</w:t>
      </w:r>
      <w:r w:rsidR="00E80D7C" w:rsidRPr="00026087">
        <w:rPr>
          <w:rFonts w:ascii="GHEA Grapalat" w:hAnsi="GHEA Grapalat"/>
          <w:szCs w:val="22"/>
          <w:lang w:val="hy-AM"/>
        </w:rPr>
        <w:t>ի</w:t>
      </w:r>
      <w:bookmarkEnd w:id="507"/>
    </w:p>
    <w:tbl>
      <w:tblPr>
        <w:tblW w:w="929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3"/>
        <w:gridCol w:w="1151"/>
        <w:gridCol w:w="769"/>
        <w:gridCol w:w="685"/>
        <w:gridCol w:w="761"/>
        <w:gridCol w:w="783"/>
        <w:gridCol w:w="774"/>
        <w:gridCol w:w="782"/>
        <w:gridCol w:w="784"/>
        <w:gridCol w:w="773"/>
        <w:gridCol w:w="751"/>
      </w:tblGrid>
      <w:tr w:rsidR="00232642" w:rsidRPr="00232642" w14:paraId="2BA2F667" w14:textId="77777777" w:rsidTr="00232642">
        <w:trPr>
          <w:trHeight w:val="294"/>
        </w:trPr>
        <w:tc>
          <w:tcPr>
            <w:tcW w:w="1333" w:type="dxa"/>
            <w:shd w:val="clear" w:color="auto" w:fill="auto"/>
            <w:noWrap/>
            <w:vAlign w:val="bottom"/>
            <w:hideMark/>
          </w:tcPr>
          <w:p w14:paraId="5948C850" w14:textId="6F4773F7" w:rsidR="0021119A" w:rsidRPr="00232642" w:rsidRDefault="0021119A" w:rsidP="00315F79">
            <w:pPr>
              <w:spacing w:line="240" w:lineRule="auto"/>
              <w:ind w:firstLine="0"/>
              <w:jc w:val="left"/>
              <w:rPr>
                <w:rFonts w:ascii="GHEA Grapalat" w:eastAsia="Times New Roman" w:hAnsi="GHEA Grapalat" w:cs="Calibri"/>
                <w:b/>
                <w:bCs/>
                <w:sz w:val="18"/>
                <w:szCs w:val="18"/>
              </w:rPr>
            </w:pPr>
            <w:proofErr w:type="spellStart"/>
            <w:r w:rsidRPr="00232642">
              <w:rPr>
                <w:rFonts w:ascii="GHEA Grapalat" w:eastAsia="Times New Roman" w:hAnsi="GHEA Grapalat" w:cs="Calibri"/>
                <w:b/>
                <w:bCs/>
                <w:sz w:val="18"/>
                <w:szCs w:val="18"/>
              </w:rPr>
              <w:t>Գետա</w:t>
            </w:r>
            <w:r w:rsidR="006C6579" w:rsidRPr="00232642">
              <w:rPr>
                <w:rFonts w:ascii="GHEA Grapalat" w:eastAsia="Times New Roman" w:hAnsi="GHEA Grapalat" w:cs="Calibri"/>
                <w:b/>
                <w:bCs/>
                <w:sz w:val="18"/>
                <w:szCs w:val="18"/>
              </w:rPr>
              <w:t>-</w:t>
            </w:r>
            <w:r w:rsidRPr="00232642">
              <w:rPr>
                <w:rFonts w:ascii="GHEA Grapalat" w:eastAsia="Times New Roman" w:hAnsi="GHEA Grapalat" w:cs="Calibri"/>
                <w:b/>
                <w:bCs/>
                <w:sz w:val="18"/>
                <w:szCs w:val="18"/>
              </w:rPr>
              <w:t>վազան</w:t>
            </w:r>
            <w:proofErr w:type="spellEnd"/>
          </w:p>
        </w:tc>
        <w:tc>
          <w:tcPr>
            <w:tcW w:w="1151" w:type="dxa"/>
            <w:shd w:val="clear" w:color="auto" w:fill="auto"/>
            <w:noWrap/>
            <w:vAlign w:val="center"/>
            <w:hideMark/>
          </w:tcPr>
          <w:p w14:paraId="5839790E" w14:textId="3074AACB" w:rsidR="0021119A" w:rsidRPr="00232642" w:rsidRDefault="00D84692" w:rsidP="00315F79">
            <w:pPr>
              <w:spacing w:line="240" w:lineRule="auto"/>
              <w:ind w:firstLine="0"/>
              <w:rPr>
                <w:rFonts w:ascii="GHEA Grapalat" w:eastAsia="Times New Roman" w:hAnsi="GHEA Grapalat" w:cs="Times New Roman"/>
                <w:b/>
                <w:bCs/>
                <w:sz w:val="18"/>
                <w:szCs w:val="18"/>
              </w:rPr>
            </w:pPr>
            <w:r>
              <w:rPr>
                <w:rFonts w:ascii="GHEA Grapalat" w:eastAsia="Times New Roman" w:hAnsi="GHEA Grapalat" w:cs="Calibri"/>
                <w:b/>
                <w:bCs/>
                <w:sz w:val="18"/>
                <w:szCs w:val="18"/>
              </w:rPr>
              <w:t>201</w:t>
            </w:r>
            <w:r>
              <w:rPr>
                <w:rFonts w:ascii="GHEA Grapalat" w:eastAsia="Times New Roman" w:hAnsi="GHEA Grapalat" w:cs="Calibri"/>
                <w:b/>
                <w:bCs/>
                <w:sz w:val="18"/>
                <w:szCs w:val="18"/>
                <w:lang w:val="hy-AM"/>
              </w:rPr>
              <w:t>4</w:t>
            </w: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4</w:t>
            </w:r>
            <w:r w:rsidR="0021119A" w:rsidRPr="00232642">
              <w:rPr>
                <w:rFonts w:ascii="GHEA Grapalat" w:eastAsia="Times New Roman" w:hAnsi="GHEA Grapalat" w:cs="Calibri"/>
                <w:b/>
                <w:bCs/>
                <w:sz w:val="18"/>
                <w:szCs w:val="18"/>
                <w:lang w:val="hy-AM"/>
              </w:rPr>
              <w:t>թթ</w:t>
            </w:r>
            <w:r w:rsidR="0021119A" w:rsidRPr="00232642">
              <w:rPr>
                <w:rFonts w:ascii="Cambria Math" w:eastAsia="Times New Roman" w:hAnsi="Cambria Math" w:cs="Cambria Math"/>
                <w:b/>
                <w:bCs/>
                <w:sz w:val="18"/>
                <w:szCs w:val="18"/>
                <w:lang w:val="hy-AM"/>
              </w:rPr>
              <w:t>․</w:t>
            </w:r>
            <w:r w:rsidR="0021119A" w:rsidRPr="00232642">
              <w:rPr>
                <w:rFonts w:ascii="GHEA Grapalat" w:eastAsia="Times New Roman" w:hAnsi="GHEA Grapalat" w:cs="Times New Roman"/>
                <w:b/>
                <w:bCs/>
                <w:sz w:val="18"/>
                <w:szCs w:val="18"/>
                <w:lang w:val="hy-AM"/>
              </w:rPr>
              <w:t xml:space="preserve"> </w:t>
            </w:r>
            <w:r w:rsidR="0021119A" w:rsidRPr="00232642">
              <w:rPr>
                <w:rFonts w:ascii="GHEA Grapalat" w:eastAsia="Times New Roman" w:hAnsi="GHEA Grapalat" w:cs="Sylfaen"/>
                <w:b/>
                <w:bCs/>
                <w:sz w:val="18"/>
                <w:szCs w:val="18"/>
                <w:lang w:val="hy-AM"/>
              </w:rPr>
              <w:t>բազմամյա</w:t>
            </w:r>
            <w:r w:rsidR="0021119A" w:rsidRPr="00232642">
              <w:rPr>
                <w:rFonts w:ascii="GHEA Grapalat" w:eastAsia="Times New Roman" w:hAnsi="GHEA Grapalat" w:cs="Times New Roman"/>
                <w:b/>
                <w:bCs/>
                <w:sz w:val="18"/>
                <w:szCs w:val="18"/>
                <w:lang w:val="hy-AM"/>
              </w:rPr>
              <w:t xml:space="preserve"> </w:t>
            </w:r>
            <w:r w:rsidR="0021119A" w:rsidRPr="00232642">
              <w:rPr>
                <w:rFonts w:ascii="GHEA Grapalat" w:eastAsia="Times New Roman" w:hAnsi="GHEA Grapalat" w:cs="Sylfaen"/>
                <w:b/>
                <w:bCs/>
                <w:sz w:val="18"/>
                <w:szCs w:val="18"/>
                <w:lang w:val="hy-AM"/>
              </w:rPr>
              <w:t>մի</w:t>
            </w:r>
            <w:r w:rsidR="0021119A" w:rsidRPr="00232642">
              <w:rPr>
                <w:rFonts w:ascii="GHEA Grapalat" w:eastAsia="Times New Roman" w:hAnsi="GHEA Grapalat" w:cs="Times New Roman"/>
                <w:b/>
                <w:bCs/>
                <w:sz w:val="18"/>
                <w:szCs w:val="18"/>
                <w:lang w:val="hy-AM"/>
              </w:rPr>
              <w:t>ջին</w:t>
            </w:r>
          </w:p>
        </w:tc>
        <w:tc>
          <w:tcPr>
            <w:tcW w:w="769" w:type="dxa"/>
            <w:shd w:val="clear" w:color="auto" w:fill="auto"/>
            <w:noWrap/>
            <w:vAlign w:val="center"/>
            <w:hideMark/>
          </w:tcPr>
          <w:p w14:paraId="2FE5FFAE" w14:textId="3CE67699" w:rsidR="0021119A" w:rsidRPr="00D84692" w:rsidRDefault="0021119A" w:rsidP="00D84692">
            <w:pPr>
              <w:spacing w:line="240" w:lineRule="auto"/>
              <w:ind w:firstLine="0"/>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202</w:t>
            </w:r>
            <w:r w:rsidR="00D84692">
              <w:rPr>
                <w:rFonts w:ascii="GHEA Grapalat" w:eastAsia="Times New Roman" w:hAnsi="GHEA Grapalat" w:cs="Calibri"/>
                <w:b/>
                <w:bCs/>
                <w:sz w:val="18"/>
                <w:szCs w:val="18"/>
                <w:lang w:val="hy-AM"/>
              </w:rPr>
              <w:t>6</w:t>
            </w:r>
          </w:p>
        </w:tc>
        <w:tc>
          <w:tcPr>
            <w:tcW w:w="618" w:type="dxa"/>
            <w:shd w:val="clear" w:color="auto" w:fill="auto"/>
            <w:noWrap/>
            <w:vAlign w:val="center"/>
            <w:hideMark/>
          </w:tcPr>
          <w:p w14:paraId="258E77C6" w14:textId="3B9F554C" w:rsidR="0021119A" w:rsidRPr="00D84692" w:rsidRDefault="0021119A" w:rsidP="00315F79">
            <w:pPr>
              <w:spacing w:line="240" w:lineRule="auto"/>
              <w:ind w:firstLine="0"/>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w:t>
            </w:r>
            <w:r w:rsidR="00D84692">
              <w:rPr>
                <w:rFonts w:ascii="GHEA Grapalat" w:eastAsia="Times New Roman" w:hAnsi="GHEA Grapalat" w:cs="Calibri"/>
                <w:b/>
                <w:bCs/>
                <w:sz w:val="18"/>
                <w:szCs w:val="18"/>
              </w:rPr>
              <w:t>02</w:t>
            </w:r>
            <w:r w:rsidR="00D84692">
              <w:rPr>
                <w:rFonts w:ascii="GHEA Grapalat" w:eastAsia="Times New Roman" w:hAnsi="GHEA Grapalat" w:cs="Calibri"/>
                <w:b/>
                <w:bCs/>
                <w:sz w:val="18"/>
                <w:szCs w:val="18"/>
                <w:lang w:val="hy-AM"/>
              </w:rPr>
              <w:t>7</w:t>
            </w:r>
          </w:p>
        </w:tc>
        <w:tc>
          <w:tcPr>
            <w:tcW w:w="761" w:type="dxa"/>
            <w:shd w:val="clear" w:color="auto" w:fill="auto"/>
            <w:noWrap/>
            <w:vAlign w:val="center"/>
            <w:hideMark/>
          </w:tcPr>
          <w:p w14:paraId="6595BE4B" w14:textId="001ED841" w:rsidR="0021119A" w:rsidRPr="00D84692" w:rsidRDefault="00D84692" w:rsidP="00315F79">
            <w:pPr>
              <w:spacing w:line="240" w:lineRule="auto"/>
              <w:ind w:firstLine="0"/>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8</w:t>
            </w:r>
          </w:p>
        </w:tc>
        <w:tc>
          <w:tcPr>
            <w:tcW w:w="783" w:type="dxa"/>
            <w:shd w:val="clear" w:color="auto" w:fill="auto"/>
            <w:noWrap/>
            <w:vAlign w:val="center"/>
            <w:hideMark/>
          </w:tcPr>
          <w:p w14:paraId="3CB23B82" w14:textId="75850C1C" w:rsidR="0021119A" w:rsidRPr="00D84692" w:rsidRDefault="00D84692" w:rsidP="00315F79">
            <w:pPr>
              <w:spacing w:line="240" w:lineRule="auto"/>
              <w:ind w:firstLine="0"/>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9</w:t>
            </w:r>
          </w:p>
        </w:tc>
        <w:tc>
          <w:tcPr>
            <w:tcW w:w="774" w:type="dxa"/>
            <w:shd w:val="clear" w:color="auto" w:fill="auto"/>
            <w:noWrap/>
            <w:vAlign w:val="center"/>
            <w:hideMark/>
          </w:tcPr>
          <w:p w14:paraId="1CA1B229" w14:textId="2BBBB1BE" w:rsidR="0021119A" w:rsidRPr="00D84692" w:rsidRDefault="00D84692" w:rsidP="00315F79">
            <w:pPr>
              <w:spacing w:line="240" w:lineRule="auto"/>
              <w:ind w:firstLine="0"/>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w:t>
            </w:r>
            <w:r>
              <w:rPr>
                <w:rFonts w:ascii="GHEA Grapalat" w:eastAsia="Times New Roman" w:hAnsi="GHEA Grapalat" w:cs="Calibri"/>
                <w:b/>
                <w:bCs/>
                <w:sz w:val="18"/>
                <w:szCs w:val="18"/>
                <w:lang w:val="hy-AM"/>
              </w:rPr>
              <w:t>30</w:t>
            </w:r>
          </w:p>
        </w:tc>
        <w:tc>
          <w:tcPr>
            <w:tcW w:w="782" w:type="dxa"/>
            <w:shd w:val="clear" w:color="auto" w:fill="auto"/>
            <w:noWrap/>
            <w:vAlign w:val="center"/>
            <w:hideMark/>
          </w:tcPr>
          <w:p w14:paraId="023C90C3" w14:textId="458471A9" w:rsidR="0021119A" w:rsidRPr="00D84692" w:rsidRDefault="00D84692" w:rsidP="00315F79">
            <w:pPr>
              <w:spacing w:line="240" w:lineRule="auto"/>
              <w:ind w:firstLine="0"/>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203</w:t>
            </w:r>
            <w:r>
              <w:rPr>
                <w:rFonts w:ascii="GHEA Grapalat" w:eastAsia="Times New Roman" w:hAnsi="GHEA Grapalat" w:cs="Calibri"/>
                <w:b/>
                <w:bCs/>
                <w:sz w:val="18"/>
                <w:szCs w:val="18"/>
                <w:lang w:val="hy-AM"/>
              </w:rPr>
              <w:t>1</w:t>
            </w:r>
          </w:p>
        </w:tc>
        <w:tc>
          <w:tcPr>
            <w:tcW w:w="784" w:type="dxa"/>
            <w:shd w:val="clear" w:color="auto" w:fill="auto"/>
            <w:noWrap/>
            <w:vAlign w:val="center"/>
            <w:hideMark/>
          </w:tcPr>
          <w:p w14:paraId="688A2F5A" w14:textId="69A294BE" w:rsidR="0021119A" w:rsidRPr="00232642" w:rsidRDefault="0021119A" w:rsidP="00315F79">
            <w:pPr>
              <w:spacing w:line="240" w:lineRule="auto"/>
              <w:ind w:firstLine="0"/>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2040</w:t>
            </w:r>
          </w:p>
        </w:tc>
        <w:tc>
          <w:tcPr>
            <w:tcW w:w="773" w:type="dxa"/>
            <w:shd w:val="clear" w:color="auto" w:fill="auto"/>
            <w:noWrap/>
            <w:vAlign w:val="center"/>
            <w:hideMark/>
          </w:tcPr>
          <w:p w14:paraId="1847777A" w14:textId="1D3125ED" w:rsidR="0021119A" w:rsidRPr="00232642" w:rsidRDefault="0021119A" w:rsidP="00315F79">
            <w:pPr>
              <w:spacing w:line="240" w:lineRule="auto"/>
              <w:ind w:firstLine="0"/>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2070</w:t>
            </w:r>
          </w:p>
        </w:tc>
        <w:tc>
          <w:tcPr>
            <w:tcW w:w="751" w:type="dxa"/>
            <w:shd w:val="clear" w:color="auto" w:fill="auto"/>
            <w:noWrap/>
            <w:vAlign w:val="center"/>
            <w:hideMark/>
          </w:tcPr>
          <w:p w14:paraId="08BF3D65" w14:textId="0188B3F7" w:rsidR="0021119A" w:rsidRPr="00232642" w:rsidRDefault="0021119A" w:rsidP="00315F79">
            <w:pPr>
              <w:spacing w:line="240" w:lineRule="auto"/>
              <w:ind w:firstLine="0"/>
              <w:jc w:val="center"/>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2100</w:t>
            </w:r>
          </w:p>
        </w:tc>
      </w:tr>
      <w:tr w:rsidR="00315F79" w:rsidRPr="00232642" w14:paraId="41183F6E" w14:textId="77777777" w:rsidTr="00232642">
        <w:trPr>
          <w:trHeight w:val="294"/>
        </w:trPr>
        <w:tc>
          <w:tcPr>
            <w:tcW w:w="9291" w:type="dxa"/>
            <w:gridSpan w:val="11"/>
            <w:shd w:val="clear" w:color="auto" w:fill="C2D69B" w:themeFill="accent3" w:themeFillTint="99"/>
            <w:noWrap/>
            <w:vAlign w:val="bottom"/>
          </w:tcPr>
          <w:p w14:paraId="25D3956D" w14:textId="58A8C0F4" w:rsidR="0021119A" w:rsidRPr="00232642" w:rsidRDefault="0021119A" w:rsidP="003A33A4">
            <w:pPr>
              <w:spacing w:line="240" w:lineRule="auto"/>
              <w:ind w:firstLine="0"/>
              <w:jc w:val="center"/>
              <w:rPr>
                <w:rFonts w:ascii="GHEA Grapalat" w:eastAsia="Times New Roman" w:hAnsi="GHEA Grapalat" w:cs="Calibri"/>
                <w:b/>
                <w:bCs/>
                <w:sz w:val="18"/>
                <w:szCs w:val="18"/>
              </w:rPr>
            </w:pPr>
            <w:proofErr w:type="spellStart"/>
            <w:r w:rsidRPr="00232642">
              <w:rPr>
                <w:rFonts w:ascii="GHEA Grapalat" w:eastAsia="Times New Roman" w:hAnsi="GHEA Grapalat" w:cs="Calibri"/>
                <w:b/>
                <w:bCs/>
                <w:sz w:val="18"/>
                <w:szCs w:val="18"/>
              </w:rPr>
              <w:t>Մակերևութային</w:t>
            </w:r>
            <w:proofErr w:type="spellEnd"/>
            <w:r w:rsidRPr="00232642">
              <w:rPr>
                <w:rFonts w:ascii="GHEA Grapalat" w:eastAsia="Times New Roman" w:hAnsi="GHEA Grapalat" w:cs="Calibri"/>
                <w:b/>
                <w:bCs/>
                <w:sz w:val="18"/>
                <w:szCs w:val="18"/>
                <w:lang w:val="hy-AM"/>
              </w:rPr>
              <w:t xml:space="preserve"> ջրառաջարկը</w:t>
            </w:r>
            <w:r w:rsidR="000E15BF" w:rsidRPr="00232642">
              <w:rPr>
                <w:rFonts w:ascii="GHEA Grapalat" w:eastAsia="Times New Roman" w:hAnsi="GHEA Grapalat" w:cs="Calibri"/>
                <w:b/>
                <w:bCs/>
                <w:sz w:val="18"/>
                <w:szCs w:val="18"/>
                <w:lang w:val="hy-AM"/>
              </w:rPr>
              <w:t>, մլն մ</w:t>
            </w:r>
            <w:r w:rsidR="000E15BF" w:rsidRPr="00232642">
              <w:rPr>
                <w:rFonts w:ascii="GHEA Grapalat" w:eastAsia="Times New Roman" w:hAnsi="GHEA Grapalat" w:cs="Calibri"/>
                <w:b/>
                <w:bCs/>
                <w:sz w:val="18"/>
                <w:szCs w:val="18"/>
                <w:vertAlign w:val="superscript"/>
                <w:lang w:val="hy-AM"/>
              </w:rPr>
              <w:t>3</w:t>
            </w:r>
          </w:p>
        </w:tc>
      </w:tr>
      <w:tr w:rsidR="00232642" w:rsidRPr="00232642" w14:paraId="5094C3CC" w14:textId="77777777" w:rsidTr="00232642">
        <w:trPr>
          <w:trHeight w:val="53"/>
        </w:trPr>
        <w:tc>
          <w:tcPr>
            <w:tcW w:w="1333" w:type="dxa"/>
            <w:shd w:val="clear" w:color="auto" w:fill="auto"/>
            <w:noWrap/>
            <w:vAlign w:val="bottom"/>
            <w:hideMark/>
          </w:tcPr>
          <w:p w14:paraId="5A4627B7" w14:textId="77777777" w:rsidR="00992312" w:rsidRPr="00232642" w:rsidRDefault="00992312" w:rsidP="00992312">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r w:rsidRPr="00232642">
              <w:rPr>
                <w:rFonts w:ascii="GHEA Grapalat" w:eastAsia="Times New Roman" w:hAnsi="GHEA Grapalat" w:cs="Calibri"/>
                <w:sz w:val="18"/>
                <w:szCs w:val="18"/>
              </w:rPr>
              <w:t xml:space="preserve"> </w:t>
            </w:r>
          </w:p>
        </w:tc>
        <w:tc>
          <w:tcPr>
            <w:tcW w:w="1151" w:type="dxa"/>
            <w:shd w:val="clear" w:color="auto" w:fill="auto"/>
            <w:noWrap/>
            <w:hideMark/>
          </w:tcPr>
          <w:p w14:paraId="506E7FA1" w14:textId="5D728BB0"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206.8</w:t>
            </w:r>
          </w:p>
        </w:tc>
        <w:tc>
          <w:tcPr>
            <w:tcW w:w="769" w:type="dxa"/>
            <w:shd w:val="clear" w:color="auto" w:fill="auto"/>
            <w:noWrap/>
            <w:hideMark/>
          </w:tcPr>
          <w:p w14:paraId="3A232FC3" w14:textId="0E65D015"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206.2</w:t>
            </w:r>
          </w:p>
        </w:tc>
        <w:tc>
          <w:tcPr>
            <w:tcW w:w="618" w:type="dxa"/>
            <w:shd w:val="clear" w:color="auto" w:fill="auto"/>
            <w:noWrap/>
            <w:hideMark/>
          </w:tcPr>
          <w:p w14:paraId="72EC115F" w14:textId="72EC73BE"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205.5</w:t>
            </w:r>
          </w:p>
        </w:tc>
        <w:tc>
          <w:tcPr>
            <w:tcW w:w="761" w:type="dxa"/>
            <w:shd w:val="clear" w:color="auto" w:fill="auto"/>
            <w:noWrap/>
            <w:hideMark/>
          </w:tcPr>
          <w:p w14:paraId="656358EE" w14:textId="7421301D" w:rsidR="00992312" w:rsidRPr="00232642" w:rsidRDefault="00992312" w:rsidP="00992312">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204.9</w:t>
            </w:r>
          </w:p>
        </w:tc>
        <w:tc>
          <w:tcPr>
            <w:tcW w:w="783" w:type="dxa"/>
            <w:shd w:val="clear" w:color="auto" w:fill="auto"/>
            <w:noWrap/>
            <w:hideMark/>
          </w:tcPr>
          <w:p w14:paraId="2F578033" w14:textId="383FBE8C"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204.2</w:t>
            </w:r>
          </w:p>
        </w:tc>
        <w:tc>
          <w:tcPr>
            <w:tcW w:w="774" w:type="dxa"/>
            <w:shd w:val="clear" w:color="auto" w:fill="auto"/>
            <w:noWrap/>
            <w:hideMark/>
          </w:tcPr>
          <w:p w14:paraId="4ADDE0EB" w14:textId="007DDE00"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203.6</w:t>
            </w:r>
          </w:p>
        </w:tc>
        <w:tc>
          <w:tcPr>
            <w:tcW w:w="782" w:type="dxa"/>
            <w:shd w:val="clear" w:color="auto" w:fill="auto"/>
            <w:noWrap/>
            <w:hideMark/>
          </w:tcPr>
          <w:p w14:paraId="3D0A80A5" w14:textId="77BA5101"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202.9</w:t>
            </w:r>
          </w:p>
        </w:tc>
        <w:tc>
          <w:tcPr>
            <w:tcW w:w="784" w:type="dxa"/>
            <w:shd w:val="clear" w:color="auto" w:fill="auto"/>
            <w:noWrap/>
            <w:hideMark/>
          </w:tcPr>
          <w:p w14:paraId="56F61BA6" w14:textId="41C29D9B" w:rsidR="00992312" w:rsidRPr="00232642" w:rsidRDefault="00992312" w:rsidP="00992312">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202.3</w:t>
            </w:r>
          </w:p>
        </w:tc>
        <w:tc>
          <w:tcPr>
            <w:tcW w:w="773" w:type="dxa"/>
            <w:shd w:val="clear" w:color="auto" w:fill="auto"/>
            <w:noWrap/>
            <w:hideMark/>
          </w:tcPr>
          <w:p w14:paraId="3A8F83C0" w14:textId="62252DA1"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196.0</w:t>
            </w:r>
          </w:p>
        </w:tc>
        <w:tc>
          <w:tcPr>
            <w:tcW w:w="751" w:type="dxa"/>
            <w:shd w:val="clear" w:color="auto" w:fill="auto"/>
            <w:noWrap/>
            <w:hideMark/>
          </w:tcPr>
          <w:p w14:paraId="2EBE2B6D" w14:textId="47547006"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196.9</w:t>
            </w:r>
          </w:p>
        </w:tc>
      </w:tr>
      <w:tr w:rsidR="00232642" w:rsidRPr="00232642" w14:paraId="54ACCB3B" w14:textId="77777777" w:rsidTr="00232642">
        <w:trPr>
          <w:trHeight w:val="37"/>
        </w:trPr>
        <w:tc>
          <w:tcPr>
            <w:tcW w:w="1333" w:type="dxa"/>
            <w:shd w:val="clear" w:color="auto" w:fill="auto"/>
            <w:noWrap/>
            <w:vAlign w:val="bottom"/>
            <w:hideMark/>
          </w:tcPr>
          <w:p w14:paraId="762842B8" w14:textId="77777777" w:rsidR="00992312" w:rsidRPr="00232642" w:rsidRDefault="00992312" w:rsidP="00992312">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r w:rsidRPr="00232642">
              <w:rPr>
                <w:rFonts w:ascii="GHEA Grapalat" w:eastAsia="Times New Roman" w:hAnsi="GHEA Grapalat" w:cs="Calibri"/>
                <w:sz w:val="18"/>
                <w:szCs w:val="18"/>
              </w:rPr>
              <w:t xml:space="preserve"> </w:t>
            </w:r>
          </w:p>
        </w:tc>
        <w:tc>
          <w:tcPr>
            <w:tcW w:w="1151" w:type="dxa"/>
            <w:shd w:val="clear" w:color="auto" w:fill="auto"/>
            <w:noWrap/>
            <w:vAlign w:val="center"/>
            <w:hideMark/>
          </w:tcPr>
          <w:p w14:paraId="01949657" w14:textId="0D5A7DA9"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64.8</w:t>
            </w:r>
          </w:p>
        </w:tc>
        <w:tc>
          <w:tcPr>
            <w:tcW w:w="769" w:type="dxa"/>
            <w:shd w:val="clear" w:color="auto" w:fill="auto"/>
            <w:noWrap/>
            <w:vAlign w:val="center"/>
            <w:hideMark/>
          </w:tcPr>
          <w:p w14:paraId="3C584712" w14:textId="639369F3"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64.2</w:t>
            </w:r>
          </w:p>
        </w:tc>
        <w:tc>
          <w:tcPr>
            <w:tcW w:w="618" w:type="dxa"/>
            <w:shd w:val="clear" w:color="auto" w:fill="auto"/>
            <w:noWrap/>
            <w:vAlign w:val="center"/>
            <w:hideMark/>
          </w:tcPr>
          <w:p w14:paraId="21AB519D" w14:textId="295479E7"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64.2</w:t>
            </w:r>
          </w:p>
        </w:tc>
        <w:tc>
          <w:tcPr>
            <w:tcW w:w="761" w:type="dxa"/>
            <w:shd w:val="clear" w:color="auto" w:fill="auto"/>
            <w:noWrap/>
            <w:vAlign w:val="center"/>
            <w:hideMark/>
          </w:tcPr>
          <w:p w14:paraId="4466AB55" w14:textId="28D5589A" w:rsidR="00992312" w:rsidRPr="00232642" w:rsidRDefault="00992312" w:rsidP="00992312">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63.1</w:t>
            </w:r>
          </w:p>
        </w:tc>
        <w:tc>
          <w:tcPr>
            <w:tcW w:w="783" w:type="dxa"/>
            <w:shd w:val="clear" w:color="auto" w:fill="auto"/>
            <w:noWrap/>
            <w:vAlign w:val="center"/>
            <w:hideMark/>
          </w:tcPr>
          <w:p w14:paraId="31C7B7AB" w14:textId="1BB4E2F1"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62.5</w:t>
            </w:r>
          </w:p>
        </w:tc>
        <w:tc>
          <w:tcPr>
            <w:tcW w:w="774" w:type="dxa"/>
            <w:shd w:val="clear" w:color="auto" w:fill="auto"/>
            <w:noWrap/>
            <w:vAlign w:val="center"/>
            <w:hideMark/>
          </w:tcPr>
          <w:p w14:paraId="55DDE227" w14:textId="0572E69C"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61.9</w:t>
            </w:r>
          </w:p>
        </w:tc>
        <w:tc>
          <w:tcPr>
            <w:tcW w:w="782" w:type="dxa"/>
            <w:shd w:val="clear" w:color="auto" w:fill="auto"/>
            <w:noWrap/>
            <w:vAlign w:val="center"/>
            <w:hideMark/>
          </w:tcPr>
          <w:p w14:paraId="3C39D380" w14:textId="2405A4D9"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61.4</w:t>
            </w:r>
          </w:p>
        </w:tc>
        <w:tc>
          <w:tcPr>
            <w:tcW w:w="784" w:type="dxa"/>
            <w:shd w:val="clear" w:color="auto" w:fill="auto"/>
            <w:noWrap/>
            <w:vAlign w:val="center"/>
            <w:hideMark/>
          </w:tcPr>
          <w:p w14:paraId="1173AD78" w14:textId="0791D8D3" w:rsidR="00992312" w:rsidRPr="00232642" w:rsidRDefault="00992312" w:rsidP="00992312">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60.8</w:t>
            </w:r>
          </w:p>
        </w:tc>
        <w:tc>
          <w:tcPr>
            <w:tcW w:w="773" w:type="dxa"/>
            <w:shd w:val="clear" w:color="auto" w:fill="auto"/>
            <w:noWrap/>
            <w:vAlign w:val="center"/>
            <w:hideMark/>
          </w:tcPr>
          <w:p w14:paraId="1DD29183" w14:textId="0137CEC7"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56.0</w:t>
            </w:r>
          </w:p>
        </w:tc>
        <w:tc>
          <w:tcPr>
            <w:tcW w:w="751" w:type="dxa"/>
            <w:shd w:val="clear" w:color="auto" w:fill="auto"/>
            <w:noWrap/>
            <w:vAlign w:val="center"/>
            <w:hideMark/>
          </w:tcPr>
          <w:p w14:paraId="32251BEB" w14:textId="55045DA4"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55.4</w:t>
            </w:r>
          </w:p>
        </w:tc>
      </w:tr>
      <w:tr w:rsidR="00232642" w:rsidRPr="00232642" w14:paraId="1412DEBB" w14:textId="77777777" w:rsidTr="00232642">
        <w:trPr>
          <w:trHeight w:val="37"/>
        </w:trPr>
        <w:tc>
          <w:tcPr>
            <w:tcW w:w="1333" w:type="dxa"/>
            <w:shd w:val="clear" w:color="auto" w:fill="auto"/>
            <w:noWrap/>
            <w:vAlign w:val="bottom"/>
            <w:hideMark/>
          </w:tcPr>
          <w:p w14:paraId="03FD6D81" w14:textId="77777777" w:rsidR="00992312" w:rsidRPr="00232642" w:rsidRDefault="00992312" w:rsidP="00992312">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r w:rsidRPr="00232642">
              <w:rPr>
                <w:rFonts w:ascii="GHEA Grapalat" w:eastAsia="Times New Roman" w:hAnsi="GHEA Grapalat" w:cs="Calibri"/>
                <w:sz w:val="18"/>
                <w:szCs w:val="18"/>
              </w:rPr>
              <w:t xml:space="preserve"> </w:t>
            </w:r>
          </w:p>
        </w:tc>
        <w:tc>
          <w:tcPr>
            <w:tcW w:w="1151" w:type="dxa"/>
            <w:shd w:val="clear" w:color="auto" w:fill="auto"/>
            <w:noWrap/>
            <w:vAlign w:val="center"/>
            <w:hideMark/>
          </w:tcPr>
          <w:p w14:paraId="2C5EA3E3" w14:textId="23894302"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68.6</w:t>
            </w:r>
          </w:p>
        </w:tc>
        <w:tc>
          <w:tcPr>
            <w:tcW w:w="769" w:type="dxa"/>
            <w:shd w:val="clear" w:color="auto" w:fill="auto"/>
            <w:noWrap/>
            <w:vAlign w:val="center"/>
            <w:hideMark/>
          </w:tcPr>
          <w:p w14:paraId="45C213E1" w14:textId="63DC6E47"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68.3</w:t>
            </w:r>
          </w:p>
        </w:tc>
        <w:tc>
          <w:tcPr>
            <w:tcW w:w="618" w:type="dxa"/>
            <w:shd w:val="clear" w:color="auto" w:fill="auto"/>
            <w:noWrap/>
            <w:vAlign w:val="center"/>
            <w:hideMark/>
          </w:tcPr>
          <w:p w14:paraId="41818577" w14:textId="1A7F8FBC"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68.2</w:t>
            </w:r>
          </w:p>
        </w:tc>
        <w:tc>
          <w:tcPr>
            <w:tcW w:w="761" w:type="dxa"/>
            <w:shd w:val="clear" w:color="auto" w:fill="auto"/>
            <w:noWrap/>
            <w:vAlign w:val="center"/>
            <w:hideMark/>
          </w:tcPr>
          <w:p w14:paraId="20EA0132" w14:textId="2AB9CF07" w:rsidR="00992312" w:rsidRPr="00232642" w:rsidRDefault="00992312" w:rsidP="00992312">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68.2</w:t>
            </w:r>
          </w:p>
        </w:tc>
        <w:tc>
          <w:tcPr>
            <w:tcW w:w="783" w:type="dxa"/>
            <w:shd w:val="clear" w:color="auto" w:fill="auto"/>
            <w:noWrap/>
            <w:vAlign w:val="center"/>
            <w:hideMark/>
          </w:tcPr>
          <w:p w14:paraId="4C3CA245" w14:textId="35480E12"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68.1</w:t>
            </w:r>
          </w:p>
        </w:tc>
        <w:tc>
          <w:tcPr>
            <w:tcW w:w="774" w:type="dxa"/>
            <w:shd w:val="clear" w:color="auto" w:fill="auto"/>
            <w:noWrap/>
            <w:vAlign w:val="center"/>
            <w:hideMark/>
          </w:tcPr>
          <w:p w14:paraId="4D2A195E" w14:textId="285089CE" w:rsidR="00992312" w:rsidRPr="00232642" w:rsidRDefault="00992312" w:rsidP="00992312">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68.0</w:t>
            </w:r>
          </w:p>
        </w:tc>
        <w:tc>
          <w:tcPr>
            <w:tcW w:w="782" w:type="dxa"/>
            <w:shd w:val="clear" w:color="auto" w:fill="auto"/>
            <w:noWrap/>
            <w:vAlign w:val="center"/>
            <w:hideMark/>
          </w:tcPr>
          <w:p w14:paraId="631BFEFE" w14:textId="34C35F54"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67.9</w:t>
            </w:r>
          </w:p>
        </w:tc>
        <w:tc>
          <w:tcPr>
            <w:tcW w:w="784" w:type="dxa"/>
            <w:shd w:val="clear" w:color="auto" w:fill="auto"/>
            <w:noWrap/>
            <w:vAlign w:val="center"/>
            <w:hideMark/>
          </w:tcPr>
          <w:p w14:paraId="441239EE" w14:textId="462CFBE5" w:rsidR="00992312" w:rsidRPr="00232642" w:rsidRDefault="00992312" w:rsidP="00992312">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67.9</w:t>
            </w:r>
          </w:p>
        </w:tc>
        <w:tc>
          <w:tcPr>
            <w:tcW w:w="773" w:type="dxa"/>
            <w:shd w:val="clear" w:color="auto" w:fill="auto"/>
            <w:noWrap/>
            <w:vAlign w:val="center"/>
            <w:hideMark/>
          </w:tcPr>
          <w:p w14:paraId="0A452945" w14:textId="46C86CFD"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65.7</w:t>
            </w:r>
          </w:p>
        </w:tc>
        <w:tc>
          <w:tcPr>
            <w:tcW w:w="751" w:type="dxa"/>
            <w:shd w:val="clear" w:color="auto" w:fill="auto"/>
            <w:noWrap/>
            <w:vAlign w:val="center"/>
            <w:hideMark/>
          </w:tcPr>
          <w:p w14:paraId="1A4CEC53" w14:textId="1209F5DD" w:rsidR="00992312" w:rsidRPr="00232642" w:rsidRDefault="00992312" w:rsidP="00992312">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68.7</w:t>
            </w:r>
          </w:p>
        </w:tc>
      </w:tr>
      <w:tr w:rsidR="00315F79" w:rsidRPr="00232642" w14:paraId="5A920898" w14:textId="77777777" w:rsidTr="00232642">
        <w:trPr>
          <w:trHeight w:val="294"/>
        </w:trPr>
        <w:tc>
          <w:tcPr>
            <w:tcW w:w="9291" w:type="dxa"/>
            <w:gridSpan w:val="11"/>
            <w:shd w:val="clear" w:color="auto" w:fill="C2D69B" w:themeFill="accent3" w:themeFillTint="99"/>
            <w:noWrap/>
            <w:vAlign w:val="bottom"/>
          </w:tcPr>
          <w:p w14:paraId="32F776B7" w14:textId="26BF05FA" w:rsidR="0021119A" w:rsidRPr="00232642" w:rsidRDefault="0021119A" w:rsidP="003A33A4">
            <w:pPr>
              <w:spacing w:line="240" w:lineRule="auto"/>
              <w:ind w:firstLine="31"/>
              <w:jc w:val="center"/>
              <w:rPr>
                <w:rFonts w:ascii="GHEA Grapalat" w:eastAsia="Times New Roman" w:hAnsi="GHEA Grapalat" w:cs="Calibri"/>
                <w:sz w:val="18"/>
                <w:szCs w:val="18"/>
                <w:lang w:val="hy-AM"/>
              </w:rPr>
            </w:pPr>
            <w:proofErr w:type="spellStart"/>
            <w:r w:rsidRPr="00232642">
              <w:rPr>
                <w:rFonts w:ascii="GHEA Grapalat" w:eastAsia="Times New Roman" w:hAnsi="GHEA Grapalat" w:cs="Calibri"/>
                <w:b/>
                <w:sz w:val="18"/>
                <w:szCs w:val="18"/>
              </w:rPr>
              <w:t>Ստորերկրյա</w:t>
            </w:r>
            <w:proofErr w:type="spellEnd"/>
            <w:r w:rsidRPr="00232642">
              <w:rPr>
                <w:rFonts w:ascii="GHEA Grapalat" w:eastAsia="Times New Roman" w:hAnsi="GHEA Grapalat" w:cs="Calibri"/>
                <w:b/>
                <w:sz w:val="18"/>
                <w:szCs w:val="18"/>
              </w:rPr>
              <w:t xml:space="preserve"> </w:t>
            </w:r>
            <w:r w:rsidRPr="00232642">
              <w:rPr>
                <w:rFonts w:ascii="GHEA Grapalat" w:eastAsia="Times New Roman" w:hAnsi="GHEA Grapalat" w:cs="Calibri"/>
                <w:b/>
                <w:bCs/>
                <w:sz w:val="18"/>
                <w:szCs w:val="18"/>
                <w:lang w:val="hy-AM"/>
              </w:rPr>
              <w:t>ջ</w:t>
            </w:r>
            <w:proofErr w:type="spellStart"/>
            <w:r w:rsidRPr="00232642">
              <w:rPr>
                <w:rFonts w:ascii="GHEA Grapalat" w:eastAsia="Times New Roman" w:hAnsi="GHEA Grapalat" w:cs="Calibri"/>
                <w:b/>
                <w:bCs/>
                <w:sz w:val="18"/>
                <w:szCs w:val="18"/>
              </w:rPr>
              <w:t>րառաջարկը</w:t>
            </w:r>
            <w:proofErr w:type="spellEnd"/>
            <w:r w:rsidR="000E15BF" w:rsidRPr="00232642">
              <w:rPr>
                <w:rFonts w:ascii="GHEA Grapalat" w:eastAsia="Times New Roman" w:hAnsi="GHEA Grapalat" w:cs="Calibri"/>
                <w:b/>
                <w:bCs/>
                <w:sz w:val="18"/>
                <w:szCs w:val="18"/>
                <w:lang w:val="hy-AM"/>
              </w:rPr>
              <w:t>, մլն մ</w:t>
            </w:r>
            <w:r w:rsidR="000E15BF" w:rsidRPr="00232642">
              <w:rPr>
                <w:rFonts w:ascii="GHEA Grapalat" w:eastAsia="Times New Roman" w:hAnsi="GHEA Grapalat" w:cs="Calibri"/>
                <w:b/>
                <w:bCs/>
                <w:sz w:val="18"/>
                <w:szCs w:val="18"/>
                <w:vertAlign w:val="superscript"/>
                <w:lang w:val="hy-AM"/>
              </w:rPr>
              <w:t>3</w:t>
            </w:r>
          </w:p>
        </w:tc>
      </w:tr>
      <w:tr w:rsidR="00232642" w:rsidRPr="00232642" w14:paraId="7D8566BE" w14:textId="77777777" w:rsidTr="00232642">
        <w:trPr>
          <w:trHeight w:val="37"/>
        </w:trPr>
        <w:tc>
          <w:tcPr>
            <w:tcW w:w="1333" w:type="dxa"/>
            <w:shd w:val="clear" w:color="auto" w:fill="auto"/>
            <w:noWrap/>
            <w:vAlign w:val="bottom"/>
            <w:hideMark/>
          </w:tcPr>
          <w:p w14:paraId="2F609F50"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r w:rsidRPr="00232642">
              <w:rPr>
                <w:rFonts w:ascii="GHEA Grapalat" w:eastAsia="Times New Roman" w:hAnsi="GHEA Grapalat" w:cs="Calibri"/>
                <w:sz w:val="18"/>
                <w:szCs w:val="18"/>
              </w:rPr>
              <w:t xml:space="preserve"> </w:t>
            </w:r>
          </w:p>
        </w:tc>
        <w:tc>
          <w:tcPr>
            <w:tcW w:w="1151" w:type="dxa"/>
            <w:shd w:val="clear" w:color="auto" w:fill="auto"/>
            <w:noWrap/>
            <w:vAlign w:val="center"/>
            <w:hideMark/>
          </w:tcPr>
          <w:p w14:paraId="28CC8FB7" w14:textId="2329CB7F"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100.8</w:t>
            </w:r>
          </w:p>
        </w:tc>
        <w:tc>
          <w:tcPr>
            <w:tcW w:w="769" w:type="dxa"/>
            <w:shd w:val="clear" w:color="auto" w:fill="auto"/>
            <w:noWrap/>
            <w:vAlign w:val="center"/>
            <w:hideMark/>
          </w:tcPr>
          <w:p w14:paraId="4AB2162E" w14:textId="1570810F"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100.5</w:t>
            </w:r>
          </w:p>
        </w:tc>
        <w:tc>
          <w:tcPr>
            <w:tcW w:w="618" w:type="dxa"/>
            <w:shd w:val="clear" w:color="auto" w:fill="auto"/>
            <w:noWrap/>
            <w:vAlign w:val="center"/>
            <w:hideMark/>
          </w:tcPr>
          <w:p w14:paraId="2D09AD1E" w14:textId="1813DF9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100.2</w:t>
            </w:r>
          </w:p>
        </w:tc>
        <w:tc>
          <w:tcPr>
            <w:tcW w:w="761" w:type="dxa"/>
            <w:shd w:val="clear" w:color="auto" w:fill="auto"/>
            <w:noWrap/>
            <w:vAlign w:val="center"/>
            <w:hideMark/>
          </w:tcPr>
          <w:p w14:paraId="67431989" w14:textId="4D754DBD"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99.9</w:t>
            </w:r>
          </w:p>
        </w:tc>
        <w:tc>
          <w:tcPr>
            <w:tcW w:w="783" w:type="dxa"/>
            <w:shd w:val="clear" w:color="auto" w:fill="auto"/>
            <w:noWrap/>
            <w:vAlign w:val="center"/>
            <w:hideMark/>
          </w:tcPr>
          <w:p w14:paraId="14377B1B" w14:textId="28343A1B"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99.6</w:t>
            </w:r>
          </w:p>
        </w:tc>
        <w:tc>
          <w:tcPr>
            <w:tcW w:w="774" w:type="dxa"/>
            <w:shd w:val="clear" w:color="auto" w:fill="auto"/>
            <w:noWrap/>
            <w:vAlign w:val="center"/>
            <w:hideMark/>
          </w:tcPr>
          <w:p w14:paraId="2F7A8896" w14:textId="76A5ED9B"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99.2</w:t>
            </w:r>
          </w:p>
        </w:tc>
        <w:tc>
          <w:tcPr>
            <w:tcW w:w="782" w:type="dxa"/>
            <w:shd w:val="clear" w:color="auto" w:fill="auto"/>
            <w:noWrap/>
            <w:vAlign w:val="center"/>
            <w:hideMark/>
          </w:tcPr>
          <w:p w14:paraId="0AD6AACD" w14:textId="56993E4E"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98.9</w:t>
            </w:r>
          </w:p>
        </w:tc>
        <w:tc>
          <w:tcPr>
            <w:tcW w:w="784" w:type="dxa"/>
            <w:shd w:val="clear" w:color="auto" w:fill="auto"/>
            <w:noWrap/>
            <w:vAlign w:val="center"/>
            <w:hideMark/>
          </w:tcPr>
          <w:p w14:paraId="686338D0" w14:textId="4FF81EDC"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98.6</w:t>
            </w:r>
          </w:p>
        </w:tc>
        <w:tc>
          <w:tcPr>
            <w:tcW w:w="773" w:type="dxa"/>
            <w:shd w:val="clear" w:color="auto" w:fill="auto"/>
            <w:noWrap/>
            <w:vAlign w:val="center"/>
            <w:hideMark/>
          </w:tcPr>
          <w:p w14:paraId="41876232" w14:textId="7CC4C6AB"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95.6</w:t>
            </w:r>
          </w:p>
        </w:tc>
        <w:tc>
          <w:tcPr>
            <w:tcW w:w="751" w:type="dxa"/>
            <w:shd w:val="clear" w:color="auto" w:fill="auto"/>
            <w:noWrap/>
            <w:vAlign w:val="center"/>
            <w:hideMark/>
          </w:tcPr>
          <w:p w14:paraId="01CF01D1" w14:textId="24068BC7"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96.0</w:t>
            </w:r>
          </w:p>
        </w:tc>
      </w:tr>
      <w:tr w:rsidR="00232642" w:rsidRPr="00232642" w14:paraId="7A70E5B8" w14:textId="77777777" w:rsidTr="00232642">
        <w:trPr>
          <w:trHeight w:val="294"/>
        </w:trPr>
        <w:tc>
          <w:tcPr>
            <w:tcW w:w="1333" w:type="dxa"/>
            <w:shd w:val="clear" w:color="auto" w:fill="auto"/>
            <w:noWrap/>
            <w:vAlign w:val="bottom"/>
            <w:hideMark/>
          </w:tcPr>
          <w:p w14:paraId="01C39398"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r w:rsidRPr="00232642">
              <w:rPr>
                <w:rFonts w:ascii="GHEA Grapalat" w:eastAsia="Times New Roman" w:hAnsi="GHEA Grapalat" w:cs="Calibri"/>
                <w:sz w:val="18"/>
                <w:szCs w:val="18"/>
              </w:rPr>
              <w:t xml:space="preserve"> </w:t>
            </w:r>
          </w:p>
        </w:tc>
        <w:tc>
          <w:tcPr>
            <w:tcW w:w="1151" w:type="dxa"/>
            <w:shd w:val="clear" w:color="auto" w:fill="auto"/>
            <w:noWrap/>
            <w:vAlign w:val="center"/>
            <w:hideMark/>
          </w:tcPr>
          <w:p w14:paraId="4701EF7B" w14:textId="2A2D1C4C"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74.4</w:t>
            </w:r>
          </w:p>
        </w:tc>
        <w:tc>
          <w:tcPr>
            <w:tcW w:w="769" w:type="dxa"/>
            <w:shd w:val="clear" w:color="auto" w:fill="auto"/>
            <w:noWrap/>
            <w:vAlign w:val="center"/>
            <w:hideMark/>
          </w:tcPr>
          <w:p w14:paraId="304D238B" w14:textId="1FA362A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74.1</w:t>
            </w:r>
          </w:p>
        </w:tc>
        <w:tc>
          <w:tcPr>
            <w:tcW w:w="618" w:type="dxa"/>
            <w:shd w:val="clear" w:color="auto" w:fill="auto"/>
            <w:noWrap/>
            <w:vAlign w:val="center"/>
            <w:hideMark/>
          </w:tcPr>
          <w:p w14:paraId="1A595E85" w14:textId="5A0B9E37"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74.0</w:t>
            </w:r>
          </w:p>
        </w:tc>
        <w:tc>
          <w:tcPr>
            <w:tcW w:w="761" w:type="dxa"/>
            <w:shd w:val="clear" w:color="auto" w:fill="auto"/>
            <w:noWrap/>
            <w:vAlign w:val="center"/>
            <w:hideMark/>
          </w:tcPr>
          <w:p w14:paraId="718BD1AE" w14:textId="0AC19B1F"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73.9</w:t>
            </w:r>
          </w:p>
        </w:tc>
        <w:tc>
          <w:tcPr>
            <w:tcW w:w="783" w:type="dxa"/>
            <w:shd w:val="clear" w:color="auto" w:fill="auto"/>
            <w:noWrap/>
            <w:vAlign w:val="center"/>
            <w:hideMark/>
          </w:tcPr>
          <w:p w14:paraId="1BF7F759" w14:textId="4068A065"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73.9</w:t>
            </w:r>
          </w:p>
        </w:tc>
        <w:tc>
          <w:tcPr>
            <w:tcW w:w="774" w:type="dxa"/>
            <w:shd w:val="clear" w:color="auto" w:fill="auto"/>
            <w:noWrap/>
            <w:vAlign w:val="center"/>
            <w:hideMark/>
          </w:tcPr>
          <w:p w14:paraId="12D8E3FB" w14:textId="08DE1C02"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73.8</w:t>
            </w:r>
          </w:p>
        </w:tc>
        <w:tc>
          <w:tcPr>
            <w:tcW w:w="782" w:type="dxa"/>
            <w:shd w:val="clear" w:color="auto" w:fill="auto"/>
            <w:noWrap/>
            <w:vAlign w:val="center"/>
            <w:hideMark/>
          </w:tcPr>
          <w:p w14:paraId="25AED513" w14:textId="4BE53FFC"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73.7</w:t>
            </w:r>
          </w:p>
        </w:tc>
        <w:tc>
          <w:tcPr>
            <w:tcW w:w="784" w:type="dxa"/>
            <w:shd w:val="clear" w:color="auto" w:fill="auto"/>
            <w:noWrap/>
            <w:vAlign w:val="center"/>
            <w:hideMark/>
          </w:tcPr>
          <w:p w14:paraId="3F30F8EB" w14:textId="34D4766C"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73.7</w:t>
            </w:r>
          </w:p>
        </w:tc>
        <w:tc>
          <w:tcPr>
            <w:tcW w:w="773" w:type="dxa"/>
            <w:shd w:val="clear" w:color="auto" w:fill="auto"/>
            <w:noWrap/>
            <w:vAlign w:val="center"/>
            <w:hideMark/>
          </w:tcPr>
          <w:p w14:paraId="54CA1FFE" w14:textId="55CFD8D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71.7</w:t>
            </w:r>
          </w:p>
        </w:tc>
        <w:tc>
          <w:tcPr>
            <w:tcW w:w="751" w:type="dxa"/>
            <w:shd w:val="clear" w:color="auto" w:fill="auto"/>
            <w:noWrap/>
            <w:vAlign w:val="center"/>
            <w:hideMark/>
          </w:tcPr>
          <w:p w14:paraId="693A3E32" w14:textId="21BE6E2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74.5</w:t>
            </w:r>
          </w:p>
        </w:tc>
      </w:tr>
      <w:tr w:rsidR="00232642" w:rsidRPr="00232642" w14:paraId="593B926A" w14:textId="77777777" w:rsidTr="00232642">
        <w:trPr>
          <w:trHeight w:val="37"/>
        </w:trPr>
        <w:tc>
          <w:tcPr>
            <w:tcW w:w="1333" w:type="dxa"/>
            <w:shd w:val="clear" w:color="auto" w:fill="auto"/>
            <w:noWrap/>
            <w:vAlign w:val="bottom"/>
            <w:hideMark/>
          </w:tcPr>
          <w:p w14:paraId="5829B0B7"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r w:rsidRPr="00232642">
              <w:rPr>
                <w:rFonts w:ascii="GHEA Grapalat" w:eastAsia="Times New Roman" w:hAnsi="GHEA Grapalat" w:cs="Calibri"/>
                <w:sz w:val="18"/>
                <w:szCs w:val="18"/>
              </w:rPr>
              <w:t xml:space="preserve"> </w:t>
            </w:r>
          </w:p>
        </w:tc>
        <w:tc>
          <w:tcPr>
            <w:tcW w:w="1151" w:type="dxa"/>
            <w:shd w:val="clear" w:color="auto" w:fill="auto"/>
            <w:noWrap/>
            <w:vAlign w:val="center"/>
            <w:hideMark/>
          </w:tcPr>
          <w:p w14:paraId="526D3379" w14:textId="21946A91"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228.6</w:t>
            </w:r>
          </w:p>
        </w:tc>
        <w:tc>
          <w:tcPr>
            <w:tcW w:w="769" w:type="dxa"/>
            <w:shd w:val="clear" w:color="auto" w:fill="auto"/>
            <w:noWrap/>
            <w:vAlign w:val="center"/>
            <w:hideMark/>
          </w:tcPr>
          <w:p w14:paraId="425C7E60" w14:textId="55C9107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228.5</w:t>
            </w:r>
          </w:p>
        </w:tc>
        <w:tc>
          <w:tcPr>
            <w:tcW w:w="618" w:type="dxa"/>
            <w:shd w:val="clear" w:color="auto" w:fill="auto"/>
            <w:noWrap/>
            <w:vAlign w:val="center"/>
            <w:hideMark/>
          </w:tcPr>
          <w:p w14:paraId="71690569" w14:textId="1D88C21A"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228.5</w:t>
            </w:r>
          </w:p>
        </w:tc>
        <w:tc>
          <w:tcPr>
            <w:tcW w:w="761" w:type="dxa"/>
            <w:shd w:val="clear" w:color="auto" w:fill="auto"/>
            <w:noWrap/>
            <w:vAlign w:val="center"/>
            <w:hideMark/>
          </w:tcPr>
          <w:p w14:paraId="6501737F" w14:textId="228B2D5F"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228.2</w:t>
            </w:r>
          </w:p>
        </w:tc>
        <w:tc>
          <w:tcPr>
            <w:tcW w:w="783" w:type="dxa"/>
            <w:shd w:val="clear" w:color="auto" w:fill="auto"/>
            <w:noWrap/>
            <w:vAlign w:val="center"/>
            <w:hideMark/>
          </w:tcPr>
          <w:p w14:paraId="03B8ADC6" w14:textId="50586BC1"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228.0</w:t>
            </w:r>
          </w:p>
        </w:tc>
        <w:tc>
          <w:tcPr>
            <w:tcW w:w="774" w:type="dxa"/>
            <w:shd w:val="clear" w:color="auto" w:fill="auto"/>
            <w:noWrap/>
            <w:vAlign w:val="center"/>
            <w:hideMark/>
          </w:tcPr>
          <w:p w14:paraId="5EEF4837" w14:textId="6B2AA793"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227.8</w:t>
            </w:r>
          </w:p>
        </w:tc>
        <w:tc>
          <w:tcPr>
            <w:tcW w:w="782" w:type="dxa"/>
            <w:shd w:val="clear" w:color="auto" w:fill="auto"/>
            <w:noWrap/>
            <w:vAlign w:val="center"/>
            <w:hideMark/>
          </w:tcPr>
          <w:p w14:paraId="1CB2442B" w14:textId="5E6B91C9"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227.7</w:t>
            </w:r>
          </w:p>
        </w:tc>
        <w:tc>
          <w:tcPr>
            <w:tcW w:w="784" w:type="dxa"/>
            <w:shd w:val="clear" w:color="auto" w:fill="auto"/>
            <w:noWrap/>
            <w:vAlign w:val="center"/>
            <w:hideMark/>
          </w:tcPr>
          <w:p w14:paraId="7DEDE575" w14:textId="5FC4AEB3"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227.5</w:t>
            </w:r>
          </w:p>
        </w:tc>
        <w:tc>
          <w:tcPr>
            <w:tcW w:w="773" w:type="dxa"/>
            <w:shd w:val="clear" w:color="auto" w:fill="auto"/>
            <w:noWrap/>
            <w:vAlign w:val="center"/>
            <w:hideMark/>
          </w:tcPr>
          <w:p w14:paraId="2A88B06B" w14:textId="176EEB5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226.1</w:t>
            </w:r>
          </w:p>
        </w:tc>
        <w:tc>
          <w:tcPr>
            <w:tcW w:w="751" w:type="dxa"/>
            <w:shd w:val="clear" w:color="auto" w:fill="auto"/>
            <w:noWrap/>
            <w:vAlign w:val="center"/>
            <w:hideMark/>
          </w:tcPr>
          <w:p w14:paraId="58E4B689" w14:textId="154701B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226.0</w:t>
            </w:r>
          </w:p>
        </w:tc>
      </w:tr>
      <w:tr w:rsidR="00315F79" w:rsidRPr="00232642" w14:paraId="332FBCEA" w14:textId="77777777" w:rsidTr="00232642">
        <w:trPr>
          <w:trHeight w:val="294"/>
        </w:trPr>
        <w:tc>
          <w:tcPr>
            <w:tcW w:w="9291" w:type="dxa"/>
            <w:gridSpan w:val="11"/>
            <w:shd w:val="clear" w:color="auto" w:fill="C2D69B" w:themeFill="accent3" w:themeFillTint="99"/>
            <w:noWrap/>
            <w:vAlign w:val="bottom"/>
          </w:tcPr>
          <w:p w14:paraId="5D6CD4E2" w14:textId="5A599CB6" w:rsidR="0021119A" w:rsidRPr="00232642" w:rsidRDefault="003A33A4" w:rsidP="003A33A4">
            <w:pPr>
              <w:spacing w:line="240" w:lineRule="auto"/>
              <w:ind w:firstLine="31"/>
              <w:jc w:val="center"/>
              <w:rPr>
                <w:rFonts w:ascii="GHEA Grapalat" w:eastAsia="Times New Roman" w:hAnsi="GHEA Grapalat" w:cs="Calibri"/>
                <w:sz w:val="18"/>
                <w:szCs w:val="18"/>
                <w:lang w:val="hy-AM"/>
              </w:rPr>
            </w:pPr>
            <w:r w:rsidRPr="00232642">
              <w:rPr>
                <w:rFonts w:ascii="GHEA Grapalat" w:eastAsia="Times New Roman" w:hAnsi="GHEA Grapalat" w:cs="Calibri"/>
                <w:b/>
                <w:bCs/>
                <w:sz w:val="18"/>
                <w:szCs w:val="18"/>
                <w:lang w:val="hy-AM"/>
              </w:rPr>
              <w:t>Ընդհանուր</w:t>
            </w:r>
            <w:r w:rsidR="0021119A" w:rsidRPr="00232642">
              <w:rPr>
                <w:rFonts w:ascii="GHEA Grapalat" w:eastAsia="Times New Roman" w:hAnsi="GHEA Grapalat" w:cs="Calibri"/>
                <w:b/>
                <w:bCs/>
                <w:sz w:val="18"/>
                <w:szCs w:val="18"/>
                <w:lang w:val="hy-AM"/>
              </w:rPr>
              <w:t xml:space="preserve"> ջ</w:t>
            </w:r>
            <w:proofErr w:type="spellStart"/>
            <w:r w:rsidR="0021119A" w:rsidRPr="00232642">
              <w:rPr>
                <w:rFonts w:ascii="GHEA Grapalat" w:eastAsia="Times New Roman" w:hAnsi="GHEA Grapalat" w:cs="Calibri"/>
                <w:b/>
                <w:bCs/>
                <w:sz w:val="18"/>
                <w:szCs w:val="18"/>
              </w:rPr>
              <w:t>րառաջարկը</w:t>
            </w:r>
            <w:proofErr w:type="spellEnd"/>
            <w:r w:rsidR="000E15BF" w:rsidRPr="00232642">
              <w:rPr>
                <w:rFonts w:ascii="GHEA Grapalat" w:eastAsia="Times New Roman" w:hAnsi="GHEA Grapalat" w:cs="Calibri"/>
                <w:b/>
                <w:bCs/>
                <w:sz w:val="18"/>
                <w:szCs w:val="18"/>
                <w:lang w:val="hy-AM"/>
              </w:rPr>
              <w:t>, մլն մ</w:t>
            </w:r>
            <w:r w:rsidR="000E15BF" w:rsidRPr="00232642">
              <w:rPr>
                <w:rFonts w:ascii="GHEA Grapalat" w:eastAsia="Times New Roman" w:hAnsi="GHEA Grapalat" w:cs="Calibri"/>
                <w:b/>
                <w:bCs/>
                <w:sz w:val="18"/>
                <w:szCs w:val="18"/>
                <w:vertAlign w:val="superscript"/>
                <w:lang w:val="hy-AM"/>
              </w:rPr>
              <w:t>3</w:t>
            </w:r>
          </w:p>
        </w:tc>
      </w:tr>
      <w:tr w:rsidR="00232642" w:rsidRPr="00232642" w14:paraId="14DB6FD4" w14:textId="77777777" w:rsidTr="002326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496F3C8B"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p>
        </w:tc>
        <w:tc>
          <w:tcPr>
            <w:tcW w:w="1151" w:type="dxa"/>
            <w:tcBorders>
              <w:top w:val="nil"/>
              <w:left w:val="nil"/>
              <w:bottom w:val="single" w:sz="4" w:space="0" w:color="auto"/>
              <w:right w:val="single" w:sz="4" w:space="0" w:color="auto"/>
            </w:tcBorders>
            <w:shd w:val="clear" w:color="auto" w:fill="auto"/>
            <w:noWrap/>
            <w:hideMark/>
          </w:tcPr>
          <w:p w14:paraId="4B726AAD" w14:textId="601950D2"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307.6</w:t>
            </w:r>
          </w:p>
        </w:tc>
        <w:tc>
          <w:tcPr>
            <w:tcW w:w="769" w:type="dxa"/>
            <w:tcBorders>
              <w:top w:val="nil"/>
              <w:left w:val="nil"/>
              <w:bottom w:val="single" w:sz="4" w:space="0" w:color="auto"/>
              <w:right w:val="single" w:sz="4" w:space="0" w:color="auto"/>
            </w:tcBorders>
            <w:shd w:val="clear" w:color="auto" w:fill="auto"/>
            <w:noWrap/>
            <w:hideMark/>
          </w:tcPr>
          <w:p w14:paraId="7F7341F1" w14:textId="463E80D9" w:rsidR="00AF2CCF" w:rsidRPr="00232642" w:rsidRDefault="00AF2CCF" w:rsidP="00AF2CCF">
            <w:pPr>
              <w:spacing w:line="240" w:lineRule="auto"/>
              <w:ind w:hanging="2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306.7</w:t>
            </w:r>
          </w:p>
        </w:tc>
        <w:tc>
          <w:tcPr>
            <w:tcW w:w="618" w:type="dxa"/>
            <w:tcBorders>
              <w:top w:val="nil"/>
              <w:left w:val="nil"/>
              <w:bottom w:val="single" w:sz="4" w:space="0" w:color="auto"/>
              <w:right w:val="single" w:sz="4" w:space="0" w:color="auto"/>
            </w:tcBorders>
            <w:shd w:val="clear" w:color="auto" w:fill="auto"/>
            <w:noWrap/>
            <w:hideMark/>
          </w:tcPr>
          <w:p w14:paraId="03B5A541" w14:textId="66E1E8A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305.7</w:t>
            </w:r>
          </w:p>
        </w:tc>
        <w:tc>
          <w:tcPr>
            <w:tcW w:w="761" w:type="dxa"/>
            <w:tcBorders>
              <w:top w:val="nil"/>
              <w:left w:val="nil"/>
              <w:bottom w:val="single" w:sz="4" w:space="0" w:color="auto"/>
              <w:right w:val="single" w:sz="4" w:space="0" w:color="auto"/>
            </w:tcBorders>
            <w:shd w:val="clear" w:color="auto" w:fill="auto"/>
            <w:noWrap/>
            <w:hideMark/>
          </w:tcPr>
          <w:p w14:paraId="6A9154E6" w14:textId="03A68CF6"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304.8</w:t>
            </w:r>
          </w:p>
        </w:tc>
        <w:tc>
          <w:tcPr>
            <w:tcW w:w="783" w:type="dxa"/>
            <w:tcBorders>
              <w:top w:val="nil"/>
              <w:left w:val="nil"/>
              <w:bottom w:val="single" w:sz="4" w:space="0" w:color="auto"/>
              <w:right w:val="single" w:sz="4" w:space="0" w:color="auto"/>
            </w:tcBorders>
            <w:shd w:val="clear" w:color="auto" w:fill="auto"/>
            <w:noWrap/>
            <w:hideMark/>
          </w:tcPr>
          <w:p w14:paraId="6472F4C9" w14:textId="277A6161" w:rsidR="00AF2CCF" w:rsidRPr="00232642" w:rsidRDefault="00AF2CCF" w:rsidP="00AF2CCF">
            <w:pPr>
              <w:spacing w:line="240" w:lineRule="auto"/>
              <w:ind w:firstLine="5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303.8</w:t>
            </w:r>
          </w:p>
        </w:tc>
        <w:tc>
          <w:tcPr>
            <w:tcW w:w="774" w:type="dxa"/>
            <w:tcBorders>
              <w:top w:val="nil"/>
              <w:left w:val="nil"/>
              <w:bottom w:val="single" w:sz="4" w:space="0" w:color="auto"/>
              <w:right w:val="single" w:sz="4" w:space="0" w:color="auto"/>
            </w:tcBorders>
            <w:shd w:val="clear" w:color="auto" w:fill="auto"/>
            <w:noWrap/>
            <w:hideMark/>
          </w:tcPr>
          <w:p w14:paraId="2925BF2D" w14:textId="1CF69FEE"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302.8</w:t>
            </w:r>
          </w:p>
        </w:tc>
        <w:tc>
          <w:tcPr>
            <w:tcW w:w="782" w:type="dxa"/>
            <w:tcBorders>
              <w:top w:val="nil"/>
              <w:left w:val="nil"/>
              <w:bottom w:val="single" w:sz="4" w:space="0" w:color="auto"/>
              <w:right w:val="single" w:sz="4" w:space="0" w:color="auto"/>
            </w:tcBorders>
            <w:shd w:val="clear" w:color="auto" w:fill="auto"/>
            <w:noWrap/>
            <w:hideMark/>
          </w:tcPr>
          <w:p w14:paraId="2823FA5D" w14:textId="3C62313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301.8</w:t>
            </w:r>
          </w:p>
        </w:tc>
        <w:tc>
          <w:tcPr>
            <w:tcW w:w="784" w:type="dxa"/>
            <w:tcBorders>
              <w:top w:val="nil"/>
              <w:left w:val="nil"/>
              <w:bottom w:val="single" w:sz="4" w:space="0" w:color="auto"/>
              <w:right w:val="single" w:sz="4" w:space="0" w:color="auto"/>
            </w:tcBorders>
            <w:shd w:val="clear" w:color="auto" w:fill="auto"/>
            <w:noWrap/>
            <w:hideMark/>
          </w:tcPr>
          <w:p w14:paraId="07489389" w14:textId="1E062CCC"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300.9</w:t>
            </w:r>
          </w:p>
        </w:tc>
        <w:tc>
          <w:tcPr>
            <w:tcW w:w="773" w:type="dxa"/>
            <w:tcBorders>
              <w:top w:val="nil"/>
              <w:left w:val="nil"/>
              <w:bottom w:val="single" w:sz="4" w:space="0" w:color="auto"/>
              <w:right w:val="single" w:sz="4" w:space="0" w:color="auto"/>
            </w:tcBorders>
            <w:shd w:val="clear" w:color="auto" w:fill="auto"/>
            <w:noWrap/>
            <w:hideMark/>
          </w:tcPr>
          <w:p w14:paraId="0650A8C5" w14:textId="6DF15B95"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291.6</w:t>
            </w:r>
          </w:p>
        </w:tc>
        <w:tc>
          <w:tcPr>
            <w:tcW w:w="751" w:type="dxa"/>
            <w:tcBorders>
              <w:top w:val="nil"/>
              <w:left w:val="nil"/>
              <w:bottom w:val="single" w:sz="4" w:space="0" w:color="auto"/>
              <w:right w:val="single" w:sz="4" w:space="0" w:color="auto"/>
            </w:tcBorders>
            <w:shd w:val="clear" w:color="auto" w:fill="auto"/>
            <w:noWrap/>
            <w:hideMark/>
          </w:tcPr>
          <w:p w14:paraId="5F67314E" w14:textId="5F535C49"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292.9</w:t>
            </w:r>
          </w:p>
        </w:tc>
      </w:tr>
      <w:tr w:rsidR="00232642" w:rsidRPr="00232642" w14:paraId="1E9C29CC" w14:textId="77777777" w:rsidTr="002326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415DE079"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p>
        </w:tc>
        <w:tc>
          <w:tcPr>
            <w:tcW w:w="1151" w:type="dxa"/>
            <w:tcBorders>
              <w:top w:val="nil"/>
              <w:left w:val="nil"/>
              <w:bottom w:val="single" w:sz="4" w:space="0" w:color="auto"/>
              <w:right w:val="single" w:sz="4" w:space="0" w:color="auto"/>
            </w:tcBorders>
            <w:shd w:val="clear" w:color="auto" w:fill="auto"/>
            <w:noWrap/>
            <w:hideMark/>
          </w:tcPr>
          <w:p w14:paraId="49794E3C" w14:textId="1C0851C9"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139.2</w:t>
            </w:r>
          </w:p>
        </w:tc>
        <w:tc>
          <w:tcPr>
            <w:tcW w:w="769" w:type="dxa"/>
            <w:tcBorders>
              <w:top w:val="nil"/>
              <w:left w:val="nil"/>
              <w:bottom w:val="single" w:sz="4" w:space="0" w:color="auto"/>
              <w:right w:val="single" w:sz="4" w:space="0" w:color="auto"/>
            </w:tcBorders>
            <w:shd w:val="clear" w:color="auto" w:fill="auto"/>
            <w:noWrap/>
            <w:hideMark/>
          </w:tcPr>
          <w:p w14:paraId="4DBB2A30" w14:textId="063649C4" w:rsidR="00AF2CCF" w:rsidRPr="00232642" w:rsidRDefault="00AF2CCF" w:rsidP="00AF2CCF">
            <w:pPr>
              <w:spacing w:line="240" w:lineRule="auto"/>
              <w:ind w:hanging="2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138.3</w:t>
            </w:r>
          </w:p>
        </w:tc>
        <w:tc>
          <w:tcPr>
            <w:tcW w:w="618" w:type="dxa"/>
            <w:tcBorders>
              <w:top w:val="nil"/>
              <w:left w:val="nil"/>
              <w:bottom w:val="single" w:sz="4" w:space="0" w:color="auto"/>
              <w:right w:val="single" w:sz="4" w:space="0" w:color="auto"/>
            </w:tcBorders>
            <w:shd w:val="clear" w:color="auto" w:fill="auto"/>
            <w:noWrap/>
            <w:hideMark/>
          </w:tcPr>
          <w:p w14:paraId="204E5DD7" w14:textId="6BB88B17"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138.2</w:t>
            </w:r>
          </w:p>
        </w:tc>
        <w:tc>
          <w:tcPr>
            <w:tcW w:w="761" w:type="dxa"/>
            <w:tcBorders>
              <w:top w:val="nil"/>
              <w:left w:val="nil"/>
              <w:bottom w:val="single" w:sz="4" w:space="0" w:color="auto"/>
              <w:right w:val="single" w:sz="4" w:space="0" w:color="auto"/>
            </w:tcBorders>
            <w:shd w:val="clear" w:color="auto" w:fill="auto"/>
            <w:noWrap/>
            <w:hideMark/>
          </w:tcPr>
          <w:p w14:paraId="7972B1E1" w14:textId="21BCD59D"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137</w:t>
            </w:r>
          </w:p>
        </w:tc>
        <w:tc>
          <w:tcPr>
            <w:tcW w:w="783" w:type="dxa"/>
            <w:tcBorders>
              <w:top w:val="nil"/>
              <w:left w:val="nil"/>
              <w:bottom w:val="single" w:sz="4" w:space="0" w:color="auto"/>
              <w:right w:val="single" w:sz="4" w:space="0" w:color="auto"/>
            </w:tcBorders>
            <w:shd w:val="clear" w:color="auto" w:fill="auto"/>
            <w:noWrap/>
            <w:hideMark/>
          </w:tcPr>
          <w:p w14:paraId="401F0E75" w14:textId="645B9D02" w:rsidR="00AF2CCF" w:rsidRPr="00232642" w:rsidRDefault="00AF2CCF" w:rsidP="00AF2CCF">
            <w:pPr>
              <w:spacing w:line="240" w:lineRule="auto"/>
              <w:ind w:firstLine="5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136.4</w:t>
            </w:r>
          </w:p>
        </w:tc>
        <w:tc>
          <w:tcPr>
            <w:tcW w:w="774" w:type="dxa"/>
            <w:tcBorders>
              <w:top w:val="nil"/>
              <w:left w:val="nil"/>
              <w:bottom w:val="single" w:sz="4" w:space="0" w:color="auto"/>
              <w:right w:val="single" w:sz="4" w:space="0" w:color="auto"/>
            </w:tcBorders>
            <w:shd w:val="clear" w:color="auto" w:fill="auto"/>
            <w:noWrap/>
            <w:hideMark/>
          </w:tcPr>
          <w:p w14:paraId="027A72F4" w14:textId="29A33FAD"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135.7</w:t>
            </w:r>
          </w:p>
        </w:tc>
        <w:tc>
          <w:tcPr>
            <w:tcW w:w="782" w:type="dxa"/>
            <w:tcBorders>
              <w:top w:val="nil"/>
              <w:left w:val="nil"/>
              <w:bottom w:val="single" w:sz="4" w:space="0" w:color="auto"/>
              <w:right w:val="single" w:sz="4" w:space="0" w:color="auto"/>
            </w:tcBorders>
            <w:shd w:val="clear" w:color="auto" w:fill="auto"/>
            <w:noWrap/>
            <w:hideMark/>
          </w:tcPr>
          <w:p w14:paraId="2E98A2F4" w14:textId="76CEA38A"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135.1</w:t>
            </w:r>
          </w:p>
        </w:tc>
        <w:tc>
          <w:tcPr>
            <w:tcW w:w="784" w:type="dxa"/>
            <w:tcBorders>
              <w:top w:val="nil"/>
              <w:left w:val="nil"/>
              <w:bottom w:val="single" w:sz="4" w:space="0" w:color="auto"/>
              <w:right w:val="single" w:sz="4" w:space="0" w:color="auto"/>
            </w:tcBorders>
            <w:shd w:val="clear" w:color="auto" w:fill="auto"/>
            <w:noWrap/>
            <w:hideMark/>
          </w:tcPr>
          <w:p w14:paraId="30B039D8" w14:textId="7064E136"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134.5</w:t>
            </w:r>
          </w:p>
        </w:tc>
        <w:tc>
          <w:tcPr>
            <w:tcW w:w="773" w:type="dxa"/>
            <w:tcBorders>
              <w:top w:val="nil"/>
              <w:left w:val="nil"/>
              <w:bottom w:val="single" w:sz="4" w:space="0" w:color="auto"/>
              <w:right w:val="single" w:sz="4" w:space="0" w:color="auto"/>
            </w:tcBorders>
            <w:shd w:val="clear" w:color="auto" w:fill="auto"/>
            <w:noWrap/>
            <w:hideMark/>
          </w:tcPr>
          <w:p w14:paraId="73A7DDB8" w14:textId="6920CD06"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127.7</w:t>
            </w:r>
          </w:p>
        </w:tc>
        <w:tc>
          <w:tcPr>
            <w:tcW w:w="751" w:type="dxa"/>
            <w:tcBorders>
              <w:top w:val="nil"/>
              <w:left w:val="nil"/>
              <w:bottom w:val="single" w:sz="4" w:space="0" w:color="auto"/>
              <w:right w:val="single" w:sz="4" w:space="0" w:color="auto"/>
            </w:tcBorders>
            <w:shd w:val="clear" w:color="auto" w:fill="auto"/>
            <w:noWrap/>
            <w:hideMark/>
          </w:tcPr>
          <w:p w14:paraId="09F1DC46" w14:textId="2A665B7D"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129.9</w:t>
            </w:r>
          </w:p>
        </w:tc>
      </w:tr>
      <w:tr w:rsidR="00232642" w:rsidRPr="00232642" w14:paraId="4CB720BC" w14:textId="77777777" w:rsidTr="002326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67FC2BB5" w14:textId="77777777" w:rsidR="00AF2CCF" w:rsidRPr="00232642" w:rsidRDefault="00AF2CCF" w:rsidP="00AF2CCF">
            <w:pPr>
              <w:spacing w:line="240" w:lineRule="auto"/>
              <w:ind w:firstLine="222"/>
              <w:jc w:val="left"/>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p>
        </w:tc>
        <w:tc>
          <w:tcPr>
            <w:tcW w:w="1151" w:type="dxa"/>
            <w:tcBorders>
              <w:top w:val="nil"/>
              <w:left w:val="nil"/>
              <w:bottom w:val="single" w:sz="4" w:space="0" w:color="auto"/>
              <w:right w:val="single" w:sz="4" w:space="0" w:color="auto"/>
            </w:tcBorders>
            <w:shd w:val="clear" w:color="auto" w:fill="auto"/>
            <w:noWrap/>
            <w:hideMark/>
          </w:tcPr>
          <w:p w14:paraId="5025AC39" w14:textId="33D08B00" w:rsidR="00AF2CCF" w:rsidRPr="00232642" w:rsidRDefault="00AF2CCF" w:rsidP="00AF2CCF">
            <w:pPr>
              <w:spacing w:line="240" w:lineRule="auto"/>
              <w:ind w:firstLine="3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297.2</w:t>
            </w:r>
          </w:p>
        </w:tc>
        <w:tc>
          <w:tcPr>
            <w:tcW w:w="769" w:type="dxa"/>
            <w:tcBorders>
              <w:top w:val="nil"/>
              <w:left w:val="nil"/>
              <w:bottom w:val="single" w:sz="4" w:space="0" w:color="auto"/>
              <w:right w:val="single" w:sz="4" w:space="0" w:color="auto"/>
            </w:tcBorders>
            <w:shd w:val="clear" w:color="auto" w:fill="auto"/>
            <w:noWrap/>
            <w:hideMark/>
          </w:tcPr>
          <w:p w14:paraId="504CEF02" w14:textId="62714881" w:rsidR="00AF2CCF" w:rsidRPr="00232642" w:rsidRDefault="00AF2CCF" w:rsidP="00AF2CCF">
            <w:pPr>
              <w:spacing w:line="240" w:lineRule="auto"/>
              <w:ind w:hanging="2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296.8</w:t>
            </w:r>
          </w:p>
        </w:tc>
        <w:tc>
          <w:tcPr>
            <w:tcW w:w="618" w:type="dxa"/>
            <w:tcBorders>
              <w:top w:val="nil"/>
              <w:left w:val="nil"/>
              <w:bottom w:val="single" w:sz="4" w:space="0" w:color="auto"/>
              <w:right w:val="single" w:sz="4" w:space="0" w:color="auto"/>
            </w:tcBorders>
            <w:shd w:val="clear" w:color="auto" w:fill="auto"/>
            <w:noWrap/>
            <w:hideMark/>
          </w:tcPr>
          <w:p w14:paraId="3279F393" w14:textId="2EF75DF9"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296.7</w:t>
            </w:r>
          </w:p>
        </w:tc>
        <w:tc>
          <w:tcPr>
            <w:tcW w:w="761" w:type="dxa"/>
            <w:tcBorders>
              <w:top w:val="nil"/>
              <w:left w:val="nil"/>
              <w:bottom w:val="single" w:sz="4" w:space="0" w:color="auto"/>
              <w:right w:val="single" w:sz="4" w:space="0" w:color="auto"/>
            </w:tcBorders>
            <w:shd w:val="clear" w:color="auto" w:fill="auto"/>
            <w:noWrap/>
            <w:hideMark/>
          </w:tcPr>
          <w:p w14:paraId="0B820BB2" w14:textId="62DCDC84" w:rsidR="00AF2CCF" w:rsidRPr="00232642" w:rsidRDefault="00AF2CCF" w:rsidP="00AF2CCF">
            <w:pPr>
              <w:spacing w:line="240" w:lineRule="auto"/>
              <w:ind w:firstLine="3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296.4</w:t>
            </w:r>
          </w:p>
        </w:tc>
        <w:tc>
          <w:tcPr>
            <w:tcW w:w="783" w:type="dxa"/>
            <w:tcBorders>
              <w:top w:val="nil"/>
              <w:left w:val="nil"/>
              <w:bottom w:val="single" w:sz="4" w:space="0" w:color="auto"/>
              <w:right w:val="single" w:sz="4" w:space="0" w:color="auto"/>
            </w:tcBorders>
            <w:shd w:val="clear" w:color="auto" w:fill="auto"/>
            <w:noWrap/>
            <w:hideMark/>
          </w:tcPr>
          <w:p w14:paraId="17077579" w14:textId="4E04A399" w:rsidR="00AF2CCF" w:rsidRPr="00232642" w:rsidRDefault="00AF2CCF" w:rsidP="00AF2CCF">
            <w:pPr>
              <w:spacing w:line="240" w:lineRule="auto"/>
              <w:ind w:firstLine="5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296.1</w:t>
            </w:r>
          </w:p>
        </w:tc>
        <w:tc>
          <w:tcPr>
            <w:tcW w:w="774" w:type="dxa"/>
            <w:tcBorders>
              <w:top w:val="nil"/>
              <w:left w:val="nil"/>
              <w:bottom w:val="single" w:sz="4" w:space="0" w:color="auto"/>
              <w:right w:val="single" w:sz="4" w:space="0" w:color="auto"/>
            </w:tcBorders>
            <w:shd w:val="clear" w:color="auto" w:fill="auto"/>
            <w:noWrap/>
            <w:hideMark/>
          </w:tcPr>
          <w:p w14:paraId="14325337" w14:textId="2304F0C9"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295.8</w:t>
            </w:r>
          </w:p>
        </w:tc>
        <w:tc>
          <w:tcPr>
            <w:tcW w:w="782" w:type="dxa"/>
            <w:tcBorders>
              <w:top w:val="nil"/>
              <w:left w:val="nil"/>
              <w:bottom w:val="single" w:sz="4" w:space="0" w:color="auto"/>
              <w:right w:val="single" w:sz="4" w:space="0" w:color="auto"/>
            </w:tcBorders>
            <w:shd w:val="clear" w:color="auto" w:fill="auto"/>
            <w:noWrap/>
            <w:hideMark/>
          </w:tcPr>
          <w:p w14:paraId="69AF178E" w14:textId="0F961E7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295.6</w:t>
            </w:r>
          </w:p>
        </w:tc>
        <w:tc>
          <w:tcPr>
            <w:tcW w:w="784" w:type="dxa"/>
            <w:tcBorders>
              <w:top w:val="nil"/>
              <w:left w:val="nil"/>
              <w:bottom w:val="single" w:sz="4" w:space="0" w:color="auto"/>
              <w:right w:val="single" w:sz="4" w:space="0" w:color="auto"/>
            </w:tcBorders>
            <w:shd w:val="clear" w:color="auto" w:fill="auto"/>
            <w:noWrap/>
            <w:hideMark/>
          </w:tcPr>
          <w:p w14:paraId="7D2793B9" w14:textId="0D1AC393" w:rsidR="00AF2CCF" w:rsidRPr="00232642" w:rsidRDefault="00AF2CCF" w:rsidP="00AF2CCF">
            <w:pPr>
              <w:spacing w:line="240" w:lineRule="auto"/>
              <w:ind w:firstLine="7"/>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295.4</w:t>
            </w:r>
          </w:p>
        </w:tc>
        <w:tc>
          <w:tcPr>
            <w:tcW w:w="773" w:type="dxa"/>
            <w:tcBorders>
              <w:top w:val="nil"/>
              <w:left w:val="nil"/>
              <w:bottom w:val="single" w:sz="4" w:space="0" w:color="auto"/>
              <w:right w:val="single" w:sz="4" w:space="0" w:color="auto"/>
            </w:tcBorders>
            <w:shd w:val="clear" w:color="auto" w:fill="auto"/>
            <w:noWrap/>
            <w:hideMark/>
          </w:tcPr>
          <w:p w14:paraId="725B2B0C" w14:textId="56CD8ECE"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291.8</w:t>
            </w:r>
          </w:p>
        </w:tc>
        <w:tc>
          <w:tcPr>
            <w:tcW w:w="751" w:type="dxa"/>
            <w:tcBorders>
              <w:top w:val="nil"/>
              <w:left w:val="nil"/>
              <w:bottom w:val="single" w:sz="4" w:space="0" w:color="auto"/>
              <w:right w:val="single" w:sz="4" w:space="0" w:color="auto"/>
            </w:tcBorders>
            <w:shd w:val="clear" w:color="auto" w:fill="auto"/>
            <w:noWrap/>
            <w:hideMark/>
          </w:tcPr>
          <w:p w14:paraId="2E8F5B87" w14:textId="26EC5BB7"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294.7</w:t>
            </w:r>
          </w:p>
        </w:tc>
      </w:tr>
      <w:tr w:rsidR="00232642" w:rsidRPr="00232642" w14:paraId="7385685B" w14:textId="77777777" w:rsidTr="002326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286FAC35" w14:textId="77777777" w:rsidR="00AF2CCF" w:rsidRPr="00232642" w:rsidRDefault="00AF2CCF" w:rsidP="00AF2CCF">
            <w:pPr>
              <w:spacing w:line="240" w:lineRule="auto"/>
              <w:ind w:firstLine="0"/>
              <w:jc w:val="left"/>
              <w:rPr>
                <w:rFonts w:ascii="GHEA Grapalat" w:eastAsia="Times New Roman" w:hAnsi="GHEA Grapalat" w:cs="Calibri"/>
                <w:b/>
                <w:bCs/>
                <w:sz w:val="18"/>
                <w:szCs w:val="18"/>
              </w:rPr>
            </w:pPr>
            <w:proofErr w:type="spellStart"/>
            <w:r w:rsidRPr="00232642">
              <w:rPr>
                <w:rFonts w:ascii="GHEA Grapalat" w:eastAsia="Times New Roman" w:hAnsi="GHEA Grapalat" w:cs="Calibri"/>
                <w:b/>
                <w:bCs/>
                <w:sz w:val="18"/>
                <w:szCs w:val="18"/>
              </w:rPr>
              <w:t>Արարատյան</w:t>
            </w:r>
            <w:proofErr w:type="spellEnd"/>
            <w:r w:rsidRPr="00232642">
              <w:rPr>
                <w:rFonts w:ascii="GHEA Grapalat" w:eastAsia="Times New Roman" w:hAnsi="GHEA Grapalat" w:cs="Calibri"/>
                <w:b/>
                <w:bCs/>
                <w:sz w:val="18"/>
                <w:szCs w:val="18"/>
              </w:rPr>
              <w:t xml:space="preserve"> ՋԿՏ</w:t>
            </w:r>
          </w:p>
        </w:tc>
        <w:tc>
          <w:tcPr>
            <w:tcW w:w="1151" w:type="dxa"/>
            <w:tcBorders>
              <w:top w:val="nil"/>
              <w:left w:val="nil"/>
              <w:bottom w:val="single" w:sz="4" w:space="0" w:color="auto"/>
              <w:right w:val="single" w:sz="4" w:space="0" w:color="auto"/>
            </w:tcBorders>
            <w:shd w:val="clear" w:color="auto" w:fill="auto"/>
            <w:noWrap/>
            <w:hideMark/>
          </w:tcPr>
          <w:p w14:paraId="5F2E33E9" w14:textId="54873E04" w:rsidR="00AF2CCF" w:rsidRPr="00232642" w:rsidRDefault="00AF2CCF" w:rsidP="00AF2CCF">
            <w:pPr>
              <w:spacing w:line="240" w:lineRule="auto"/>
              <w:ind w:firstLine="31"/>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744.0</w:t>
            </w:r>
          </w:p>
        </w:tc>
        <w:tc>
          <w:tcPr>
            <w:tcW w:w="769" w:type="dxa"/>
            <w:tcBorders>
              <w:top w:val="nil"/>
              <w:left w:val="nil"/>
              <w:bottom w:val="single" w:sz="4" w:space="0" w:color="auto"/>
              <w:right w:val="single" w:sz="4" w:space="0" w:color="auto"/>
            </w:tcBorders>
            <w:shd w:val="clear" w:color="auto" w:fill="auto"/>
            <w:noWrap/>
            <w:hideMark/>
          </w:tcPr>
          <w:p w14:paraId="0A8A5680" w14:textId="636304AE" w:rsidR="00AF2CCF" w:rsidRPr="00232642" w:rsidRDefault="00AF2CCF" w:rsidP="00AF2CCF">
            <w:pPr>
              <w:spacing w:line="240" w:lineRule="auto"/>
              <w:ind w:hanging="2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741.8</w:t>
            </w:r>
          </w:p>
        </w:tc>
        <w:tc>
          <w:tcPr>
            <w:tcW w:w="618" w:type="dxa"/>
            <w:tcBorders>
              <w:top w:val="nil"/>
              <w:left w:val="nil"/>
              <w:bottom w:val="single" w:sz="4" w:space="0" w:color="auto"/>
              <w:right w:val="single" w:sz="4" w:space="0" w:color="auto"/>
            </w:tcBorders>
            <w:shd w:val="clear" w:color="auto" w:fill="auto"/>
            <w:noWrap/>
            <w:hideMark/>
          </w:tcPr>
          <w:p w14:paraId="782532B4" w14:textId="68B77042"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740.6</w:t>
            </w:r>
          </w:p>
        </w:tc>
        <w:tc>
          <w:tcPr>
            <w:tcW w:w="761" w:type="dxa"/>
            <w:tcBorders>
              <w:top w:val="nil"/>
              <w:left w:val="nil"/>
              <w:bottom w:val="single" w:sz="4" w:space="0" w:color="auto"/>
              <w:right w:val="single" w:sz="4" w:space="0" w:color="auto"/>
            </w:tcBorders>
            <w:shd w:val="clear" w:color="auto" w:fill="auto"/>
            <w:noWrap/>
            <w:hideMark/>
          </w:tcPr>
          <w:p w14:paraId="46172B29" w14:textId="605A8724" w:rsidR="00AF2CCF" w:rsidRPr="00232642" w:rsidRDefault="00AF2CCF" w:rsidP="00AF2CCF">
            <w:pPr>
              <w:spacing w:line="240" w:lineRule="auto"/>
              <w:ind w:firstLine="3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738.2</w:t>
            </w:r>
          </w:p>
        </w:tc>
        <w:tc>
          <w:tcPr>
            <w:tcW w:w="783" w:type="dxa"/>
            <w:tcBorders>
              <w:top w:val="nil"/>
              <w:left w:val="nil"/>
              <w:bottom w:val="single" w:sz="4" w:space="0" w:color="auto"/>
              <w:right w:val="single" w:sz="4" w:space="0" w:color="auto"/>
            </w:tcBorders>
            <w:shd w:val="clear" w:color="auto" w:fill="auto"/>
            <w:noWrap/>
            <w:hideMark/>
          </w:tcPr>
          <w:p w14:paraId="01DFA2D5" w14:textId="0BFF50E4" w:rsidR="00AF2CCF" w:rsidRPr="00232642" w:rsidRDefault="00AF2CCF" w:rsidP="00AF2CCF">
            <w:pPr>
              <w:spacing w:line="240" w:lineRule="auto"/>
              <w:ind w:firstLine="57"/>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736.3</w:t>
            </w:r>
          </w:p>
        </w:tc>
        <w:tc>
          <w:tcPr>
            <w:tcW w:w="774" w:type="dxa"/>
            <w:tcBorders>
              <w:top w:val="nil"/>
              <w:left w:val="nil"/>
              <w:bottom w:val="single" w:sz="4" w:space="0" w:color="auto"/>
              <w:right w:val="single" w:sz="4" w:space="0" w:color="auto"/>
            </w:tcBorders>
            <w:shd w:val="clear" w:color="auto" w:fill="auto"/>
            <w:noWrap/>
            <w:hideMark/>
          </w:tcPr>
          <w:p w14:paraId="7B767E2C" w14:textId="5CCEE204"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734.3</w:t>
            </w:r>
          </w:p>
        </w:tc>
        <w:tc>
          <w:tcPr>
            <w:tcW w:w="782" w:type="dxa"/>
            <w:tcBorders>
              <w:top w:val="nil"/>
              <w:left w:val="nil"/>
              <w:bottom w:val="single" w:sz="4" w:space="0" w:color="auto"/>
              <w:right w:val="single" w:sz="4" w:space="0" w:color="auto"/>
            </w:tcBorders>
            <w:shd w:val="clear" w:color="auto" w:fill="auto"/>
            <w:noWrap/>
            <w:hideMark/>
          </w:tcPr>
          <w:p w14:paraId="0BD3520E" w14:textId="07C18D39"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732.5</w:t>
            </w:r>
          </w:p>
        </w:tc>
        <w:tc>
          <w:tcPr>
            <w:tcW w:w="784" w:type="dxa"/>
            <w:tcBorders>
              <w:top w:val="nil"/>
              <w:left w:val="nil"/>
              <w:bottom w:val="single" w:sz="4" w:space="0" w:color="auto"/>
              <w:right w:val="single" w:sz="4" w:space="0" w:color="auto"/>
            </w:tcBorders>
            <w:shd w:val="clear" w:color="auto" w:fill="auto"/>
            <w:noWrap/>
            <w:hideMark/>
          </w:tcPr>
          <w:p w14:paraId="44FF9510" w14:textId="2753680D" w:rsidR="00AF2CCF" w:rsidRPr="00232642" w:rsidRDefault="00AF2CCF" w:rsidP="00AF2CCF">
            <w:pPr>
              <w:spacing w:line="240" w:lineRule="auto"/>
              <w:ind w:firstLine="7"/>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730.8</w:t>
            </w:r>
          </w:p>
        </w:tc>
        <w:tc>
          <w:tcPr>
            <w:tcW w:w="773" w:type="dxa"/>
            <w:tcBorders>
              <w:top w:val="nil"/>
              <w:left w:val="nil"/>
              <w:bottom w:val="single" w:sz="4" w:space="0" w:color="auto"/>
              <w:right w:val="single" w:sz="4" w:space="0" w:color="auto"/>
            </w:tcBorders>
            <w:shd w:val="clear" w:color="auto" w:fill="auto"/>
            <w:noWrap/>
            <w:hideMark/>
          </w:tcPr>
          <w:p w14:paraId="1C066693" w14:textId="45CB71DF"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711.1</w:t>
            </w:r>
          </w:p>
        </w:tc>
        <w:tc>
          <w:tcPr>
            <w:tcW w:w="751" w:type="dxa"/>
            <w:tcBorders>
              <w:top w:val="nil"/>
              <w:left w:val="nil"/>
              <w:bottom w:val="single" w:sz="4" w:space="0" w:color="auto"/>
              <w:right w:val="single" w:sz="4" w:space="0" w:color="auto"/>
            </w:tcBorders>
            <w:shd w:val="clear" w:color="auto" w:fill="auto"/>
            <w:noWrap/>
            <w:hideMark/>
          </w:tcPr>
          <w:p w14:paraId="3C99CE20" w14:textId="28DC45DD"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717.5</w:t>
            </w:r>
          </w:p>
        </w:tc>
      </w:tr>
    </w:tbl>
    <w:p w14:paraId="600156E1" w14:textId="77777777" w:rsidR="0021119A" w:rsidRPr="00026087" w:rsidRDefault="0021119A" w:rsidP="0021119A">
      <w:pPr>
        <w:pStyle w:val="Caption"/>
        <w:spacing w:before="0" w:after="0" w:line="240" w:lineRule="auto"/>
        <w:rPr>
          <w:rFonts w:ascii="GHEA Grapalat" w:hAnsi="GHEA Grapalat"/>
          <w:sz w:val="20"/>
          <w:szCs w:val="18"/>
          <w:lang w:val="hy-AM"/>
        </w:rPr>
      </w:pPr>
    </w:p>
    <w:p w14:paraId="2E6EDE44" w14:textId="4269CFC2" w:rsidR="0021119A" w:rsidRPr="00026087" w:rsidRDefault="00E80D7C" w:rsidP="003A33A4">
      <w:pPr>
        <w:pStyle w:val="Caption"/>
        <w:spacing w:before="120" w:line="240" w:lineRule="auto"/>
        <w:rPr>
          <w:rFonts w:ascii="GHEA Grapalat" w:hAnsi="GHEA Grapalat"/>
          <w:szCs w:val="22"/>
          <w:lang w:val="hy-AM"/>
        </w:rPr>
      </w:pPr>
      <w:bookmarkStart w:id="510" w:name="_Toc208002846"/>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37</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0021119A" w:rsidRPr="00026087">
        <w:rPr>
          <w:rFonts w:ascii="GHEA Grapalat" w:hAnsi="GHEA Grapalat"/>
          <w:szCs w:val="22"/>
          <w:lang w:val="hy-AM"/>
        </w:rPr>
        <w:t xml:space="preserve">Արարատյան ՋԿՏ-ի </w:t>
      </w:r>
      <w:r w:rsidR="003A33A4" w:rsidRPr="00026087">
        <w:rPr>
          <w:rFonts w:ascii="GHEA Grapalat" w:hAnsi="GHEA Grapalat"/>
          <w:szCs w:val="22"/>
          <w:lang w:val="hy-AM"/>
        </w:rPr>
        <w:t>մակերևութային և ստորերկրյա ջրային ռեսուրսների ջրառաջարկի կանխատեսվող փոփոխությունները</w:t>
      </w:r>
      <w:r w:rsidR="00D84692">
        <w:rPr>
          <w:rFonts w:ascii="GHEA Grapalat" w:hAnsi="GHEA Grapalat"/>
          <w:szCs w:val="22"/>
          <w:lang w:val="hy-AM"/>
        </w:rPr>
        <w:t xml:space="preserve"> 2026</w:t>
      </w:r>
      <w:r w:rsidR="003A33A4" w:rsidRPr="00026087">
        <w:rPr>
          <w:rFonts w:ascii="GHEA Grapalat" w:hAnsi="GHEA Grapalat"/>
          <w:szCs w:val="22"/>
          <w:lang w:val="hy-AM"/>
        </w:rPr>
        <w:t>-2100թթ</w:t>
      </w:r>
      <w:r w:rsidR="003A33A4" w:rsidRPr="00026087">
        <w:rPr>
          <w:rFonts w:ascii="Cambria Math" w:hAnsi="Cambria Math" w:cs="Cambria Math"/>
          <w:szCs w:val="22"/>
          <w:lang w:val="hy-AM"/>
        </w:rPr>
        <w:t>․</w:t>
      </w:r>
      <w:r w:rsidR="003A33A4" w:rsidRPr="00026087">
        <w:rPr>
          <w:rFonts w:ascii="GHEA Grapalat" w:hAnsi="GHEA Grapalat"/>
          <w:szCs w:val="22"/>
          <w:lang w:val="hy-AM"/>
        </w:rPr>
        <w:t xml:space="preserve"> </w:t>
      </w:r>
      <w:r w:rsidR="0021119A" w:rsidRPr="00026087">
        <w:rPr>
          <w:rFonts w:ascii="GHEA Grapalat" w:hAnsi="GHEA Grapalat"/>
          <w:szCs w:val="22"/>
          <w:lang w:val="hy-AM"/>
        </w:rPr>
        <w:t>ըստ վատատեսական /RCP8.5/ սցենար</w:t>
      </w:r>
      <w:r w:rsidRPr="00026087">
        <w:rPr>
          <w:rFonts w:ascii="GHEA Grapalat" w:hAnsi="GHEA Grapalat"/>
          <w:szCs w:val="22"/>
          <w:lang w:val="hy-AM"/>
        </w:rPr>
        <w:t>ի</w:t>
      </w:r>
      <w:bookmarkEnd w:id="510"/>
    </w:p>
    <w:tbl>
      <w:tblPr>
        <w:tblW w:w="8260" w:type="dxa"/>
        <w:tblInd w:w="-5" w:type="dxa"/>
        <w:tblLook w:val="04A0" w:firstRow="1" w:lastRow="0" w:firstColumn="1" w:lastColumn="0" w:noHBand="0" w:noVBand="1"/>
      </w:tblPr>
      <w:tblGrid>
        <w:gridCol w:w="1333"/>
        <w:gridCol w:w="1151"/>
        <w:gridCol w:w="777"/>
        <w:gridCol w:w="700"/>
        <w:gridCol w:w="719"/>
        <w:gridCol w:w="752"/>
        <w:gridCol w:w="755"/>
        <w:gridCol w:w="731"/>
        <w:gridCol w:w="731"/>
        <w:gridCol w:w="719"/>
        <w:gridCol w:w="734"/>
      </w:tblGrid>
      <w:tr w:rsidR="00232642" w:rsidRPr="00232642" w14:paraId="21F618B0" w14:textId="77777777" w:rsidTr="00232642">
        <w:trPr>
          <w:trHeight w:val="116"/>
        </w:trPr>
        <w:tc>
          <w:tcPr>
            <w:tcW w:w="13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519916" w14:textId="2F6D37A6" w:rsidR="00315F79" w:rsidRPr="00232642" w:rsidRDefault="00315F79" w:rsidP="00315F79">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Գետա</w:t>
            </w:r>
            <w:proofErr w:type="spellEnd"/>
            <w:r w:rsidR="003A33A4" w:rsidRPr="00232642">
              <w:rPr>
                <w:rFonts w:ascii="GHEA Grapalat" w:eastAsia="Times New Roman" w:hAnsi="GHEA Grapalat" w:cs="Calibri"/>
                <w:sz w:val="18"/>
                <w:szCs w:val="18"/>
                <w:lang w:val="hy-AM"/>
              </w:rPr>
              <w:t>-</w:t>
            </w:r>
            <w:proofErr w:type="spellStart"/>
            <w:r w:rsidRPr="00232642">
              <w:rPr>
                <w:rFonts w:ascii="GHEA Grapalat" w:eastAsia="Times New Roman" w:hAnsi="GHEA Grapalat" w:cs="Calibri"/>
                <w:sz w:val="18"/>
                <w:szCs w:val="18"/>
              </w:rPr>
              <w:t>վազան</w:t>
            </w:r>
            <w:proofErr w:type="spellEnd"/>
          </w:p>
        </w:tc>
        <w:tc>
          <w:tcPr>
            <w:tcW w:w="1151" w:type="dxa"/>
            <w:tcBorders>
              <w:top w:val="single" w:sz="4" w:space="0" w:color="auto"/>
              <w:left w:val="nil"/>
              <w:bottom w:val="single" w:sz="4" w:space="0" w:color="auto"/>
              <w:right w:val="single" w:sz="4" w:space="0" w:color="auto"/>
            </w:tcBorders>
            <w:shd w:val="clear" w:color="auto" w:fill="auto"/>
            <w:noWrap/>
            <w:vAlign w:val="center"/>
            <w:hideMark/>
          </w:tcPr>
          <w:p w14:paraId="4B6ADEA6" w14:textId="6B0888D7" w:rsidR="00315F79" w:rsidRPr="00232642" w:rsidRDefault="00315F79" w:rsidP="00D84692">
            <w:pPr>
              <w:spacing w:line="240" w:lineRule="auto"/>
              <w:ind w:firstLine="42"/>
              <w:jc w:val="center"/>
              <w:rPr>
                <w:rFonts w:ascii="GHEA Grapalat" w:eastAsia="Times New Roman" w:hAnsi="GHEA Grapalat" w:cs="Calibri"/>
                <w:b/>
                <w:bCs/>
                <w:sz w:val="18"/>
                <w:szCs w:val="18"/>
              </w:rPr>
            </w:pPr>
            <w:r w:rsidRPr="00232642">
              <w:rPr>
                <w:rFonts w:ascii="GHEA Grapalat" w:eastAsia="Times New Roman" w:hAnsi="GHEA Grapalat" w:cs="Calibri"/>
                <w:b/>
                <w:bCs/>
                <w:sz w:val="18"/>
                <w:szCs w:val="18"/>
              </w:rPr>
              <w:t>201</w:t>
            </w:r>
            <w:r w:rsidR="00D84692">
              <w:rPr>
                <w:rFonts w:ascii="GHEA Grapalat" w:eastAsia="Times New Roman" w:hAnsi="GHEA Grapalat" w:cs="Calibri"/>
                <w:b/>
                <w:bCs/>
                <w:sz w:val="18"/>
                <w:szCs w:val="18"/>
                <w:lang w:val="hy-AM"/>
              </w:rPr>
              <w:t>4</w:t>
            </w:r>
            <w:r w:rsidR="00D84692">
              <w:rPr>
                <w:rFonts w:ascii="GHEA Grapalat" w:eastAsia="Times New Roman" w:hAnsi="GHEA Grapalat" w:cs="Calibri"/>
                <w:b/>
                <w:bCs/>
                <w:sz w:val="18"/>
                <w:szCs w:val="18"/>
              </w:rPr>
              <w:t>-202</w:t>
            </w:r>
            <w:r w:rsidR="00D84692">
              <w:rPr>
                <w:rFonts w:ascii="GHEA Grapalat" w:eastAsia="Times New Roman" w:hAnsi="GHEA Grapalat" w:cs="Calibri"/>
                <w:b/>
                <w:bCs/>
                <w:sz w:val="18"/>
                <w:szCs w:val="18"/>
                <w:lang w:val="hy-AM"/>
              </w:rPr>
              <w:t>4</w:t>
            </w:r>
            <w:r w:rsidRPr="00232642">
              <w:rPr>
                <w:rFonts w:ascii="GHEA Grapalat" w:eastAsia="Times New Roman" w:hAnsi="GHEA Grapalat" w:cs="Calibri"/>
                <w:b/>
                <w:bCs/>
                <w:sz w:val="18"/>
                <w:szCs w:val="18"/>
                <w:lang w:val="hy-AM"/>
              </w:rPr>
              <w:t>թթ</w:t>
            </w:r>
            <w:r w:rsidRPr="00232642">
              <w:rPr>
                <w:rFonts w:ascii="Cambria Math" w:eastAsia="Times New Roman" w:hAnsi="Cambria Math" w:cs="Cambria Math"/>
                <w:b/>
                <w:bCs/>
                <w:sz w:val="18"/>
                <w:szCs w:val="18"/>
                <w:lang w:val="hy-AM"/>
              </w:rPr>
              <w:t>․</w:t>
            </w:r>
            <w:r w:rsidRPr="00232642">
              <w:rPr>
                <w:rFonts w:ascii="GHEA Grapalat" w:eastAsia="Times New Roman" w:hAnsi="GHEA Grapalat" w:cs="Times New Roman"/>
                <w:b/>
                <w:bCs/>
                <w:sz w:val="18"/>
                <w:szCs w:val="18"/>
                <w:lang w:val="hy-AM"/>
              </w:rPr>
              <w:t xml:space="preserve"> </w:t>
            </w:r>
            <w:r w:rsidRPr="00232642">
              <w:rPr>
                <w:rFonts w:ascii="GHEA Grapalat" w:eastAsia="Times New Roman" w:hAnsi="GHEA Grapalat" w:cs="GHEA Grapalat"/>
                <w:b/>
                <w:bCs/>
                <w:sz w:val="18"/>
                <w:szCs w:val="18"/>
                <w:lang w:val="hy-AM"/>
              </w:rPr>
              <w:t>բազմամյա</w:t>
            </w:r>
            <w:r w:rsidRPr="00232642">
              <w:rPr>
                <w:rFonts w:ascii="GHEA Grapalat" w:eastAsia="Times New Roman" w:hAnsi="GHEA Grapalat" w:cs="Times New Roman"/>
                <w:b/>
                <w:bCs/>
                <w:sz w:val="18"/>
                <w:szCs w:val="18"/>
                <w:lang w:val="hy-AM"/>
              </w:rPr>
              <w:t xml:space="preserve"> </w:t>
            </w:r>
            <w:r w:rsidRPr="00232642">
              <w:rPr>
                <w:rFonts w:ascii="GHEA Grapalat" w:eastAsia="Times New Roman" w:hAnsi="GHEA Grapalat" w:cs="GHEA Grapalat"/>
                <w:b/>
                <w:bCs/>
                <w:sz w:val="18"/>
                <w:szCs w:val="18"/>
                <w:lang w:val="hy-AM"/>
              </w:rPr>
              <w:t>միջին</w:t>
            </w:r>
          </w:p>
        </w:tc>
        <w:tc>
          <w:tcPr>
            <w:tcW w:w="777" w:type="dxa"/>
            <w:tcBorders>
              <w:top w:val="single" w:sz="4" w:space="0" w:color="auto"/>
              <w:left w:val="nil"/>
              <w:bottom w:val="single" w:sz="4" w:space="0" w:color="auto"/>
              <w:right w:val="single" w:sz="4" w:space="0" w:color="auto"/>
            </w:tcBorders>
            <w:shd w:val="clear" w:color="auto" w:fill="auto"/>
            <w:noWrap/>
            <w:vAlign w:val="center"/>
            <w:hideMark/>
          </w:tcPr>
          <w:p w14:paraId="5DEC514E" w14:textId="742BEE02" w:rsidR="00315F79" w:rsidRPr="00D84692" w:rsidRDefault="00315F79" w:rsidP="00315F79">
            <w:pPr>
              <w:spacing w:line="240" w:lineRule="auto"/>
              <w:ind w:firstLine="0"/>
              <w:jc w:val="center"/>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w:t>
            </w:r>
            <w:r w:rsidR="00D84692">
              <w:rPr>
                <w:rFonts w:ascii="GHEA Grapalat" w:eastAsia="Times New Roman" w:hAnsi="GHEA Grapalat" w:cs="Calibri"/>
                <w:b/>
                <w:bCs/>
                <w:sz w:val="18"/>
                <w:szCs w:val="18"/>
              </w:rPr>
              <w:t>02</w:t>
            </w:r>
            <w:r w:rsidR="00D84692">
              <w:rPr>
                <w:rFonts w:ascii="GHEA Grapalat" w:eastAsia="Times New Roman" w:hAnsi="GHEA Grapalat" w:cs="Calibri"/>
                <w:b/>
                <w:bCs/>
                <w:sz w:val="18"/>
                <w:szCs w:val="18"/>
                <w:lang w:val="hy-AM"/>
              </w:rPr>
              <w:t>6</w:t>
            </w:r>
          </w:p>
        </w:tc>
        <w:tc>
          <w:tcPr>
            <w:tcW w:w="638" w:type="dxa"/>
            <w:tcBorders>
              <w:top w:val="single" w:sz="4" w:space="0" w:color="auto"/>
              <w:left w:val="nil"/>
              <w:bottom w:val="single" w:sz="4" w:space="0" w:color="auto"/>
              <w:right w:val="single" w:sz="4" w:space="0" w:color="auto"/>
            </w:tcBorders>
            <w:shd w:val="clear" w:color="auto" w:fill="auto"/>
            <w:noWrap/>
            <w:vAlign w:val="center"/>
            <w:hideMark/>
          </w:tcPr>
          <w:p w14:paraId="4DF816B8" w14:textId="23576D77" w:rsidR="00315F79" w:rsidRPr="00D84692" w:rsidRDefault="00D84692" w:rsidP="00315F79">
            <w:pPr>
              <w:spacing w:line="240" w:lineRule="auto"/>
              <w:ind w:firstLine="0"/>
              <w:jc w:val="center"/>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7</w:t>
            </w:r>
          </w:p>
        </w:tc>
        <w:tc>
          <w:tcPr>
            <w:tcW w:w="678" w:type="dxa"/>
            <w:tcBorders>
              <w:top w:val="single" w:sz="4" w:space="0" w:color="auto"/>
              <w:left w:val="nil"/>
              <w:bottom w:val="single" w:sz="4" w:space="0" w:color="auto"/>
              <w:right w:val="single" w:sz="4" w:space="0" w:color="auto"/>
            </w:tcBorders>
            <w:shd w:val="clear" w:color="auto" w:fill="auto"/>
            <w:noWrap/>
            <w:vAlign w:val="center"/>
            <w:hideMark/>
          </w:tcPr>
          <w:p w14:paraId="418C7493" w14:textId="0434D4EE" w:rsidR="00315F79" w:rsidRPr="00D84692" w:rsidRDefault="00D84692" w:rsidP="00315F79">
            <w:pPr>
              <w:spacing w:line="240" w:lineRule="auto"/>
              <w:ind w:firstLine="51"/>
              <w:jc w:val="center"/>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8</w:t>
            </w:r>
          </w:p>
        </w:tc>
        <w:tc>
          <w:tcPr>
            <w:tcW w:w="706" w:type="dxa"/>
            <w:tcBorders>
              <w:top w:val="single" w:sz="4" w:space="0" w:color="auto"/>
              <w:left w:val="nil"/>
              <w:bottom w:val="single" w:sz="4" w:space="0" w:color="auto"/>
              <w:right w:val="single" w:sz="4" w:space="0" w:color="auto"/>
            </w:tcBorders>
            <w:shd w:val="clear" w:color="auto" w:fill="auto"/>
            <w:noWrap/>
            <w:vAlign w:val="center"/>
            <w:hideMark/>
          </w:tcPr>
          <w:p w14:paraId="4460FC2D" w14:textId="37D7D20F" w:rsidR="00315F79" w:rsidRPr="00D84692" w:rsidRDefault="00D84692" w:rsidP="00315F79">
            <w:pPr>
              <w:spacing w:line="240" w:lineRule="auto"/>
              <w:ind w:firstLine="59"/>
              <w:jc w:val="center"/>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202</w:t>
            </w:r>
            <w:r>
              <w:rPr>
                <w:rFonts w:ascii="GHEA Grapalat" w:eastAsia="Times New Roman" w:hAnsi="GHEA Grapalat" w:cs="Calibri"/>
                <w:b/>
                <w:bCs/>
                <w:sz w:val="18"/>
                <w:szCs w:val="18"/>
                <w:lang w:val="hy-AM"/>
              </w:rPr>
              <w:t>9</w:t>
            </w:r>
          </w:p>
        </w:tc>
        <w:tc>
          <w:tcPr>
            <w:tcW w:w="246" w:type="dxa"/>
            <w:tcBorders>
              <w:top w:val="single" w:sz="4" w:space="0" w:color="auto"/>
              <w:left w:val="nil"/>
              <w:bottom w:val="single" w:sz="4" w:space="0" w:color="auto"/>
              <w:right w:val="single" w:sz="4" w:space="0" w:color="auto"/>
            </w:tcBorders>
            <w:shd w:val="clear" w:color="auto" w:fill="auto"/>
            <w:noWrap/>
            <w:vAlign w:val="center"/>
            <w:hideMark/>
          </w:tcPr>
          <w:p w14:paraId="57B71CD8" w14:textId="768301F7" w:rsidR="00315F79" w:rsidRPr="00D84692" w:rsidRDefault="00D84692" w:rsidP="00315F79">
            <w:pPr>
              <w:spacing w:line="240" w:lineRule="auto"/>
              <w:ind w:firstLine="55"/>
              <w:jc w:val="center"/>
              <w:rPr>
                <w:rFonts w:ascii="GHEA Grapalat" w:eastAsia="Times New Roman" w:hAnsi="GHEA Grapalat" w:cs="Calibri"/>
                <w:b/>
                <w:bCs/>
                <w:sz w:val="18"/>
                <w:szCs w:val="18"/>
                <w:lang w:val="hy-AM"/>
              </w:rPr>
            </w:pPr>
            <w:r>
              <w:rPr>
                <w:rFonts w:ascii="GHEA Grapalat" w:eastAsia="Times New Roman" w:hAnsi="GHEA Grapalat" w:cs="Calibri"/>
                <w:b/>
                <w:bCs/>
                <w:sz w:val="18"/>
                <w:szCs w:val="18"/>
              </w:rPr>
              <w:t>20</w:t>
            </w:r>
            <w:r>
              <w:rPr>
                <w:rFonts w:ascii="GHEA Grapalat" w:eastAsia="Times New Roman" w:hAnsi="GHEA Grapalat" w:cs="Calibri"/>
                <w:b/>
                <w:bCs/>
                <w:sz w:val="18"/>
                <w:szCs w:val="18"/>
                <w:lang w:val="hy-AM"/>
              </w:rPr>
              <w:t>30</w:t>
            </w:r>
          </w:p>
        </w:tc>
        <w:tc>
          <w:tcPr>
            <w:tcW w:w="688" w:type="dxa"/>
            <w:tcBorders>
              <w:top w:val="single" w:sz="4" w:space="0" w:color="auto"/>
              <w:left w:val="nil"/>
              <w:bottom w:val="single" w:sz="4" w:space="0" w:color="auto"/>
              <w:right w:val="single" w:sz="4" w:space="0" w:color="auto"/>
            </w:tcBorders>
            <w:shd w:val="clear" w:color="auto" w:fill="auto"/>
            <w:noWrap/>
            <w:vAlign w:val="center"/>
            <w:hideMark/>
          </w:tcPr>
          <w:p w14:paraId="26DA63C9" w14:textId="2457C5F6" w:rsidR="00315F79" w:rsidRPr="00D84692" w:rsidRDefault="00315F79" w:rsidP="00D84692">
            <w:pPr>
              <w:spacing w:line="240" w:lineRule="auto"/>
              <w:ind w:firstLine="42"/>
              <w:jc w:val="center"/>
              <w:rPr>
                <w:rFonts w:ascii="GHEA Grapalat" w:eastAsia="Times New Roman" w:hAnsi="GHEA Grapalat" w:cs="Calibri"/>
                <w:b/>
                <w:bCs/>
                <w:sz w:val="18"/>
                <w:szCs w:val="18"/>
                <w:lang w:val="hy-AM"/>
              </w:rPr>
            </w:pPr>
            <w:r w:rsidRPr="00232642">
              <w:rPr>
                <w:rFonts w:ascii="GHEA Grapalat" w:eastAsia="Times New Roman" w:hAnsi="GHEA Grapalat" w:cs="Calibri"/>
                <w:b/>
                <w:bCs/>
                <w:sz w:val="18"/>
                <w:szCs w:val="18"/>
              </w:rPr>
              <w:t>203</w:t>
            </w:r>
            <w:r w:rsidR="00D84692">
              <w:rPr>
                <w:rFonts w:ascii="GHEA Grapalat" w:eastAsia="Times New Roman" w:hAnsi="GHEA Grapalat" w:cs="Calibri"/>
                <w:b/>
                <w:bCs/>
                <w:sz w:val="18"/>
                <w:szCs w:val="18"/>
                <w:lang w:val="hy-AM"/>
              </w:rPr>
              <w:t>1</w:t>
            </w:r>
          </w:p>
        </w:tc>
        <w:tc>
          <w:tcPr>
            <w:tcW w:w="690" w:type="dxa"/>
            <w:tcBorders>
              <w:top w:val="single" w:sz="4" w:space="0" w:color="auto"/>
              <w:left w:val="nil"/>
              <w:bottom w:val="single" w:sz="4" w:space="0" w:color="auto"/>
              <w:right w:val="single" w:sz="4" w:space="0" w:color="auto"/>
            </w:tcBorders>
            <w:shd w:val="clear" w:color="auto" w:fill="auto"/>
            <w:noWrap/>
            <w:vAlign w:val="center"/>
            <w:hideMark/>
          </w:tcPr>
          <w:p w14:paraId="2332DD47" w14:textId="77777777" w:rsidR="00315F79" w:rsidRPr="00232642" w:rsidRDefault="00315F79" w:rsidP="00315F79">
            <w:pPr>
              <w:spacing w:line="240" w:lineRule="auto"/>
              <w:ind w:firstLine="42"/>
              <w:jc w:val="center"/>
              <w:rPr>
                <w:rFonts w:ascii="GHEA Grapalat" w:eastAsia="Times New Roman" w:hAnsi="GHEA Grapalat" w:cs="Calibri"/>
                <w:b/>
                <w:bCs/>
                <w:sz w:val="18"/>
                <w:szCs w:val="18"/>
              </w:rPr>
            </w:pPr>
            <w:r w:rsidRPr="00232642">
              <w:rPr>
                <w:rFonts w:ascii="GHEA Grapalat" w:eastAsia="Times New Roman" w:hAnsi="GHEA Grapalat" w:cs="Calibri"/>
                <w:b/>
                <w:bCs/>
                <w:sz w:val="18"/>
                <w:szCs w:val="18"/>
              </w:rPr>
              <w:t>2040</w:t>
            </w:r>
          </w:p>
        </w:tc>
        <w:tc>
          <w:tcPr>
            <w:tcW w:w="679" w:type="dxa"/>
            <w:tcBorders>
              <w:top w:val="single" w:sz="4" w:space="0" w:color="auto"/>
              <w:left w:val="nil"/>
              <w:bottom w:val="single" w:sz="4" w:space="0" w:color="auto"/>
              <w:right w:val="single" w:sz="4" w:space="0" w:color="auto"/>
            </w:tcBorders>
            <w:shd w:val="clear" w:color="auto" w:fill="auto"/>
            <w:noWrap/>
            <w:vAlign w:val="center"/>
            <w:hideMark/>
          </w:tcPr>
          <w:p w14:paraId="715FBCAA" w14:textId="77777777" w:rsidR="00315F79" w:rsidRPr="00232642" w:rsidRDefault="00315F79" w:rsidP="00315F79">
            <w:pPr>
              <w:spacing w:line="240" w:lineRule="auto"/>
              <w:ind w:firstLine="42"/>
              <w:jc w:val="center"/>
              <w:rPr>
                <w:rFonts w:ascii="GHEA Grapalat" w:eastAsia="Times New Roman" w:hAnsi="GHEA Grapalat" w:cs="Calibri"/>
                <w:b/>
                <w:bCs/>
                <w:sz w:val="18"/>
                <w:szCs w:val="18"/>
              </w:rPr>
            </w:pPr>
            <w:r w:rsidRPr="00232642">
              <w:rPr>
                <w:rFonts w:ascii="GHEA Grapalat" w:eastAsia="Times New Roman" w:hAnsi="GHEA Grapalat" w:cs="Calibri"/>
                <w:b/>
                <w:bCs/>
                <w:sz w:val="18"/>
                <w:szCs w:val="18"/>
              </w:rPr>
              <w:t>2070</w:t>
            </w:r>
          </w:p>
        </w:tc>
        <w:tc>
          <w:tcPr>
            <w:tcW w:w="669" w:type="dxa"/>
            <w:tcBorders>
              <w:top w:val="single" w:sz="4" w:space="0" w:color="auto"/>
              <w:left w:val="nil"/>
              <w:bottom w:val="single" w:sz="4" w:space="0" w:color="auto"/>
              <w:right w:val="single" w:sz="4" w:space="0" w:color="auto"/>
            </w:tcBorders>
            <w:shd w:val="clear" w:color="auto" w:fill="auto"/>
            <w:noWrap/>
            <w:vAlign w:val="center"/>
            <w:hideMark/>
          </w:tcPr>
          <w:p w14:paraId="00D5B7BA" w14:textId="77777777" w:rsidR="00315F79" w:rsidRPr="00232642" w:rsidRDefault="00315F79" w:rsidP="00315F79">
            <w:pPr>
              <w:spacing w:line="240" w:lineRule="auto"/>
              <w:ind w:firstLine="42"/>
              <w:jc w:val="center"/>
              <w:rPr>
                <w:rFonts w:ascii="GHEA Grapalat" w:eastAsia="Times New Roman" w:hAnsi="GHEA Grapalat" w:cs="Calibri"/>
                <w:b/>
                <w:bCs/>
                <w:sz w:val="18"/>
                <w:szCs w:val="18"/>
              </w:rPr>
            </w:pPr>
            <w:r w:rsidRPr="00232642">
              <w:rPr>
                <w:rFonts w:ascii="GHEA Grapalat" w:eastAsia="Times New Roman" w:hAnsi="GHEA Grapalat" w:cs="Calibri"/>
                <w:b/>
                <w:bCs/>
                <w:sz w:val="18"/>
                <w:szCs w:val="18"/>
              </w:rPr>
              <w:t>2100</w:t>
            </w:r>
          </w:p>
        </w:tc>
      </w:tr>
      <w:tr w:rsidR="00315F79" w:rsidRPr="00232642" w14:paraId="0A673846" w14:textId="77777777" w:rsidTr="00232642">
        <w:trPr>
          <w:trHeight w:val="37"/>
        </w:trPr>
        <w:tc>
          <w:tcPr>
            <w:tcW w:w="8260" w:type="dxa"/>
            <w:gridSpan w:val="11"/>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tcPr>
          <w:p w14:paraId="791DE1AA" w14:textId="4E364DF0" w:rsidR="00315F79" w:rsidRPr="00232642" w:rsidRDefault="00315F79" w:rsidP="00315F79">
            <w:pPr>
              <w:spacing w:line="240" w:lineRule="auto"/>
              <w:ind w:firstLine="42"/>
              <w:jc w:val="center"/>
              <w:rPr>
                <w:rFonts w:ascii="GHEA Grapalat" w:eastAsia="Times New Roman" w:hAnsi="GHEA Grapalat" w:cs="Calibri"/>
                <w:b/>
                <w:bCs/>
                <w:sz w:val="18"/>
                <w:szCs w:val="18"/>
              </w:rPr>
            </w:pPr>
            <w:proofErr w:type="spellStart"/>
            <w:r w:rsidRPr="00232642">
              <w:rPr>
                <w:rFonts w:ascii="GHEA Grapalat" w:eastAsia="Times New Roman" w:hAnsi="GHEA Grapalat" w:cs="Calibri"/>
                <w:b/>
                <w:bCs/>
                <w:sz w:val="18"/>
                <w:szCs w:val="18"/>
              </w:rPr>
              <w:t>Մակերևութային</w:t>
            </w:r>
            <w:proofErr w:type="spellEnd"/>
            <w:r w:rsidRPr="00232642">
              <w:rPr>
                <w:rFonts w:ascii="GHEA Grapalat" w:eastAsia="Times New Roman" w:hAnsi="GHEA Grapalat" w:cs="Calibri"/>
                <w:b/>
                <w:bCs/>
                <w:sz w:val="18"/>
                <w:szCs w:val="18"/>
                <w:lang w:val="hy-AM"/>
              </w:rPr>
              <w:t xml:space="preserve"> ջրառաջարկը</w:t>
            </w:r>
            <w:r w:rsidR="00E154A4" w:rsidRPr="00232642">
              <w:rPr>
                <w:rFonts w:ascii="GHEA Grapalat" w:eastAsia="Times New Roman" w:hAnsi="GHEA Grapalat" w:cs="Calibri"/>
                <w:b/>
                <w:bCs/>
                <w:sz w:val="18"/>
                <w:szCs w:val="18"/>
                <w:lang w:val="hy-AM"/>
              </w:rPr>
              <w:t>, մլն մ</w:t>
            </w:r>
            <w:r w:rsidR="00E154A4" w:rsidRPr="00232642">
              <w:rPr>
                <w:rFonts w:ascii="GHEA Grapalat" w:eastAsia="Times New Roman" w:hAnsi="GHEA Grapalat" w:cs="Calibri"/>
                <w:b/>
                <w:bCs/>
                <w:sz w:val="18"/>
                <w:szCs w:val="18"/>
                <w:vertAlign w:val="superscript"/>
                <w:lang w:val="hy-AM"/>
              </w:rPr>
              <w:t>3</w:t>
            </w:r>
          </w:p>
        </w:tc>
      </w:tr>
      <w:tr w:rsidR="00232642" w:rsidRPr="00232642" w14:paraId="10106866"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bottom"/>
            <w:hideMark/>
          </w:tcPr>
          <w:p w14:paraId="34E69AE4"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hideMark/>
          </w:tcPr>
          <w:p w14:paraId="0DD0DEEB" w14:textId="2570FE9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206.8</w:t>
            </w:r>
          </w:p>
        </w:tc>
        <w:tc>
          <w:tcPr>
            <w:tcW w:w="777" w:type="dxa"/>
            <w:tcBorders>
              <w:top w:val="nil"/>
              <w:left w:val="nil"/>
              <w:bottom w:val="single" w:sz="4" w:space="0" w:color="auto"/>
              <w:right w:val="single" w:sz="4" w:space="0" w:color="auto"/>
            </w:tcBorders>
            <w:shd w:val="clear" w:color="auto" w:fill="auto"/>
            <w:noWrap/>
            <w:hideMark/>
          </w:tcPr>
          <w:p w14:paraId="210498CB" w14:textId="7AE29487"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205.4</w:t>
            </w:r>
          </w:p>
        </w:tc>
        <w:tc>
          <w:tcPr>
            <w:tcW w:w="638" w:type="dxa"/>
            <w:tcBorders>
              <w:top w:val="nil"/>
              <w:left w:val="nil"/>
              <w:bottom w:val="single" w:sz="4" w:space="0" w:color="auto"/>
              <w:right w:val="single" w:sz="4" w:space="0" w:color="auto"/>
            </w:tcBorders>
            <w:shd w:val="clear" w:color="auto" w:fill="auto"/>
            <w:noWrap/>
            <w:hideMark/>
          </w:tcPr>
          <w:p w14:paraId="486658CC" w14:textId="6169046A"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204.1</w:t>
            </w:r>
          </w:p>
        </w:tc>
        <w:tc>
          <w:tcPr>
            <w:tcW w:w="678" w:type="dxa"/>
            <w:tcBorders>
              <w:top w:val="nil"/>
              <w:left w:val="nil"/>
              <w:bottom w:val="single" w:sz="4" w:space="0" w:color="auto"/>
              <w:right w:val="single" w:sz="4" w:space="0" w:color="auto"/>
            </w:tcBorders>
            <w:shd w:val="clear" w:color="auto" w:fill="auto"/>
            <w:noWrap/>
            <w:hideMark/>
          </w:tcPr>
          <w:p w14:paraId="196954AA" w14:textId="14DB3CA3"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202.7</w:t>
            </w:r>
          </w:p>
        </w:tc>
        <w:tc>
          <w:tcPr>
            <w:tcW w:w="706" w:type="dxa"/>
            <w:tcBorders>
              <w:top w:val="nil"/>
              <w:left w:val="nil"/>
              <w:bottom w:val="single" w:sz="4" w:space="0" w:color="auto"/>
              <w:right w:val="single" w:sz="4" w:space="0" w:color="auto"/>
            </w:tcBorders>
            <w:shd w:val="clear" w:color="auto" w:fill="auto"/>
            <w:noWrap/>
            <w:hideMark/>
          </w:tcPr>
          <w:p w14:paraId="78E1CD54" w14:textId="39B202CC"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201.4</w:t>
            </w:r>
          </w:p>
        </w:tc>
        <w:tc>
          <w:tcPr>
            <w:tcW w:w="246" w:type="dxa"/>
            <w:tcBorders>
              <w:top w:val="nil"/>
              <w:left w:val="nil"/>
              <w:bottom w:val="single" w:sz="4" w:space="0" w:color="auto"/>
              <w:right w:val="single" w:sz="4" w:space="0" w:color="auto"/>
            </w:tcBorders>
            <w:shd w:val="clear" w:color="auto" w:fill="auto"/>
            <w:noWrap/>
            <w:hideMark/>
          </w:tcPr>
          <w:p w14:paraId="098F0BFA" w14:textId="7D220DD1"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200.0</w:t>
            </w:r>
          </w:p>
        </w:tc>
        <w:tc>
          <w:tcPr>
            <w:tcW w:w="688" w:type="dxa"/>
            <w:tcBorders>
              <w:top w:val="nil"/>
              <w:left w:val="nil"/>
              <w:bottom w:val="single" w:sz="4" w:space="0" w:color="auto"/>
              <w:right w:val="single" w:sz="4" w:space="0" w:color="auto"/>
            </w:tcBorders>
            <w:shd w:val="clear" w:color="auto" w:fill="auto"/>
            <w:noWrap/>
            <w:hideMark/>
          </w:tcPr>
          <w:p w14:paraId="4FCB1E0E" w14:textId="1E79169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198.6</w:t>
            </w:r>
          </w:p>
        </w:tc>
        <w:tc>
          <w:tcPr>
            <w:tcW w:w="690" w:type="dxa"/>
            <w:tcBorders>
              <w:top w:val="nil"/>
              <w:left w:val="nil"/>
              <w:bottom w:val="single" w:sz="4" w:space="0" w:color="auto"/>
              <w:right w:val="single" w:sz="4" w:space="0" w:color="auto"/>
            </w:tcBorders>
            <w:shd w:val="clear" w:color="auto" w:fill="auto"/>
            <w:noWrap/>
            <w:hideMark/>
          </w:tcPr>
          <w:p w14:paraId="3E4CEDAE" w14:textId="26648EE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197.3</w:t>
            </w:r>
          </w:p>
        </w:tc>
        <w:tc>
          <w:tcPr>
            <w:tcW w:w="679" w:type="dxa"/>
            <w:tcBorders>
              <w:top w:val="nil"/>
              <w:left w:val="nil"/>
              <w:bottom w:val="single" w:sz="4" w:space="0" w:color="auto"/>
              <w:right w:val="single" w:sz="4" w:space="0" w:color="auto"/>
            </w:tcBorders>
            <w:shd w:val="clear" w:color="auto" w:fill="auto"/>
            <w:noWrap/>
            <w:hideMark/>
          </w:tcPr>
          <w:p w14:paraId="284709F3" w14:textId="7AC9F00D"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196.0</w:t>
            </w:r>
          </w:p>
        </w:tc>
        <w:tc>
          <w:tcPr>
            <w:tcW w:w="669" w:type="dxa"/>
            <w:tcBorders>
              <w:top w:val="nil"/>
              <w:left w:val="nil"/>
              <w:bottom w:val="single" w:sz="4" w:space="0" w:color="auto"/>
              <w:right w:val="single" w:sz="4" w:space="0" w:color="auto"/>
            </w:tcBorders>
            <w:shd w:val="clear" w:color="auto" w:fill="auto"/>
            <w:noWrap/>
            <w:hideMark/>
          </w:tcPr>
          <w:p w14:paraId="48556BAB" w14:textId="300B2A45"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185.5</w:t>
            </w:r>
          </w:p>
        </w:tc>
      </w:tr>
      <w:tr w:rsidR="00232642" w:rsidRPr="00232642" w14:paraId="78290C21"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bottom"/>
            <w:hideMark/>
          </w:tcPr>
          <w:p w14:paraId="6081CC65"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vAlign w:val="bottom"/>
            <w:hideMark/>
          </w:tcPr>
          <w:p w14:paraId="6E8B397F" w14:textId="3761632C"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64.8</w:t>
            </w:r>
          </w:p>
        </w:tc>
        <w:tc>
          <w:tcPr>
            <w:tcW w:w="777" w:type="dxa"/>
            <w:tcBorders>
              <w:top w:val="nil"/>
              <w:left w:val="nil"/>
              <w:bottom w:val="single" w:sz="4" w:space="0" w:color="auto"/>
              <w:right w:val="single" w:sz="4" w:space="0" w:color="auto"/>
            </w:tcBorders>
            <w:shd w:val="clear" w:color="auto" w:fill="auto"/>
            <w:noWrap/>
            <w:vAlign w:val="center"/>
            <w:hideMark/>
          </w:tcPr>
          <w:p w14:paraId="6E29B22C" w14:textId="2E265B1D"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64.5</w:t>
            </w:r>
          </w:p>
        </w:tc>
        <w:tc>
          <w:tcPr>
            <w:tcW w:w="638" w:type="dxa"/>
            <w:tcBorders>
              <w:top w:val="nil"/>
              <w:left w:val="nil"/>
              <w:bottom w:val="single" w:sz="4" w:space="0" w:color="auto"/>
              <w:right w:val="single" w:sz="4" w:space="0" w:color="auto"/>
            </w:tcBorders>
            <w:shd w:val="clear" w:color="auto" w:fill="auto"/>
            <w:noWrap/>
            <w:vAlign w:val="center"/>
            <w:hideMark/>
          </w:tcPr>
          <w:p w14:paraId="50A537B2" w14:textId="10822FFE"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64.2</w:t>
            </w:r>
          </w:p>
        </w:tc>
        <w:tc>
          <w:tcPr>
            <w:tcW w:w="678" w:type="dxa"/>
            <w:tcBorders>
              <w:top w:val="nil"/>
              <w:left w:val="nil"/>
              <w:bottom w:val="single" w:sz="4" w:space="0" w:color="auto"/>
              <w:right w:val="single" w:sz="4" w:space="0" w:color="auto"/>
            </w:tcBorders>
            <w:shd w:val="clear" w:color="auto" w:fill="auto"/>
            <w:noWrap/>
            <w:vAlign w:val="center"/>
            <w:hideMark/>
          </w:tcPr>
          <w:p w14:paraId="6D568F4A" w14:textId="6D77EF8C"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63.9</w:t>
            </w:r>
          </w:p>
        </w:tc>
        <w:tc>
          <w:tcPr>
            <w:tcW w:w="706" w:type="dxa"/>
            <w:tcBorders>
              <w:top w:val="nil"/>
              <w:left w:val="nil"/>
              <w:bottom w:val="single" w:sz="4" w:space="0" w:color="auto"/>
              <w:right w:val="single" w:sz="4" w:space="0" w:color="auto"/>
            </w:tcBorders>
            <w:shd w:val="clear" w:color="auto" w:fill="auto"/>
            <w:noWrap/>
            <w:vAlign w:val="center"/>
            <w:hideMark/>
          </w:tcPr>
          <w:p w14:paraId="2CC3EBBE" w14:textId="2D2DCA9E"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63.6</w:t>
            </w:r>
          </w:p>
        </w:tc>
        <w:tc>
          <w:tcPr>
            <w:tcW w:w="246" w:type="dxa"/>
            <w:tcBorders>
              <w:top w:val="nil"/>
              <w:left w:val="nil"/>
              <w:bottom w:val="single" w:sz="4" w:space="0" w:color="auto"/>
              <w:right w:val="single" w:sz="4" w:space="0" w:color="auto"/>
            </w:tcBorders>
            <w:shd w:val="clear" w:color="auto" w:fill="auto"/>
            <w:noWrap/>
            <w:vAlign w:val="center"/>
            <w:hideMark/>
          </w:tcPr>
          <w:p w14:paraId="73379430" w14:textId="50C2D382"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63.3</w:t>
            </w:r>
          </w:p>
        </w:tc>
        <w:tc>
          <w:tcPr>
            <w:tcW w:w="688" w:type="dxa"/>
            <w:tcBorders>
              <w:top w:val="nil"/>
              <w:left w:val="nil"/>
              <w:bottom w:val="single" w:sz="4" w:space="0" w:color="auto"/>
              <w:right w:val="single" w:sz="4" w:space="0" w:color="auto"/>
            </w:tcBorders>
            <w:shd w:val="clear" w:color="auto" w:fill="auto"/>
            <w:noWrap/>
            <w:vAlign w:val="center"/>
            <w:hideMark/>
          </w:tcPr>
          <w:p w14:paraId="363CF02C" w14:textId="5D390056"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63.0</w:t>
            </w:r>
          </w:p>
        </w:tc>
        <w:tc>
          <w:tcPr>
            <w:tcW w:w="690" w:type="dxa"/>
            <w:tcBorders>
              <w:top w:val="nil"/>
              <w:left w:val="nil"/>
              <w:bottom w:val="single" w:sz="4" w:space="0" w:color="auto"/>
              <w:right w:val="single" w:sz="4" w:space="0" w:color="auto"/>
            </w:tcBorders>
            <w:shd w:val="clear" w:color="auto" w:fill="auto"/>
            <w:noWrap/>
            <w:vAlign w:val="center"/>
            <w:hideMark/>
          </w:tcPr>
          <w:p w14:paraId="5AD68FD7" w14:textId="6ECEC279"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62.7</w:t>
            </w:r>
          </w:p>
        </w:tc>
        <w:tc>
          <w:tcPr>
            <w:tcW w:w="679" w:type="dxa"/>
            <w:tcBorders>
              <w:top w:val="nil"/>
              <w:left w:val="nil"/>
              <w:bottom w:val="single" w:sz="4" w:space="0" w:color="auto"/>
              <w:right w:val="single" w:sz="4" w:space="0" w:color="auto"/>
            </w:tcBorders>
            <w:shd w:val="clear" w:color="auto" w:fill="auto"/>
            <w:noWrap/>
            <w:vAlign w:val="center"/>
            <w:hideMark/>
          </w:tcPr>
          <w:p w14:paraId="74590C5C" w14:textId="0D0796FE"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64.3</w:t>
            </w:r>
          </w:p>
        </w:tc>
        <w:tc>
          <w:tcPr>
            <w:tcW w:w="669" w:type="dxa"/>
            <w:tcBorders>
              <w:top w:val="nil"/>
              <w:left w:val="nil"/>
              <w:bottom w:val="single" w:sz="4" w:space="0" w:color="auto"/>
              <w:right w:val="single" w:sz="4" w:space="0" w:color="auto"/>
            </w:tcBorders>
            <w:shd w:val="clear" w:color="auto" w:fill="auto"/>
            <w:noWrap/>
            <w:vAlign w:val="center"/>
            <w:hideMark/>
          </w:tcPr>
          <w:p w14:paraId="173C1CC9" w14:textId="77384BA3"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61.5</w:t>
            </w:r>
          </w:p>
        </w:tc>
      </w:tr>
      <w:tr w:rsidR="00232642" w:rsidRPr="00232642" w14:paraId="7E51DB5D"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bottom"/>
            <w:hideMark/>
          </w:tcPr>
          <w:p w14:paraId="59C34845"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vAlign w:val="bottom"/>
            <w:hideMark/>
          </w:tcPr>
          <w:p w14:paraId="33B869B1" w14:textId="45BAA35A"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68.6</w:t>
            </w:r>
          </w:p>
        </w:tc>
        <w:tc>
          <w:tcPr>
            <w:tcW w:w="777" w:type="dxa"/>
            <w:tcBorders>
              <w:top w:val="nil"/>
              <w:left w:val="nil"/>
              <w:bottom w:val="single" w:sz="4" w:space="0" w:color="auto"/>
              <w:right w:val="single" w:sz="4" w:space="0" w:color="auto"/>
            </w:tcBorders>
            <w:shd w:val="clear" w:color="auto" w:fill="auto"/>
            <w:noWrap/>
            <w:vAlign w:val="center"/>
            <w:hideMark/>
          </w:tcPr>
          <w:p w14:paraId="44BB70FC" w14:textId="24198658"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68.2</w:t>
            </w:r>
          </w:p>
        </w:tc>
        <w:tc>
          <w:tcPr>
            <w:tcW w:w="638" w:type="dxa"/>
            <w:tcBorders>
              <w:top w:val="nil"/>
              <w:left w:val="nil"/>
              <w:bottom w:val="single" w:sz="4" w:space="0" w:color="auto"/>
              <w:right w:val="single" w:sz="4" w:space="0" w:color="auto"/>
            </w:tcBorders>
            <w:shd w:val="clear" w:color="auto" w:fill="auto"/>
            <w:noWrap/>
            <w:vAlign w:val="center"/>
            <w:hideMark/>
          </w:tcPr>
          <w:p w14:paraId="65EA4A89" w14:textId="02439EDC"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67.7</w:t>
            </w:r>
          </w:p>
        </w:tc>
        <w:tc>
          <w:tcPr>
            <w:tcW w:w="678" w:type="dxa"/>
            <w:tcBorders>
              <w:top w:val="nil"/>
              <w:left w:val="nil"/>
              <w:bottom w:val="single" w:sz="4" w:space="0" w:color="auto"/>
              <w:right w:val="single" w:sz="4" w:space="0" w:color="auto"/>
            </w:tcBorders>
            <w:shd w:val="clear" w:color="auto" w:fill="auto"/>
            <w:noWrap/>
            <w:vAlign w:val="center"/>
            <w:hideMark/>
          </w:tcPr>
          <w:p w14:paraId="683A658D" w14:textId="77321CEF"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67.3</w:t>
            </w:r>
          </w:p>
        </w:tc>
        <w:tc>
          <w:tcPr>
            <w:tcW w:w="706" w:type="dxa"/>
            <w:tcBorders>
              <w:top w:val="nil"/>
              <w:left w:val="nil"/>
              <w:bottom w:val="single" w:sz="4" w:space="0" w:color="auto"/>
              <w:right w:val="single" w:sz="4" w:space="0" w:color="auto"/>
            </w:tcBorders>
            <w:shd w:val="clear" w:color="auto" w:fill="auto"/>
            <w:noWrap/>
            <w:vAlign w:val="center"/>
            <w:hideMark/>
          </w:tcPr>
          <w:p w14:paraId="2356AEC3" w14:textId="588CF3D0"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66.8</w:t>
            </w:r>
          </w:p>
        </w:tc>
        <w:tc>
          <w:tcPr>
            <w:tcW w:w="246" w:type="dxa"/>
            <w:tcBorders>
              <w:top w:val="nil"/>
              <w:left w:val="nil"/>
              <w:bottom w:val="single" w:sz="4" w:space="0" w:color="auto"/>
              <w:right w:val="single" w:sz="4" w:space="0" w:color="auto"/>
            </w:tcBorders>
            <w:shd w:val="clear" w:color="auto" w:fill="auto"/>
            <w:noWrap/>
            <w:vAlign w:val="center"/>
            <w:hideMark/>
          </w:tcPr>
          <w:p w14:paraId="4F7B2ED4" w14:textId="32724E33"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66.4</w:t>
            </w:r>
          </w:p>
        </w:tc>
        <w:tc>
          <w:tcPr>
            <w:tcW w:w="688" w:type="dxa"/>
            <w:tcBorders>
              <w:top w:val="nil"/>
              <w:left w:val="nil"/>
              <w:bottom w:val="single" w:sz="4" w:space="0" w:color="auto"/>
              <w:right w:val="single" w:sz="4" w:space="0" w:color="auto"/>
            </w:tcBorders>
            <w:shd w:val="clear" w:color="auto" w:fill="auto"/>
            <w:noWrap/>
            <w:vAlign w:val="center"/>
            <w:hideMark/>
          </w:tcPr>
          <w:p w14:paraId="43C05980" w14:textId="662ED9FC"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66.0</w:t>
            </w:r>
          </w:p>
        </w:tc>
        <w:tc>
          <w:tcPr>
            <w:tcW w:w="690" w:type="dxa"/>
            <w:tcBorders>
              <w:top w:val="nil"/>
              <w:left w:val="nil"/>
              <w:bottom w:val="single" w:sz="4" w:space="0" w:color="auto"/>
              <w:right w:val="single" w:sz="4" w:space="0" w:color="auto"/>
            </w:tcBorders>
            <w:shd w:val="clear" w:color="auto" w:fill="auto"/>
            <w:noWrap/>
            <w:vAlign w:val="center"/>
            <w:hideMark/>
          </w:tcPr>
          <w:p w14:paraId="45365F36" w14:textId="2E6D821F"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65.5</w:t>
            </w:r>
          </w:p>
        </w:tc>
        <w:tc>
          <w:tcPr>
            <w:tcW w:w="679" w:type="dxa"/>
            <w:tcBorders>
              <w:top w:val="nil"/>
              <w:left w:val="nil"/>
              <w:bottom w:val="single" w:sz="4" w:space="0" w:color="auto"/>
              <w:right w:val="single" w:sz="4" w:space="0" w:color="auto"/>
            </w:tcBorders>
            <w:shd w:val="clear" w:color="auto" w:fill="auto"/>
            <w:noWrap/>
            <w:vAlign w:val="center"/>
            <w:hideMark/>
          </w:tcPr>
          <w:p w14:paraId="51EF810B" w14:textId="3A25B67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64.3</w:t>
            </w:r>
          </w:p>
        </w:tc>
        <w:tc>
          <w:tcPr>
            <w:tcW w:w="669" w:type="dxa"/>
            <w:tcBorders>
              <w:top w:val="nil"/>
              <w:left w:val="nil"/>
              <w:bottom w:val="single" w:sz="4" w:space="0" w:color="auto"/>
              <w:right w:val="single" w:sz="4" w:space="0" w:color="auto"/>
            </w:tcBorders>
            <w:shd w:val="clear" w:color="auto" w:fill="auto"/>
            <w:noWrap/>
            <w:vAlign w:val="center"/>
            <w:hideMark/>
          </w:tcPr>
          <w:p w14:paraId="6C366872" w14:textId="53D650A5"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61.1</w:t>
            </w:r>
          </w:p>
        </w:tc>
      </w:tr>
      <w:tr w:rsidR="00315F79" w:rsidRPr="00232642" w14:paraId="5F7BE35D" w14:textId="77777777" w:rsidTr="00232642">
        <w:trPr>
          <w:trHeight w:val="294"/>
        </w:trPr>
        <w:tc>
          <w:tcPr>
            <w:tcW w:w="8260" w:type="dxa"/>
            <w:gridSpan w:val="11"/>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hideMark/>
          </w:tcPr>
          <w:p w14:paraId="25598C07" w14:textId="3AEB575F" w:rsidR="00315F79" w:rsidRPr="00232642" w:rsidRDefault="00315F79" w:rsidP="00315F79">
            <w:pPr>
              <w:spacing w:line="240" w:lineRule="auto"/>
              <w:ind w:firstLine="42"/>
              <w:jc w:val="center"/>
              <w:rPr>
                <w:rFonts w:ascii="GHEA Grapalat" w:eastAsia="Times New Roman" w:hAnsi="GHEA Grapalat" w:cs="Calibri"/>
                <w:b/>
                <w:sz w:val="18"/>
                <w:szCs w:val="18"/>
                <w:lang w:val="hy-AM"/>
              </w:rPr>
            </w:pPr>
            <w:proofErr w:type="spellStart"/>
            <w:r w:rsidRPr="00232642">
              <w:rPr>
                <w:rFonts w:ascii="GHEA Grapalat" w:eastAsia="Times New Roman" w:hAnsi="GHEA Grapalat" w:cs="Calibri"/>
                <w:b/>
                <w:sz w:val="18"/>
                <w:szCs w:val="18"/>
              </w:rPr>
              <w:t>Ստորերկրյա</w:t>
            </w:r>
            <w:proofErr w:type="spellEnd"/>
            <w:r w:rsidRPr="00232642">
              <w:rPr>
                <w:rFonts w:ascii="GHEA Grapalat" w:eastAsia="Times New Roman" w:hAnsi="GHEA Grapalat" w:cs="Calibri"/>
                <w:b/>
                <w:sz w:val="18"/>
                <w:szCs w:val="18"/>
              </w:rPr>
              <w:t xml:space="preserve"> </w:t>
            </w:r>
            <w:r w:rsidRPr="00232642">
              <w:rPr>
                <w:rFonts w:ascii="GHEA Grapalat" w:eastAsia="Times New Roman" w:hAnsi="GHEA Grapalat" w:cs="Calibri"/>
                <w:b/>
                <w:bCs/>
                <w:sz w:val="18"/>
                <w:szCs w:val="18"/>
                <w:lang w:val="hy-AM"/>
              </w:rPr>
              <w:t>ջ</w:t>
            </w:r>
            <w:proofErr w:type="spellStart"/>
            <w:r w:rsidRPr="00232642">
              <w:rPr>
                <w:rFonts w:ascii="GHEA Grapalat" w:eastAsia="Times New Roman" w:hAnsi="GHEA Grapalat" w:cs="Calibri"/>
                <w:b/>
                <w:bCs/>
                <w:sz w:val="18"/>
                <w:szCs w:val="18"/>
              </w:rPr>
              <w:t>րառաջարկը</w:t>
            </w:r>
            <w:proofErr w:type="spellEnd"/>
            <w:r w:rsidR="00E154A4" w:rsidRPr="00232642">
              <w:rPr>
                <w:rFonts w:ascii="GHEA Grapalat" w:eastAsia="Times New Roman" w:hAnsi="GHEA Grapalat" w:cs="Calibri"/>
                <w:b/>
                <w:bCs/>
                <w:sz w:val="18"/>
                <w:szCs w:val="18"/>
                <w:lang w:val="hy-AM"/>
              </w:rPr>
              <w:t>, մլն մ</w:t>
            </w:r>
            <w:r w:rsidR="00E154A4" w:rsidRPr="00232642">
              <w:rPr>
                <w:rFonts w:ascii="GHEA Grapalat" w:eastAsia="Times New Roman" w:hAnsi="GHEA Grapalat" w:cs="Calibri"/>
                <w:b/>
                <w:bCs/>
                <w:sz w:val="18"/>
                <w:szCs w:val="18"/>
                <w:vertAlign w:val="superscript"/>
                <w:lang w:val="hy-AM"/>
              </w:rPr>
              <w:t>3</w:t>
            </w:r>
          </w:p>
        </w:tc>
      </w:tr>
      <w:tr w:rsidR="00232642" w:rsidRPr="00232642" w14:paraId="0D640D6F" w14:textId="77777777" w:rsidTr="00232642">
        <w:trPr>
          <w:trHeight w:val="37"/>
        </w:trPr>
        <w:tc>
          <w:tcPr>
            <w:tcW w:w="13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E4BB7"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vAlign w:val="bottom"/>
            <w:hideMark/>
          </w:tcPr>
          <w:p w14:paraId="3B3B78A8" w14:textId="5FE09A1D"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100.8</w:t>
            </w:r>
          </w:p>
        </w:tc>
        <w:tc>
          <w:tcPr>
            <w:tcW w:w="777" w:type="dxa"/>
            <w:tcBorders>
              <w:top w:val="nil"/>
              <w:left w:val="nil"/>
              <w:bottom w:val="single" w:sz="4" w:space="0" w:color="auto"/>
              <w:right w:val="single" w:sz="4" w:space="0" w:color="auto"/>
            </w:tcBorders>
            <w:shd w:val="clear" w:color="auto" w:fill="auto"/>
            <w:noWrap/>
            <w:vAlign w:val="center"/>
            <w:hideMark/>
          </w:tcPr>
          <w:p w14:paraId="7390A250" w14:textId="46853203"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100.1</w:t>
            </w:r>
          </w:p>
        </w:tc>
        <w:tc>
          <w:tcPr>
            <w:tcW w:w="638" w:type="dxa"/>
            <w:tcBorders>
              <w:top w:val="nil"/>
              <w:left w:val="nil"/>
              <w:bottom w:val="single" w:sz="4" w:space="0" w:color="auto"/>
              <w:right w:val="single" w:sz="4" w:space="0" w:color="auto"/>
            </w:tcBorders>
            <w:shd w:val="clear" w:color="auto" w:fill="auto"/>
            <w:noWrap/>
            <w:vAlign w:val="center"/>
            <w:hideMark/>
          </w:tcPr>
          <w:p w14:paraId="0EAFDCBD" w14:textId="7EDC7102"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99.5</w:t>
            </w:r>
          </w:p>
        </w:tc>
        <w:tc>
          <w:tcPr>
            <w:tcW w:w="678" w:type="dxa"/>
            <w:tcBorders>
              <w:top w:val="nil"/>
              <w:left w:val="nil"/>
              <w:bottom w:val="single" w:sz="4" w:space="0" w:color="auto"/>
              <w:right w:val="single" w:sz="4" w:space="0" w:color="auto"/>
            </w:tcBorders>
            <w:shd w:val="clear" w:color="auto" w:fill="auto"/>
            <w:noWrap/>
            <w:vAlign w:val="center"/>
            <w:hideMark/>
          </w:tcPr>
          <w:p w14:paraId="0BB3F3F0" w14:textId="69E84459"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98.8</w:t>
            </w:r>
          </w:p>
        </w:tc>
        <w:tc>
          <w:tcPr>
            <w:tcW w:w="706" w:type="dxa"/>
            <w:tcBorders>
              <w:top w:val="nil"/>
              <w:left w:val="nil"/>
              <w:bottom w:val="single" w:sz="4" w:space="0" w:color="auto"/>
              <w:right w:val="single" w:sz="4" w:space="0" w:color="auto"/>
            </w:tcBorders>
            <w:shd w:val="clear" w:color="auto" w:fill="auto"/>
            <w:noWrap/>
            <w:vAlign w:val="center"/>
            <w:hideMark/>
          </w:tcPr>
          <w:p w14:paraId="11A1F749" w14:textId="0E92F675"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98.2</w:t>
            </w:r>
          </w:p>
        </w:tc>
        <w:tc>
          <w:tcPr>
            <w:tcW w:w="246" w:type="dxa"/>
            <w:tcBorders>
              <w:top w:val="nil"/>
              <w:left w:val="nil"/>
              <w:bottom w:val="single" w:sz="4" w:space="0" w:color="auto"/>
              <w:right w:val="single" w:sz="4" w:space="0" w:color="auto"/>
            </w:tcBorders>
            <w:shd w:val="clear" w:color="auto" w:fill="auto"/>
            <w:noWrap/>
            <w:vAlign w:val="center"/>
            <w:hideMark/>
          </w:tcPr>
          <w:p w14:paraId="0D986EBC" w14:textId="37059E1A"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97.5</w:t>
            </w:r>
          </w:p>
        </w:tc>
        <w:tc>
          <w:tcPr>
            <w:tcW w:w="688" w:type="dxa"/>
            <w:tcBorders>
              <w:top w:val="nil"/>
              <w:left w:val="nil"/>
              <w:bottom w:val="single" w:sz="4" w:space="0" w:color="auto"/>
              <w:right w:val="single" w:sz="4" w:space="0" w:color="auto"/>
            </w:tcBorders>
            <w:shd w:val="clear" w:color="auto" w:fill="auto"/>
            <w:noWrap/>
            <w:vAlign w:val="center"/>
            <w:hideMark/>
          </w:tcPr>
          <w:p w14:paraId="2BDCD327" w14:textId="6D8F1CBD"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96.8</w:t>
            </w:r>
          </w:p>
        </w:tc>
        <w:tc>
          <w:tcPr>
            <w:tcW w:w="690" w:type="dxa"/>
            <w:tcBorders>
              <w:top w:val="nil"/>
              <w:left w:val="nil"/>
              <w:bottom w:val="single" w:sz="4" w:space="0" w:color="auto"/>
              <w:right w:val="single" w:sz="4" w:space="0" w:color="auto"/>
            </w:tcBorders>
            <w:shd w:val="clear" w:color="auto" w:fill="auto"/>
            <w:noWrap/>
            <w:vAlign w:val="center"/>
            <w:hideMark/>
          </w:tcPr>
          <w:p w14:paraId="519D4321" w14:textId="264E81F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96.2</w:t>
            </w:r>
          </w:p>
        </w:tc>
        <w:tc>
          <w:tcPr>
            <w:tcW w:w="679" w:type="dxa"/>
            <w:tcBorders>
              <w:top w:val="nil"/>
              <w:left w:val="nil"/>
              <w:bottom w:val="single" w:sz="4" w:space="0" w:color="auto"/>
              <w:right w:val="single" w:sz="4" w:space="0" w:color="auto"/>
            </w:tcBorders>
            <w:shd w:val="clear" w:color="auto" w:fill="auto"/>
            <w:noWrap/>
            <w:vAlign w:val="center"/>
            <w:hideMark/>
          </w:tcPr>
          <w:p w14:paraId="1925192A" w14:textId="2CDB90A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95.6</w:t>
            </w:r>
          </w:p>
        </w:tc>
        <w:tc>
          <w:tcPr>
            <w:tcW w:w="669" w:type="dxa"/>
            <w:tcBorders>
              <w:top w:val="nil"/>
              <w:left w:val="nil"/>
              <w:bottom w:val="single" w:sz="4" w:space="0" w:color="auto"/>
              <w:right w:val="single" w:sz="4" w:space="0" w:color="auto"/>
            </w:tcBorders>
            <w:shd w:val="clear" w:color="auto" w:fill="auto"/>
            <w:noWrap/>
            <w:vAlign w:val="center"/>
            <w:hideMark/>
          </w:tcPr>
          <w:p w14:paraId="3F43215F" w14:textId="7E4946E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90.4</w:t>
            </w:r>
          </w:p>
        </w:tc>
      </w:tr>
      <w:tr w:rsidR="00232642" w:rsidRPr="00232642" w14:paraId="5F530ADC" w14:textId="77777777" w:rsidTr="00232642">
        <w:trPr>
          <w:trHeight w:val="37"/>
        </w:trPr>
        <w:tc>
          <w:tcPr>
            <w:tcW w:w="1333" w:type="dxa"/>
            <w:tcBorders>
              <w:top w:val="nil"/>
              <w:left w:val="single" w:sz="4" w:space="0" w:color="auto"/>
              <w:bottom w:val="single" w:sz="4" w:space="0" w:color="auto"/>
              <w:right w:val="single" w:sz="4" w:space="0" w:color="auto"/>
            </w:tcBorders>
            <w:shd w:val="clear" w:color="auto" w:fill="auto"/>
            <w:noWrap/>
            <w:vAlign w:val="bottom"/>
            <w:hideMark/>
          </w:tcPr>
          <w:p w14:paraId="52641F95"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vAlign w:val="bottom"/>
            <w:hideMark/>
          </w:tcPr>
          <w:p w14:paraId="661C832C" w14:textId="5C32363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74.4</w:t>
            </w:r>
          </w:p>
        </w:tc>
        <w:tc>
          <w:tcPr>
            <w:tcW w:w="777" w:type="dxa"/>
            <w:tcBorders>
              <w:top w:val="nil"/>
              <w:left w:val="nil"/>
              <w:bottom w:val="single" w:sz="4" w:space="0" w:color="auto"/>
              <w:right w:val="single" w:sz="4" w:space="0" w:color="auto"/>
            </w:tcBorders>
            <w:shd w:val="clear" w:color="auto" w:fill="auto"/>
            <w:noWrap/>
            <w:vAlign w:val="center"/>
            <w:hideMark/>
          </w:tcPr>
          <w:p w14:paraId="6EE12C56" w14:textId="0D574A55"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74.2</w:t>
            </w:r>
          </w:p>
        </w:tc>
        <w:tc>
          <w:tcPr>
            <w:tcW w:w="638" w:type="dxa"/>
            <w:tcBorders>
              <w:top w:val="nil"/>
              <w:left w:val="nil"/>
              <w:bottom w:val="single" w:sz="4" w:space="0" w:color="auto"/>
              <w:right w:val="single" w:sz="4" w:space="0" w:color="auto"/>
            </w:tcBorders>
            <w:shd w:val="clear" w:color="auto" w:fill="auto"/>
            <w:noWrap/>
            <w:vAlign w:val="center"/>
            <w:hideMark/>
          </w:tcPr>
          <w:p w14:paraId="4F6EDB06" w14:textId="68CB4AA3"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74.2</w:t>
            </w:r>
          </w:p>
        </w:tc>
        <w:tc>
          <w:tcPr>
            <w:tcW w:w="678" w:type="dxa"/>
            <w:tcBorders>
              <w:top w:val="nil"/>
              <w:left w:val="nil"/>
              <w:bottom w:val="single" w:sz="4" w:space="0" w:color="auto"/>
              <w:right w:val="single" w:sz="4" w:space="0" w:color="auto"/>
            </w:tcBorders>
            <w:shd w:val="clear" w:color="auto" w:fill="auto"/>
            <w:noWrap/>
            <w:vAlign w:val="center"/>
            <w:hideMark/>
          </w:tcPr>
          <w:p w14:paraId="6AD551B7" w14:textId="59FB2C0D"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74.1</w:t>
            </w:r>
          </w:p>
        </w:tc>
        <w:tc>
          <w:tcPr>
            <w:tcW w:w="706" w:type="dxa"/>
            <w:tcBorders>
              <w:top w:val="nil"/>
              <w:left w:val="nil"/>
              <w:bottom w:val="single" w:sz="4" w:space="0" w:color="auto"/>
              <w:right w:val="single" w:sz="4" w:space="0" w:color="auto"/>
            </w:tcBorders>
            <w:shd w:val="clear" w:color="auto" w:fill="auto"/>
            <w:noWrap/>
            <w:vAlign w:val="center"/>
            <w:hideMark/>
          </w:tcPr>
          <w:p w14:paraId="14ACBFD6" w14:textId="13D5CA96"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74.1</w:t>
            </w:r>
          </w:p>
        </w:tc>
        <w:tc>
          <w:tcPr>
            <w:tcW w:w="246" w:type="dxa"/>
            <w:tcBorders>
              <w:top w:val="nil"/>
              <w:left w:val="nil"/>
              <w:bottom w:val="single" w:sz="4" w:space="0" w:color="auto"/>
              <w:right w:val="single" w:sz="4" w:space="0" w:color="auto"/>
            </w:tcBorders>
            <w:shd w:val="clear" w:color="auto" w:fill="auto"/>
            <w:noWrap/>
            <w:vAlign w:val="center"/>
            <w:hideMark/>
          </w:tcPr>
          <w:p w14:paraId="42482D03" w14:textId="0BC9AA7F"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74.1</w:t>
            </w:r>
          </w:p>
        </w:tc>
        <w:tc>
          <w:tcPr>
            <w:tcW w:w="688" w:type="dxa"/>
            <w:tcBorders>
              <w:top w:val="nil"/>
              <w:left w:val="nil"/>
              <w:bottom w:val="single" w:sz="4" w:space="0" w:color="auto"/>
              <w:right w:val="single" w:sz="4" w:space="0" w:color="auto"/>
            </w:tcBorders>
            <w:shd w:val="clear" w:color="auto" w:fill="auto"/>
            <w:noWrap/>
            <w:vAlign w:val="center"/>
            <w:hideMark/>
          </w:tcPr>
          <w:p w14:paraId="65F3B5BD" w14:textId="529E80FC"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74.0</w:t>
            </w:r>
          </w:p>
        </w:tc>
        <w:tc>
          <w:tcPr>
            <w:tcW w:w="690" w:type="dxa"/>
            <w:tcBorders>
              <w:top w:val="nil"/>
              <w:left w:val="nil"/>
              <w:bottom w:val="single" w:sz="4" w:space="0" w:color="auto"/>
              <w:right w:val="single" w:sz="4" w:space="0" w:color="auto"/>
            </w:tcBorders>
            <w:shd w:val="clear" w:color="auto" w:fill="auto"/>
            <w:noWrap/>
            <w:vAlign w:val="center"/>
            <w:hideMark/>
          </w:tcPr>
          <w:p w14:paraId="518FF1D8" w14:textId="25C71BE4"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74.0</w:t>
            </w:r>
          </w:p>
        </w:tc>
        <w:tc>
          <w:tcPr>
            <w:tcW w:w="679" w:type="dxa"/>
            <w:tcBorders>
              <w:top w:val="nil"/>
              <w:left w:val="nil"/>
              <w:bottom w:val="single" w:sz="4" w:space="0" w:color="auto"/>
              <w:right w:val="single" w:sz="4" w:space="0" w:color="auto"/>
            </w:tcBorders>
            <w:shd w:val="clear" w:color="auto" w:fill="auto"/>
            <w:noWrap/>
            <w:vAlign w:val="center"/>
            <w:hideMark/>
          </w:tcPr>
          <w:p w14:paraId="1A3DD1AC" w14:textId="6285B339"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72.9</w:t>
            </w:r>
          </w:p>
        </w:tc>
        <w:tc>
          <w:tcPr>
            <w:tcW w:w="669" w:type="dxa"/>
            <w:tcBorders>
              <w:top w:val="nil"/>
              <w:left w:val="nil"/>
              <w:bottom w:val="single" w:sz="4" w:space="0" w:color="auto"/>
              <w:right w:val="single" w:sz="4" w:space="0" w:color="auto"/>
            </w:tcBorders>
            <w:shd w:val="clear" w:color="auto" w:fill="auto"/>
            <w:noWrap/>
            <w:vAlign w:val="center"/>
            <w:hideMark/>
          </w:tcPr>
          <w:p w14:paraId="50A18408" w14:textId="3E3970C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74.4</w:t>
            </w:r>
          </w:p>
        </w:tc>
      </w:tr>
      <w:tr w:rsidR="00232642" w:rsidRPr="00232642" w14:paraId="46E087AA" w14:textId="77777777" w:rsidTr="00232642">
        <w:trPr>
          <w:trHeight w:val="37"/>
        </w:trPr>
        <w:tc>
          <w:tcPr>
            <w:tcW w:w="1333" w:type="dxa"/>
            <w:tcBorders>
              <w:top w:val="nil"/>
              <w:left w:val="single" w:sz="4" w:space="0" w:color="auto"/>
              <w:bottom w:val="single" w:sz="4" w:space="0" w:color="auto"/>
              <w:right w:val="single" w:sz="4" w:space="0" w:color="auto"/>
            </w:tcBorders>
            <w:shd w:val="clear" w:color="auto" w:fill="auto"/>
            <w:noWrap/>
            <w:vAlign w:val="bottom"/>
            <w:hideMark/>
          </w:tcPr>
          <w:p w14:paraId="0FD47F9A"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r w:rsidRPr="00232642">
              <w:rPr>
                <w:rFonts w:ascii="GHEA Grapalat" w:eastAsia="Times New Roman" w:hAnsi="GHEA Grapalat" w:cs="Calibri"/>
                <w:sz w:val="18"/>
                <w:szCs w:val="18"/>
              </w:rPr>
              <w:t xml:space="preserve"> </w:t>
            </w:r>
          </w:p>
        </w:tc>
        <w:tc>
          <w:tcPr>
            <w:tcW w:w="1151" w:type="dxa"/>
            <w:tcBorders>
              <w:top w:val="nil"/>
              <w:left w:val="nil"/>
              <w:bottom w:val="single" w:sz="4" w:space="0" w:color="auto"/>
              <w:right w:val="single" w:sz="4" w:space="0" w:color="auto"/>
            </w:tcBorders>
            <w:shd w:val="clear" w:color="auto" w:fill="auto"/>
            <w:noWrap/>
            <w:vAlign w:val="bottom"/>
            <w:hideMark/>
          </w:tcPr>
          <w:p w14:paraId="662FFD14" w14:textId="3CA8E27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228.6</w:t>
            </w:r>
          </w:p>
        </w:tc>
        <w:tc>
          <w:tcPr>
            <w:tcW w:w="777" w:type="dxa"/>
            <w:tcBorders>
              <w:top w:val="nil"/>
              <w:left w:val="nil"/>
              <w:bottom w:val="single" w:sz="4" w:space="0" w:color="auto"/>
              <w:right w:val="single" w:sz="4" w:space="0" w:color="auto"/>
            </w:tcBorders>
            <w:shd w:val="clear" w:color="auto" w:fill="auto"/>
            <w:noWrap/>
            <w:vAlign w:val="center"/>
            <w:hideMark/>
          </w:tcPr>
          <w:p w14:paraId="5A0CC2B4" w14:textId="36054E25"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227.2</w:t>
            </w:r>
          </w:p>
        </w:tc>
        <w:tc>
          <w:tcPr>
            <w:tcW w:w="638" w:type="dxa"/>
            <w:tcBorders>
              <w:top w:val="nil"/>
              <w:left w:val="nil"/>
              <w:bottom w:val="single" w:sz="4" w:space="0" w:color="auto"/>
              <w:right w:val="single" w:sz="4" w:space="0" w:color="auto"/>
            </w:tcBorders>
            <w:shd w:val="clear" w:color="auto" w:fill="auto"/>
            <w:noWrap/>
            <w:vAlign w:val="center"/>
            <w:hideMark/>
          </w:tcPr>
          <w:p w14:paraId="36965672" w14:textId="0493A388"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225.7</w:t>
            </w:r>
          </w:p>
        </w:tc>
        <w:tc>
          <w:tcPr>
            <w:tcW w:w="678" w:type="dxa"/>
            <w:tcBorders>
              <w:top w:val="nil"/>
              <w:left w:val="nil"/>
              <w:bottom w:val="single" w:sz="4" w:space="0" w:color="auto"/>
              <w:right w:val="single" w:sz="4" w:space="0" w:color="auto"/>
            </w:tcBorders>
            <w:shd w:val="clear" w:color="auto" w:fill="auto"/>
            <w:noWrap/>
            <w:vAlign w:val="center"/>
            <w:hideMark/>
          </w:tcPr>
          <w:p w14:paraId="407F3233" w14:textId="2EF553D3"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224.2</w:t>
            </w:r>
          </w:p>
        </w:tc>
        <w:tc>
          <w:tcPr>
            <w:tcW w:w="706" w:type="dxa"/>
            <w:tcBorders>
              <w:top w:val="nil"/>
              <w:left w:val="nil"/>
              <w:bottom w:val="single" w:sz="4" w:space="0" w:color="auto"/>
              <w:right w:val="single" w:sz="4" w:space="0" w:color="auto"/>
            </w:tcBorders>
            <w:shd w:val="clear" w:color="auto" w:fill="auto"/>
            <w:noWrap/>
            <w:vAlign w:val="center"/>
            <w:hideMark/>
          </w:tcPr>
          <w:p w14:paraId="6AB59FBF" w14:textId="149DA111"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222.8</w:t>
            </w:r>
          </w:p>
        </w:tc>
        <w:tc>
          <w:tcPr>
            <w:tcW w:w="246" w:type="dxa"/>
            <w:tcBorders>
              <w:top w:val="nil"/>
              <w:left w:val="nil"/>
              <w:bottom w:val="single" w:sz="4" w:space="0" w:color="auto"/>
              <w:right w:val="single" w:sz="4" w:space="0" w:color="auto"/>
            </w:tcBorders>
            <w:shd w:val="clear" w:color="auto" w:fill="auto"/>
            <w:noWrap/>
            <w:vAlign w:val="center"/>
            <w:hideMark/>
          </w:tcPr>
          <w:p w14:paraId="54BE5EB1" w14:textId="7E38D3BA"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221.3</w:t>
            </w:r>
          </w:p>
        </w:tc>
        <w:tc>
          <w:tcPr>
            <w:tcW w:w="688" w:type="dxa"/>
            <w:tcBorders>
              <w:top w:val="nil"/>
              <w:left w:val="nil"/>
              <w:bottom w:val="single" w:sz="4" w:space="0" w:color="auto"/>
              <w:right w:val="single" w:sz="4" w:space="0" w:color="auto"/>
            </w:tcBorders>
            <w:shd w:val="clear" w:color="auto" w:fill="auto"/>
            <w:noWrap/>
            <w:vAlign w:val="center"/>
            <w:hideMark/>
          </w:tcPr>
          <w:p w14:paraId="26439341" w14:textId="651F7C81"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219.8</w:t>
            </w:r>
          </w:p>
        </w:tc>
        <w:tc>
          <w:tcPr>
            <w:tcW w:w="690" w:type="dxa"/>
            <w:tcBorders>
              <w:top w:val="nil"/>
              <w:left w:val="nil"/>
              <w:bottom w:val="single" w:sz="4" w:space="0" w:color="auto"/>
              <w:right w:val="single" w:sz="4" w:space="0" w:color="auto"/>
            </w:tcBorders>
            <w:shd w:val="clear" w:color="auto" w:fill="auto"/>
            <w:noWrap/>
            <w:vAlign w:val="center"/>
            <w:hideMark/>
          </w:tcPr>
          <w:p w14:paraId="0974EE1F" w14:textId="03F85D79"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218.4</w:t>
            </w:r>
          </w:p>
        </w:tc>
        <w:tc>
          <w:tcPr>
            <w:tcW w:w="679" w:type="dxa"/>
            <w:tcBorders>
              <w:top w:val="nil"/>
              <w:left w:val="nil"/>
              <w:bottom w:val="single" w:sz="4" w:space="0" w:color="auto"/>
              <w:right w:val="single" w:sz="4" w:space="0" w:color="auto"/>
            </w:tcBorders>
            <w:shd w:val="clear" w:color="auto" w:fill="auto"/>
            <w:noWrap/>
            <w:vAlign w:val="center"/>
            <w:hideMark/>
          </w:tcPr>
          <w:p w14:paraId="65DFD601" w14:textId="6A26A10E"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214.2</w:t>
            </w:r>
          </w:p>
        </w:tc>
        <w:tc>
          <w:tcPr>
            <w:tcW w:w="669" w:type="dxa"/>
            <w:tcBorders>
              <w:top w:val="nil"/>
              <w:left w:val="nil"/>
              <w:bottom w:val="single" w:sz="4" w:space="0" w:color="auto"/>
              <w:right w:val="single" w:sz="4" w:space="0" w:color="auto"/>
            </w:tcBorders>
            <w:shd w:val="clear" w:color="auto" w:fill="auto"/>
            <w:noWrap/>
            <w:vAlign w:val="center"/>
            <w:hideMark/>
          </w:tcPr>
          <w:p w14:paraId="5721CDC9" w14:textId="66FD757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203.7</w:t>
            </w:r>
          </w:p>
        </w:tc>
      </w:tr>
      <w:tr w:rsidR="00315F79" w:rsidRPr="00232642" w14:paraId="494BBCCA" w14:textId="77777777" w:rsidTr="00232642">
        <w:trPr>
          <w:trHeight w:val="294"/>
        </w:trPr>
        <w:tc>
          <w:tcPr>
            <w:tcW w:w="8260" w:type="dxa"/>
            <w:gridSpan w:val="11"/>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hideMark/>
          </w:tcPr>
          <w:p w14:paraId="2EC150F6" w14:textId="15D1DF20" w:rsidR="00315F79" w:rsidRPr="00232642" w:rsidRDefault="00E40D69" w:rsidP="00315F79">
            <w:pPr>
              <w:spacing w:line="240" w:lineRule="auto"/>
              <w:ind w:firstLine="42"/>
              <w:jc w:val="center"/>
              <w:rPr>
                <w:rFonts w:ascii="GHEA Grapalat" w:eastAsia="Times New Roman" w:hAnsi="GHEA Grapalat" w:cs="Calibri"/>
                <w:sz w:val="18"/>
                <w:szCs w:val="18"/>
                <w:lang w:val="hy-AM"/>
              </w:rPr>
            </w:pPr>
            <w:r w:rsidRPr="00232642">
              <w:rPr>
                <w:rFonts w:ascii="GHEA Grapalat" w:eastAsia="Times New Roman" w:hAnsi="GHEA Grapalat" w:cs="Calibri"/>
                <w:b/>
                <w:bCs/>
                <w:sz w:val="18"/>
                <w:szCs w:val="18"/>
                <w:lang w:val="hy-AM"/>
              </w:rPr>
              <w:t>Ընդհանուր</w:t>
            </w:r>
            <w:r w:rsidR="00315F79" w:rsidRPr="00232642">
              <w:rPr>
                <w:rFonts w:ascii="GHEA Grapalat" w:eastAsia="Times New Roman" w:hAnsi="GHEA Grapalat" w:cs="Calibri"/>
                <w:b/>
                <w:bCs/>
                <w:sz w:val="18"/>
                <w:szCs w:val="18"/>
                <w:lang w:val="hy-AM"/>
              </w:rPr>
              <w:t xml:space="preserve"> ջ</w:t>
            </w:r>
            <w:proofErr w:type="spellStart"/>
            <w:r w:rsidR="00315F79" w:rsidRPr="00232642">
              <w:rPr>
                <w:rFonts w:ascii="GHEA Grapalat" w:eastAsia="Times New Roman" w:hAnsi="GHEA Grapalat" w:cs="Calibri"/>
                <w:b/>
                <w:bCs/>
                <w:sz w:val="18"/>
                <w:szCs w:val="18"/>
              </w:rPr>
              <w:t>րառաջարկը</w:t>
            </w:r>
            <w:proofErr w:type="spellEnd"/>
            <w:r w:rsidR="00E154A4" w:rsidRPr="00232642">
              <w:rPr>
                <w:rFonts w:ascii="GHEA Grapalat" w:eastAsia="Times New Roman" w:hAnsi="GHEA Grapalat" w:cs="Calibri"/>
                <w:b/>
                <w:bCs/>
                <w:sz w:val="18"/>
                <w:szCs w:val="18"/>
                <w:lang w:val="hy-AM"/>
              </w:rPr>
              <w:t>, մլն մ</w:t>
            </w:r>
            <w:r w:rsidR="00E154A4" w:rsidRPr="00232642">
              <w:rPr>
                <w:rFonts w:ascii="GHEA Grapalat" w:eastAsia="Times New Roman" w:hAnsi="GHEA Grapalat" w:cs="Calibri"/>
                <w:b/>
                <w:bCs/>
                <w:sz w:val="18"/>
                <w:szCs w:val="18"/>
                <w:vertAlign w:val="superscript"/>
                <w:lang w:val="hy-AM"/>
              </w:rPr>
              <w:t>3</w:t>
            </w:r>
          </w:p>
        </w:tc>
      </w:tr>
      <w:tr w:rsidR="00232642" w:rsidRPr="00232642" w14:paraId="6DFAABFE"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79967FE6"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Արփա</w:t>
            </w:r>
            <w:proofErr w:type="spellEnd"/>
          </w:p>
        </w:tc>
        <w:tc>
          <w:tcPr>
            <w:tcW w:w="1151" w:type="dxa"/>
            <w:tcBorders>
              <w:top w:val="nil"/>
              <w:left w:val="nil"/>
              <w:bottom w:val="single" w:sz="4" w:space="0" w:color="auto"/>
              <w:right w:val="single" w:sz="4" w:space="0" w:color="auto"/>
            </w:tcBorders>
            <w:shd w:val="clear" w:color="auto" w:fill="auto"/>
            <w:noWrap/>
            <w:hideMark/>
          </w:tcPr>
          <w:p w14:paraId="1DB597B0" w14:textId="24905F34"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307.6</w:t>
            </w:r>
          </w:p>
        </w:tc>
        <w:tc>
          <w:tcPr>
            <w:tcW w:w="777" w:type="dxa"/>
            <w:tcBorders>
              <w:top w:val="nil"/>
              <w:left w:val="nil"/>
              <w:bottom w:val="single" w:sz="4" w:space="0" w:color="auto"/>
              <w:right w:val="single" w:sz="4" w:space="0" w:color="auto"/>
            </w:tcBorders>
            <w:shd w:val="clear" w:color="auto" w:fill="auto"/>
            <w:noWrap/>
            <w:hideMark/>
          </w:tcPr>
          <w:p w14:paraId="5A88FB99" w14:textId="51A102DD"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305.5</w:t>
            </w:r>
          </w:p>
        </w:tc>
        <w:tc>
          <w:tcPr>
            <w:tcW w:w="638" w:type="dxa"/>
            <w:tcBorders>
              <w:top w:val="nil"/>
              <w:left w:val="nil"/>
              <w:bottom w:val="single" w:sz="4" w:space="0" w:color="auto"/>
              <w:right w:val="single" w:sz="4" w:space="0" w:color="auto"/>
            </w:tcBorders>
            <w:shd w:val="clear" w:color="auto" w:fill="auto"/>
            <w:noWrap/>
            <w:hideMark/>
          </w:tcPr>
          <w:p w14:paraId="5429136B" w14:textId="28F7C23C"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303.6</w:t>
            </w:r>
          </w:p>
        </w:tc>
        <w:tc>
          <w:tcPr>
            <w:tcW w:w="678" w:type="dxa"/>
            <w:tcBorders>
              <w:top w:val="nil"/>
              <w:left w:val="nil"/>
              <w:bottom w:val="single" w:sz="4" w:space="0" w:color="auto"/>
              <w:right w:val="single" w:sz="4" w:space="0" w:color="auto"/>
            </w:tcBorders>
            <w:shd w:val="clear" w:color="auto" w:fill="auto"/>
            <w:noWrap/>
            <w:hideMark/>
          </w:tcPr>
          <w:p w14:paraId="46DACCDB" w14:textId="43E34B7E"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301.5</w:t>
            </w:r>
          </w:p>
        </w:tc>
        <w:tc>
          <w:tcPr>
            <w:tcW w:w="706" w:type="dxa"/>
            <w:tcBorders>
              <w:top w:val="nil"/>
              <w:left w:val="nil"/>
              <w:bottom w:val="single" w:sz="4" w:space="0" w:color="auto"/>
              <w:right w:val="single" w:sz="4" w:space="0" w:color="auto"/>
            </w:tcBorders>
            <w:shd w:val="clear" w:color="auto" w:fill="auto"/>
            <w:noWrap/>
            <w:hideMark/>
          </w:tcPr>
          <w:p w14:paraId="52F1D75B" w14:textId="01D3F67F"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299.6</w:t>
            </w:r>
          </w:p>
        </w:tc>
        <w:tc>
          <w:tcPr>
            <w:tcW w:w="246" w:type="dxa"/>
            <w:tcBorders>
              <w:top w:val="nil"/>
              <w:left w:val="nil"/>
              <w:bottom w:val="single" w:sz="4" w:space="0" w:color="auto"/>
              <w:right w:val="single" w:sz="4" w:space="0" w:color="auto"/>
            </w:tcBorders>
            <w:shd w:val="clear" w:color="auto" w:fill="auto"/>
            <w:noWrap/>
            <w:hideMark/>
          </w:tcPr>
          <w:p w14:paraId="22DFAA2F" w14:textId="3BA411D2"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297.5</w:t>
            </w:r>
          </w:p>
        </w:tc>
        <w:tc>
          <w:tcPr>
            <w:tcW w:w="688" w:type="dxa"/>
            <w:tcBorders>
              <w:top w:val="nil"/>
              <w:left w:val="nil"/>
              <w:bottom w:val="single" w:sz="4" w:space="0" w:color="auto"/>
              <w:right w:val="single" w:sz="4" w:space="0" w:color="auto"/>
            </w:tcBorders>
            <w:shd w:val="clear" w:color="auto" w:fill="auto"/>
            <w:noWrap/>
            <w:hideMark/>
          </w:tcPr>
          <w:p w14:paraId="799084AB" w14:textId="204C7B29"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295.4</w:t>
            </w:r>
          </w:p>
        </w:tc>
        <w:tc>
          <w:tcPr>
            <w:tcW w:w="690" w:type="dxa"/>
            <w:tcBorders>
              <w:top w:val="nil"/>
              <w:left w:val="nil"/>
              <w:bottom w:val="single" w:sz="4" w:space="0" w:color="auto"/>
              <w:right w:val="single" w:sz="4" w:space="0" w:color="auto"/>
            </w:tcBorders>
            <w:shd w:val="clear" w:color="auto" w:fill="auto"/>
            <w:noWrap/>
            <w:hideMark/>
          </w:tcPr>
          <w:p w14:paraId="383E8BC8" w14:textId="311DA485"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293.5</w:t>
            </w:r>
          </w:p>
        </w:tc>
        <w:tc>
          <w:tcPr>
            <w:tcW w:w="679" w:type="dxa"/>
            <w:tcBorders>
              <w:top w:val="nil"/>
              <w:left w:val="nil"/>
              <w:bottom w:val="single" w:sz="4" w:space="0" w:color="auto"/>
              <w:right w:val="single" w:sz="4" w:space="0" w:color="auto"/>
            </w:tcBorders>
            <w:shd w:val="clear" w:color="auto" w:fill="auto"/>
            <w:noWrap/>
            <w:hideMark/>
          </w:tcPr>
          <w:p w14:paraId="528554A4" w14:textId="593D46E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291.6</w:t>
            </w:r>
          </w:p>
        </w:tc>
        <w:tc>
          <w:tcPr>
            <w:tcW w:w="669" w:type="dxa"/>
            <w:tcBorders>
              <w:top w:val="nil"/>
              <w:left w:val="nil"/>
              <w:bottom w:val="single" w:sz="4" w:space="0" w:color="auto"/>
              <w:right w:val="single" w:sz="4" w:space="0" w:color="auto"/>
            </w:tcBorders>
            <w:shd w:val="clear" w:color="auto" w:fill="auto"/>
            <w:noWrap/>
            <w:hideMark/>
          </w:tcPr>
          <w:p w14:paraId="600D0160" w14:textId="1ED4E0EF"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275.9</w:t>
            </w:r>
          </w:p>
        </w:tc>
      </w:tr>
      <w:tr w:rsidR="00232642" w:rsidRPr="00232642" w14:paraId="3F0A58B9"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44A53399"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Վեդի</w:t>
            </w:r>
            <w:proofErr w:type="spellEnd"/>
          </w:p>
        </w:tc>
        <w:tc>
          <w:tcPr>
            <w:tcW w:w="1151" w:type="dxa"/>
            <w:tcBorders>
              <w:top w:val="nil"/>
              <w:left w:val="nil"/>
              <w:bottom w:val="single" w:sz="4" w:space="0" w:color="auto"/>
              <w:right w:val="single" w:sz="4" w:space="0" w:color="auto"/>
            </w:tcBorders>
            <w:shd w:val="clear" w:color="auto" w:fill="auto"/>
            <w:noWrap/>
            <w:hideMark/>
          </w:tcPr>
          <w:p w14:paraId="10B94608" w14:textId="67C5F754"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139.2</w:t>
            </w:r>
          </w:p>
        </w:tc>
        <w:tc>
          <w:tcPr>
            <w:tcW w:w="777" w:type="dxa"/>
            <w:tcBorders>
              <w:top w:val="nil"/>
              <w:left w:val="nil"/>
              <w:bottom w:val="single" w:sz="4" w:space="0" w:color="auto"/>
              <w:right w:val="single" w:sz="4" w:space="0" w:color="auto"/>
            </w:tcBorders>
            <w:shd w:val="clear" w:color="auto" w:fill="auto"/>
            <w:noWrap/>
            <w:hideMark/>
          </w:tcPr>
          <w:p w14:paraId="2EC06564" w14:textId="30AE4ECC"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138.7</w:t>
            </w:r>
          </w:p>
        </w:tc>
        <w:tc>
          <w:tcPr>
            <w:tcW w:w="638" w:type="dxa"/>
            <w:tcBorders>
              <w:top w:val="nil"/>
              <w:left w:val="nil"/>
              <w:bottom w:val="single" w:sz="4" w:space="0" w:color="auto"/>
              <w:right w:val="single" w:sz="4" w:space="0" w:color="auto"/>
            </w:tcBorders>
            <w:shd w:val="clear" w:color="auto" w:fill="auto"/>
            <w:noWrap/>
            <w:hideMark/>
          </w:tcPr>
          <w:p w14:paraId="25FE87EB" w14:textId="2A11B690"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138.4</w:t>
            </w:r>
          </w:p>
        </w:tc>
        <w:tc>
          <w:tcPr>
            <w:tcW w:w="678" w:type="dxa"/>
            <w:tcBorders>
              <w:top w:val="nil"/>
              <w:left w:val="nil"/>
              <w:bottom w:val="single" w:sz="4" w:space="0" w:color="auto"/>
              <w:right w:val="single" w:sz="4" w:space="0" w:color="auto"/>
            </w:tcBorders>
            <w:shd w:val="clear" w:color="auto" w:fill="auto"/>
            <w:noWrap/>
            <w:hideMark/>
          </w:tcPr>
          <w:p w14:paraId="30B10D00" w14:textId="04956C9C"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138.0</w:t>
            </w:r>
          </w:p>
        </w:tc>
        <w:tc>
          <w:tcPr>
            <w:tcW w:w="706" w:type="dxa"/>
            <w:tcBorders>
              <w:top w:val="nil"/>
              <w:left w:val="nil"/>
              <w:bottom w:val="single" w:sz="4" w:space="0" w:color="auto"/>
              <w:right w:val="single" w:sz="4" w:space="0" w:color="auto"/>
            </w:tcBorders>
            <w:shd w:val="clear" w:color="auto" w:fill="auto"/>
            <w:noWrap/>
            <w:hideMark/>
          </w:tcPr>
          <w:p w14:paraId="134C8F8C" w14:textId="73745C48"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137.7</w:t>
            </w:r>
          </w:p>
        </w:tc>
        <w:tc>
          <w:tcPr>
            <w:tcW w:w="246" w:type="dxa"/>
            <w:tcBorders>
              <w:top w:val="nil"/>
              <w:left w:val="nil"/>
              <w:bottom w:val="single" w:sz="4" w:space="0" w:color="auto"/>
              <w:right w:val="single" w:sz="4" w:space="0" w:color="auto"/>
            </w:tcBorders>
            <w:shd w:val="clear" w:color="auto" w:fill="auto"/>
            <w:noWrap/>
            <w:hideMark/>
          </w:tcPr>
          <w:p w14:paraId="7B2B9977" w14:textId="52053E86"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137.4</w:t>
            </w:r>
          </w:p>
        </w:tc>
        <w:tc>
          <w:tcPr>
            <w:tcW w:w="688" w:type="dxa"/>
            <w:tcBorders>
              <w:top w:val="nil"/>
              <w:left w:val="nil"/>
              <w:bottom w:val="single" w:sz="4" w:space="0" w:color="auto"/>
              <w:right w:val="single" w:sz="4" w:space="0" w:color="auto"/>
            </w:tcBorders>
            <w:shd w:val="clear" w:color="auto" w:fill="auto"/>
            <w:noWrap/>
            <w:hideMark/>
          </w:tcPr>
          <w:p w14:paraId="52AB5F7E" w14:textId="2E3C8B0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137.0</w:t>
            </w:r>
          </w:p>
        </w:tc>
        <w:tc>
          <w:tcPr>
            <w:tcW w:w="690" w:type="dxa"/>
            <w:tcBorders>
              <w:top w:val="nil"/>
              <w:left w:val="nil"/>
              <w:bottom w:val="single" w:sz="4" w:space="0" w:color="auto"/>
              <w:right w:val="single" w:sz="4" w:space="0" w:color="auto"/>
            </w:tcBorders>
            <w:shd w:val="clear" w:color="auto" w:fill="auto"/>
            <w:noWrap/>
            <w:hideMark/>
          </w:tcPr>
          <w:p w14:paraId="137B48F5" w14:textId="63AD3D30"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136.7</w:t>
            </w:r>
          </w:p>
        </w:tc>
        <w:tc>
          <w:tcPr>
            <w:tcW w:w="679" w:type="dxa"/>
            <w:tcBorders>
              <w:top w:val="nil"/>
              <w:left w:val="nil"/>
              <w:bottom w:val="single" w:sz="4" w:space="0" w:color="auto"/>
              <w:right w:val="single" w:sz="4" w:space="0" w:color="auto"/>
            </w:tcBorders>
            <w:shd w:val="clear" w:color="auto" w:fill="auto"/>
            <w:noWrap/>
            <w:hideMark/>
          </w:tcPr>
          <w:p w14:paraId="7BAA8CDB" w14:textId="08115181"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137.2</w:t>
            </w:r>
          </w:p>
        </w:tc>
        <w:tc>
          <w:tcPr>
            <w:tcW w:w="669" w:type="dxa"/>
            <w:tcBorders>
              <w:top w:val="nil"/>
              <w:left w:val="nil"/>
              <w:bottom w:val="single" w:sz="4" w:space="0" w:color="auto"/>
              <w:right w:val="single" w:sz="4" w:space="0" w:color="auto"/>
            </w:tcBorders>
            <w:shd w:val="clear" w:color="auto" w:fill="auto"/>
            <w:noWrap/>
            <w:hideMark/>
          </w:tcPr>
          <w:p w14:paraId="58EAB40E" w14:textId="1B70670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135.9</w:t>
            </w:r>
          </w:p>
        </w:tc>
      </w:tr>
      <w:tr w:rsidR="00232642" w:rsidRPr="00232642" w14:paraId="26BD2331"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0AFA90AB" w14:textId="77777777" w:rsidR="00AF2CCF" w:rsidRPr="00232642" w:rsidRDefault="00AF2CCF" w:rsidP="00AF2CCF">
            <w:pPr>
              <w:spacing w:line="240" w:lineRule="auto"/>
              <w:ind w:firstLine="0"/>
              <w:rPr>
                <w:rFonts w:ascii="GHEA Grapalat" w:eastAsia="Times New Roman" w:hAnsi="GHEA Grapalat" w:cs="Calibri"/>
                <w:sz w:val="18"/>
                <w:szCs w:val="18"/>
              </w:rPr>
            </w:pPr>
            <w:proofErr w:type="spellStart"/>
            <w:r w:rsidRPr="00232642">
              <w:rPr>
                <w:rFonts w:ascii="GHEA Grapalat" w:eastAsia="Times New Roman" w:hAnsi="GHEA Grapalat" w:cs="Calibri"/>
                <w:sz w:val="18"/>
                <w:szCs w:val="18"/>
              </w:rPr>
              <w:t>Ազատ</w:t>
            </w:r>
            <w:proofErr w:type="spellEnd"/>
          </w:p>
        </w:tc>
        <w:tc>
          <w:tcPr>
            <w:tcW w:w="1151" w:type="dxa"/>
            <w:tcBorders>
              <w:top w:val="nil"/>
              <w:left w:val="nil"/>
              <w:bottom w:val="single" w:sz="4" w:space="0" w:color="auto"/>
              <w:right w:val="single" w:sz="4" w:space="0" w:color="auto"/>
            </w:tcBorders>
            <w:shd w:val="clear" w:color="auto" w:fill="auto"/>
            <w:noWrap/>
            <w:hideMark/>
          </w:tcPr>
          <w:p w14:paraId="498CB355" w14:textId="422D54F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297.2</w:t>
            </w:r>
          </w:p>
        </w:tc>
        <w:tc>
          <w:tcPr>
            <w:tcW w:w="777" w:type="dxa"/>
            <w:tcBorders>
              <w:top w:val="nil"/>
              <w:left w:val="nil"/>
              <w:bottom w:val="single" w:sz="4" w:space="0" w:color="auto"/>
              <w:right w:val="single" w:sz="4" w:space="0" w:color="auto"/>
            </w:tcBorders>
            <w:shd w:val="clear" w:color="auto" w:fill="auto"/>
            <w:noWrap/>
            <w:hideMark/>
          </w:tcPr>
          <w:p w14:paraId="35C89B19" w14:textId="6021E810"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295.4</w:t>
            </w:r>
          </w:p>
        </w:tc>
        <w:tc>
          <w:tcPr>
            <w:tcW w:w="638" w:type="dxa"/>
            <w:tcBorders>
              <w:top w:val="nil"/>
              <w:left w:val="nil"/>
              <w:bottom w:val="single" w:sz="4" w:space="0" w:color="auto"/>
              <w:right w:val="single" w:sz="4" w:space="0" w:color="auto"/>
            </w:tcBorders>
            <w:shd w:val="clear" w:color="auto" w:fill="auto"/>
            <w:noWrap/>
            <w:hideMark/>
          </w:tcPr>
          <w:p w14:paraId="6BF2D20A" w14:textId="0FD0A793" w:rsidR="00AF2CCF" w:rsidRPr="00232642" w:rsidRDefault="00AF2CCF" w:rsidP="00AF2CCF">
            <w:pPr>
              <w:spacing w:line="240" w:lineRule="auto"/>
              <w:ind w:firstLine="0"/>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293.4</w:t>
            </w:r>
          </w:p>
        </w:tc>
        <w:tc>
          <w:tcPr>
            <w:tcW w:w="678" w:type="dxa"/>
            <w:tcBorders>
              <w:top w:val="nil"/>
              <w:left w:val="nil"/>
              <w:bottom w:val="single" w:sz="4" w:space="0" w:color="auto"/>
              <w:right w:val="single" w:sz="4" w:space="0" w:color="auto"/>
            </w:tcBorders>
            <w:shd w:val="clear" w:color="auto" w:fill="auto"/>
            <w:noWrap/>
            <w:hideMark/>
          </w:tcPr>
          <w:p w14:paraId="5D70C02B" w14:textId="52B96C3F" w:rsidR="00AF2CCF" w:rsidRPr="00232642" w:rsidRDefault="00AF2CCF" w:rsidP="00AF2CCF">
            <w:pPr>
              <w:spacing w:line="240" w:lineRule="auto"/>
              <w:ind w:firstLine="51"/>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291.5</w:t>
            </w:r>
          </w:p>
        </w:tc>
        <w:tc>
          <w:tcPr>
            <w:tcW w:w="706" w:type="dxa"/>
            <w:tcBorders>
              <w:top w:val="nil"/>
              <w:left w:val="nil"/>
              <w:bottom w:val="single" w:sz="4" w:space="0" w:color="auto"/>
              <w:right w:val="single" w:sz="4" w:space="0" w:color="auto"/>
            </w:tcBorders>
            <w:shd w:val="clear" w:color="auto" w:fill="auto"/>
            <w:noWrap/>
            <w:hideMark/>
          </w:tcPr>
          <w:p w14:paraId="4989193F" w14:textId="2E7A8F6B" w:rsidR="00AF2CCF" w:rsidRPr="00232642" w:rsidRDefault="00AF2CCF" w:rsidP="00AF2CCF">
            <w:pPr>
              <w:spacing w:line="240" w:lineRule="auto"/>
              <w:ind w:firstLine="59"/>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289.6</w:t>
            </w:r>
          </w:p>
        </w:tc>
        <w:tc>
          <w:tcPr>
            <w:tcW w:w="246" w:type="dxa"/>
            <w:tcBorders>
              <w:top w:val="nil"/>
              <w:left w:val="nil"/>
              <w:bottom w:val="single" w:sz="4" w:space="0" w:color="auto"/>
              <w:right w:val="single" w:sz="4" w:space="0" w:color="auto"/>
            </w:tcBorders>
            <w:shd w:val="clear" w:color="auto" w:fill="auto"/>
            <w:noWrap/>
            <w:hideMark/>
          </w:tcPr>
          <w:p w14:paraId="2B9A67BF" w14:textId="2EDCD03E" w:rsidR="00AF2CCF" w:rsidRPr="00232642" w:rsidRDefault="00AF2CCF" w:rsidP="00AF2CCF">
            <w:pPr>
              <w:spacing w:line="240" w:lineRule="auto"/>
              <w:ind w:firstLine="55"/>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287.7</w:t>
            </w:r>
          </w:p>
        </w:tc>
        <w:tc>
          <w:tcPr>
            <w:tcW w:w="688" w:type="dxa"/>
            <w:tcBorders>
              <w:top w:val="nil"/>
              <w:left w:val="nil"/>
              <w:bottom w:val="single" w:sz="4" w:space="0" w:color="auto"/>
              <w:right w:val="single" w:sz="4" w:space="0" w:color="auto"/>
            </w:tcBorders>
            <w:shd w:val="clear" w:color="auto" w:fill="auto"/>
            <w:noWrap/>
            <w:hideMark/>
          </w:tcPr>
          <w:p w14:paraId="5D8AC667" w14:textId="682DA23A"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285.8</w:t>
            </w:r>
          </w:p>
        </w:tc>
        <w:tc>
          <w:tcPr>
            <w:tcW w:w="690" w:type="dxa"/>
            <w:tcBorders>
              <w:top w:val="nil"/>
              <w:left w:val="nil"/>
              <w:bottom w:val="single" w:sz="4" w:space="0" w:color="auto"/>
              <w:right w:val="single" w:sz="4" w:space="0" w:color="auto"/>
            </w:tcBorders>
            <w:shd w:val="clear" w:color="auto" w:fill="auto"/>
            <w:noWrap/>
            <w:hideMark/>
          </w:tcPr>
          <w:p w14:paraId="2FEA4A37" w14:textId="39B584C1"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283.9</w:t>
            </w:r>
          </w:p>
        </w:tc>
        <w:tc>
          <w:tcPr>
            <w:tcW w:w="679" w:type="dxa"/>
            <w:tcBorders>
              <w:top w:val="nil"/>
              <w:left w:val="nil"/>
              <w:bottom w:val="single" w:sz="4" w:space="0" w:color="auto"/>
              <w:right w:val="single" w:sz="4" w:space="0" w:color="auto"/>
            </w:tcBorders>
            <w:shd w:val="clear" w:color="auto" w:fill="auto"/>
            <w:noWrap/>
            <w:hideMark/>
          </w:tcPr>
          <w:p w14:paraId="4A2DEFEE" w14:textId="03B2B95B"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278.5</w:t>
            </w:r>
          </w:p>
        </w:tc>
        <w:tc>
          <w:tcPr>
            <w:tcW w:w="669" w:type="dxa"/>
            <w:tcBorders>
              <w:top w:val="nil"/>
              <w:left w:val="nil"/>
              <w:bottom w:val="single" w:sz="4" w:space="0" w:color="auto"/>
              <w:right w:val="single" w:sz="4" w:space="0" w:color="auto"/>
            </w:tcBorders>
            <w:shd w:val="clear" w:color="auto" w:fill="auto"/>
            <w:noWrap/>
            <w:hideMark/>
          </w:tcPr>
          <w:p w14:paraId="5F5A5008" w14:textId="7A7D9858" w:rsidR="00AF2CCF" w:rsidRPr="00232642" w:rsidRDefault="00AF2CCF" w:rsidP="00AF2CCF">
            <w:pPr>
              <w:spacing w:line="240" w:lineRule="auto"/>
              <w:ind w:firstLine="42"/>
              <w:jc w:val="center"/>
              <w:rPr>
                <w:rFonts w:ascii="GHEA Grapalat" w:eastAsia="Times New Roman" w:hAnsi="GHEA Grapalat" w:cs="Calibri"/>
                <w:sz w:val="18"/>
                <w:szCs w:val="18"/>
              </w:rPr>
            </w:pPr>
            <w:r w:rsidRPr="00232642">
              <w:rPr>
                <w:rFonts w:ascii="GHEA Grapalat" w:eastAsia="Times New Roman" w:hAnsi="GHEA Grapalat" w:cs="Calibri"/>
                <w:sz w:val="18"/>
                <w:szCs w:val="18"/>
              </w:rPr>
              <w:t>264.8</w:t>
            </w:r>
          </w:p>
        </w:tc>
      </w:tr>
      <w:tr w:rsidR="00232642" w:rsidRPr="00232642" w14:paraId="4FCCA2D4" w14:textId="77777777" w:rsidTr="00232642">
        <w:trPr>
          <w:trHeight w:val="294"/>
        </w:trPr>
        <w:tc>
          <w:tcPr>
            <w:tcW w:w="1333" w:type="dxa"/>
            <w:tcBorders>
              <w:top w:val="nil"/>
              <w:left w:val="single" w:sz="4" w:space="0" w:color="auto"/>
              <w:bottom w:val="single" w:sz="4" w:space="0" w:color="auto"/>
              <w:right w:val="single" w:sz="4" w:space="0" w:color="auto"/>
            </w:tcBorders>
            <w:shd w:val="clear" w:color="auto" w:fill="auto"/>
            <w:noWrap/>
            <w:vAlign w:val="center"/>
            <w:hideMark/>
          </w:tcPr>
          <w:p w14:paraId="40FBD1F0" w14:textId="77777777" w:rsidR="00AF2CCF" w:rsidRPr="00232642" w:rsidRDefault="00AF2CCF" w:rsidP="00AF2CCF">
            <w:pPr>
              <w:spacing w:line="240" w:lineRule="auto"/>
              <w:ind w:firstLine="0"/>
              <w:rPr>
                <w:rFonts w:ascii="GHEA Grapalat" w:eastAsia="Times New Roman" w:hAnsi="GHEA Grapalat" w:cs="Calibri"/>
                <w:b/>
                <w:bCs/>
                <w:sz w:val="18"/>
                <w:szCs w:val="18"/>
              </w:rPr>
            </w:pPr>
            <w:proofErr w:type="spellStart"/>
            <w:r w:rsidRPr="00232642">
              <w:rPr>
                <w:rFonts w:ascii="GHEA Grapalat" w:eastAsia="Times New Roman" w:hAnsi="GHEA Grapalat" w:cs="Calibri"/>
                <w:b/>
                <w:bCs/>
                <w:sz w:val="18"/>
                <w:szCs w:val="18"/>
              </w:rPr>
              <w:t>Արարատյան</w:t>
            </w:r>
            <w:proofErr w:type="spellEnd"/>
            <w:r w:rsidRPr="00232642">
              <w:rPr>
                <w:rFonts w:ascii="GHEA Grapalat" w:eastAsia="Times New Roman" w:hAnsi="GHEA Grapalat" w:cs="Calibri"/>
                <w:b/>
                <w:bCs/>
                <w:sz w:val="18"/>
                <w:szCs w:val="18"/>
              </w:rPr>
              <w:t xml:space="preserve"> ՋԿՏ</w:t>
            </w:r>
          </w:p>
        </w:tc>
        <w:tc>
          <w:tcPr>
            <w:tcW w:w="1151" w:type="dxa"/>
            <w:tcBorders>
              <w:top w:val="nil"/>
              <w:left w:val="nil"/>
              <w:bottom w:val="single" w:sz="4" w:space="0" w:color="auto"/>
              <w:right w:val="single" w:sz="4" w:space="0" w:color="auto"/>
            </w:tcBorders>
            <w:shd w:val="clear" w:color="auto" w:fill="auto"/>
            <w:noWrap/>
            <w:hideMark/>
          </w:tcPr>
          <w:p w14:paraId="17B1B470" w14:textId="3F4A6254" w:rsidR="00AF2CCF" w:rsidRPr="00232642" w:rsidRDefault="00AF2CCF" w:rsidP="00AF2CCF">
            <w:pPr>
              <w:spacing w:line="240" w:lineRule="auto"/>
              <w:ind w:firstLine="4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744.0</w:t>
            </w:r>
          </w:p>
        </w:tc>
        <w:tc>
          <w:tcPr>
            <w:tcW w:w="777" w:type="dxa"/>
            <w:tcBorders>
              <w:top w:val="nil"/>
              <w:left w:val="nil"/>
              <w:bottom w:val="single" w:sz="4" w:space="0" w:color="auto"/>
              <w:right w:val="single" w:sz="4" w:space="0" w:color="auto"/>
            </w:tcBorders>
            <w:shd w:val="clear" w:color="auto" w:fill="auto"/>
            <w:noWrap/>
            <w:hideMark/>
          </w:tcPr>
          <w:p w14:paraId="1763F4C5" w14:textId="23AAFBD2"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739.6</w:t>
            </w:r>
          </w:p>
        </w:tc>
        <w:tc>
          <w:tcPr>
            <w:tcW w:w="638" w:type="dxa"/>
            <w:tcBorders>
              <w:top w:val="nil"/>
              <w:left w:val="nil"/>
              <w:bottom w:val="single" w:sz="4" w:space="0" w:color="auto"/>
              <w:right w:val="single" w:sz="4" w:space="0" w:color="auto"/>
            </w:tcBorders>
            <w:shd w:val="clear" w:color="auto" w:fill="auto"/>
            <w:noWrap/>
            <w:hideMark/>
          </w:tcPr>
          <w:p w14:paraId="70B1F95D" w14:textId="718B6FD1" w:rsidR="00AF2CCF" w:rsidRPr="00232642" w:rsidRDefault="00AF2CCF" w:rsidP="00AF2CCF">
            <w:pPr>
              <w:spacing w:line="240" w:lineRule="auto"/>
              <w:ind w:firstLine="0"/>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735.4</w:t>
            </w:r>
          </w:p>
        </w:tc>
        <w:tc>
          <w:tcPr>
            <w:tcW w:w="678" w:type="dxa"/>
            <w:tcBorders>
              <w:top w:val="nil"/>
              <w:left w:val="nil"/>
              <w:bottom w:val="single" w:sz="4" w:space="0" w:color="auto"/>
              <w:right w:val="single" w:sz="4" w:space="0" w:color="auto"/>
            </w:tcBorders>
            <w:shd w:val="clear" w:color="auto" w:fill="auto"/>
            <w:noWrap/>
            <w:hideMark/>
          </w:tcPr>
          <w:p w14:paraId="76B84FC8" w14:textId="0D4D9E8A" w:rsidR="00AF2CCF" w:rsidRPr="00232642" w:rsidRDefault="00AF2CCF" w:rsidP="00AF2CCF">
            <w:pPr>
              <w:spacing w:line="240" w:lineRule="auto"/>
              <w:ind w:firstLine="51"/>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731.0</w:t>
            </w:r>
          </w:p>
        </w:tc>
        <w:tc>
          <w:tcPr>
            <w:tcW w:w="706" w:type="dxa"/>
            <w:tcBorders>
              <w:top w:val="nil"/>
              <w:left w:val="nil"/>
              <w:bottom w:val="single" w:sz="4" w:space="0" w:color="auto"/>
              <w:right w:val="single" w:sz="4" w:space="0" w:color="auto"/>
            </w:tcBorders>
            <w:shd w:val="clear" w:color="auto" w:fill="auto"/>
            <w:noWrap/>
            <w:hideMark/>
          </w:tcPr>
          <w:p w14:paraId="17D9942F" w14:textId="75C7C01D" w:rsidR="00AF2CCF" w:rsidRPr="00232642" w:rsidRDefault="00AF2CCF" w:rsidP="00AF2CCF">
            <w:pPr>
              <w:spacing w:line="240" w:lineRule="auto"/>
              <w:ind w:firstLine="59"/>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726.9</w:t>
            </w:r>
          </w:p>
        </w:tc>
        <w:tc>
          <w:tcPr>
            <w:tcW w:w="246" w:type="dxa"/>
            <w:tcBorders>
              <w:top w:val="nil"/>
              <w:left w:val="nil"/>
              <w:bottom w:val="single" w:sz="4" w:space="0" w:color="auto"/>
              <w:right w:val="single" w:sz="4" w:space="0" w:color="auto"/>
            </w:tcBorders>
            <w:shd w:val="clear" w:color="auto" w:fill="auto"/>
            <w:noWrap/>
            <w:hideMark/>
          </w:tcPr>
          <w:p w14:paraId="1116918A" w14:textId="0B220A48" w:rsidR="00AF2CCF" w:rsidRPr="00232642" w:rsidRDefault="00AF2CCF" w:rsidP="00AF2CCF">
            <w:pPr>
              <w:spacing w:line="240" w:lineRule="auto"/>
              <w:ind w:firstLine="55"/>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722.6</w:t>
            </w:r>
          </w:p>
        </w:tc>
        <w:tc>
          <w:tcPr>
            <w:tcW w:w="688" w:type="dxa"/>
            <w:tcBorders>
              <w:top w:val="nil"/>
              <w:left w:val="nil"/>
              <w:bottom w:val="single" w:sz="4" w:space="0" w:color="auto"/>
              <w:right w:val="single" w:sz="4" w:space="0" w:color="auto"/>
            </w:tcBorders>
            <w:shd w:val="clear" w:color="auto" w:fill="auto"/>
            <w:noWrap/>
            <w:hideMark/>
          </w:tcPr>
          <w:p w14:paraId="29DA1308" w14:textId="33F11571" w:rsidR="00AF2CCF" w:rsidRPr="00232642" w:rsidRDefault="00AF2CCF" w:rsidP="00AF2CCF">
            <w:pPr>
              <w:spacing w:line="240" w:lineRule="auto"/>
              <w:ind w:firstLine="4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718.2</w:t>
            </w:r>
          </w:p>
        </w:tc>
        <w:tc>
          <w:tcPr>
            <w:tcW w:w="690" w:type="dxa"/>
            <w:tcBorders>
              <w:top w:val="nil"/>
              <w:left w:val="nil"/>
              <w:bottom w:val="single" w:sz="4" w:space="0" w:color="auto"/>
              <w:right w:val="single" w:sz="4" w:space="0" w:color="auto"/>
            </w:tcBorders>
            <w:shd w:val="clear" w:color="auto" w:fill="auto"/>
            <w:noWrap/>
            <w:hideMark/>
          </w:tcPr>
          <w:p w14:paraId="2E18E0B7" w14:textId="42D06D1D" w:rsidR="00AF2CCF" w:rsidRPr="00232642" w:rsidRDefault="00AF2CCF" w:rsidP="00AF2CCF">
            <w:pPr>
              <w:spacing w:line="240" w:lineRule="auto"/>
              <w:ind w:firstLine="4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714.1</w:t>
            </w:r>
          </w:p>
        </w:tc>
        <w:tc>
          <w:tcPr>
            <w:tcW w:w="679" w:type="dxa"/>
            <w:tcBorders>
              <w:top w:val="nil"/>
              <w:left w:val="nil"/>
              <w:bottom w:val="single" w:sz="4" w:space="0" w:color="auto"/>
              <w:right w:val="single" w:sz="4" w:space="0" w:color="auto"/>
            </w:tcBorders>
            <w:shd w:val="clear" w:color="auto" w:fill="auto"/>
            <w:noWrap/>
            <w:hideMark/>
          </w:tcPr>
          <w:p w14:paraId="0B7198E9" w14:textId="50F6BBF0" w:rsidR="00AF2CCF" w:rsidRPr="00232642" w:rsidRDefault="00AF2CCF" w:rsidP="00AF2CCF">
            <w:pPr>
              <w:spacing w:line="240" w:lineRule="auto"/>
              <w:ind w:firstLine="4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707.3</w:t>
            </w:r>
          </w:p>
        </w:tc>
        <w:tc>
          <w:tcPr>
            <w:tcW w:w="669" w:type="dxa"/>
            <w:tcBorders>
              <w:top w:val="nil"/>
              <w:left w:val="nil"/>
              <w:bottom w:val="single" w:sz="4" w:space="0" w:color="auto"/>
              <w:right w:val="single" w:sz="4" w:space="0" w:color="auto"/>
            </w:tcBorders>
            <w:shd w:val="clear" w:color="auto" w:fill="auto"/>
            <w:noWrap/>
            <w:hideMark/>
          </w:tcPr>
          <w:p w14:paraId="2003E09D" w14:textId="2494CE31" w:rsidR="00AF2CCF" w:rsidRPr="00232642" w:rsidRDefault="00AF2CCF" w:rsidP="00AF2CCF">
            <w:pPr>
              <w:spacing w:line="240" w:lineRule="auto"/>
              <w:ind w:firstLine="42"/>
              <w:jc w:val="center"/>
              <w:rPr>
                <w:rFonts w:ascii="GHEA Grapalat" w:eastAsia="Times New Roman" w:hAnsi="GHEA Grapalat" w:cs="Calibri"/>
                <w:b/>
                <w:sz w:val="18"/>
                <w:szCs w:val="18"/>
              </w:rPr>
            </w:pPr>
            <w:r w:rsidRPr="00232642">
              <w:rPr>
                <w:rFonts w:ascii="GHEA Grapalat" w:eastAsia="Times New Roman" w:hAnsi="GHEA Grapalat" w:cs="Calibri"/>
                <w:sz w:val="18"/>
                <w:szCs w:val="18"/>
              </w:rPr>
              <w:t>676.6</w:t>
            </w:r>
          </w:p>
        </w:tc>
      </w:tr>
    </w:tbl>
    <w:p w14:paraId="36828E43" w14:textId="087FEAED" w:rsidR="00556F27" w:rsidRPr="00026087" w:rsidRDefault="00556F27" w:rsidP="00C90CA6">
      <w:pPr>
        <w:pStyle w:val="Caption"/>
        <w:spacing w:before="120" w:line="240" w:lineRule="auto"/>
        <w:rPr>
          <w:rFonts w:ascii="GHEA Grapalat" w:hAnsi="GHEA Grapalat"/>
          <w:szCs w:val="22"/>
          <w:lang w:val="hy-AM"/>
        </w:rPr>
      </w:pPr>
      <w:bookmarkStart w:id="511" w:name="_Toc183699172"/>
      <w:bookmarkStart w:id="512" w:name="RANGE!B2"/>
    </w:p>
    <w:p w14:paraId="2E6433A8" w14:textId="2374EB5E" w:rsidR="00E40D69" w:rsidRPr="00026087" w:rsidRDefault="00E40D69" w:rsidP="00E40D69">
      <w:pPr>
        <w:rPr>
          <w:rFonts w:ascii="GHEA Grapalat" w:hAnsi="GHEA Grapalat"/>
          <w:lang w:val="hy-AM" w:eastAsia="en-GB"/>
        </w:rPr>
      </w:pPr>
    </w:p>
    <w:p w14:paraId="5D8DD0DE" w14:textId="77777777" w:rsidR="006C6579" w:rsidRPr="00026087" w:rsidRDefault="006C6579" w:rsidP="00E40D69">
      <w:pPr>
        <w:rPr>
          <w:rFonts w:ascii="GHEA Grapalat" w:hAnsi="GHEA Grapalat"/>
          <w:lang w:val="hy-AM" w:eastAsia="en-GB"/>
        </w:rPr>
        <w:sectPr w:rsidR="006C6579" w:rsidRPr="00026087" w:rsidSect="006C6579">
          <w:headerReference w:type="first" r:id="rId26"/>
          <w:pgSz w:w="11910" w:h="16840" w:code="9"/>
          <w:pgMar w:top="1792" w:right="1304" w:bottom="1304" w:left="1304" w:header="851" w:footer="624" w:gutter="0"/>
          <w:cols w:space="720"/>
          <w:titlePg/>
          <w:docGrid w:linePitch="299"/>
        </w:sectPr>
      </w:pPr>
    </w:p>
    <w:p w14:paraId="4EB01AA9" w14:textId="0708B889" w:rsidR="00E40D69" w:rsidRPr="00026087" w:rsidRDefault="00E40D69" w:rsidP="00E40D69">
      <w:pPr>
        <w:pStyle w:val="Caption"/>
        <w:spacing w:before="120" w:line="240" w:lineRule="auto"/>
        <w:rPr>
          <w:rFonts w:ascii="GHEA Grapalat" w:hAnsi="GHEA Grapalat"/>
          <w:szCs w:val="22"/>
          <w:lang w:val="hy-AM"/>
        </w:rPr>
      </w:pPr>
      <w:bookmarkStart w:id="513" w:name="_Toc208002847"/>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38</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մակերևութային ջրային ռեսուրսների ներկա և ապագա տարեկան ջրառաջարկը և պահանջարկը (մլն մ³) 2025-2</w:t>
      </w:r>
      <w:r w:rsidR="006709E6" w:rsidRPr="00026087">
        <w:rPr>
          <w:rFonts w:ascii="GHEA Grapalat" w:hAnsi="GHEA Grapalat"/>
          <w:szCs w:val="22"/>
          <w:lang w:val="hy-AM"/>
        </w:rPr>
        <w:t>100</w:t>
      </w:r>
      <w:r w:rsidRPr="00026087">
        <w:rPr>
          <w:rFonts w:ascii="GHEA Grapalat" w:hAnsi="GHEA Grapalat"/>
          <w:szCs w:val="22"/>
          <w:lang w:val="hy-AM"/>
        </w:rPr>
        <w:t>թթ</w:t>
      </w:r>
      <w:r w:rsidRPr="00026087">
        <w:rPr>
          <w:rFonts w:ascii="Cambria Math" w:hAnsi="Cambria Math" w:cs="Cambria Math"/>
          <w:szCs w:val="22"/>
          <w:lang w:val="hy-AM"/>
        </w:rPr>
        <w:t>․</w:t>
      </w:r>
      <w:r w:rsidRPr="00026087">
        <w:rPr>
          <w:rFonts w:ascii="GHEA Grapalat" w:hAnsi="GHEA Grapalat"/>
          <w:szCs w:val="22"/>
          <w:lang w:val="hy-AM"/>
        </w:rPr>
        <w:t>, ըստ լավատեսական /RCP6.0/ սցենարի</w:t>
      </w:r>
      <w:r w:rsidR="00A05852" w:rsidRPr="00026087">
        <w:rPr>
          <w:rFonts w:ascii="GHEA Grapalat" w:hAnsi="GHEA Grapalat"/>
          <w:szCs w:val="22"/>
          <w:lang w:val="hy-AM"/>
        </w:rPr>
        <w:t xml:space="preserve"> և ավելցուկ-պակասորդը</w:t>
      </w:r>
      <w:bookmarkEnd w:id="513"/>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9"/>
        <w:gridCol w:w="1038"/>
        <w:gridCol w:w="1112"/>
        <w:gridCol w:w="978"/>
        <w:gridCol w:w="1159"/>
        <w:gridCol w:w="1005"/>
        <w:gridCol w:w="1033"/>
        <w:gridCol w:w="1071"/>
        <w:gridCol w:w="1079"/>
        <w:gridCol w:w="1090"/>
        <w:gridCol w:w="1087"/>
      </w:tblGrid>
      <w:tr w:rsidR="00635252" w:rsidRPr="00026087" w14:paraId="5C832E20" w14:textId="23B70D05" w:rsidTr="006C6579">
        <w:trPr>
          <w:trHeight w:val="288"/>
        </w:trPr>
        <w:tc>
          <w:tcPr>
            <w:tcW w:w="1121" w:type="pct"/>
            <w:vMerge w:val="restart"/>
            <w:shd w:val="clear" w:color="000000" w:fill="BDD6EE"/>
            <w:vAlign w:val="center"/>
            <w:hideMark/>
          </w:tcPr>
          <w:p w14:paraId="5599C123" w14:textId="2D4B1CDE" w:rsidR="001432E4" w:rsidRPr="00026087" w:rsidRDefault="00BC454C" w:rsidP="008F6E24">
            <w:pPr>
              <w:spacing w:line="240" w:lineRule="auto"/>
              <w:ind w:firstLine="0"/>
              <w:rPr>
                <w:rFonts w:ascii="GHEA Grapalat" w:eastAsia="Times New Roman" w:hAnsi="GHEA Grapalat" w:cs="Calibri"/>
                <w:b/>
                <w:bCs/>
                <w:color w:val="000000"/>
                <w:sz w:val="18"/>
                <w:szCs w:val="18"/>
              </w:rPr>
            </w:pPr>
            <w:r w:rsidRPr="00C73BF1">
              <w:rPr>
                <w:rFonts w:ascii="GHEA Grapalat" w:eastAsia="Times New Roman" w:hAnsi="GHEA Grapalat" w:cs="Calibri"/>
                <w:b/>
                <w:bCs/>
                <w:sz w:val="18"/>
                <w:szCs w:val="18"/>
                <w:lang w:val="hy-AM"/>
              </w:rPr>
              <w:t xml:space="preserve">Ջրօգտագործման նպատակ </w:t>
            </w:r>
          </w:p>
        </w:tc>
        <w:tc>
          <w:tcPr>
            <w:tcW w:w="378" w:type="pct"/>
            <w:vMerge w:val="restart"/>
            <w:shd w:val="clear" w:color="000000" w:fill="BDD6EE"/>
            <w:vAlign w:val="center"/>
            <w:hideMark/>
          </w:tcPr>
          <w:p w14:paraId="06934C56" w14:textId="63DC8CFE" w:rsidR="001432E4" w:rsidRPr="00026087" w:rsidRDefault="00D84692" w:rsidP="008F6E24">
            <w:pPr>
              <w:spacing w:line="240" w:lineRule="auto"/>
              <w:ind w:firstLine="0"/>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2024</w:t>
            </w:r>
          </w:p>
        </w:tc>
        <w:tc>
          <w:tcPr>
            <w:tcW w:w="3501" w:type="pct"/>
            <w:gridSpan w:val="9"/>
            <w:shd w:val="clear" w:color="000000" w:fill="C5E0B3"/>
            <w:vAlign w:val="center"/>
            <w:hideMark/>
          </w:tcPr>
          <w:p w14:paraId="407B2C11" w14:textId="4F637C5D" w:rsidR="001432E4" w:rsidRPr="00026087" w:rsidRDefault="001432E4" w:rsidP="008F6E24">
            <w:pPr>
              <w:spacing w:line="240" w:lineRule="auto"/>
              <w:jc w:val="center"/>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Լավատեսական սցենար (Կանխատեսման վերին սահման)</w:t>
            </w:r>
          </w:p>
        </w:tc>
      </w:tr>
      <w:tr w:rsidR="00635252" w:rsidRPr="00026087" w14:paraId="66FD46CD" w14:textId="50566B4E" w:rsidTr="006C6579">
        <w:trPr>
          <w:trHeight w:val="288"/>
        </w:trPr>
        <w:tc>
          <w:tcPr>
            <w:tcW w:w="1121" w:type="pct"/>
            <w:vMerge/>
            <w:vAlign w:val="center"/>
            <w:hideMark/>
          </w:tcPr>
          <w:p w14:paraId="60CEE9CD" w14:textId="77777777" w:rsidR="00E40D69" w:rsidRPr="00026087" w:rsidRDefault="00E40D69" w:rsidP="00E40D69">
            <w:pPr>
              <w:spacing w:line="240" w:lineRule="auto"/>
              <w:rPr>
                <w:rFonts w:ascii="GHEA Grapalat" w:eastAsia="Times New Roman" w:hAnsi="GHEA Grapalat" w:cs="Calibri"/>
                <w:color w:val="000000"/>
                <w:sz w:val="18"/>
                <w:szCs w:val="18"/>
              </w:rPr>
            </w:pPr>
          </w:p>
        </w:tc>
        <w:tc>
          <w:tcPr>
            <w:tcW w:w="378" w:type="pct"/>
            <w:vMerge/>
            <w:vAlign w:val="center"/>
            <w:hideMark/>
          </w:tcPr>
          <w:p w14:paraId="7CEC4505" w14:textId="77777777" w:rsidR="00E40D69" w:rsidRPr="00026087" w:rsidRDefault="00E40D69" w:rsidP="00E40D69">
            <w:pPr>
              <w:spacing w:line="240" w:lineRule="auto"/>
              <w:rPr>
                <w:rFonts w:ascii="GHEA Grapalat" w:eastAsia="Times New Roman" w:hAnsi="GHEA Grapalat" w:cs="Calibri"/>
                <w:b/>
                <w:bCs/>
                <w:color w:val="000000"/>
                <w:sz w:val="18"/>
                <w:szCs w:val="18"/>
              </w:rPr>
            </w:pPr>
          </w:p>
        </w:tc>
        <w:tc>
          <w:tcPr>
            <w:tcW w:w="405" w:type="pct"/>
            <w:shd w:val="clear" w:color="000000" w:fill="C5E0B3"/>
            <w:vAlign w:val="center"/>
            <w:hideMark/>
          </w:tcPr>
          <w:p w14:paraId="0F20D212" w14:textId="0BA51DF2" w:rsidR="00E40D69" w:rsidRPr="00026087" w:rsidRDefault="00D84692" w:rsidP="00E40D69">
            <w:pPr>
              <w:spacing w:line="240" w:lineRule="auto"/>
              <w:ind w:firstLine="87"/>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2026</w:t>
            </w:r>
          </w:p>
        </w:tc>
        <w:tc>
          <w:tcPr>
            <w:tcW w:w="356" w:type="pct"/>
            <w:shd w:val="clear" w:color="000000" w:fill="C5E0B3"/>
            <w:vAlign w:val="center"/>
            <w:hideMark/>
          </w:tcPr>
          <w:p w14:paraId="7927BCC0" w14:textId="3B634343" w:rsidR="00E40D69" w:rsidRPr="00D84692" w:rsidRDefault="00D84692" w:rsidP="00E40D69">
            <w:pPr>
              <w:spacing w:line="240" w:lineRule="auto"/>
              <w:ind w:firstLine="64"/>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w:t>
            </w:r>
            <w:r>
              <w:rPr>
                <w:rFonts w:ascii="GHEA Grapalat" w:eastAsia="Times New Roman" w:hAnsi="GHEA Grapalat" w:cs="Calibri"/>
                <w:b/>
                <w:bCs/>
                <w:color w:val="000000"/>
                <w:sz w:val="18"/>
                <w:szCs w:val="18"/>
                <w:lang w:val="hy-AM"/>
              </w:rPr>
              <w:t>27</w:t>
            </w:r>
          </w:p>
        </w:tc>
        <w:tc>
          <w:tcPr>
            <w:tcW w:w="422" w:type="pct"/>
            <w:shd w:val="clear" w:color="000000" w:fill="C5E0B3"/>
            <w:vAlign w:val="center"/>
            <w:hideMark/>
          </w:tcPr>
          <w:p w14:paraId="04810525" w14:textId="22A6DE23" w:rsidR="00E40D69" w:rsidRPr="00D84692" w:rsidRDefault="00D84692" w:rsidP="00E40D69">
            <w:pPr>
              <w:spacing w:line="240" w:lineRule="auto"/>
              <w:ind w:firstLine="30"/>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202</w:t>
            </w:r>
            <w:r>
              <w:rPr>
                <w:rFonts w:ascii="GHEA Grapalat" w:eastAsia="Times New Roman" w:hAnsi="GHEA Grapalat" w:cs="Calibri"/>
                <w:b/>
                <w:bCs/>
                <w:color w:val="000000"/>
                <w:sz w:val="18"/>
                <w:szCs w:val="18"/>
                <w:lang w:val="hy-AM"/>
              </w:rPr>
              <w:t>8</w:t>
            </w:r>
          </w:p>
        </w:tc>
        <w:tc>
          <w:tcPr>
            <w:tcW w:w="366" w:type="pct"/>
            <w:shd w:val="clear" w:color="000000" w:fill="C5E0B3"/>
            <w:vAlign w:val="center"/>
            <w:hideMark/>
          </w:tcPr>
          <w:p w14:paraId="64AF056D" w14:textId="18BCBDD2" w:rsidR="00E40D69" w:rsidRPr="00D84692" w:rsidRDefault="00D84692" w:rsidP="00E40D69">
            <w:pPr>
              <w:spacing w:line="240" w:lineRule="auto"/>
              <w:ind w:firstLine="0"/>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202</w:t>
            </w:r>
            <w:r>
              <w:rPr>
                <w:rFonts w:ascii="GHEA Grapalat" w:eastAsia="Times New Roman" w:hAnsi="GHEA Grapalat" w:cs="Calibri"/>
                <w:b/>
                <w:bCs/>
                <w:color w:val="000000"/>
                <w:sz w:val="18"/>
                <w:szCs w:val="18"/>
                <w:lang w:val="hy-AM"/>
              </w:rPr>
              <w:t>9</w:t>
            </w:r>
          </w:p>
        </w:tc>
        <w:tc>
          <w:tcPr>
            <w:tcW w:w="376" w:type="pct"/>
            <w:shd w:val="clear" w:color="000000" w:fill="C5E0B3"/>
            <w:vAlign w:val="center"/>
            <w:hideMark/>
          </w:tcPr>
          <w:p w14:paraId="29700E26" w14:textId="3B5BB831" w:rsidR="00E40D69" w:rsidRPr="00D84692" w:rsidRDefault="00D84692" w:rsidP="00E40D69">
            <w:pPr>
              <w:spacing w:line="240" w:lineRule="auto"/>
              <w:ind w:firstLine="0"/>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w:t>
            </w:r>
            <w:r>
              <w:rPr>
                <w:rFonts w:ascii="GHEA Grapalat" w:eastAsia="Times New Roman" w:hAnsi="GHEA Grapalat" w:cs="Calibri"/>
                <w:b/>
                <w:bCs/>
                <w:color w:val="000000"/>
                <w:sz w:val="18"/>
                <w:szCs w:val="18"/>
                <w:lang w:val="hy-AM"/>
              </w:rPr>
              <w:t>30</w:t>
            </w:r>
          </w:p>
        </w:tc>
        <w:tc>
          <w:tcPr>
            <w:tcW w:w="390" w:type="pct"/>
            <w:shd w:val="clear" w:color="000000" w:fill="C5E0B3"/>
            <w:vAlign w:val="center"/>
            <w:hideMark/>
          </w:tcPr>
          <w:p w14:paraId="4ADBA2B1" w14:textId="5209A303" w:rsidR="00E40D69" w:rsidRPr="00026087" w:rsidRDefault="00D84692" w:rsidP="00E40D69">
            <w:pPr>
              <w:spacing w:line="240" w:lineRule="auto"/>
              <w:ind w:firstLine="0"/>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2031</w:t>
            </w:r>
          </w:p>
        </w:tc>
        <w:tc>
          <w:tcPr>
            <w:tcW w:w="393" w:type="pct"/>
            <w:shd w:val="clear" w:color="000000" w:fill="C5E0B3"/>
            <w:vAlign w:val="center"/>
          </w:tcPr>
          <w:p w14:paraId="0733319D" w14:textId="4B41BE9E" w:rsidR="00E40D69" w:rsidRPr="00026087" w:rsidRDefault="00E40D69" w:rsidP="00E40D69">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2040</w:t>
            </w:r>
          </w:p>
        </w:tc>
        <w:tc>
          <w:tcPr>
            <w:tcW w:w="397" w:type="pct"/>
            <w:shd w:val="clear" w:color="000000" w:fill="C5E0B3"/>
            <w:vAlign w:val="center"/>
          </w:tcPr>
          <w:p w14:paraId="5F23FC94" w14:textId="343A98A1" w:rsidR="00E40D69" w:rsidRPr="00026087" w:rsidRDefault="00E40D69" w:rsidP="00E40D69">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2070</w:t>
            </w:r>
          </w:p>
        </w:tc>
        <w:tc>
          <w:tcPr>
            <w:tcW w:w="395" w:type="pct"/>
            <w:shd w:val="clear" w:color="000000" w:fill="C5E0B3"/>
            <w:vAlign w:val="center"/>
          </w:tcPr>
          <w:p w14:paraId="1E5F7517" w14:textId="46FE1B2D" w:rsidR="00E40D69" w:rsidRPr="00026087" w:rsidRDefault="00E40D69" w:rsidP="00E40D69">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2100</w:t>
            </w:r>
          </w:p>
        </w:tc>
      </w:tr>
      <w:tr w:rsidR="00635252" w:rsidRPr="00026087" w14:paraId="74EEAEB8" w14:textId="4F1BC075" w:rsidTr="006C6579">
        <w:trPr>
          <w:trHeight w:val="37"/>
        </w:trPr>
        <w:tc>
          <w:tcPr>
            <w:tcW w:w="1121" w:type="pct"/>
            <w:shd w:val="clear" w:color="auto" w:fill="auto"/>
            <w:vAlign w:val="center"/>
            <w:hideMark/>
          </w:tcPr>
          <w:p w14:paraId="5F4FDA35"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proofErr w:type="spellStart"/>
            <w:r w:rsidRPr="00026087">
              <w:rPr>
                <w:rFonts w:ascii="GHEA Grapalat" w:eastAsia="Times New Roman" w:hAnsi="GHEA Grapalat" w:cs="Calibri"/>
                <w:color w:val="000000"/>
                <w:sz w:val="18"/>
                <w:szCs w:val="18"/>
              </w:rPr>
              <w:t>Խմելու-կենցաղային</w:t>
            </w:r>
            <w:proofErr w:type="spellEnd"/>
          </w:p>
        </w:tc>
        <w:tc>
          <w:tcPr>
            <w:tcW w:w="378" w:type="pct"/>
            <w:shd w:val="clear" w:color="auto" w:fill="auto"/>
            <w:vAlign w:val="center"/>
            <w:hideMark/>
          </w:tcPr>
          <w:p w14:paraId="157309FC"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24.76</w:t>
            </w:r>
          </w:p>
        </w:tc>
        <w:tc>
          <w:tcPr>
            <w:tcW w:w="405" w:type="pct"/>
            <w:shd w:val="clear" w:color="auto" w:fill="auto"/>
            <w:vAlign w:val="center"/>
            <w:hideMark/>
          </w:tcPr>
          <w:p w14:paraId="7952BD25"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56" w:type="pct"/>
            <w:shd w:val="clear" w:color="auto" w:fill="auto"/>
            <w:vAlign w:val="center"/>
            <w:hideMark/>
          </w:tcPr>
          <w:p w14:paraId="762F21E9"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22" w:type="pct"/>
            <w:shd w:val="clear" w:color="auto" w:fill="auto"/>
            <w:vAlign w:val="center"/>
            <w:hideMark/>
          </w:tcPr>
          <w:p w14:paraId="0934D006"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66" w:type="pct"/>
            <w:shd w:val="clear" w:color="auto" w:fill="auto"/>
            <w:vAlign w:val="center"/>
            <w:hideMark/>
          </w:tcPr>
          <w:p w14:paraId="4A1D2AB4"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76" w:type="pct"/>
            <w:shd w:val="clear" w:color="auto" w:fill="auto"/>
            <w:vAlign w:val="center"/>
            <w:hideMark/>
          </w:tcPr>
          <w:p w14:paraId="5BFC21E4"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90" w:type="pct"/>
            <w:shd w:val="clear" w:color="auto" w:fill="auto"/>
            <w:vAlign w:val="center"/>
            <w:hideMark/>
          </w:tcPr>
          <w:p w14:paraId="72AD143F"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93" w:type="pct"/>
            <w:vAlign w:val="center"/>
          </w:tcPr>
          <w:p w14:paraId="5BEA6B3E" w14:textId="7FCBDA54"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24.8</w:t>
            </w:r>
          </w:p>
        </w:tc>
        <w:tc>
          <w:tcPr>
            <w:tcW w:w="397" w:type="pct"/>
            <w:vAlign w:val="center"/>
          </w:tcPr>
          <w:p w14:paraId="761CC5F9" w14:textId="4A83B982"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24.8</w:t>
            </w:r>
          </w:p>
        </w:tc>
        <w:tc>
          <w:tcPr>
            <w:tcW w:w="395" w:type="pct"/>
            <w:vAlign w:val="center"/>
          </w:tcPr>
          <w:p w14:paraId="76B31ED1" w14:textId="3A7086C5"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24.8</w:t>
            </w:r>
          </w:p>
        </w:tc>
      </w:tr>
      <w:tr w:rsidR="00635252" w:rsidRPr="00026087" w14:paraId="3B20577F" w14:textId="50B241B8" w:rsidTr="006C6579">
        <w:trPr>
          <w:trHeight w:val="37"/>
        </w:trPr>
        <w:tc>
          <w:tcPr>
            <w:tcW w:w="1121" w:type="pct"/>
            <w:shd w:val="clear" w:color="auto" w:fill="auto"/>
            <w:vAlign w:val="center"/>
            <w:hideMark/>
          </w:tcPr>
          <w:p w14:paraId="52C04E0B"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Ձկնաբուծություն</w:t>
            </w:r>
          </w:p>
        </w:tc>
        <w:tc>
          <w:tcPr>
            <w:tcW w:w="378" w:type="pct"/>
            <w:shd w:val="clear" w:color="auto" w:fill="auto"/>
            <w:vAlign w:val="center"/>
            <w:hideMark/>
          </w:tcPr>
          <w:p w14:paraId="367ECF78"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405" w:type="pct"/>
            <w:shd w:val="clear" w:color="auto" w:fill="auto"/>
            <w:vAlign w:val="center"/>
            <w:hideMark/>
          </w:tcPr>
          <w:p w14:paraId="39E9EF68"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356" w:type="pct"/>
            <w:shd w:val="clear" w:color="auto" w:fill="auto"/>
            <w:vAlign w:val="center"/>
            <w:hideMark/>
          </w:tcPr>
          <w:p w14:paraId="5E924730"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422" w:type="pct"/>
            <w:shd w:val="clear" w:color="auto" w:fill="auto"/>
            <w:vAlign w:val="center"/>
            <w:hideMark/>
          </w:tcPr>
          <w:p w14:paraId="2CC1F78C"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366" w:type="pct"/>
            <w:shd w:val="clear" w:color="auto" w:fill="auto"/>
            <w:vAlign w:val="center"/>
            <w:hideMark/>
          </w:tcPr>
          <w:p w14:paraId="28427A0C"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376" w:type="pct"/>
            <w:shd w:val="clear" w:color="auto" w:fill="auto"/>
            <w:vAlign w:val="center"/>
            <w:hideMark/>
          </w:tcPr>
          <w:p w14:paraId="1950DD14"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390" w:type="pct"/>
            <w:shd w:val="clear" w:color="auto" w:fill="auto"/>
            <w:vAlign w:val="center"/>
            <w:hideMark/>
          </w:tcPr>
          <w:p w14:paraId="4E3DFD04"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393" w:type="pct"/>
            <w:vAlign w:val="center"/>
          </w:tcPr>
          <w:p w14:paraId="4CA4B74B" w14:textId="09EF058B"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23.0</w:t>
            </w:r>
          </w:p>
        </w:tc>
        <w:tc>
          <w:tcPr>
            <w:tcW w:w="397" w:type="pct"/>
            <w:vAlign w:val="center"/>
          </w:tcPr>
          <w:p w14:paraId="67105331" w14:textId="31B44E09"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23.0</w:t>
            </w:r>
          </w:p>
        </w:tc>
        <w:tc>
          <w:tcPr>
            <w:tcW w:w="395" w:type="pct"/>
            <w:vAlign w:val="center"/>
          </w:tcPr>
          <w:p w14:paraId="61900B2E" w14:textId="6D226D02"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23.0</w:t>
            </w:r>
          </w:p>
        </w:tc>
      </w:tr>
      <w:tr w:rsidR="00635252" w:rsidRPr="00026087" w14:paraId="7E77C4F1" w14:textId="6E09CDA8" w:rsidTr="006C6579">
        <w:trPr>
          <w:trHeight w:val="37"/>
        </w:trPr>
        <w:tc>
          <w:tcPr>
            <w:tcW w:w="1121" w:type="pct"/>
            <w:shd w:val="clear" w:color="auto" w:fill="auto"/>
            <w:vAlign w:val="center"/>
            <w:hideMark/>
          </w:tcPr>
          <w:p w14:paraId="67BAE9C2"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Արդյունաբերություն</w:t>
            </w:r>
          </w:p>
        </w:tc>
        <w:tc>
          <w:tcPr>
            <w:tcW w:w="378" w:type="pct"/>
            <w:shd w:val="clear" w:color="auto" w:fill="auto"/>
            <w:vAlign w:val="center"/>
            <w:hideMark/>
          </w:tcPr>
          <w:p w14:paraId="08A69417"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405" w:type="pct"/>
            <w:shd w:val="clear" w:color="auto" w:fill="auto"/>
            <w:vAlign w:val="center"/>
            <w:hideMark/>
          </w:tcPr>
          <w:p w14:paraId="798BFD4F"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356" w:type="pct"/>
            <w:shd w:val="clear" w:color="auto" w:fill="auto"/>
            <w:vAlign w:val="center"/>
            <w:hideMark/>
          </w:tcPr>
          <w:p w14:paraId="0A81C06E"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422" w:type="pct"/>
            <w:shd w:val="clear" w:color="auto" w:fill="auto"/>
            <w:vAlign w:val="center"/>
            <w:hideMark/>
          </w:tcPr>
          <w:p w14:paraId="2EBFF1D6"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366" w:type="pct"/>
            <w:shd w:val="clear" w:color="auto" w:fill="auto"/>
            <w:vAlign w:val="center"/>
            <w:hideMark/>
          </w:tcPr>
          <w:p w14:paraId="14AD6939"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376" w:type="pct"/>
            <w:shd w:val="clear" w:color="auto" w:fill="auto"/>
            <w:vAlign w:val="center"/>
            <w:hideMark/>
          </w:tcPr>
          <w:p w14:paraId="5BAA7850"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390" w:type="pct"/>
            <w:shd w:val="clear" w:color="auto" w:fill="auto"/>
            <w:vAlign w:val="center"/>
            <w:hideMark/>
          </w:tcPr>
          <w:p w14:paraId="35D66F47"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393" w:type="pct"/>
            <w:vAlign w:val="center"/>
          </w:tcPr>
          <w:p w14:paraId="57C8C63E" w14:textId="5CBCD957"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2.0</w:t>
            </w:r>
          </w:p>
        </w:tc>
        <w:tc>
          <w:tcPr>
            <w:tcW w:w="397" w:type="pct"/>
            <w:vAlign w:val="center"/>
          </w:tcPr>
          <w:p w14:paraId="59715F60" w14:textId="53EAC2EF"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2.0</w:t>
            </w:r>
          </w:p>
        </w:tc>
        <w:tc>
          <w:tcPr>
            <w:tcW w:w="395" w:type="pct"/>
            <w:vAlign w:val="center"/>
          </w:tcPr>
          <w:p w14:paraId="0923A018" w14:textId="70452CFA"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2.0</w:t>
            </w:r>
          </w:p>
        </w:tc>
      </w:tr>
      <w:tr w:rsidR="00635252" w:rsidRPr="00026087" w14:paraId="41784C32" w14:textId="36C16826" w:rsidTr="006C6579">
        <w:trPr>
          <w:trHeight w:val="37"/>
        </w:trPr>
        <w:tc>
          <w:tcPr>
            <w:tcW w:w="1121" w:type="pct"/>
            <w:shd w:val="clear" w:color="auto" w:fill="auto"/>
            <w:vAlign w:val="center"/>
            <w:hideMark/>
          </w:tcPr>
          <w:p w14:paraId="36E46F47"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Ոռոգում</w:t>
            </w:r>
          </w:p>
        </w:tc>
        <w:tc>
          <w:tcPr>
            <w:tcW w:w="378" w:type="pct"/>
            <w:shd w:val="clear" w:color="auto" w:fill="auto"/>
            <w:vAlign w:val="center"/>
            <w:hideMark/>
          </w:tcPr>
          <w:p w14:paraId="748DBEDF"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415.00</w:t>
            </w:r>
          </w:p>
        </w:tc>
        <w:tc>
          <w:tcPr>
            <w:tcW w:w="405" w:type="pct"/>
            <w:shd w:val="clear" w:color="auto" w:fill="auto"/>
            <w:vAlign w:val="center"/>
            <w:hideMark/>
          </w:tcPr>
          <w:p w14:paraId="7CE0672C"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410.00</w:t>
            </w:r>
          </w:p>
        </w:tc>
        <w:tc>
          <w:tcPr>
            <w:tcW w:w="356" w:type="pct"/>
            <w:shd w:val="clear" w:color="auto" w:fill="auto"/>
            <w:vAlign w:val="center"/>
            <w:hideMark/>
          </w:tcPr>
          <w:p w14:paraId="47E2EE0F"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408.00</w:t>
            </w:r>
          </w:p>
        </w:tc>
        <w:tc>
          <w:tcPr>
            <w:tcW w:w="422" w:type="pct"/>
            <w:shd w:val="clear" w:color="auto" w:fill="auto"/>
            <w:vAlign w:val="center"/>
            <w:hideMark/>
          </w:tcPr>
          <w:p w14:paraId="67D37EA7"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407.00</w:t>
            </w:r>
          </w:p>
        </w:tc>
        <w:tc>
          <w:tcPr>
            <w:tcW w:w="366" w:type="pct"/>
            <w:shd w:val="clear" w:color="auto" w:fill="auto"/>
            <w:vAlign w:val="center"/>
            <w:hideMark/>
          </w:tcPr>
          <w:p w14:paraId="37AEB844"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404.00</w:t>
            </w:r>
          </w:p>
        </w:tc>
        <w:tc>
          <w:tcPr>
            <w:tcW w:w="376" w:type="pct"/>
            <w:shd w:val="clear" w:color="auto" w:fill="auto"/>
            <w:vAlign w:val="center"/>
            <w:hideMark/>
          </w:tcPr>
          <w:p w14:paraId="44DFDC40"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403.00</w:t>
            </w:r>
          </w:p>
        </w:tc>
        <w:tc>
          <w:tcPr>
            <w:tcW w:w="390" w:type="pct"/>
            <w:shd w:val="clear" w:color="auto" w:fill="auto"/>
            <w:vAlign w:val="center"/>
            <w:hideMark/>
          </w:tcPr>
          <w:p w14:paraId="5B114B08"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402.00</w:t>
            </w:r>
          </w:p>
        </w:tc>
        <w:tc>
          <w:tcPr>
            <w:tcW w:w="393" w:type="pct"/>
            <w:vAlign w:val="center"/>
          </w:tcPr>
          <w:p w14:paraId="1B32B843" w14:textId="28DB7114"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382.0</w:t>
            </w:r>
          </w:p>
        </w:tc>
        <w:tc>
          <w:tcPr>
            <w:tcW w:w="397" w:type="pct"/>
            <w:vAlign w:val="center"/>
          </w:tcPr>
          <w:p w14:paraId="4E1E5583" w14:textId="058DC24B"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313.0</w:t>
            </w:r>
          </w:p>
        </w:tc>
        <w:tc>
          <w:tcPr>
            <w:tcW w:w="395" w:type="pct"/>
            <w:vAlign w:val="center"/>
          </w:tcPr>
          <w:p w14:paraId="34C552D2" w14:textId="2A63694D"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250.0</w:t>
            </w:r>
          </w:p>
        </w:tc>
      </w:tr>
      <w:tr w:rsidR="00635252" w:rsidRPr="00026087" w14:paraId="57C90F6A" w14:textId="1107140A" w:rsidTr="006C6579">
        <w:trPr>
          <w:trHeight w:val="37"/>
        </w:trPr>
        <w:tc>
          <w:tcPr>
            <w:tcW w:w="1121" w:type="pct"/>
            <w:shd w:val="clear" w:color="auto" w:fill="auto"/>
            <w:vAlign w:val="center"/>
            <w:hideMark/>
          </w:tcPr>
          <w:p w14:paraId="615B842E"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Հիդրոէներգետիկա</w:t>
            </w:r>
          </w:p>
        </w:tc>
        <w:tc>
          <w:tcPr>
            <w:tcW w:w="378" w:type="pct"/>
            <w:shd w:val="clear" w:color="auto" w:fill="auto"/>
            <w:vAlign w:val="center"/>
            <w:hideMark/>
          </w:tcPr>
          <w:p w14:paraId="0EEACF8D"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1899.0</w:t>
            </w:r>
          </w:p>
        </w:tc>
        <w:tc>
          <w:tcPr>
            <w:tcW w:w="405" w:type="pct"/>
            <w:shd w:val="clear" w:color="auto" w:fill="auto"/>
            <w:vAlign w:val="center"/>
            <w:hideMark/>
          </w:tcPr>
          <w:p w14:paraId="61290AD8"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1994.0</w:t>
            </w:r>
          </w:p>
        </w:tc>
        <w:tc>
          <w:tcPr>
            <w:tcW w:w="356" w:type="pct"/>
            <w:shd w:val="clear" w:color="auto" w:fill="auto"/>
            <w:vAlign w:val="center"/>
            <w:hideMark/>
          </w:tcPr>
          <w:p w14:paraId="7E91EA44"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1994.0</w:t>
            </w:r>
          </w:p>
        </w:tc>
        <w:tc>
          <w:tcPr>
            <w:tcW w:w="422" w:type="pct"/>
            <w:shd w:val="clear" w:color="auto" w:fill="auto"/>
            <w:vAlign w:val="center"/>
            <w:hideMark/>
          </w:tcPr>
          <w:p w14:paraId="3ED51ED3"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1994.0</w:t>
            </w:r>
          </w:p>
        </w:tc>
        <w:tc>
          <w:tcPr>
            <w:tcW w:w="366" w:type="pct"/>
            <w:shd w:val="clear" w:color="auto" w:fill="auto"/>
            <w:vAlign w:val="center"/>
            <w:hideMark/>
          </w:tcPr>
          <w:p w14:paraId="110C62B1"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1994.0</w:t>
            </w:r>
          </w:p>
        </w:tc>
        <w:tc>
          <w:tcPr>
            <w:tcW w:w="376" w:type="pct"/>
            <w:shd w:val="clear" w:color="auto" w:fill="auto"/>
            <w:vAlign w:val="center"/>
            <w:hideMark/>
          </w:tcPr>
          <w:p w14:paraId="2332D235"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1994.0</w:t>
            </w:r>
          </w:p>
        </w:tc>
        <w:tc>
          <w:tcPr>
            <w:tcW w:w="390" w:type="pct"/>
            <w:shd w:val="clear" w:color="auto" w:fill="auto"/>
            <w:vAlign w:val="center"/>
            <w:hideMark/>
          </w:tcPr>
          <w:p w14:paraId="6FB6EDAE"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1994.0</w:t>
            </w:r>
          </w:p>
        </w:tc>
        <w:tc>
          <w:tcPr>
            <w:tcW w:w="393" w:type="pct"/>
            <w:vAlign w:val="center"/>
          </w:tcPr>
          <w:p w14:paraId="6ABC3B57" w14:textId="42CB6F56"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2148.0</w:t>
            </w:r>
          </w:p>
        </w:tc>
        <w:tc>
          <w:tcPr>
            <w:tcW w:w="397" w:type="pct"/>
            <w:vAlign w:val="center"/>
          </w:tcPr>
          <w:p w14:paraId="6F95246C" w14:textId="117B1135"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2491.0</w:t>
            </w:r>
          </w:p>
        </w:tc>
        <w:tc>
          <w:tcPr>
            <w:tcW w:w="395" w:type="pct"/>
            <w:vAlign w:val="center"/>
          </w:tcPr>
          <w:p w14:paraId="57987DA0" w14:textId="394FE55D" w:rsidR="00E40D69" w:rsidRPr="00026087" w:rsidRDefault="00E40D69" w:rsidP="00E40D69">
            <w:pPr>
              <w:spacing w:line="240" w:lineRule="auto"/>
              <w:ind w:firstLine="128"/>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2888.0</w:t>
            </w:r>
          </w:p>
        </w:tc>
      </w:tr>
      <w:tr w:rsidR="00635252" w:rsidRPr="00026087" w14:paraId="359F92F0" w14:textId="10185398" w:rsidTr="006C6579">
        <w:trPr>
          <w:trHeight w:val="480"/>
        </w:trPr>
        <w:tc>
          <w:tcPr>
            <w:tcW w:w="1121" w:type="pct"/>
            <w:shd w:val="clear" w:color="auto" w:fill="auto"/>
            <w:vAlign w:val="center"/>
            <w:hideMark/>
          </w:tcPr>
          <w:p w14:paraId="49369A6A" w14:textId="2A039622" w:rsidR="00E40D69" w:rsidRPr="00026087" w:rsidRDefault="00E40D69" w:rsidP="00E40D69">
            <w:pPr>
              <w:spacing w:line="240" w:lineRule="auto"/>
              <w:ind w:firstLine="0"/>
              <w:rPr>
                <w:rFonts w:ascii="GHEA Grapalat" w:eastAsia="Times New Roman" w:hAnsi="GHEA Grapalat" w:cs="Calibri"/>
                <w:color w:val="000000"/>
                <w:sz w:val="18"/>
                <w:szCs w:val="18"/>
              </w:rPr>
            </w:pPr>
            <w:proofErr w:type="spellStart"/>
            <w:r w:rsidRPr="00026087">
              <w:rPr>
                <w:rFonts w:ascii="GHEA Grapalat" w:eastAsia="Times New Roman" w:hAnsi="GHEA Grapalat" w:cs="Calibri"/>
                <w:color w:val="000000"/>
                <w:sz w:val="18"/>
                <w:szCs w:val="18"/>
              </w:rPr>
              <w:t>Արարատյան</w:t>
            </w:r>
            <w:proofErr w:type="spellEnd"/>
            <w:r w:rsidRPr="00026087">
              <w:rPr>
                <w:rFonts w:ascii="GHEA Grapalat" w:eastAsia="Times New Roman" w:hAnsi="GHEA Grapalat" w:cs="Calibri"/>
                <w:color w:val="000000"/>
                <w:sz w:val="18"/>
                <w:szCs w:val="18"/>
              </w:rPr>
              <w:t xml:space="preserve"> ՋԿՏ (</w:t>
            </w:r>
            <w:proofErr w:type="spellStart"/>
            <w:r w:rsidRPr="00026087">
              <w:rPr>
                <w:rFonts w:ascii="GHEA Grapalat" w:eastAsia="Times New Roman" w:hAnsi="GHEA Grapalat" w:cs="Calibri"/>
                <w:color w:val="000000"/>
                <w:sz w:val="18"/>
                <w:szCs w:val="18"/>
              </w:rPr>
              <w:t>առանց</w:t>
            </w:r>
            <w:proofErr w:type="spellEnd"/>
            <w:r w:rsidRPr="00026087">
              <w:rPr>
                <w:rFonts w:ascii="GHEA Grapalat" w:eastAsia="Times New Roman" w:hAnsi="GHEA Grapalat" w:cs="Calibri"/>
                <w:color w:val="000000"/>
                <w:sz w:val="18"/>
                <w:szCs w:val="18"/>
              </w:rPr>
              <w:t xml:space="preserve"> </w:t>
            </w:r>
            <w:r w:rsidRPr="00026087">
              <w:rPr>
                <w:rFonts w:ascii="GHEA Grapalat" w:eastAsia="Times New Roman" w:hAnsi="GHEA Grapalat" w:cs="Calibri"/>
                <w:color w:val="000000"/>
                <w:sz w:val="18"/>
                <w:szCs w:val="18"/>
                <w:lang w:val="hy-AM"/>
              </w:rPr>
              <w:t>հիդրոէներգետի</w:t>
            </w:r>
            <w:r w:rsidR="001432E4" w:rsidRPr="00026087">
              <w:rPr>
                <w:rFonts w:ascii="GHEA Grapalat" w:eastAsia="Times New Roman" w:hAnsi="GHEA Grapalat" w:cs="Calibri"/>
                <w:color w:val="000000"/>
                <w:sz w:val="18"/>
                <w:szCs w:val="18"/>
                <w:lang w:val="hy-AM"/>
              </w:rPr>
              <w:t>կ</w:t>
            </w:r>
            <w:r w:rsidRPr="00026087">
              <w:rPr>
                <w:rFonts w:ascii="GHEA Grapalat" w:eastAsia="Times New Roman" w:hAnsi="GHEA Grapalat" w:cs="Calibri"/>
                <w:color w:val="000000"/>
                <w:sz w:val="18"/>
                <w:szCs w:val="18"/>
                <w:lang w:val="hy-AM"/>
              </w:rPr>
              <w:t>այի</w:t>
            </w:r>
            <w:r w:rsidRPr="00026087">
              <w:rPr>
                <w:rFonts w:ascii="GHEA Grapalat" w:eastAsia="Times New Roman" w:hAnsi="GHEA Grapalat" w:cs="Calibri"/>
                <w:color w:val="000000"/>
                <w:sz w:val="18"/>
                <w:szCs w:val="18"/>
              </w:rPr>
              <w:t>)</w:t>
            </w:r>
          </w:p>
        </w:tc>
        <w:tc>
          <w:tcPr>
            <w:tcW w:w="378" w:type="pct"/>
            <w:shd w:val="clear" w:color="auto" w:fill="auto"/>
            <w:vAlign w:val="center"/>
            <w:hideMark/>
          </w:tcPr>
          <w:p w14:paraId="4ECEAB33"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464.8</w:t>
            </w:r>
          </w:p>
        </w:tc>
        <w:tc>
          <w:tcPr>
            <w:tcW w:w="405" w:type="pct"/>
            <w:shd w:val="clear" w:color="auto" w:fill="auto"/>
            <w:vAlign w:val="center"/>
            <w:hideMark/>
          </w:tcPr>
          <w:p w14:paraId="698AA36F"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459.8</w:t>
            </w:r>
          </w:p>
        </w:tc>
        <w:tc>
          <w:tcPr>
            <w:tcW w:w="356" w:type="pct"/>
            <w:shd w:val="clear" w:color="auto" w:fill="auto"/>
            <w:vAlign w:val="center"/>
            <w:hideMark/>
          </w:tcPr>
          <w:p w14:paraId="06ACC659"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457.8</w:t>
            </w:r>
          </w:p>
        </w:tc>
        <w:tc>
          <w:tcPr>
            <w:tcW w:w="422" w:type="pct"/>
            <w:shd w:val="clear" w:color="auto" w:fill="auto"/>
            <w:vAlign w:val="center"/>
            <w:hideMark/>
          </w:tcPr>
          <w:p w14:paraId="2D4202D3"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456.8</w:t>
            </w:r>
          </w:p>
        </w:tc>
        <w:tc>
          <w:tcPr>
            <w:tcW w:w="366" w:type="pct"/>
            <w:shd w:val="clear" w:color="auto" w:fill="auto"/>
            <w:vAlign w:val="center"/>
            <w:hideMark/>
          </w:tcPr>
          <w:p w14:paraId="58731EDC"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453.8</w:t>
            </w:r>
          </w:p>
        </w:tc>
        <w:tc>
          <w:tcPr>
            <w:tcW w:w="376" w:type="pct"/>
            <w:shd w:val="clear" w:color="auto" w:fill="auto"/>
            <w:vAlign w:val="center"/>
            <w:hideMark/>
          </w:tcPr>
          <w:p w14:paraId="5373BF54"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452.8</w:t>
            </w:r>
          </w:p>
        </w:tc>
        <w:tc>
          <w:tcPr>
            <w:tcW w:w="390" w:type="pct"/>
            <w:shd w:val="clear" w:color="auto" w:fill="auto"/>
            <w:vAlign w:val="center"/>
            <w:hideMark/>
          </w:tcPr>
          <w:p w14:paraId="1A7FD874"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451.8</w:t>
            </w:r>
          </w:p>
        </w:tc>
        <w:tc>
          <w:tcPr>
            <w:tcW w:w="393" w:type="pct"/>
            <w:vAlign w:val="center"/>
          </w:tcPr>
          <w:p w14:paraId="19B5615E" w14:textId="491EE2B9"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431.8</w:t>
            </w:r>
          </w:p>
        </w:tc>
        <w:tc>
          <w:tcPr>
            <w:tcW w:w="397" w:type="pct"/>
            <w:vAlign w:val="center"/>
          </w:tcPr>
          <w:p w14:paraId="59C71AD1" w14:textId="40ECA70D"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362.8</w:t>
            </w:r>
          </w:p>
        </w:tc>
        <w:tc>
          <w:tcPr>
            <w:tcW w:w="395" w:type="pct"/>
            <w:vAlign w:val="center"/>
          </w:tcPr>
          <w:p w14:paraId="104BBA59" w14:textId="51D18160"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299.8</w:t>
            </w:r>
          </w:p>
        </w:tc>
      </w:tr>
      <w:tr w:rsidR="00635252" w:rsidRPr="00026087" w14:paraId="3594C9D2" w14:textId="4438B0CA" w:rsidTr="006C6579">
        <w:trPr>
          <w:trHeight w:val="288"/>
        </w:trPr>
        <w:tc>
          <w:tcPr>
            <w:tcW w:w="1121" w:type="pct"/>
            <w:shd w:val="clear" w:color="auto" w:fill="auto"/>
            <w:vAlign w:val="center"/>
            <w:hideMark/>
          </w:tcPr>
          <w:p w14:paraId="1011C22B"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 xml:space="preserve">Արարատյան ՋԿՏ </w:t>
            </w:r>
          </w:p>
        </w:tc>
        <w:tc>
          <w:tcPr>
            <w:tcW w:w="378" w:type="pct"/>
            <w:shd w:val="clear" w:color="auto" w:fill="auto"/>
            <w:vAlign w:val="center"/>
            <w:hideMark/>
          </w:tcPr>
          <w:p w14:paraId="1452AE16" w14:textId="77777777" w:rsidR="00E40D69" w:rsidRPr="00026087" w:rsidRDefault="00E40D69" w:rsidP="00E40D69">
            <w:pPr>
              <w:spacing w:line="240" w:lineRule="auto"/>
              <w:ind w:firstLine="75"/>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2363.76</w:t>
            </w:r>
          </w:p>
        </w:tc>
        <w:tc>
          <w:tcPr>
            <w:tcW w:w="405" w:type="pct"/>
            <w:shd w:val="clear" w:color="auto" w:fill="auto"/>
            <w:vAlign w:val="center"/>
            <w:hideMark/>
          </w:tcPr>
          <w:p w14:paraId="42ED39E4" w14:textId="77777777" w:rsidR="00E40D69" w:rsidRPr="00026087" w:rsidRDefault="00E40D69" w:rsidP="00E40D69">
            <w:pPr>
              <w:spacing w:line="240" w:lineRule="auto"/>
              <w:ind w:firstLine="8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2453.76</w:t>
            </w:r>
          </w:p>
        </w:tc>
        <w:tc>
          <w:tcPr>
            <w:tcW w:w="356" w:type="pct"/>
            <w:shd w:val="clear" w:color="auto" w:fill="auto"/>
            <w:vAlign w:val="center"/>
            <w:hideMark/>
          </w:tcPr>
          <w:p w14:paraId="21D2A6A3" w14:textId="77777777" w:rsidR="00E40D69" w:rsidRPr="00026087" w:rsidRDefault="00E40D69" w:rsidP="00E40D69">
            <w:pPr>
              <w:spacing w:line="240" w:lineRule="auto"/>
              <w:ind w:firstLine="64"/>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2451.76</w:t>
            </w:r>
          </w:p>
        </w:tc>
        <w:tc>
          <w:tcPr>
            <w:tcW w:w="422" w:type="pct"/>
            <w:shd w:val="clear" w:color="auto" w:fill="auto"/>
            <w:vAlign w:val="center"/>
            <w:hideMark/>
          </w:tcPr>
          <w:p w14:paraId="294F87A5" w14:textId="77777777" w:rsidR="00E40D69" w:rsidRPr="00026087" w:rsidRDefault="00E40D69" w:rsidP="00E40D69">
            <w:pPr>
              <w:spacing w:line="240" w:lineRule="auto"/>
              <w:ind w:firstLine="3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2450.76</w:t>
            </w:r>
          </w:p>
        </w:tc>
        <w:tc>
          <w:tcPr>
            <w:tcW w:w="366" w:type="pct"/>
            <w:shd w:val="clear" w:color="auto" w:fill="auto"/>
            <w:vAlign w:val="center"/>
            <w:hideMark/>
          </w:tcPr>
          <w:p w14:paraId="6B1382E8" w14:textId="77777777" w:rsidR="00E40D69" w:rsidRPr="00026087" w:rsidRDefault="00E40D69" w:rsidP="00E40D69">
            <w:pPr>
              <w:spacing w:line="240" w:lineRule="auto"/>
              <w:ind w:firstLine="67"/>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2447.76</w:t>
            </w:r>
          </w:p>
        </w:tc>
        <w:tc>
          <w:tcPr>
            <w:tcW w:w="376" w:type="pct"/>
            <w:shd w:val="clear" w:color="auto" w:fill="auto"/>
            <w:vAlign w:val="center"/>
            <w:hideMark/>
          </w:tcPr>
          <w:p w14:paraId="6691E06F" w14:textId="77777777" w:rsidR="00E40D69" w:rsidRPr="00026087" w:rsidRDefault="00E40D69" w:rsidP="00E40D69">
            <w:pPr>
              <w:spacing w:line="240" w:lineRule="auto"/>
              <w:ind w:firstLine="9"/>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2446.76</w:t>
            </w:r>
          </w:p>
        </w:tc>
        <w:tc>
          <w:tcPr>
            <w:tcW w:w="390" w:type="pct"/>
            <w:shd w:val="clear" w:color="auto" w:fill="auto"/>
            <w:vAlign w:val="center"/>
            <w:hideMark/>
          </w:tcPr>
          <w:p w14:paraId="055C00BB" w14:textId="77777777"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2445.76</w:t>
            </w:r>
          </w:p>
        </w:tc>
        <w:tc>
          <w:tcPr>
            <w:tcW w:w="393" w:type="pct"/>
            <w:vAlign w:val="center"/>
          </w:tcPr>
          <w:p w14:paraId="66BE82A5" w14:textId="6D5D300A"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2579.76</w:t>
            </w:r>
          </w:p>
        </w:tc>
        <w:tc>
          <w:tcPr>
            <w:tcW w:w="397" w:type="pct"/>
            <w:vAlign w:val="center"/>
          </w:tcPr>
          <w:p w14:paraId="6D3F35CA" w14:textId="2B08EC9D"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2853.76</w:t>
            </w:r>
          </w:p>
        </w:tc>
        <w:tc>
          <w:tcPr>
            <w:tcW w:w="395" w:type="pct"/>
            <w:vAlign w:val="center"/>
          </w:tcPr>
          <w:p w14:paraId="4DE301A9" w14:textId="106A1BFA" w:rsidR="00E40D69" w:rsidRPr="00026087" w:rsidRDefault="00E40D69" w:rsidP="00E40D69">
            <w:pPr>
              <w:spacing w:line="240" w:lineRule="auto"/>
              <w:ind w:firstLine="128"/>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3187.76</w:t>
            </w:r>
          </w:p>
        </w:tc>
      </w:tr>
      <w:tr w:rsidR="00635252" w:rsidRPr="00026087" w14:paraId="028463F9" w14:textId="18C386CA" w:rsidTr="006C6579">
        <w:trPr>
          <w:trHeight w:val="80"/>
        </w:trPr>
        <w:tc>
          <w:tcPr>
            <w:tcW w:w="1121" w:type="pct"/>
            <w:shd w:val="clear" w:color="auto" w:fill="auto"/>
            <w:vAlign w:val="center"/>
          </w:tcPr>
          <w:p w14:paraId="280F467F" w14:textId="3E29644B"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lang w:val="hy-AM"/>
              </w:rPr>
              <w:t>Ավելցուկ-Պակասորդ</w:t>
            </w:r>
          </w:p>
        </w:tc>
        <w:tc>
          <w:tcPr>
            <w:tcW w:w="378" w:type="pct"/>
            <w:shd w:val="clear" w:color="auto" w:fill="auto"/>
            <w:vAlign w:val="center"/>
            <w:hideMark/>
          </w:tcPr>
          <w:p w14:paraId="6D103B5E"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-1474.67</w:t>
            </w:r>
          </w:p>
        </w:tc>
        <w:tc>
          <w:tcPr>
            <w:tcW w:w="405" w:type="pct"/>
            <w:shd w:val="clear" w:color="auto" w:fill="auto"/>
            <w:vAlign w:val="center"/>
            <w:hideMark/>
          </w:tcPr>
          <w:p w14:paraId="22C27F0F"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-1566.36</w:t>
            </w:r>
          </w:p>
        </w:tc>
        <w:tc>
          <w:tcPr>
            <w:tcW w:w="356" w:type="pct"/>
            <w:shd w:val="clear" w:color="auto" w:fill="auto"/>
            <w:vAlign w:val="center"/>
            <w:hideMark/>
          </w:tcPr>
          <w:p w14:paraId="1A912A4F"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-1564.91</w:t>
            </w:r>
          </w:p>
        </w:tc>
        <w:tc>
          <w:tcPr>
            <w:tcW w:w="422" w:type="pct"/>
            <w:shd w:val="clear" w:color="auto" w:fill="auto"/>
            <w:vAlign w:val="center"/>
            <w:hideMark/>
          </w:tcPr>
          <w:p w14:paraId="4E10D398"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-1565.92</w:t>
            </w:r>
          </w:p>
        </w:tc>
        <w:tc>
          <w:tcPr>
            <w:tcW w:w="366" w:type="pct"/>
            <w:shd w:val="clear" w:color="auto" w:fill="auto"/>
            <w:vAlign w:val="center"/>
            <w:hideMark/>
          </w:tcPr>
          <w:p w14:paraId="76923F37"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-1564.20</w:t>
            </w:r>
          </w:p>
        </w:tc>
        <w:tc>
          <w:tcPr>
            <w:tcW w:w="376" w:type="pct"/>
            <w:shd w:val="clear" w:color="auto" w:fill="auto"/>
            <w:vAlign w:val="center"/>
            <w:hideMark/>
          </w:tcPr>
          <w:p w14:paraId="63900861"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-1564.47</w:t>
            </w:r>
          </w:p>
        </w:tc>
        <w:tc>
          <w:tcPr>
            <w:tcW w:w="390" w:type="pct"/>
            <w:shd w:val="clear" w:color="auto" w:fill="auto"/>
            <w:vAlign w:val="center"/>
            <w:hideMark/>
          </w:tcPr>
          <w:p w14:paraId="279E648E" w14:textId="77777777"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-1564.76</w:t>
            </w:r>
          </w:p>
        </w:tc>
        <w:tc>
          <w:tcPr>
            <w:tcW w:w="393" w:type="pct"/>
            <w:vAlign w:val="center"/>
          </w:tcPr>
          <w:p w14:paraId="5F8F7105" w14:textId="6F936695"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-1700.03</w:t>
            </w:r>
          </w:p>
        </w:tc>
        <w:tc>
          <w:tcPr>
            <w:tcW w:w="397" w:type="pct"/>
            <w:vAlign w:val="center"/>
          </w:tcPr>
          <w:p w14:paraId="61F4D900" w14:textId="04D3426A"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-1988.20</w:t>
            </w:r>
          </w:p>
        </w:tc>
        <w:tc>
          <w:tcPr>
            <w:tcW w:w="395" w:type="pct"/>
            <w:vAlign w:val="center"/>
          </w:tcPr>
          <w:p w14:paraId="2016B76C" w14:textId="37A79FB8" w:rsidR="00E40D69" w:rsidRPr="00026087" w:rsidRDefault="00E40D69" w:rsidP="00E40D69">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-2316.60</w:t>
            </w:r>
          </w:p>
        </w:tc>
      </w:tr>
      <w:tr w:rsidR="00635252" w:rsidRPr="00026087" w14:paraId="78953D5B" w14:textId="22875B04" w:rsidTr="006C6579">
        <w:trPr>
          <w:trHeight w:val="522"/>
        </w:trPr>
        <w:tc>
          <w:tcPr>
            <w:tcW w:w="1121" w:type="pct"/>
            <w:shd w:val="clear" w:color="auto" w:fill="auto"/>
            <w:vAlign w:val="center"/>
          </w:tcPr>
          <w:p w14:paraId="2BFBE667" w14:textId="171228C0"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lang w:val="hy-AM"/>
              </w:rPr>
              <w:t xml:space="preserve">Ավելցուկ-Պակասորդ (առանց </w:t>
            </w:r>
            <w:r w:rsidRPr="00026087">
              <w:rPr>
                <w:rFonts w:ascii="GHEA Grapalat" w:eastAsia="Times New Roman" w:hAnsi="GHEA Grapalat" w:cs="Calibri"/>
                <w:color w:val="000000"/>
                <w:sz w:val="18"/>
                <w:szCs w:val="18"/>
                <w:lang w:val="hy-AM"/>
              </w:rPr>
              <w:t>հիդրոէներգետիայի</w:t>
            </w:r>
            <w:r w:rsidRPr="00026087">
              <w:rPr>
                <w:rFonts w:ascii="GHEA Grapalat" w:eastAsia="Times New Roman" w:hAnsi="GHEA Grapalat" w:cs="Calibri"/>
                <w:i/>
                <w:iCs/>
                <w:color w:val="000000"/>
                <w:sz w:val="18"/>
                <w:szCs w:val="18"/>
                <w:lang w:val="hy-AM"/>
              </w:rPr>
              <w:t>)</w:t>
            </w:r>
          </w:p>
        </w:tc>
        <w:tc>
          <w:tcPr>
            <w:tcW w:w="378" w:type="pct"/>
            <w:shd w:val="clear" w:color="auto" w:fill="auto"/>
            <w:vAlign w:val="center"/>
            <w:hideMark/>
          </w:tcPr>
          <w:p w14:paraId="79C2D7EE"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424.33</w:t>
            </w:r>
          </w:p>
        </w:tc>
        <w:tc>
          <w:tcPr>
            <w:tcW w:w="405" w:type="pct"/>
            <w:shd w:val="clear" w:color="auto" w:fill="auto"/>
            <w:vAlign w:val="center"/>
            <w:hideMark/>
          </w:tcPr>
          <w:p w14:paraId="42E2C67D"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427.64</w:t>
            </w:r>
          </w:p>
        </w:tc>
        <w:tc>
          <w:tcPr>
            <w:tcW w:w="356" w:type="pct"/>
            <w:shd w:val="clear" w:color="auto" w:fill="auto"/>
            <w:vAlign w:val="center"/>
            <w:hideMark/>
          </w:tcPr>
          <w:p w14:paraId="10E57B29"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429.09</w:t>
            </w:r>
          </w:p>
        </w:tc>
        <w:tc>
          <w:tcPr>
            <w:tcW w:w="422" w:type="pct"/>
            <w:shd w:val="clear" w:color="auto" w:fill="auto"/>
            <w:vAlign w:val="center"/>
            <w:hideMark/>
          </w:tcPr>
          <w:p w14:paraId="4EB28DE3"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428.08</w:t>
            </w:r>
          </w:p>
        </w:tc>
        <w:tc>
          <w:tcPr>
            <w:tcW w:w="366" w:type="pct"/>
            <w:shd w:val="clear" w:color="auto" w:fill="auto"/>
            <w:vAlign w:val="center"/>
            <w:hideMark/>
          </w:tcPr>
          <w:p w14:paraId="32FA2DEF"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429.80</w:t>
            </w:r>
          </w:p>
        </w:tc>
        <w:tc>
          <w:tcPr>
            <w:tcW w:w="376" w:type="pct"/>
            <w:shd w:val="clear" w:color="auto" w:fill="auto"/>
            <w:vAlign w:val="center"/>
            <w:hideMark/>
          </w:tcPr>
          <w:p w14:paraId="42C0F5F4"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429.53</w:t>
            </w:r>
          </w:p>
        </w:tc>
        <w:tc>
          <w:tcPr>
            <w:tcW w:w="390" w:type="pct"/>
            <w:shd w:val="clear" w:color="auto" w:fill="auto"/>
            <w:vAlign w:val="center"/>
            <w:hideMark/>
          </w:tcPr>
          <w:p w14:paraId="7FA85A18" w14:textId="7777777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429.24</w:t>
            </w:r>
          </w:p>
        </w:tc>
        <w:tc>
          <w:tcPr>
            <w:tcW w:w="393" w:type="pct"/>
            <w:vAlign w:val="center"/>
          </w:tcPr>
          <w:p w14:paraId="32015F62" w14:textId="34A72D10"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447.97</w:t>
            </w:r>
          </w:p>
        </w:tc>
        <w:tc>
          <w:tcPr>
            <w:tcW w:w="397" w:type="pct"/>
            <w:vAlign w:val="center"/>
          </w:tcPr>
          <w:p w14:paraId="6BA0DE5A" w14:textId="0C7882C7"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502.80</w:t>
            </w:r>
          </w:p>
        </w:tc>
        <w:tc>
          <w:tcPr>
            <w:tcW w:w="395" w:type="pct"/>
            <w:vAlign w:val="center"/>
          </w:tcPr>
          <w:p w14:paraId="3DBB6572" w14:textId="063DB61B" w:rsidR="00E40D69" w:rsidRPr="00026087" w:rsidRDefault="00E40D69" w:rsidP="00E40D69">
            <w:pPr>
              <w:spacing w:line="240" w:lineRule="auto"/>
              <w:ind w:firstLine="0"/>
              <w:rPr>
                <w:rFonts w:ascii="GHEA Grapalat" w:eastAsia="Times New Roman" w:hAnsi="GHEA Grapalat" w:cs="Calibri"/>
                <w:i/>
                <w:iCs/>
                <w:color w:val="000000"/>
                <w:sz w:val="18"/>
                <w:szCs w:val="18"/>
              </w:rPr>
            </w:pPr>
            <w:r w:rsidRPr="00026087">
              <w:rPr>
                <w:rFonts w:ascii="GHEA Grapalat" w:eastAsia="Times New Roman" w:hAnsi="GHEA Grapalat" w:cs="Calibri"/>
                <w:i/>
                <w:iCs/>
                <w:color w:val="000000"/>
                <w:sz w:val="18"/>
                <w:szCs w:val="18"/>
              </w:rPr>
              <w:t>571.40</w:t>
            </w:r>
          </w:p>
        </w:tc>
      </w:tr>
    </w:tbl>
    <w:p w14:paraId="7CAEF537" w14:textId="0CFFE67F" w:rsidR="00E40D69" w:rsidRPr="00026087" w:rsidRDefault="00E40D69" w:rsidP="00E40D69">
      <w:pPr>
        <w:pStyle w:val="Caption"/>
        <w:spacing w:before="120" w:line="240" w:lineRule="auto"/>
        <w:rPr>
          <w:rFonts w:ascii="GHEA Grapalat" w:hAnsi="GHEA Grapalat"/>
          <w:szCs w:val="22"/>
          <w:lang w:val="hy-AM"/>
        </w:rPr>
      </w:pPr>
      <w:bookmarkStart w:id="514" w:name="_Toc208002848"/>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39</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b w:val="0"/>
          <w:bCs w:val="0"/>
          <w:szCs w:val="22"/>
          <w:lang w:val="hy-AM"/>
        </w:rPr>
        <w:t xml:space="preserve"> </w:t>
      </w:r>
      <w:r w:rsidRPr="00026087">
        <w:rPr>
          <w:rFonts w:ascii="GHEA Grapalat" w:hAnsi="GHEA Grapalat"/>
          <w:szCs w:val="22"/>
          <w:lang w:val="hy-AM"/>
        </w:rPr>
        <w:t>Արարատյան</w:t>
      </w:r>
      <w:r w:rsidRPr="00026087">
        <w:rPr>
          <w:rFonts w:ascii="GHEA Grapalat" w:eastAsia="Times New Roman" w:hAnsi="GHEA Grapalat" w:cs="Calibri"/>
          <w:color w:val="1F497D"/>
          <w:szCs w:val="22"/>
          <w:lang w:val="hy-AM"/>
        </w:rPr>
        <w:t xml:space="preserve"> ՋԿՏ-ում մակերևութային ջրային ռեսուրսների ներկա և ապագա տարեկան </w:t>
      </w:r>
      <w:r w:rsidR="00A05852" w:rsidRPr="00026087">
        <w:rPr>
          <w:rFonts w:ascii="GHEA Grapalat" w:eastAsia="Times New Roman" w:hAnsi="GHEA Grapalat" w:cs="Calibri"/>
          <w:color w:val="1F497D"/>
          <w:szCs w:val="22"/>
          <w:lang w:val="hy-AM"/>
        </w:rPr>
        <w:t>ջրա</w:t>
      </w:r>
      <w:r w:rsidRPr="00026087">
        <w:rPr>
          <w:rFonts w:ascii="GHEA Grapalat" w:eastAsia="Times New Roman" w:hAnsi="GHEA Grapalat" w:cs="Calibri"/>
          <w:color w:val="1F497D"/>
          <w:szCs w:val="22"/>
          <w:lang w:val="hy-AM"/>
        </w:rPr>
        <w:t xml:space="preserve">պահանջարկը (մլն մ³) </w:t>
      </w:r>
      <w:r w:rsidR="00D84692">
        <w:rPr>
          <w:rFonts w:ascii="GHEA Grapalat" w:hAnsi="GHEA Grapalat"/>
          <w:szCs w:val="22"/>
          <w:lang w:val="hy-AM"/>
        </w:rPr>
        <w:t>2026</w:t>
      </w:r>
      <w:r w:rsidRPr="00026087">
        <w:rPr>
          <w:rFonts w:ascii="GHEA Grapalat" w:hAnsi="GHEA Grapalat"/>
          <w:szCs w:val="22"/>
          <w:lang w:val="hy-AM"/>
        </w:rPr>
        <w:t>-2</w:t>
      </w:r>
      <w:r w:rsidR="006709E6" w:rsidRPr="00026087">
        <w:rPr>
          <w:rFonts w:ascii="GHEA Grapalat" w:hAnsi="GHEA Grapalat"/>
          <w:szCs w:val="22"/>
          <w:lang w:val="en-US"/>
        </w:rPr>
        <w:t>100</w:t>
      </w:r>
      <w:r w:rsidRPr="00026087">
        <w:rPr>
          <w:rFonts w:ascii="GHEA Grapalat" w:hAnsi="GHEA Grapalat"/>
          <w:szCs w:val="22"/>
          <w:lang w:val="hy-AM"/>
        </w:rPr>
        <w:t>թթ</w:t>
      </w:r>
      <w:r w:rsidRPr="00026087">
        <w:rPr>
          <w:rFonts w:ascii="Cambria Math" w:hAnsi="Cambria Math" w:cs="Cambria Math"/>
          <w:b w:val="0"/>
          <w:bCs w:val="0"/>
          <w:szCs w:val="22"/>
          <w:lang w:val="hy-AM"/>
        </w:rPr>
        <w:t>․</w:t>
      </w:r>
      <w:r w:rsidRPr="00026087">
        <w:rPr>
          <w:rFonts w:ascii="GHEA Grapalat" w:hAnsi="GHEA Grapalat"/>
          <w:b w:val="0"/>
          <w:bCs w:val="0"/>
          <w:lang w:val="hy-AM"/>
        </w:rPr>
        <w:t xml:space="preserve">, </w:t>
      </w:r>
      <w:r w:rsidRPr="00026087">
        <w:rPr>
          <w:rFonts w:ascii="GHEA Grapalat" w:hAnsi="GHEA Grapalat"/>
          <w:szCs w:val="22"/>
          <w:lang w:val="hy-AM"/>
        </w:rPr>
        <w:t>ըստ վատատեսական /RCP8.5/ սցենարի</w:t>
      </w:r>
      <w:r w:rsidR="00A05852" w:rsidRPr="00026087">
        <w:rPr>
          <w:rFonts w:ascii="GHEA Grapalat" w:hAnsi="GHEA Grapalat"/>
          <w:szCs w:val="22"/>
          <w:lang w:val="hy-AM"/>
        </w:rPr>
        <w:t xml:space="preserve"> և ավելցուկ-պակասորդը</w:t>
      </w:r>
      <w:bookmarkEnd w:id="514"/>
    </w:p>
    <w:tbl>
      <w:tblPr>
        <w:tblW w:w="50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1107"/>
        <w:gridCol w:w="1159"/>
        <w:gridCol w:w="1134"/>
        <w:gridCol w:w="1131"/>
        <w:gridCol w:w="1131"/>
        <w:gridCol w:w="1134"/>
        <w:gridCol w:w="1134"/>
        <w:gridCol w:w="999"/>
        <w:gridCol w:w="993"/>
        <w:gridCol w:w="996"/>
        <w:gridCol w:w="11"/>
      </w:tblGrid>
      <w:tr w:rsidR="00635252" w:rsidRPr="00026087" w14:paraId="3ADF6B58" w14:textId="4516AC53" w:rsidTr="00CA75C7">
        <w:trPr>
          <w:trHeight w:val="288"/>
        </w:trPr>
        <w:tc>
          <w:tcPr>
            <w:tcW w:w="1028" w:type="pct"/>
            <w:vMerge w:val="restart"/>
            <w:shd w:val="clear" w:color="000000" w:fill="BDD6EE"/>
            <w:vAlign w:val="center"/>
            <w:hideMark/>
          </w:tcPr>
          <w:p w14:paraId="748F3C32" w14:textId="15242A21" w:rsidR="001432E4" w:rsidRPr="00026087" w:rsidRDefault="00BC454C" w:rsidP="008F6E24">
            <w:pPr>
              <w:spacing w:line="240" w:lineRule="auto"/>
              <w:ind w:firstLine="0"/>
              <w:rPr>
                <w:rFonts w:ascii="GHEA Grapalat" w:eastAsia="Times New Roman" w:hAnsi="GHEA Grapalat" w:cs="Calibri"/>
                <w:b/>
                <w:bCs/>
                <w:color w:val="000000"/>
                <w:sz w:val="18"/>
                <w:szCs w:val="18"/>
              </w:rPr>
            </w:pPr>
            <w:r w:rsidRPr="00C73BF1">
              <w:rPr>
                <w:rFonts w:ascii="GHEA Grapalat" w:eastAsia="Times New Roman" w:hAnsi="GHEA Grapalat" w:cs="Calibri"/>
                <w:b/>
                <w:bCs/>
                <w:sz w:val="18"/>
                <w:szCs w:val="18"/>
                <w:lang w:val="hy-AM"/>
              </w:rPr>
              <w:t xml:space="preserve">Ջրօգտագործման նպատակ </w:t>
            </w:r>
          </w:p>
        </w:tc>
        <w:tc>
          <w:tcPr>
            <w:tcW w:w="402" w:type="pct"/>
            <w:vMerge w:val="restart"/>
            <w:shd w:val="clear" w:color="000000" w:fill="BDD6EE"/>
            <w:vAlign w:val="center"/>
            <w:hideMark/>
          </w:tcPr>
          <w:p w14:paraId="36055096" w14:textId="675131C4" w:rsidR="001432E4" w:rsidRPr="00026087" w:rsidRDefault="00D84692" w:rsidP="008F6E24">
            <w:pPr>
              <w:spacing w:line="240" w:lineRule="auto"/>
              <w:ind w:firstLine="0"/>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2024</w:t>
            </w:r>
          </w:p>
        </w:tc>
        <w:tc>
          <w:tcPr>
            <w:tcW w:w="3569" w:type="pct"/>
            <w:gridSpan w:val="10"/>
            <w:shd w:val="clear" w:color="000000" w:fill="F4B083"/>
            <w:vAlign w:val="center"/>
            <w:hideMark/>
          </w:tcPr>
          <w:p w14:paraId="11DDD534" w14:textId="3489D209" w:rsidR="001432E4" w:rsidRPr="00026087" w:rsidRDefault="001432E4" w:rsidP="008F6E24">
            <w:pPr>
              <w:spacing w:line="240" w:lineRule="auto"/>
              <w:jc w:val="center"/>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Վատատեսական սցենար (Կանխատեսման ստորին սահման)</w:t>
            </w:r>
          </w:p>
        </w:tc>
      </w:tr>
      <w:tr w:rsidR="006C6579" w:rsidRPr="00026087" w14:paraId="00CAB911" w14:textId="0648F8B2" w:rsidTr="00CA75C7">
        <w:trPr>
          <w:gridAfter w:val="1"/>
          <w:wAfter w:w="3" w:type="pct"/>
          <w:trHeight w:val="288"/>
        </w:trPr>
        <w:tc>
          <w:tcPr>
            <w:tcW w:w="1028" w:type="pct"/>
            <w:vMerge/>
            <w:vAlign w:val="center"/>
            <w:hideMark/>
          </w:tcPr>
          <w:p w14:paraId="53104B79" w14:textId="77777777" w:rsidR="001432E4" w:rsidRPr="00026087" w:rsidRDefault="001432E4" w:rsidP="001432E4">
            <w:pPr>
              <w:spacing w:line="240" w:lineRule="auto"/>
              <w:rPr>
                <w:rFonts w:ascii="GHEA Grapalat" w:eastAsia="Times New Roman" w:hAnsi="GHEA Grapalat" w:cs="Calibri"/>
                <w:color w:val="000000"/>
                <w:sz w:val="18"/>
                <w:szCs w:val="18"/>
              </w:rPr>
            </w:pPr>
          </w:p>
        </w:tc>
        <w:tc>
          <w:tcPr>
            <w:tcW w:w="402" w:type="pct"/>
            <w:vMerge/>
            <w:vAlign w:val="center"/>
            <w:hideMark/>
          </w:tcPr>
          <w:p w14:paraId="332C3600" w14:textId="77777777" w:rsidR="001432E4" w:rsidRPr="00026087" w:rsidRDefault="001432E4" w:rsidP="001432E4">
            <w:pPr>
              <w:spacing w:line="240" w:lineRule="auto"/>
              <w:rPr>
                <w:rFonts w:ascii="GHEA Grapalat" w:eastAsia="Times New Roman" w:hAnsi="GHEA Grapalat" w:cs="Calibri"/>
                <w:b/>
                <w:bCs/>
                <w:color w:val="000000"/>
                <w:sz w:val="18"/>
                <w:szCs w:val="18"/>
              </w:rPr>
            </w:pPr>
          </w:p>
        </w:tc>
        <w:tc>
          <w:tcPr>
            <w:tcW w:w="421" w:type="pct"/>
            <w:shd w:val="clear" w:color="000000" w:fill="F4B083"/>
            <w:vAlign w:val="center"/>
            <w:hideMark/>
          </w:tcPr>
          <w:p w14:paraId="42207E0F" w14:textId="0CD9A8CD" w:rsidR="001432E4" w:rsidRPr="00026087" w:rsidRDefault="005A186B" w:rsidP="001432E4">
            <w:pPr>
              <w:spacing w:line="240" w:lineRule="auto"/>
              <w:ind w:firstLine="93"/>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2026</w:t>
            </w:r>
          </w:p>
        </w:tc>
        <w:tc>
          <w:tcPr>
            <w:tcW w:w="412" w:type="pct"/>
            <w:shd w:val="clear" w:color="000000" w:fill="F4B083"/>
            <w:vAlign w:val="center"/>
            <w:hideMark/>
          </w:tcPr>
          <w:p w14:paraId="7390DA0A" w14:textId="1F3C0B1B" w:rsidR="001432E4" w:rsidRPr="005A186B" w:rsidRDefault="005A186B" w:rsidP="001432E4">
            <w:pPr>
              <w:spacing w:line="240" w:lineRule="auto"/>
              <w:ind w:firstLine="171"/>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202</w:t>
            </w:r>
            <w:r>
              <w:rPr>
                <w:rFonts w:ascii="GHEA Grapalat" w:eastAsia="Times New Roman" w:hAnsi="GHEA Grapalat" w:cs="Calibri"/>
                <w:b/>
                <w:bCs/>
                <w:color w:val="000000"/>
                <w:sz w:val="18"/>
                <w:szCs w:val="18"/>
                <w:lang w:val="hy-AM"/>
              </w:rPr>
              <w:t>7</w:t>
            </w:r>
          </w:p>
        </w:tc>
        <w:tc>
          <w:tcPr>
            <w:tcW w:w="411" w:type="pct"/>
            <w:shd w:val="clear" w:color="000000" w:fill="F4B083"/>
            <w:vAlign w:val="center"/>
            <w:hideMark/>
          </w:tcPr>
          <w:p w14:paraId="1709B49C" w14:textId="2C07E025" w:rsidR="001432E4" w:rsidRPr="005A186B" w:rsidRDefault="005A186B" w:rsidP="001432E4">
            <w:pPr>
              <w:spacing w:line="240" w:lineRule="auto"/>
              <w:ind w:firstLine="134"/>
              <w:jc w:val="center"/>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202</w:t>
            </w:r>
            <w:r>
              <w:rPr>
                <w:rFonts w:ascii="GHEA Grapalat" w:eastAsia="Times New Roman" w:hAnsi="GHEA Grapalat" w:cs="Calibri"/>
                <w:b/>
                <w:bCs/>
                <w:color w:val="000000"/>
                <w:sz w:val="18"/>
                <w:szCs w:val="18"/>
                <w:lang w:val="hy-AM"/>
              </w:rPr>
              <w:t>8</w:t>
            </w:r>
          </w:p>
        </w:tc>
        <w:tc>
          <w:tcPr>
            <w:tcW w:w="411" w:type="pct"/>
            <w:shd w:val="clear" w:color="000000" w:fill="F4B083"/>
            <w:vAlign w:val="center"/>
            <w:hideMark/>
          </w:tcPr>
          <w:p w14:paraId="6A628BA0" w14:textId="20B2F511" w:rsidR="001432E4" w:rsidRPr="005A186B" w:rsidRDefault="005A186B" w:rsidP="001432E4">
            <w:pPr>
              <w:spacing w:line="240" w:lineRule="auto"/>
              <w:ind w:firstLine="0"/>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202</w:t>
            </w:r>
            <w:r>
              <w:rPr>
                <w:rFonts w:ascii="GHEA Grapalat" w:eastAsia="Times New Roman" w:hAnsi="GHEA Grapalat" w:cs="Calibri"/>
                <w:b/>
                <w:bCs/>
                <w:color w:val="000000"/>
                <w:sz w:val="18"/>
                <w:szCs w:val="18"/>
                <w:lang w:val="hy-AM"/>
              </w:rPr>
              <w:t>9</w:t>
            </w:r>
          </w:p>
        </w:tc>
        <w:tc>
          <w:tcPr>
            <w:tcW w:w="412" w:type="pct"/>
            <w:shd w:val="clear" w:color="000000" w:fill="F4B083"/>
            <w:vAlign w:val="center"/>
            <w:hideMark/>
          </w:tcPr>
          <w:p w14:paraId="619379DA" w14:textId="30FADB51" w:rsidR="001432E4" w:rsidRPr="005A186B" w:rsidRDefault="005A186B" w:rsidP="001432E4">
            <w:pPr>
              <w:spacing w:line="240" w:lineRule="auto"/>
              <w:ind w:firstLine="30"/>
              <w:rPr>
                <w:rFonts w:ascii="GHEA Grapalat" w:eastAsia="Times New Roman" w:hAnsi="GHEA Grapalat" w:cs="Calibri"/>
                <w:b/>
                <w:bCs/>
                <w:color w:val="000000"/>
                <w:sz w:val="18"/>
                <w:szCs w:val="18"/>
                <w:lang w:val="hy-AM"/>
              </w:rPr>
            </w:pPr>
            <w:r>
              <w:rPr>
                <w:rFonts w:ascii="GHEA Grapalat" w:eastAsia="Times New Roman" w:hAnsi="GHEA Grapalat" w:cs="Calibri"/>
                <w:b/>
                <w:bCs/>
                <w:color w:val="000000"/>
                <w:sz w:val="18"/>
                <w:szCs w:val="18"/>
              </w:rPr>
              <w:t>20</w:t>
            </w:r>
            <w:r>
              <w:rPr>
                <w:rFonts w:ascii="GHEA Grapalat" w:eastAsia="Times New Roman" w:hAnsi="GHEA Grapalat" w:cs="Calibri"/>
                <w:b/>
                <w:bCs/>
                <w:color w:val="000000"/>
                <w:sz w:val="18"/>
                <w:szCs w:val="18"/>
                <w:lang w:val="hy-AM"/>
              </w:rPr>
              <w:t>30</w:t>
            </w:r>
          </w:p>
        </w:tc>
        <w:tc>
          <w:tcPr>
            <w:tcW w:w="412" w:type="pct"/>
            <w:shd w:val="clear" w:color="000000" w:fill="F4B083"/>
            <w:vAlign w:val="center"/>
            <w:hideMark/>
          </w:tcPr>
          <w:p w14:paraId="71B67C48" w14:textId="25446522" w:rsidR="001432E4" w:rsidRPr="00026087" w:rsidRDefault="005A186B" w:rsidP="001432E4">
            <w:pPr>
              <w:spacing w:line="240" w:lineRule="auto"/>
              <w:ind w:firstLine="0"/>
              <w:rPr>
                <w:rFonts w:ascii="GHEA Grapalat" w:eastAsia="Times New Roman" w:hAnsi="GHEA Grapalat" w:cs="Calibri"/>
                <w:b/>
                <w:bCs/>
                <w:color w:val="000000"/>
                <w:sz w:val="18"/>
                <w:szCs w:val="18"/>
              </w:rPr>
            </w:pPr>
            <w:r>
              <w:rPr>
                <w:rFonts w:ascii="GHEA Grapalat" w:eastAsia="Times New Roman" w:hAnsi="GHEA Grapalat" w:cs="Calibri"/>
                <w:b/>
                <w:bCs/>
                <w:color w:val="000000"/>
                <w:sz w:val="18"/>
                <w:szCs w:val="18"/>
                <w:lang w:val="hy-AM"/>
              </w:rPr>
              <w:t>2031</w:t>
            </w:r>
          </w:p>
        </w:tc>
        <w:tc>
          <w:tcPr>
            <w:tcW w:w="363" w:type="pct"/>
            <w:shd w:val="clear" w:color="000000" w:fill="F4B083"/>
            <w:vAlign w:val="center"/>
          </w:tcPr>
          <w:p w14:paraId="15E66739" w14:textId="2395E368" w:rsidR="001432E4" w:rsidRPr="00026087" w:rsidRDefault="001432E4" w:rsidP="001432E4">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2040</w:t>
            </w:r>
          </w:p>
        </w:tc>
        <w:tc>
          <w:tcPr>
            <w:tcW w:w="361" w:type="pct"/>
            <w:shd w:val="clear" w:color="000000" w:fill="F4B083"/>
            <w:vAlign w:val="center"/>
          </w:tcPr>
          <w:p w14:paraId="412C5A6A" w14:textId="4841C1E8" w:rsidR="001432E4" w:rsidRPr="00026087" w:rsidRDefault="001432E4" w:rsidP="001432E4">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2070</w:t>
            </w:r>
          </w:p>
        </w:tc>
        <w:tc>
          <w:tcPr>
            <w:tcW w:w="362" w:type="pct"/>
            <w:shd w:val="clear" w:color="000000" w:fill="F4B083"/>
            <w:vAlign w:val="center"/>
          </w:tcPr>
          <w:p w14:paraId="38797F1C" w14:textId="1DB8B2CE" w:rsidR="001432E4" w:rsidRPr="00026087" w:rsidRDefault="001432E4" w:rsidP="001432E4">
            <w:pPr>
              <w:spacing w:line="240" w:lineRule="auto"/>
              <w:ind w:firstLine="0"/>
              <w:rPr>
                <w:rFonts w:ascii="GHEA Grapalat" w:eastAsia="Times New Roman" w:hAnsi="GHEA Grapalat" w:cs="Calibri"/>
                <w:b/>
                <w:bCs/>
                <w:color w:val="000000"/>
                <w:sz w:val="18"/>
                <w:szCs w:val="18"/>
                <w:lang w:val="hy-AM"/>
              </w:rPr>
            </w:pPr>
            <w:r w:rsidRPr="00026087">
              <w:rPr>
                <w:rFonts w:ascii="GHEA Grapalat" w:eastAsia="Times New Roman" w:hAnsi="GHEA Grapalat" w:cs="Calibri"/>
                <w:b/>
                <w:bCs/>
                <w:color w:val="000000"/>
                <w:sz w:val="18"/>
                <w:szCs w:val="18"/>
                <w:lang w:val="hy-AM"/>
              </w:rPr>
              <w:t>2100</w:t>
            </w:r>
          </w:p>
        </w:tc>
      </w:tr>
      <w:tr w:rsidR="006C6579" w:rsidRPr="00026087" w14:paraId="573BCDDA" w14:textId="280E22B9" w:rsidTr="00CA75C7">
        <w:trPr>
          <w:gridAfter w:val="1"/>
          <w:wAfter w:w="3" w:type="pct"/>
          <w:trHeight w:val="37"/>
        </w:trPr>
        <w:tc>
          <w:tcPr>
            <w:tcW w:w="1028" w:type="pct"/>
            <w:shd w:val="clear" w:color="auto" w:fill="auto"/>
            <w:vAlign w:val="center"/>
            <w:hideMark/>
          </w:tcPr>
          <w:p w14:paraId="10EB9F3B"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proofErr w:type="spellStart"/>
            <w:r w:rsidRPr="00026087">
              <w:rPr>
                <w:rFonts w:ascii="GHEA Grapalat" w:eastAsia="Times New Roman" w:hAnsi="GHEA Grapalat" w:cs="Calibri"/>
                <w:color w:val="000000"/>
                <w:sz w:val="18"/>
                <w:szCs w:val="18"/>
              </w:rPr>
              <w:t>Խմելու-կենցաղային</w:t>
            </w:r>
            <w:proofErr w:type="spellEnd"/>
          </w:p>
        </w:tc>
        <w:tc>
          <w:tcPr>
            <w:tcW w:w="402" w:type="pct"/>
            <w:shd w:val="clear" w:color="auto" w:fill="auto"/>
            <w:vAlign w:val="center"/>
            <w:hideMark/>
          </w:tcPr>
          <w:p w14:paraId="3A4856C0"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24.76</w:t>
            </w:r>
          </w:p>
        </w:tc>
        <w:tc>
          <w:tcPr>
            <w:tcW w:w="421" w:type="pct"/>
            <w:shd w:val="clear" w:color="auto" w:fill="auto"/>
            <w:vAlign w:val="center"/>
            <w:hideMark/>
          </w:tcPr>
          <w:p w14:paraId="0434E60F"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12" w:type="pct"/>
            <w:shd w:val="clear" w:color="auto" w:fill="auto"/>
            <w:vAlign w:val="center"/>
            <w:hideMark/>
          </w:tcPr>
          <w:p w14:paraId="7C6A8CE9"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11" w:type="pct"/>
            <w:shd w:val="clear" w:color="auto" w:fill="auto"/>
            <w:vAlign w:val="center"/>
            <w:hideMark/>
          </w:tcPr>
          <w:p w14:paraId="1EACC114"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11" w:type="pct"/>
            <w:shd w:val="clear" w:color="auto" w:fill="auto"/>
            <w:vAlign w:val="center"/>
            <w:hideMark/>
          </w:tcPr>
          <w:p w14:paraId="6477EE9C"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12" w:type="pct"/>
            <w:shd w:val="clear" w:color="auto" w:fill="auto"/>
            <w:vAlign w:val="center"/>
            <w:hideMark/>
          </w:tcPr>
          <w:p w14:paraId="6809C869"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412" w:type="pct"/>
            <w:shd w:val="clear" w:color="auto" w:fill="auto"/>
            <w:vAlign w:val="center"/>
            <w:hideMark/>
          </w:tcPr>
          <w:p w14:paraId="5A5A5A01"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63" w:type="pct"/>
            <w:vAlign w:val="center"/>
          </w:tcPr>
          <w:p w14:paraId="4080A443" w14:textId="7ADE5551"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61" w:type="pct"/>
            <w:vAlign w:val="center"/>
          </w:tcPr>
          <w:p w14:paraId="4A15CE3A" w14:textId="3E7C01B5"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c>
          <w:tcPr>
            <w:tcW w:w="362" w:type="pct"/>
            <w:vAlign w:val="center"/>
          </w:tcPr>
          <w:p w14:paraId="4156ECF9" w14:textId="365A4B34"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24.76</w:t>
            </w:r>
          </w:p>
        </w:tc>
      </w:tr>
      <w:tr w:rsidR="006C6579" w:rsidRPr="00026087" w14:paraId="4A2A096E" w14:textId="3ECDD729" w:rsidTr="00CA75C7">
        <w:trPr>
          <w:gridAfter w:val="1"/>
          <w:wAfter w:w="3" w:type="pct"/>
          <w:trHeight w:val="37"/>
        </w:trPr>
        <w:tc>
          <w:tcPr>
            <w:tcW w:w="1028" w:type="pct"/>
            <w:shd w:val="clear" w:color="auto" w:fill="auto"/>
            <w:vAlign w:val="center"/>
            <w:hideMark/>
          </w:tcPr>
          <w:p w14:paraId="528E7D5B"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Ձկնաբուծություն</w:t>
            </w:r>
          </w:p>
        </w:tc>
        <w:tc>
          <w:tcPr>
            <w:tcW w:w="402" w:type="pct"/>
            <w:shd w:val="clear" w:color="auto" w:fill="auto"/>
            <w:vAlign w:val="center"/>
            <w:hideMark/>
          </w:tcPr>
          <w:p w14:paraId="3F6BF170"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421" w:type="pct"/>
            <w:shd w:val="clear" w:color="auto" w:fill="auto"/>
            <w:vAlign w:val="center"/>
            <w:hideMark/>
          </w:tcPr>
          <w:p w14:paraId="2B1A2650"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412" w:type="pct"/>
            <w:shd w:val="clear" w:color="auto" w:fill="auto"/>
            <w:vAlign w:val="center"/>
            <w:hideMark/>
          </w:tcPr>
          <w:p w14:paraId="253C8FA0"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411" w:type="pct"/>
            <w:shd w:val="clear" w:color="auto" w:fill="auto"/>
            <w:vAlign w:val="center"/>
            <w:hideMark/>
          </w:tcPr>
          <w:p w14:paraId="1F5EA852"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411" w:type="pct"/>
            <w:shd w:val="clear" w:color="auto" w:fill="auto"/>
            <w:vAlign w:val="center"/>
            <w:hideMark/>
          </w:tcPr>
          <w:p w14:paraId="0D6C184D"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412" w:type="pct"/>
            <w:shd w:val="clear" w:color="auto" w:fill="auto"/>
            <w:vAlign w:val="center"/>
            <w:hideMark/>
          </w:tcPr>
          <w:p w14:paraId="06ECF288"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23.00</w:t>
            </w:r>
          </w:p>
        </w:tc>
        <w:tc>
          <w:tcPr>
            <w:tcW w:w="412" w:type="pct"/>
            <w:shd w:val="clear" w:color="auto" w:fill="auto"/>
            <w:vAlign w:val="center"/>
            <w:hideMark/>
          </w:tcPr>
          <w:p w14:paraId="4B20F37E"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23.00</w:t>
            </w:r>
          </w:p>
        </w:tc>
        <w:tc>
          <w:tcPr>
            <w:tcW w:w="363" w:type="pct"/>
            <w:vAlign w:val="center"/>
          </w:tcPr>
          <w:p w14:paraId="4F6BAFC0" w14:textId="4103EA8C"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w:t>
            </w:r>
          </w:p>
        </w:tc>
        <w:tc>
          <w:tcPr>
            <w:tcW w:w="361" w:type="pct"/>
            <w:vAlign w:val="center"/>
          </w:tcPr>
          <w:p w14:paraId="1A072414" w14:textId="4E49E2D6"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w:t>
            </w:r>
          </w:p>
        </w:tc>
        <w:tc>
          <w:tcPr>
            <w:tcW w:w="362" w:type="pct"/>
            <w:vAlign w:val="center"/>
          </w:tcPr>
          <w:p w14:paraId="79C41D67" w14:textId="03900DC1"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w:t>
            </w:r>
          </w:p>
        </w:tc>
      </w:tr>
      <w:tr w:rsidR="006C6579" w:rsidRPr="00026087" w14:paraId="5FD207CA" w14:textId="73A8ECA1" w:rsidTr="00CA75C7">
        <w:trPr>
          <w:gridAfter w:val="1"/>
          <w:wAfter w:w="3" w:type="pct"/>
          <w:trHeight w:val="37"/>
        </w:trPr>
        <w:tc>
          <w:tcPr>
            <w:tcW w:w="1028" w:type="pct"/>
            <w:shd w:val="clear" w:color="auto" w:fill="auto"/>
            <w:vAlign w:val="center"/>
            <w:hideMark/>
          </w:tcPr>
          <w:p w14:paraId="4BE92731"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Արդյունաբերություն</w:t>
            </w:r>
          </w:p>
        </w:tc>
        <w:tc>
          <w:tcPr>
            <w:tcW w:w="402" w:type="pct"/>
            <w:shd w:val="clear" w:color="auto" w:fill="auto"/>
            <w:vAlign w:val="center"/>
            <w:hideMark/>
          </w:tcPr>
          <w:p w14:paraId="4A91731E"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421" w:type="pct"/>
            <w:shd w:val="clear" w:color="auto" w:fill="auto"/>
            <w:vAlign w:val="center"/>
            <w:hideMark/>
          </w:tcPr>
          <w:p w14:paraId="48FA2A74"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412" w:type="pct"/>
            <w:shd w:val="clear" w:color="auto" w:fill="auto"/>
            <w:vAlign w:val="center"/>
            <w:hideMark/>
          </w:tcPr>
          <w:p w14:paraId="403B74D7"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411" w:type="pct"/>
            <w:shd w:val="clear" w:color="auto" w:fill="auto"/>
            <w:vAlign w:val="center"/>
            <w:hideMark/>
          </w:tcPr>
          <w:p w14:paraId="43FE27A2"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411" w:type="pct"/>
            <w:shd w:val="clear" w:color="auto" w:fill="auto"/>
            <w:vAlign w:val="center"/>
            <w:hideMark/>
          </w:tcPr>
          <w:p w14:paraId="08434F4A"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412" w:type="pct"/>
            <w:shd w:val="clear" w:color="auto" w:fill="auto"/>
            <w:vAlign w:val="center"/>
            <w:hideMark/>
          </w:tcPr>
          <w:p w14:paraId="194590C5"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2.00</w:t>
            </w:r>
          </w:p>
        </w:tc>
        <w:tc>
          <w:tcPr>
            <w:tcW w:w="412" w:type="pct"/>
            <w:shd w:val="clear" w:color="auto" w:fill="auto"/>
            <w:vAlign w:val="center"/>
            <w:hideMark/>
          </w:tcPr>
          <w:p w14:paraId="1CCF829A"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2.00</w:t>
            </w:r>
          </w:p>
        </w:tc>
        <w:tc>
          <w:tcPr>
            <w:tcW w:w="363" w:type="pct"/>
            <w:vAlign w:val="center"/>
          </w:tcPr>
          <w:p w14:paraId="11E6B030" w14:textId="486C48B4"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w:t>
            </w:r>
          </w:p>
        </w:tc>
        <w:tc>
          <w:tcPr>
            <w:tcW w:w="361" w:type="pct"/>
            <w:vAlign w:val="center"/>
          </w:tcPr>
          <w:p w14:paraId="57F65BFC" w14:textId="7D2E05F1"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1</w:t>
            </w:r>
          </w:p>
        </w:tc>
        <w:tc>
          <w:tcPr>
            <w:tcW w:w="362" w:type="pct"/>
            <w:vAlign w:val="center"/>
          </w:tcPr>
          <w:p w14:paraId="328AD234" w14:textId="69A6E59C"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1</w:t>
            </w:r>
          </w:p>
        </w:tc>
      </w:tr>
      <w:tr w:rsidR="006C6579" w:rsidRPr="00026087" w14:paraId="114BF1A9" w14:textId="12AED628" w:rsidTr="00CA75C7">
        <w:trPr>
          <w:gridAfter w:val="1"/>
          <w:wAfter w:w="3" w:type="pct"/>
          <w:trHeight w:val="37"/>
        </w:trPr>
        <w:tc>
          <w:tcPr>
            <w:tcW w:w="1028" w:type="pct"/>
            <w:shd w:val="clear" w:color="auto" w:fill="auto"/>
            <w:vAlign w:val="center"/>
            <w:hideMark/>
          </w:tcPr>
          <w:p w14:paraId="65B98F60"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Ոռոգում</w:t>
            </w:r>
          </w:p>
        </w:tc>
        <w:tc>
          <w:tcPr>
            <w:tcW w:w="402" w:type="pct"/>
            <w:shd w:val="clear" w:color="auto" w:fill="auto"/>
            <w:vAlign w:val="center"/>
            <w:hideMark/>
          </w:tcPr>
          <w:p w14:paraId="1ABE43F2"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415.00</w:t>
            </w:r>
          </w:p>
        </w:tc>
        <w:tc>
          <w:tcPr>
            <w:tcW w:w="421" w:type="pct"/>
            <w:shd w:val="clear" w:color="auto" w:fill="auto"/>
            <w:vAlign w:val="center"/>
            <w:hideMark/>
          </w:tcPr>
          <w:p w14:paraId="10416E3D"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403.00</w:t>
            </w:r>
          </w:p>
        </w:tc>
        <w:tc>
          <w:tcPr>
            <w:tcW w:w="412" w:type="pct"/>
            <w:shd w:val="clear" w:color="auto" w:fill="auto"/>
            <w:vAlign w:val="center"/>
            <w:hideMark/>
          </w:tcPr>
          <w:p w14:paraId="392ECD0A"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400.00</w:t>
            </w:r>
          </w:p>
        </w:tc>
        <w:tc>
          <w:tcPr>
            <w:tcW w:w="411" w:type="pct"/>
            <w:shd w:val="clear" w:color="auto" w:fill="auto"/>
            <w:vAlign w:val="center"/>
            <w:hideMark/>
          </w:tcPr>
          <w:p w14:paraId="537CB8EC"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397.00</w:t>
            </w:r>
          </w:p>
        </w:tc>
        <w:tc>
          <w:tcPr>
            <w:tcW w:w="411" w:type="pct"/>
            <w:shd w:val="clear" w:color="auto" w:fill="auto"/>
            <w:vAlign w:val="center"/>
            <w:hideMark/>
          </w:tcPr>
          <w:p w14:paraId="72CF09BA"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394.00</w:t>
            </w:r>
          </w:p>
        </w:tc>
        <w:tc>
          <w:tcPr>
            <w:tcW w:w="412" w:type="pct"/>
            <w:shd w:val="clear" w:color="auto" w:fill="auto"/>
            <w:vAlign w:val="center"/>
            <w:hideMark/>
          </w:tcPr>
          <w:p w14:paraId="0BB5162A"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391.00</w:t>
            </w:r>
          </w:p>
        </w:tc>
        <w:tc>
          <w:tcPr>
            <w:tcW w:w="412" w:type="pct"/>
            <w:shd w:val="clear" w:color="auto" w:fill="auto"/>
            <w:vAlign w:val="center"/>
            <w:hideMark/>
          </w:tcPr>
          <w:p w14:paraId="3D200AD2"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387.00</w:t>
            </w:r>
          </w:p>
        </w:tc>
        <w:tc>
          <w:tcPr>
            <w:tcW w:w="363" w:type="pct"/>
            <w:vAlign w:val="center"/>
          </w:tcPr>
          <w:p w14:paraId="15295179" w14:textId="42C383A3"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354</w:t>
            </w:r>
          </w:p>
        </w:tc>
        <w:tc>
          <w:tcPr>
            <w:tcW w:w="361" w:type="pct"/>
            <w:vAlign w:val="center"/>
          </w:tcPr>
          <w:p w14:paraId="57381A53" w14:textId="619DE89E"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239</w:t>
            </w:r>
          </w:p>
        </w:tc>
        <w:tc>
          <w:tcPr>
            <w:tcW w:w="362" w:type="pct"/>
            <w:vAlign w:val="center"/>
          </w:tcPr>
          <w:p w14:paraId="585A7806" w14:textId="01F1DE87"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141</w:t>
            </w:r>
          </w:p>
        </w:tc>
      </w:tr>
      <w:tr w:rsidR="006C6579" w:rsidRPr="00026087" w14:paraId="0A7F462C" w14:textId="21BB6090" w:rsidTr="00CA75C7">
        <w:trPr>
          <w:gridAfter w:val="1"/>
          <w:wAfter w:w="3" w:type="pct"/>
          <w:trHeight w:val="37"/>
        </w:trPr>
        <w:tc>
          <w:tcPr>
            <w:tcW w:w="1028" w:type="pct"/>
            <w:shd w:val="clear" w:color="auto" w:fill="auto"/>
            <w:vAlign w:val="center"/>
            <w:hideMark/>
          </w:tcPr>
          <w:p w14:paraId="103EF165"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Հիդրոէներգետիկա</w:t>
            </w:r>
          </w:p>
        </w:tc>
        <w:tc>
          <w:tcPr>
            <w:tcW w:w="402" w:type="pct"/>
            <w:shd w:val="clear" w:color="auto" w:fill="auto"/>
            <w:vAlign w:val="center"/>
            <w:hideMark/>
          </w:tcPr>
          <w:p w14:paraId="59BF718D"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1899.0</w:t>
            </w:r>
          </w:p>
        </w:tc>
        <w:tc>
          <w:tcPr>
            <w:tcW w:w="421" w:type="pct"/>
            <w:shd w:val="clear" w:color="auto" w:fill="auto"/>
            <w:vAlign w:val="center"/>
            <w:hideMark/>
          </w:tcPr>
          <w:p w14:paraId="20742177"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1804.0</w:t>
            </w:r>
          </w:p>
        </w:tc>
        <w:tc>
          <w:tcPr>
            <w:tcW w:w="412" w:type="pct"/>
            <w:shd w:val="clear" w:color="auto" w:fill="auto"/>
            <w:vAlign w:val="center"/>
            <w:hideMark/>
          </w:tcPr>
          <w:p w14:paraId="223493A5"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1804.0</w:t>
            </w:r>
          </w:p>
        </w:tc>
        <w:tc>
          <w:tcPr>
            <w:tcW w:w="411" w:type="pct"/>
            <w:shd w:val="clear" w:color="auto" w:fill="auto"/>
            <w:vAlign w:val="center"/>
            <w:hideMark/>
          </w:tcPr>
          <w:p w14:paraId="5610EA5F"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1804.0</w:t>
            </w:r>
          </w:p>
        </w:tc>
        <w:tc>
          <w:tcPr>
            <w:tcW w:w="411" w:type="pct"/>
            <w:shd w:val="clear" w:color="auto" w:fill="auto"/>
            <w:vAlign w:val="center"/>
            <w:hideMark/>
          </w:tcPr>
          <w:p w14:paraId="61FC18A6"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1804.0</w:t>
            </w:r>
          </w:p>
        </w:tc>
        <w:tc>
          <w:tcPr>
            <w:tcW w:w="412" w:type="pct"/>
            <w:shd w:val="clear" w:color="auto" w:fill="auto"/>
            <w:vAlign w:val="center"/>
            <w:hideMark/>
          </w:tcPr>
          <w:p w14:paraId="1F4A85DA"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1804.0</w:t>
            </w:r>
          </w:p>
        </w:tc>
        <w:tc>
          <w:tcPr>
            <w:tcW w:w="412" w:type="pct"/>
            <w:shd w:val="clear" w:color="auto" w:fill="auto"/>
            <w:vAlign w:val="center"/>
            <w:hideMark/>
          </w:tcPr>
          <w:p w14:paraId="08FDC51B"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Arial"/>
                <w:color w:val="000000"/>
                <w:sz w:val="18"/>
                <w:szCs w:val="18"/>
              </w:rPr>
              <w:t>1804.0</w:t>
            </w:r>
          </w:p>
        </w:tc>
        <w:tc>
          <w:tcPr>
            <w:tcW w:w="363" w:type="pct"/>
            <w:vAlign w:val="center"/>
          </w:tcPr>
          <w:p w14:paraId="184E956D" w14:textId="36F28E73"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1 943</w:t>
            </w:r>
          </w:p>
        </w:tc>
        <w:tc>
          <w:tcPr>
            <w:tcW w:w="361" w:type="pct"/>
            <w:vAlign w:val="center"/>
          </w:tcPr>
          <w:p w14:paraId="01EC8023" w14:textId="124FAE78"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2 253</w:t>
            </w:r>
          </w:p>
        </w:tc>
        <w:tc>
          <w:tcPr>
            <w:tcW w:w="362" w:type="pct"/>
            <w:vAlign w:val="center"/>
          </w:tcPr>
          <w:p w14:paraId="2C743ABF" w14:textId="15E4F029" w:rsidR="001432E4" w:rsidRPr="00026087" w:rsidRDefault="001432E4" w:rsidP="001432E4">
            <w:pPr>
              <w:spacing w:line="240" w:lineRule="auto"/>
              <w:ind w:firstLine="0"/>
              <w:jc w:val="center"/>
              <w:rPr>
                <w:rFonts w:ascii="GHEA Grapalat" w:eastAsia="Times New Roman" w:hAnsi="GHEA Grapalat" w:cs="Arial"/>
                <w:color w:val="000000"/>
                <w:sz w:val="18"/>
                <w:szCs w:val="18"/>
              </w:rPr>
            </w:pPr>
            <w:r w:rsidRPr="00026087">
              <w:rPr>
                <w:rFonts w:ascii="GHEA Grapalat" w:eastAsia="Times New Roman" w:hAnsi="GHEA Grapalat" w:cs="Arial"/>
                <w:color w:val="000000"/>
                <w:sz w:val="18"/>
                <w:szCs w:val="18"/>
              </w:rPr>
              <w:t>2 613</w:t>
            </w:r>
          </w:p>
        </w:tc>
      </w:tr>
      <w:tr w:rsidR="006C6579" w:rsidRPr="00026087" w14:paraId="582F5978" w14:textId="01FE8157" w:rsidTr="00CA75C7">
        <w:trPr>
          <w:gridAfter w:val="1"/>
          <w:wAfter w:w="3" w:type="pct"/>
          <w:trHeight w:val="480"/>
        </w:trPr>
        <w:tc>
          <w:tcPr>
            <w:tcW w:w="1028" w:type="pct"/>
            <w:shd w:val="clear" w:color="auto" w:fill="auto"/>
            <w:vAlign w:val="center"/>
            <w:hideMark/>
          </w:tcPr>
          <w:p w14:paraId="3E65A3F3" w14:textId="230C4D70" w:rsidR="001432E4" w:rsidRPr="00026087" w:rsidRDefault="001432E4" w:rsidP="001432E4">
            <w:pPr>
              <w:spacing w:line="240" w:lineRule="auto"/>
              <w:ind w:firstLine="0"/>
              <w:rPr>
                <w:rFonts w:ascii="GHEA Grapalat" w:eastAsia="Times New Roman" w:hAnsi="GHEA Grapalat" w:cs="Calibri"/>
                <w:color w:val="000000"/>
                <w:sz w:val="18"/>
                <w:szCs w:val="18"/>
              </w:rPr>
            </w:pPr>
            <w:proofErr w:type="spellStart"/>
            <w:r w:rsidRPr="00026087">
              <w:rPr>
                <w:rFonts w:ascii="GHEA Grapalat" w:eastAsia="Times New Roman" w:hAnsi="GHEA Grapalat" w:cs="Calibri"/>
                <w:color w:val="000000"/>
                <w:sz w:val="18"/>
                <w:szCs w:val="18"/>
              </w:rPr>
              <w:t>Արարատյան</w:t>
            </w:r>
            <w:proofErr w:type="spellEnd"/>
            <w:r w:rsidRPr="00026087">
              <w:rPr>
                <w:rFonts w:ascii="GHEA Grapalat" w:eastAsia="Times New Roman" w:hAnsi="GHEA Grapalat" w:cs="Calibri"/>
                <w:color w:val="000000"/>
                <w:sz w:val="18"/>
                <w:szCs w:val="18"/>
              </w:rPr>
              <w:t xml:space="preserve"> ՋԿՏ (</w:t>
            </w:r>
            <w:proofErr w:type="spellStart"/>
            <w:r w:rsidRPr="00026087">
              <w:rPr>
                <w:rFonts w:ascii="GHEA Grapalat" w:eastAsia="Times New Roman" w:hAnsi="GHEA Grapalat" w:cs="Calibri"/>
                <w:color w:val="000000"/>
                <w:sz w:val="18"/>
                <w:szCs w:val="18"/>
              </w:rPr>
              <w:t>առանց</w:t>
            </w:r>
            <w:proofErr w:type="spellEnd"/>
            <w:r w:rsidRPr="00026087">
              <w:rPr>
                <w:rFonts w:ascii="GHEA Grapalat" w:eastAsia="Times New Roman" w:hAnsi="GHEA Grapalat" w:cs="Calibri"/>
                <w:color w:val="000000"/>
                <w:sz w:val="18"/>
                <w:szCs w:val="18"/>
              </w:rPr>
              <w:t xml:space="preserve"> </w:t>
            </w:r>
            <w:r w:rsidRPr="00026087">
              <w:rPr>
                <w:rFonts w:ascii="GHEA Grapalat" w:eastAsia="Times New Roman" w:hAnsi="GHEA Grapalat" w:cs="Calibri"/>
                <w:color w:val="000000"/>
                <w:sz w:val="18"/>
                <w:szCs w:val="18"/>
                <w:lang w:val="hy-AM"/>
              </w:rPr>
              <w:t>հիդրոէներգետիկայի</w:t>
            </w:r>
            <w:r w:rsidRPr="00026087">
              <w:rPr>
                <w:rFonts w:ascii="GHEA Grapalat" w:eastAsia="Times New Roman" w:hAnsi="GHEA Grapalat" w:cs="Calibri"/>
                <w:color w:val="000000"/>
                <w:sz w:val="18"/>
                <w:szCs w:val="18"/>
              </w:rPr>
              <w:t>)</w:t>
            </w:r>
          </w:p>
        </w:tc>
        <w:tc>
          <w:tcPr>
            <w:tcW w:w="402" w:type="pct"/>
            <w:shd w:val="clear" w:color="auto" w:fill="auto"/>
            <w:vAlign w:val="center"/>
            <w:hideMark/>
          </w:tcPr>
          <w:p w14:paraId="5C4F89A7"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464.8</w:t>
            </w:r>
          </w:p>
        </w:tc>
        <w:tc>
          <w:tcPr>
            <w:tcW w:w="421" w:type="pct"/>
            <w:shd w:val="clear" w:color="auto" w:fill="auto"/>
            <w:vAlign w:val="center"/>
            <w:hideMark/>
          </w:tcPr>
          <w:p w14:paraId="7260A67A"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452.8</w:t>
            </w:r>
          </w:p>
        </w:tc>
        <w:tc>
          <w:tcPr>
            <w:tcW w:w="412" w:type="pct"/>
            <w:shd w:val="clear" w:color="auto" w:fill="auto"/>
            <w:vAlign w:val="center"/>
            <w:hideMark/>
          </w:tcPr>
          <w:p w14:paraId="00DF9C39"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449.8</w:t>
            </w:r>
          </w:p>
        </w:tc>
        <w:tc>
          <w:tcPr>
            <w:tcW w:w="411" w:type="pct"/>
            <w:shd w:val="clear" w:color="auto" w:fill="auto"/>
            <w:vAlign w:val="center"/>
            <w:hideMark/>
          </w:tcPr>
          <w:p w14:paraId="1D78DA9A"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446.8</w:t>
            </w:r>
          </w:p>
        </w:tc>
        <w:tc>
          <w:tcPr>
            <w:tcW w:w="411" w:type="pct"/>
            <w:shd w:val="clear" w:color="auto" w:fill="auto"/>
            <w:vAlign w:val="center"/>
            <w:hideMark/>
          </w:tcPr>
          <w:p w14:paraId="4066F9A6"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443.8</w:t>
            </w:r>
          </w:p>
        </w:tc>
        <w:tc>
          <w:tcPr>
            <w:tcW w:w="412" w:type="pct"/>
            <w:shd w:val="clear" w:color="auto" w:fill="auto"/>
            <w:vAlign w:val="center"/>
            <w:hideMark/>
          </w:tcPr>
          <w:p w14:paraId="49842105"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440.8</w:t>
            </w:r>
          </w:p>
        </w:tc>
        <w:tc>
          <w:tcPr>
            <w:tcW w:w="412" w:type="pct"/>
            <w:shd w:val="clear" w:color="auto" w:fill="auto"/>
            <w:vAlign w:val="center"/>
            <w:hideMark/>
          </w:tcPr>
          <w:p w14:paraId="6CF39887"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436.8</w:t>
            </w:r>
          </w:p>
        </w:tc>
        <w:tc>
          <w:tcPr>
            <w:tcW w:w="363" w:type="pct"/>
            <w:vAlign w:val="center"/>
          </w:tcPr>
          <w:p w14:paraId="0BF8C64C" w14:textId="0ADE2213"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403.76</w:t>
            </w:r>
          </w:p>
        </w:tc>
        <w:tc>
          <w:tcPr>
            <w:tcW w:w="361" w:type="pct"/>
            <w:vAlign w:val="center"/>
          </w:tcPr>
          <w:p w14:paraId="37D811ED" w14:textId="06CDE9D4"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287.76</w:t>
            </w:r>
          </w:p>
        </w:tc>
        <w:tc>
          <w:tcPr>
            <w:tcW w:w="362" w:type="pct"/>
            <w:vAlign w:val="center"/>
          </w:tcPr>
          <w:p w14:paraId="1BB492D1" w14:textId="249022F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189.76</w:t>
            </w:r>
          </w:p>
        </w:tc>
      </w:tr>
      <w:tr w:rsidR="006C6579" w:rsidRPr="00026087" w14:paraId="065B2F73" w14:textId="797115D8" w:rsidTr="00CA75C7">
        <w:trPr>
          <w:gridAfter w:val="1"/>
          <w:wAfter w:w="3" w:type="pct"/>
          <w:trHeight w:val="288"/>
        </w:trPr>
        <w:tc>
          <w:tcPr>
            <w:tcW w:w="1028" w:type="pct"/>
            <w:shd w:val="clear" w:color="auto" w:fill="auto"/>
            <w:vAlign w:val="center"/>
            <w:hideMark/>
          </w:tcPr>
          <w:p w14:paraId="239121D3" w14:textId="77777777" w:rsidR="001432E4" w:rsidRPr="00026087" w:rsidRDefault="001432E4" w:rsidP="001432E4">
            <w:pPr>
              <w:spacing w:line="240" w:lineRule="auto"/>
              <w:ind w:firstLine="0"/>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lang w:val="hy-AM"/>
              </w:rPr>
              <w:t xml:space="preserve">Արարատյան ՋԿՏ </w:t>
            </w:r>
          </w:p>
        </w:tc>
        <w:tc>
          <w:tcPr>
            <w:tcW w:w="402" w:type="pct"/>
            <w:shd w:val="clear" w:color="auto" w:fill="auto"/>
            <w:vAlign w:val="center"/>
            <w:hideMark/>
          </w:tcPr>
          <w:p w14:paraId="11CB57F9" w14:textId="77777777" w:rsidR="001432E4" w:rsidRPr="00026087" w:rsidRDefault="001432E4" w:rsidP="001432E4">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2363.76</w:t>
            </w:r>
          </w:p>
        </w:tc>
        <w:tc>
          <w:tcPr>
            <w:tcW w:w="421" w:type="pct"/>
            <w:shd w:val="clear" w:color="auto" w:fill="auto"/>
            <w:vAlign w:val="center"/>
            <w:hideMark/>
          </w:tcPr>
          <w:p w14:paraId="40FAA766" w14:textId="77777777" w:rsidR="001432E4" w:rsidRPr="00026087" w:rsidRDefault="001432E4" w:rsidP="001432E4">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2256.76</w:t>
            </w:r>
          </w:p>
        </w:tc>
        <w:tc>
          <w:tcPr>
            <w:tcW w:w="412" w:type="pct"/>
            <w:shd w:val="clear" w:color="auto" w:fill="auto"/>
            <w:vAlign w:val="center"/>
            <w:hideMark/>
          </w:tcPr>
          <w:p w14:paraId="6AF4D9E1"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2253.76</w:t>
            </w:r>
          </w:p>
        </w:tc>
        <w:tc>
          <w:tcPr>
            <w:tcW w:w="411" w:type="pct"/>
            <w:shd w:val="clear" w:color="auto" w:fill="auto"/>
            <w:vAlign w:val="center"/>
            <w:hideMark/>
          </w:tcPr>
          <w:p w14:paraId="4E57872C" w14:textId="77777777" w:rsidR="001432E4" w:rsidRPr="00026087" w:rsidRDefault="001432E4" w:rsidP="001432E4">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2250.76</w:t>
            </w:r>
          </w:p>
        </w:tc>
        <w:tc>
          <w:tcPr>
            <w:tcW w:w="411" w:type="pct"/>
            <w:shd w:val="clear" w:color="auto" w:fill="auto"/>
            <w:vAlign w:val="center"/>
            <w:hideMark/>
          </w:tcPr>
          <w:p w14:paraId="0EE97555"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2247.76</w:t>
            </w:r>
          </w:p>
        </w:tc>
        <w:tc>
          <w:tcPr>
            <w:tcW w:w="412" w:type="pct"/>
            <w:shd w:val="clear" w:color="auto" w:fill="auto"/>
            <w:vAlign w:val="center"/>
            <w:hideMark/>
          </w:tcPr>
          <w:p w14:paraId="2D470942" w14:textId="77777777" w:rsidR="001432E4" w:rsidRPr="00026087" w:rsidRDefault="001432E4" w:rsidP="001432E4">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2244.76</w:t>
            </w:r>
          </w:p>
        </w:tc>
        <w:tc>
          <w:tcPr>
            <w:tcW w:w="412" w:type="pct"/>
            <w:shd w:val="clear" w:color="auto" w:fill="auto"/>
            <w:vAlign w:val="center"/>
            <w:hideMark/>
          </w:tcPr>
          <w:p w14:paraId="193AF87A" w14:textId="77777777"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2240.76</w:t>
            </w:r>
          </w:p>
        </w:tc>
        <w:tc>
          <w:tcPr>
            <w:tcW w:w="363" w:type="pct"/>
            <w:vAlign w:val="center"/>
          </w:tcPr>
          <w:p w14:paraId="51D5A1FD" w14:textId="27BB9CFB" w:rsidR="001432E4" w:rsidRPr="00026087" w:rsidRDefault="00CA75C7"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2346.76</w:t>
            </w:r>
          </w:p>
        </w:tc>
        <w:tc>
          <w:tcPr>
            <w:tcW w:w="361" w:type="pct"/>
            <w:vAlign w:val="center"/>
          </w:tcPr>
          <w:p w14:paraId="31BAF94A" w14:textId="5219CCFF" w:rsidR="001432E4" w:rsidRPr="00026087" w:rsidRDefault="001432E4"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w:t>
            </w:r>
            <w:r w:rsidR="00CA75C7" w:rsidRPr="00026087">
              <w:rPr>
                <w:rFonts w:ascii="GHEA Grapalat" w:eastAsia="Times New Roman" w:hAnsi="GHEA Grapalat" w:cs="Calibri"/>
                <w:color w:val="000000"/>
                <w:sz w:val="18"/>
                <w:szCs w:val="18"/>
              </w:rPr>
              <w:t>540</w:t>
            </w:r>
            <w:r w:rsidRPr="00026087">
              <w:rPr>
                <w:rFonts w:ascii="GHEA Grapalat" w:eastAsia="Times New Roman" w:hAnsi="GHEA Grapalat" w:cs="Calibri"/>
                <w:color w:val="000000"/>
                <w:sz w:val="18"/>
                <w:szCs w:val="18"/>
              </w:rPr>
              <w:t>.76</w:t>
            </w:r>
          </w:p>
        </w:tc>
        <w:tc>
          <w:tcPr>
            <w:tcW w:w="362" w:type="pct"/>
            <w:vAlign w:val="center"/>
          </w:tcPr>
          <w:p w14:paraId="025FFFFA" w14:textId="48A60A8F" w:rsidR="001432E4" w:rsidRPr="00026087" w:rsidRDefault="00CA75C7" w:rsidP="001432E4">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2872</w:t>
            </w:r>
            <w:r w:rsidR="001432E4" w:rsidRPr="00026087">
              <w:rPr>
                <w:rFonts w:ascii="GHEA Grapalat" w:eastAsia="Times New Roman" w:hAnsi="GHEA Grapalat" w:cs="Calibri"/>
                <w:color w:val="000000"/>
                <w:sz w:val="18"/>
                <w:szCs w:val="18"/>
              </w:rPr>
              <w:t>.76</w:t>
            </w:r>
          </w:p>
        </w:tc>
      </w:tr>
      <w:tr w:rsidR="00CA75C7" w:rsidRPr="00026087" w14:paraId="05F3233A" w14:textId="37EBBAB7" w:rsidTr="00CA75C7">
        <w:trPr>
          <w:gridAfter w:val="1"/>
          <w:wAfter w:w="3" w:type="pct"/>
          <w:trHeight w:val="288"/>
        </w:trPr>
        <w:tc>
          <w:tcPr>
            <w:tcW w:w="1028" w:type="pct"/>
            <w:shd w:val="clear" w:color="auto" w:fill="auto"/>
            <w:vAlign w:val="center"/>
          </w:tcPr>
          <w:p w14:paraId="33CCB3EA" w14:textId="6DF6714D" w:rsidR="00CA75C7" w:rsidRPr="00026087" w:rsidRDefault="00CA75C7" w:rsidP="00CA75C7">
            <w:pPr>
              <w:spacing w:line="240" w:lineRule="auto"/>
              <w:ind w:firstLine="0"/>
              <w:rPr>
                <w:rFonts w:ascii="GHEA Grapalat" w:eastAsia="Times New Roman" w:hAnsi="GHEA Grapalat" w:cs="Calibri"/>
                <w:color w:val="000000"/>
                <w:sz w:val="18"/>
                <w:szCs w:val="18"/>
                <w:lang w:val="hy-AM"/>
              </w:rPr>
            </w:pPr>
            <w:r w:rsidRPr="00026087">
              <w:rPr>
                <w:rFonts w:ascii="GHEA Grapalat" w:eastAsia="Times New Roman" w:hAnsi="GHEA Grapalat" w:cs="Calibri"/>
                <w:i/>
                <w:iCs/>
                <w:color w:val="000000"/>
                <w:sz w:val="18"/>
                <w:szCs w:val="18"/>
                <w:lang w:val="hy-AM"/>
              </w:rPr>
              <w:t>Ավելցուկ-Պակասորդ</w:t>
            </w:r>
          </w:p>
        </w:tc>
        <w:tc>
          <w:tcPr>
            <w:tcW w:w="402" w:type="pct"/>
            <w:shd w:val="clear" w:color="auto" w:fill="auto"/>
            <w:vAlign w:val="center"/>
          </w:tcPr>
          <w:p w14:paraId="4F1EECFA" w14:textId="4A5F7152" w:rsidR="00CA75C7" w:rsidRPr="00026087" w:rsidRDefault="00CA75C7" w:rsidP="00CA75C7">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-1474.67</w:t>
            </w:r>
          </w:p>
        </w:tc>
        <w:tc>
          <w:tcPr>
            <w:tcW w:w="421" w:type="pct"/>
            <w:shd w:val="clear" w:color="auto" w:fill="auto"/>
            <w:vAlign w:val="center"/>
          </w:tcPr>
          <w:p w14:paraId="70760BE8" w14:textId="4A8B4442" w:rsidR="00CA75C7" w:rsidRPr="00026087" w:rsidRDefault="00CA75C7" w:rsidP="00CA75C7">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-1373.00</w:t>
            </w:r>
          </w:p>
        </w:tc>
        <w:tc>
          <w:tcPr>
            <w:tcW w:w="412" w:type="pct"/>
            <w:shd w:val="clear" w:color="auto" w:fill="auto"/>
            <w:vAlign w:val="center"/>
          </w:tcPr>
          <w:p w14:paraId="7BB3C25B" w14:textId="5BC68046"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-1375.22</w:t>
            </w:r>
          </w:p>
        </w:tc>
        <w:tc>
          <w:tcPr>
            <w:tcW w:w="411" w:type="pct"/>
            <w:shd w:val="clear" w:color="auto" w:fill="auto"/>
            <w:vAlign w:val="center"/>
          </w:tcPr>
          <w:p w14:paraId="3A341FA9" w14:textId="6933F7A3" w:rsidR="00CA75C7" w:rsidRPr="00026087" w:rsidRDefault="00CA75C7" w:rsidP="00CA75C7">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-1377.44</w:t>
            </w:r>
          </w:p>
        </w:tc>
        <w:tc>
          <w:tcPr>
            <w:tcW w:w="411" w:type="pct"/>
            <w:shd w:val="clear" w:color="auto" w:fill="auto"/>
            <w:vAlign w:val="center"/>
          </w:tcPr>
          <w:p w14:paraId="7CAF60F2" w14:textId="09B00BE0"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-1379.66</w:t>
            </w:r>
          </w:p>
        </w:tc>
        <w:tc>
          <w:tcPr>
            <w:tcW w:w="412" w:type="pct"/>
            <w:shd w:val="clear" w:color="auto" w:fill="auto"/>
            <w:vAlign w:val="center"/>
          </w:tcPr>
          <w:p w14:paraId="6F2719D9" w14:textId="41C433D1" w:rsidR="00CA75C7" w:rsidRPr="00026087" w:rsidRDefault="00CA75C7" w:rsidP="00CA75C7">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-1381.88</w:t>
            </w:r>
          </w:p>
        </w:tc>
        <w:tc>
          <w:tcPr>
            <w:tcW w:w="412" w:type="pct"/>
            <w:shd w:val="clear" w:color="auto" w:fill="auto"/>
            <w:vAlign w:val="center"/>
          </w:tcPr>
          <w:p w14:paraId="4A179670" w14:textId="1F04AF8C"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color w:val="000000"/>
                <w:sz w:val="18"/>
                <w:szCs w:val="18"/>
              </w:rPr>
              <w:t>-1383.10</w:t>
            </w:r>
          </w:p>
        </w:tc>
        <w:tc>
          <w:tcPr>
            <w:tcW w:w="363" w:type="pct"/>
            <w:vAlign w:val="center"/>
          </w:tcPr>
          <w:p w14:paraId="1FCB38E7" w14:textId="2FE02CF2"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hAnsi="GHEA Grapalat" w:cs="Calibri"/>
                <w:color w:val="000000"/>
                <w:sz w:val="18"/>
                <w:szCs w:val="18"/>
              </w:rPr>
              <w:t>-1494,36</w:t>
            </w:r>
          </w:p>
        </w:tc>
        <w:tc>
          <w:tcPr>
            <w:tcW w:w="361" w:type="pct"/>
            <w:vAlign w:val="center"/>
          </w:tcPr>
          <w:p w14:paraId="5A8DD95D" w14:textId="46290479"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hAnsi="GHEA Grapalat" w:cs="Calibri"/>
                <w:color w:val="000000"/>
                <w:sz w:val="18"/>
                <w:szCs w:val="18"/>
              </w:rPr>
              <w:t>-1695,96</w:t>
            </w:r>
          </w:p>
        </w:tc>
        <w:tc>
          <w:tcPr>
            <w:tcW w:w="362" w:type="pct"/>
            <w:vAlign w:val="center"/>
          </w:tcPr>
          <w:p w14:paraId="6966CE5B" w14:textId="2E9D7784"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hAnsi="GHEA Grapalat" w:cs="Calibri"/>
                <w:color w:val="000000"/>
                <w:sz w:val="18"/>
                <w:szCs w:val="18"/>
              </w:rPr>
              <w:t>-1995,96</w:t>
            </w:r>
          </w:p>
        </w:tc>
      </w:tr>
      <w:tr w:rsidR="00CA75C7" w:rsidRPr="00026087" w14:paraId="75F89D3F" w14:textId="28075BAA" w:rsidTr="00CA75C7">
        <w:trPr>
          <w:gridAfter w:val="1"/>
          <w:wAfter w:w="3" w:type="pct"/>
          <w:trHeight w:val="288"/>
        </w:trPr>
        <w:tc>
          <w:tcPr>
            <w:tcW w:w="1028" w:type="pct"/>
            <w:shd w:val="clear" w:color="auto" w:fill="auto"/>
            <w:vAlign w:val="center"/>
          </w:tcPr>
          <w:p w14:paraId="57C40568" w14:textId="7EDA97D1" w:rsidR="00CA75C7" w:rsidRPr="00026087" w:rsidRDefault="00CA75C7" w:rsidP="00CA75C7">
            <w:pPr>
              <w:spacing w:line="240" w:lineRule="auto"/>
              <w:ind w:firstLine="0"/>
              <w:rPr>
                <w:rFonts w:ascii="GHEA Grapalat" w:eastAsia="Times New Roman" w:hAnsi="GHEA Grapalat" w:cs="Calibri"/>
                <w:i/>
                <w:iCs/>
                <w:color w:val="000000"/>
                <w:sz w:val="18"/>
                <w:szCs w:val="18"/>
                <w:lang w:val="hy-AM"/>
              </w:rPr>
            </w:pPr>
            <w:r w:rsidRPr="00026087">
              <w:rPr>
                <w:rFonts w:ascii="GHEA Grapalat" w:eastAsia="Times New Roman" w:hAnsi="GHEA Grapalat" w:cs="Calibri"/>
                <w:i/>
                <w:iCs/>
                <w:color w:val="000000"/>
                <w:sz w:val="18"/>
                <w:szCs w:val="18"/>
                <w:lang w:val="hy-AM"/>
              </w:rPr>
              <w:t xml:space="preserve">Ավելցուկ-Պակասորդ (առանց </w:t>
            </w:r>
            <w:r w:rsidRPr="00026087">
              <w:rPr>
                <w:rFonts w:ascii="GHEA Grapalat" w:eastAsia="Times New Roman" w:hAnsi="GHEA Grapalat" w:cs="Calibri"/>
                <w:color w:val="000000"/>
                <w:sz w:val="18"/>
                <w:szCs w:val="18"/>
                <w:lang w:val="hy-AM"/>
              </w:rPr>
              <w:t>հիդրոէներգետիկայի</w:t>
            </w:r>
            <w:r w:rsidRPr="00026087">
              <w:rPr>
                <w:rFonts w:ascii="GHEA Grapalat" w:eastAsia="Times New Roman" w:hAnsi="GHEA Grapalat" w:cs="Calibri"/>
                <w:i/>
                <w:iCs/>
                <w:color w:val="000000"/>
                <w:sz w:val="18"/>
                <w:szCs w:val="18"/>
                <w:lang w:val="hy-AM"/>
              </w:rPr>
              <w:t>)</w:t>
            </w:r>
          </w:p>
        </w:tc>
        <w:tc>
          <w:tcPr>
            <w:tcW w:w="402" w:type="pct"/>
            <w:shd w:val="clear" w:color="auto" w:fill="auto"/>
            <w:vAlign w:val="center"/>
          </w:tcPr>
          <w:p w14:paraId="16105348" w14:textId="7E5E787B" w:rsidR="00CA75C7" w:rsidRPr="00026087" w:rsidRDefault="00CA75C7" w:rsidP="00CA75C7">
            <w:pPr>
              <w:spacing w:line="240" w:lineRule="auto"/>
              <w:ind w:firstLine="75"/>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424.33</w:t>
            </w:r>
          </w:p>
        </w:tc>
        <w:tc>
          <w:tcPr>
            <w:tcW w:w="421" w:type="pct"/>
            <w:shd w:val="clear" w:color="auto" w:fill="auto"/>
            <w:vAlign w:val="center"/>
          </w:tcPr>
          <w:p w14:paraId="0B57A53C" w14:textId="09410025" w:rsidR="00CA75C7" w:rsidRPr="00026087" w:rsidRDefault="00CA75C7" w:rsidP="00CA75C7">
            <w:pPr>
              <w:spacing w:line="240" w:lineRule="auto"/>
              <w:ind w:firstLine="93"/>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431.00</w:t>
            </w:r>
          </w:p>
        </w:tc>
        <w:tc>
          <w:tcPr>
            <w:tcW w:w="412" w:type="pct"/>
            <w:shd w:val="clear" w:color="auto" w:fill="auto"/>
            <w:vAlign w:val="center"/>
          </w:tcPr>
          <w:p w14:paraId="3C6AAB7D" w14:textId="1DAF4FDA"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428.78</w:t>
            </w:r>
          </w:p>
        </w:tc>
        <w:tc>
          <w:tcPr>
            <w:tcW w:w="411" w:type="pct"/>
            <w:shd w:val="clear" w:color="auto" w:fill="auto"/>
            <w:vAlign w:val="center"/>
          </w:tcPr>
          <w:p w14:paraId="6341B931" w14:textId="699731D0" w:rsidR="00CA75C7" w:rsidRPr="00026087" w:rsidRDefault="00CA75C7" w:rsidP="00CA75C7">
            <w:pPr>
              <w:spacing w:line="240" w:lineRule="auto"/>
              <w:ind w:firstLine="134"/>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426.56</w:t>
            </w:r>
          </w:p>
        </w:tc>
        <w:tc>
          <w:tcPr>
            <w:tcW w:w="411" w:type="pct"/>
            <w:shd w:val="clear" w:color="auto" w:fill="auto"/>
            <w:vAlign w:val="center"/>
          </w:tcPr>
          <w:p w14:paraId="6B6A8462" w14:textId="685EEDAC"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424.34</w:t>
            </w:r>
          </w:p>
        </w:tc>
        <w:tc>
          <w:tcPr>
            <w:tcW w:w="412" w:type="pct"/>
            <w:shd w:val="clear" w:color="auto" w:fill="auto"/>
            <w:vAlign w:val="center"/>
          </w:tcPr>
          <w:p w14:paraId="70659FE8" w14:textId="1CD0DC05" w:rsidR="00CA75C7" w:rsidRPr="00026087" w:rsidRDefault="00CA75C7" w:rsidP="00CA75C7">
            <w:pPr>
              <w:spacing w:line="240" w:lineRule="auto"/>
              <w:ind w:firstLine="30"/>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422.12</w:t>
            </w:r>
          </w:p>
        </w:tc>
        <w:tc>
          <w:tcPr>
            <w:tcW w:w="412" w:type="pct"/>
            <w:shd w:val="clear" w:color="auto" w:fill="auto"/>
            <w:vAlign w:val="center"/>
          </w:tcPr>
          <w:p w14:paraId="05B46E50" w14:textId="5CBFF693" w:rsidR="00CA75C7" w:rsidRPr="00026087" w:rsidRDefault="00CA75C7" w:rsidP="00CA75C7">
            <w:pPr>
              <w:spacing w:line="240" w:lineRule="auto"/>
              <w:ind w:firstLine="0"/>
              <w:jc w:val="center"/>
              <w:rPr>
                <w:rFonts w:ascii="GHEA Grapalat" w:eastAsia="Times New Roman" w:hAnsi="GHEA Grapalat" w:cs="Calibri"/>
                <w:color w:val="000000"/>
                <w:sz w:val="18"/>
                <w:szCs w:val="18"/>
              </w:rPr>
            </w:pPr>
            <w:r w:rsidRPr="00026087">
              <w:rPr>
                <w:rFonts w:ascii="GHEA Grapalat" w:eastAsia="Times New Roman" w:hAnsi="GHEA Grapalat" w:cs="Calibri"/>
                <w:i/>
                <w:iCs/>
                <w:color w:val="000000"/>
                <w:sz w:val="18"/>
                <w:szCs w:val="18"/>
              </w:rPr>
              <w:t>420.94</w:t>
            </w:r>
          </w:p>
        </w:tc>
        <w:tc>
          <w:tcPr>
            <w:tcW w:w="363" w:type="pct"/>
            <w:vAlign w:val="center"/>
          </w:tcPr>
          <w:p w14:paraId="4BE26F34" w14:textId="1C66A382" w:rsidR="00CA75C7" w:rsidRPr="00026087" w:rsidRDefault="00CA75C7" w:rsidP="00CA75C7">
            <w:pPr>
              <w:spacing w:line="240" w:lineRule="auto"/>
              <w:ind w:firstLine="0"/>
              <w:jc w:val="center"/>
              <w:rPr>
                <w:rFonts w:ascii="GHEA Grapalat" w:eastAsia="Times New Roman" w:hAnsi="GHEA Grapalat" w:cs="Calibri"/>
                <w:i/>
                <w:iCs/>
                <w:color w:val="000000"/>
                <w:sz w:val="18"/>
                <w:szCs w:val="18"/>
              </w:rPr>
            </w:pPr>
            <w:r w:rsidRPr="00026087">
              <w:rPr>
                <w:rFonts w:ascii="GHEA Grapalat" w:hAnsi="GHEA Grapalat" w:cs="Calibri"/>
                <w:color w:val="000000"/>
                <w:sz w:val="18"/>
                <w:szCs w:val="18"/>
              </w:rPr>
              <w:t>448,64</w:t>
            </w:r>
          </w:p>
        </w:tc>
        <w:tc>
          <w:tcPr>
            <w:tcW w:w="361" w:type="pct"/>
            <w:vAlign w:val="center"/>
          </w:tcPr>
          <w:p w14:paraId="2A1311BA" w14:textId="6EBBA37D" w:rsidR="00CA75C7" w:rsidRPr="00026087" w:rsidRDefault="00CA75C7" w:rsidP="00CA75C7">
            <w:pPr>
              <w:spacing w:line="240" w:lineRule="auto"/>
              <w:ind w:firstLine="0"/>
              <w:jc w:val="center"/>
              <w:rPr>
                <w:rFonts w:ascii="GHEA Grapalat" w:eastAsia="Times New Roman" w:hAnsi="GHEA Grapalat" w:cs="Calibri"/>
                <w:i/>
                <w:iCs/>
                <w:color w:val="000000"/>
                <w:sz w:val="18"/>
                <w:szCs w:val="18"/>
              </w:rPr>
            </w:pPr>
            <w:r w:rsidRPr="00026087">
              <w:rPr>
                <w:rFonts w:ascii="GHEA Grapalat" w:hAnsi="GHEA Grapalat" w:cs="Calibri"/>
                <w:color w:val="000000"/>
                <w:sz w:val="18"/>
                <w:szCs w:val="18"/>
              </w:rPr>
              <w:t>557,04</w:t>
            </w:r>
          </w:p>
        </w:tc>
        <w:tc>
          <w:tcPr>
            <w:tcW w:w="362" w:type="pct"/>
            <w:vAlign w:val="center"/>
          </w:tcPr>
          <w:p w14:paraId="3D546419" w14:textId="3EAA5EB7" w:rsidR="00CA75C7" w:rsidRPr="00026087" w:rsidRDefault="00CA75C7" w:rsidP="00CA75C7">
            <w:pPr>
              <w:spacing w:line="240" w:lineRule="auto"/>
              <w:ind w:firstLine="0"/>
              <w:jc w:val="center"/>
              <w:rPr>
                <w:rFonts w:ascii="GHEA Grapalat" w:eastAsia="Times New Roman" w:hAnsi="GHEA Grapalat" w:cs="Calibri"/>
                <w:i/>
                <w:iCs/>
                <w:color w:val="000000"/>
                <w:sz w:val="18"/>
                <w:szCs w:val="18"/>
              </w:rPr>
            </w:pPr>
            <w:r w:rsidRPr="00026087">
              <w:rPr>
                <w:rFonts w:ascii="GHEA Grapalat" w:hAnsi="GHEA Grapalat" w:cs="Calibri"/>
                <w:color w:val="000000"/>
                <w:sz w:val="18"/>
                <w:szCs w:val="18"/>
              </w:rPr>
              <w:t>617,04</w:t>
            </w:r>
          </w:p>
        </w:tc>
      </w:tr>
    </w:tbl>
    <w:p w14:paraId="63E92C56" w14:textId="40889611" w:rsidR="006C6579" w:rsidRPr="00026087" w:rsidRDefault="006C6579" w:rsidP="00265EB9">
      <w:pPr>
        <w:pStyle w:val="Heading2"/>
        <w:numPr>
          <w:ilvl w:val="0"/>
          <w:numId w:val="0"/>
        </w:numPr>
        <w:spacing w:before="120" w:after="0" w:line="240" w:lineRule="auto"/>
        <w:rPr>
          <w:rFonts w:ascii="GHEA Grapalat" w:hAnsi="GHEA Grapalat" w:cs="Arial"/>
          <w:sz w:val="26"/>
          <w:lang w:val="hy-AM"/>
        </w:rPr>
        <w:sectPr w:rsidR="006C6579" w:rsidRPr="00026087" w:rsidSect="00635252">
          <w:pgSz w:w="16840" w:h="11910" w:orient="landscape" w:code="9"/>
          <w:pgMar w:top="1304" w:right="1792" w:bottom="1304" w:left="1304" w:header="851" w:footer="624" w:gutter="0"/>
          <w:cols w:space="720"/>
          <w:titlePg/>
          <w:docGrid w:linePitch="299"/>
        </w:sectPr>
      </w:pPr>
      <w:bookmarkStart w:id="515" w:name="_Toc182255161"/>
      <w:bookmarkStart w:id="516" w:name="_Toc184838703"/>
      <w:bookmarkStart w:id="517" w:name="_Toc188133963"/>
      <w:bookmarkEnd w:id="508"/>
      <w:bookmarkEnd w:id="511"/>
      <w:bookmarkEnd w:id="512"/>
    </w:p>
    <w:p w14:paraId="525E31ED" w14:textId="593D8414" w:rsidR="001B09CD" w:rsidRPr="00026087" w:rsidRDefault="001B09CD" w:rsidP="00FD5E8E">
      <w:pPr>
        <w:pStyle w:val="Heading2"/>
        <w:numPr>
          <w:ilvl w:val="1"/>
          <w:numId w:val="72"/>
        </w:numPr>
        <w:spacing w:before="120" w:after="0" w:line="240" w:lineRule="auto"/>
        <w:ind w:left="1003"/>
        <w:rPr>
          <w:rFonts w:ascii="GHEA Grapalat" w:hAnsi="GHEA Grapalat" w:cs="Arial"/>
          <w:sz w:val="26"/>
          <w:lang w:val="hy-AM"/>
        </w:rPr>
      </w:pPr>
      <w:bookmarkStart w:id="518" w:name="_Toc215137743"/>
      <w:r w:rsidRPr="00026087">
        <w:rPr>
          <w:rFonts w:ascii="GHEA Grapalat" w:hAnsi="GHEA Grapalat" w:cs="Arial"/>
          <w:sz w:val="26"/>
          <w:lang w:val="hy-AM"/>
        </w:rPr>
        <w:lastRenderedPageBreak/>
        <w:t>Ջրառաջարկի և ջրապահանջարկի գնահատման համառոտ ամփոփում</w:t>
      </w:r>
      <w:bookmarkEnd w:id="515"/>
      <w:bookmarkEnd w:id="516"/>
      <w:bookmarkEnd w:id="517"/>
      <w:bookmarkEnd w:id="518"/>
    </w:p>
    <w:p w14:paraId="6CDBF167" w14:textId="1B65F90F" w:rsidR="00A83057" w:rsidRPr="00026087" w:rsidRDefault="007920DF" w:rsidP="00A108B0">
      <w:pPr>
        <w:pStyle w:val="BodyText"/>
        <w:tabs>
          <w:tab w:val="left" w:leader="dot" w:pos="1701"/>
        </w:tab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Արարատյան ՋԿՏ-</w:t>
      </w:r>
      <w:r w:rsidR="002D6274" w:rsidRPr="00026087">
        <w:rPr>
          <w:rFonts w:ascii="GHEA Grapalat" w:hAnsi="GHEA Grapalat"/>
          <w:sz w:val="22"/>
          <w:szCs w:val="22"/>
          <w:lang w:val="hy-AM"/>
        </w:rPr>
        <w:t>ի ջրառաջարկի և ջրապահանջարկի վերլուծությունը ցույց է տալիս</w:t>
      </w:r>
      <w:r w:rsidR="002D6274" w:rsidRPr="00026087">
        <w:rPr>
          <w:rFonts w:ascii="Cambria Math" w:hAnsi="Cambria Math" w:cs="Cambria Math"/>
          <w:sz w:val="22"/>
          <w:szCs w:val="22"/>
          <w:lang w:val="hy-AM"/>
        </w:rPr>
        <w:t>․</w:t>
      </w:r>
    </w:p>
    <w:p w14:paraId="733FF1CA" w14:textId="77777777" w:rsidR="002D6274" w:rsidRPr="00026087" w:rsidRDefault="002D6274" w:rsidP="002D6274">
      <w:pPr>
        <w:pStyle w:val="BodyText"/>
        <w:numPr>
          <w:ilvl w:val="0"/>
          <w:numId w:val="52"/>
        </w:numPr>
        <w:tabs>
          <w:tab w:val="left" w:pos="709"/>
        </w:tabs>
        <w:suppressAutoHyphens/>
        <w:spacing w:before="120" w:line="240" w:lineRule="auto"/>
        <w:ind w:left="454" w:firstLine="0"/>
        <w:rPr>
          <w:rFonts w:ascii="GHEA Grapalat" w:hAnsi="GHEA Grapalat"/>
          <w:sz w:val="22"/>
          <w:szCs w:val="22"/>
          <w:lang w:val="hy-AM"/>
        </w:rPr>
      </w:pPr>
      <w:r w:rsidRPr="00026087">
        <w:rPr>
          <w:rFonts w:ascii="GHEA Grapalat" w:hAnsi="GHEA Grapalat"/>
          <w:sz w:val="22"/>
          <w:szCs w:val="22"/>
          <w:lang w:val="hy-AM"/>
        </w:rPr>
        <w:t xml:space="preserve">Ռեսուրսների բաշխում. Մակերևութային ջրային ռեսուրսները գերակշռում են ջրօգտագործման մեջ՝ կազմելով ընդհանուր ջրօգտագործման ավելի քան 97%-ը: Ստորերկրյա ջրերը, թեև ավելի քիչ են օգտագործվում, մնում են կարևոր կոնկրետ ոլորտների համար, ինչպիսիք են խմելու-կենցաղային օգտագործումը և փոքրածավալ ոռոգումը: </w:t>
      </w:r>
    </w:p>
    <w:p w14:paraId="772BDA3A" w14:textId="658197FC" w:rsidR="002D6274" w:rsidRPr="00026087" w:rsidRDefault="002D6274" w:rsidP="002D6274">
      <w:pPr>
        <w:pStyle w:val="BodyText"/>
        <w:numPr>
          <w:ilvl w:val="0"/>
          <w:numId w:val="52"/>
        </w:numPr>
        <w:suppressAutoHyphens/>
        <w:spacing w:before="120" w:line="240" w:lineRule="auto"/>
        <w:ind w:left="454" w:firstLine="0"/>
        <w:rPr>
          <w:rFonts w:ascii="GHEA Grapalat" w:hAnsi="GHEA Grapalat"/>
          <w:sz w:val="22"/>
          <w:szCs w:val="22"/>
          <w:lang w:val="hy-AM"/>
        </w:rPr>
      </w:pPr>
      <w:r w:rsidRPr="00026087">
        <w:rPr>
          <w:rFonts w:ascii="GHEA Grapalat" w:hAnsi="GHEA Grapalat" w:cs="Arial"/>
          <w:sz w:val="22"/>
          <w:szCs w:val="22"/>
          <w:lang w:val="hy-AM"/>
        </w:rPr>
        <w:t>Ոլորտային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Էներգետիկ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մասնավորապես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փոքր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հիդրոէլեկտրակայանները</w:t>
      </w:r>
      <w:r w:rsidRPr="00026087">
        <w:rPr>
          <w:rFonts w:ascii="GHEA Grapalat" w:hAnsi="GHEA Grapalat"/>
          <w:sz w:val="22"/>
          <w:szCs w:val="22"/>
          <w:lang w:val="hy-AM"/>
        </w:rPr>
        <w:t xml:space="preserve"> , </w:t>
      </w:r>
      <w:r w:rsidRPr="00026087">
        <w:rPr>
          <w:rFonts w:ascii="GHEA Grapalat" w:hAnsi="GHEA Grapalat" w:cs="Arial"/>
          <w:sz w:val="22"/>
          <w:szCs w:val="22"/>
          <w:lang w:val="hy-AM"/>
        </w:rPr>
        <w:t>ամենամեծ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ջրօգտագործողն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հաջորդում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ոռոգումը</w:t>
      </w:r>
      <w:r w:rsidRPr="00026087">
        <w:rPr>
          <w:rFonts w:ascii="GHEA Grapalat" w:hAnsi="GHEA Grapalat"/>
          <w:sz w:val="22"/>
          <w:szCs w:val="22"/>
          <w:lang w:val="hy-AM"/>
        </w:rPr>
        <w:t xml:space="preserve">: </w:t>
      </w:r>
      <w:r w:rsidR="005B7BA5" w:rsidRPr="00026087">
        <w:rPr>
          <w:rFonts w:ascii="GHEA Grapalat" w:hAnsi="GHEA Grapalat" w:cs="Arial"/>
          <w:sz w:val="22"/>
          <w:szCs w:val="22"/>
          <w:lang w:val="hy-AM"/>
        </w:rPr>
        <w:t>Սակայն,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հիդրոէներգետիկայի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w:t>
      </w:r>
      <w:r w:rsidR="005B7BA5" w:rsidRPr="00026087">
        <w:rPr>
          <w:rFonts w:ascii="GHEA Grapalat" w:hAnsi="GHEA Grapalat" w:cs="Arial"/>
          <w:sz w:val="22"/>
          <w:szCs w:val="22"/>
          <w:lang w:val="hy-AM"/>
        </w:rPr>
        <w:t>ու</w:t>
      </w:r>
      <w:r w:rsidRPr="00026087">
        <w:rPr>
          <w:rFonts w:ascii="GHEA Grapalat" w:hAnsi="GHEA Grapalat" w:cs="Arial"/>
          <w:sz w:val="22"/>
          <w:szCs w:val="22"/>
          <w:lang w:val="hy-AM"/>
        </w:rPr>
        <w:t>մ</w:t>
      </w:r>
      <w:r w:rsidR="005B7BA5" w:rsidRPr="00026087">
        <w:rPr>
          <w:rFonts w:ascii="GHEA Grapalat" w:hAnsi="GHEA Grapalat" w:cs="Arial"/>
          <w:sz w:val="22"/>
          <w:szCs w:val="22"/>
          <w:lang w:val="hy-AM"/>
        </w:rPr>
        <w:t>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բնույթ</w:t>
      </w:r>
      <w:r w:rsidR="005B7BA5" w:rsidRPr="00026087">
        <w:rPr>
          <w:rFonts w:ascii="GHEA Grapalat" w:hAnsi="GHEA Grapalat" w:cs="Arial"/>
          <w:sz w:val="22"/>
          <w:szCs w:val="22"/>
          <w:lang w:val="hy-AM"/>
        </w:rPr>
        <w:t xml:space="preserve"> ունի</w:t>
      </w:r>
      <w:r w:rsidRPr="00026087">
        <w:rPr>
          <w:rFonts w:ascii="GHEA Grapalat" w:hAnsi="GHEA Grapalat"/>
          <w:sz w:val="22"/>
          <w:szCs w:val="22"/>
          <w:lang w:val="hy-AM"/>
        </w:rPr>
        <w:t xml:space="preserve">: </w:t>
      </w:r>
    </w:p>
    <w:p w14:paraId="685FC90C" w14:textId="77777777" w:rsidR="002D6274" w:rsidRPr="00026087" w:rsidRDefault="002D6274" w:rsidP="002D6274">
      <w:pPr>
        <w:pStyle w:val="BodyText"/>
        <w:numPr>
          <w:ilvl w:val="0"/>
          <w:numId w:val="52"/>
        </w:numPr>
        <w:suppressAutoHyphens/>
        <w:spacing w:before="120" w:line="240" w:lineRule="auto"/>
        <w:ind w:left="454" w:firstLine="0"/>
        <w:rPr>
          <w:rFonts w:ascii="GHEA Grapalat" w:hAnsi="GHEA Grapalat"/>
          <w:sz w:val="22"/>
          <w:szCs w:val="22"/>
          <w:lang w:val="hy-AM"/>
        </w:rPr>
      </w:pPr>
      <w:r w:rsidRPr="00026087">
        <w:rPr>
          <w:rFonts w:ascii="GHEA Grapalat" w:hAnsi="GHEA Grapalat" w:cs="Arial"/>
          <w:sz w:val="22"/>
          <w:szCs w:val="22"/>
          <w:lang w:val="hy-AM"/>
        </w:rPr>
        <w:t>Սեզոնային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փոփոխականություն</w:t>
      </w:r>
      <w:r w:rsidRPr="00026087">
        <w:rPr>
          <w:rFonts w:ascii="GHEA Grapalat" w:hAnsi="GHEA Grapalat"/>
          <w:sz w:val="22"/>
          <w:szCs w:val="22"/>
          <w:lang w:val="hy-AM"/>
        </w:rPr>
        <w:t>. Ջր</w:t>
      </w:r>
      <w:r w:rsidRPr="00026087">
        <w:rPr>
          <w:rFonts w:ascii="GHEA Grapalat" w:hAnsi="GHEA Grapalat" w:cs="Arial"/>
          <w:sz w:val="22"/>
          <w:szCs w:val="22"/>
          <w:lang w:val="hy-AM"/>
        </w:rPr>
        <w:t>ավազանը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ենթարկվում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սեզոնային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տատանումների՝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ամառային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ամիսներին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հուլիս</w:t>
      </w:r>
      <w:r w:rsidRPr="00026087">
        <w:rPr>
          <w:rFonts w:ascii="GHEA Grapalat" w:hAnsi="GHEA Grapalat"/>
          <w:sz w:val="22"/>
          <w:szCs w:val="22"/>
          <w:lang w:val="hy-AM"/>
        </w:rPr>
        <w:t>-</w:t>
      </w:r>
      <w:r w:rsidRPr="00026087">
        <w:rPr>
          <w:rFonts w:ascii="GHEA Grapalat" w:hAnsi="GHEA Grapalat" w:cs="Arial"/>
          <w:sz w:val="22"/>
          <w:szCs w:val="22"/>
          <w:lang w:val="hy-AM"/>
        </w:rPr>
        <w:t>սեպտեմբեր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կրիտիկական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ժամանակաշրջաններով</w:t>
      </w:r>
      <w:r w:rsidRPr="00026087">
        <w:rPr>
          <w:rFonts w:ascii="GHEA Grapalat" w:hAnsi="GHEA Grapalat"/>
          <w:sz w:val="22"/>
          <w:szCs w:val="22"/>
          <w:lang w:val="hy-AM"/>
        </w:rPr>
        <w:t xml:space="preserve">: </w:t>
      </w:r>
    </w:p>
    <w:p w14:paraId="3DB0B371" w14:textId="6D3EB16F" w:rsidR="002D6274" w:rsidRPr="00026087" w:rsidRDefault="002D6274" w:rsidP="002D6274">
      <w:pPr>
        <w:pStyle w:val="BodyText"/>
        <w:numPr>
          <w:ilvl w:val="0"/>
          <w:numId w:val="52"/>
        </w:numPr>
        <w:suppressAutoHyphens/>
        <w:spacing w:before="120" w:line="240" w:lineRule="auto"/>
        <w:ind w:left="454" w:firstLine="0"/>
        <w:rPr>
          <w:rFonts w:ascii="GHEA Grapalat" w:hAnsi="GHEA Grapalat"/>
          <w:sz w:val="22"/>
          <w:szCs w:val="22"/>
          <w:lang w:val="hy-AM"/>
        </w:rPr>
      </w:pP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ցույց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ընթացքում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ջրառաջարկի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աստիճանական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նվազում</w:t>
      </w:r>
      <w:r w:rsidR="004C479C" w:rsidRPr="00026087">
        <w:rPr>
          <w:rFonts w:ascii="GHEA Grapalat" w:hAnsi="GHEA Grapalat" w:cs="Cambria Math"/>
          <w:sz w:val="22"/>
          <w:szCs w:val="22"/>
          <w:lang w:val="hy-AM"/>
        </w:rPr>
        <w:t>։</w:t>
      </w:r>
      <w:r w:rsidR="005B7BA5" w:rsidRPr="00026087">
        <w:rPr>
          <w:rFonts w:ascii="GHEA Grapalat" w:hAnsi="GHEA Grapalat"/>
          <w:sz w:val="22"/>
          <w:szCs w:val="22"/>
          <w:lang w:val="hy-AM"/>
        </w:rPr>
        <w:t xml:space="preserve"> </w:t>
      </w:r>
      <w:r w:rsidR="004C479C" w:rsidRPr="00026087">
        <w:rPr>
          <w:rFonts w:ascii="GHEA Grapalat" w:hAnsi="GHEA Grapalat"/>
          <w:sz w:val="22"/>
          <w:szCs w:val="22"/>
          <w:lang w:val="hy-AM"/>
        </w:rPr>
        <w:t>Կ</w:t>
      </w:r>
      <w:r w:rsidR="009318F8" w:rsidRPr="00026087">
        <w:rPr>
          <w:rFonts w:ascii="GHEA Grapalat" w:hAnsi="GHEA Grapalat"/>
          <w:sz w:val="22"/>
          <w:szCs w:val="22"/>
          <w:lang w:val="hy-AM"/>
        </w:rPr>
        <w:t xml:space="preserve">անխատեսման լավատեսական սցենարի դեպքում </w:t>
      </w:r>
      <w:r w:rsidR="005B7BA5" w:rsidRPr="00026087">
        <w:rPr>
          <w:rFonts w:ascii="GHEA Grapalat" w:hAnsi="GHEA Grapalat"/>
          <w:sz w:val="22"/>
          <w:szCs w:val="22"/>
          <w:lang w:val="hy-AM"/>
        </w:rPr>
        <w:t>203</w:t>
      </w:r>
      <w:r w:rsidR="0011541B">
        <w:rPr>
          <w:rFonts w:ascii="GHEA Grapalat" w:hAnsi="GHEA Grapalat"/>
          <w:sz w:val="22"/>
          <w:szCs w:val="22"/>
          <w:lang w:val="hy-AM"/>
        </w:rPr>
        <w:t>1</w:t>
      </w:r>
      <w:r w:rsidR="009318F8" w:rsidRPr="00026087">
        <w:rPr>
          <w:rFonts w:ascii="GHEA Grapalat" w:hAnsi="GHEA Grapalat"/>
          <w:sz w:val="22"/>
          <w:szCs w:val="22"/>
          <w:lang w:val="hy-AM"/>
        </w:rPr>
        <w:t xml:space="preserve"> </w:t>
      </w:r>
      <w:r w:rsidR="005B7BA5" w:rsidRPr="00026087">
        <w:rPr>
          <w:rFonts w:ascii="GHEA Grapalat" w:hAnsi="GHEA Grapalat"/>
          <w:sz w:val="22"/>
          <w:szCs w:val="22"/>
          <w:lang w:val="hy-AM"/>
        </w:rPr>
        <w:t>թ</w:t>
      </w:r>
      <w:r w:rsidR="00265EB9">
        <w:rPr>
          <w:rFonts w:ascii="GHEA Grapalat" w:hAnsi="GHEA Grapalat"/>
          <w:sz w:val="22"/>
          <w:szCs w:val="22"/>
          <w:lang w:val="hy-AM"/>
        </w:rPr>
        <w:t>վականին բազմամյա միջինի (2014-2024</w:t>
      </w:r>
      <w:r w:rsidR="009318F8" w:rsidRPr="00026087">
        <w:rPr>
          <w:rFonts w:ascii="GHEA Grapalat" w:hAnsi="GHEA Grapalat"/>
          <w:sz w:val="22"/>
          <w:szCs w:val="22"/>
          <w:lang w:val="hy-AM"/>
        </w:rPr>
        <w:t>թթ) նկատմամբ ընդհանուր ջրառաջարկը նվազում է 0</w:t>
      </w:r>
      <w:r w:rsidR="009318F8" w:rsidRPr="00026087">
        <w:rPr>
          <w:rFonts w:ascii="Cambria Math" w:hAnsi="Cambria Math" w:cs="Cambria Math"/>
          <w:sz w:val="22"/>
          <w:szCs w:val="22"/>
          <w:lang w:val="hy-AM"/>
        </w:rPr>
        <w:t>․</w:t>
      </w:r>
      <w:r w:rsidR="009318F8" w:rsidRPr="00026087">
        <w:rPr>
          <w:rFonts w:ascii="GHEA Grapalat" w:hAnsi="GHEA Grapalat"/>
          <w:sz w:val="22"/>
          <w:szCs w:val="22"/>
          <w:lang w:val="hy-AM"/>
        </w:rPr>
        <w:t>91 %-ով, 2040թ</w:t>
      </w:r>
      <w:r w:rsidR="009318F8" w:rsidRPr="00026087">
        <w:rPr>
          <w:rFonts w:ascii="Cambria Math" w:hAnsi="Cambria Math" w:cs="Cambria Math"/>
          <w:sz w:val="22"/>
          <w:szCs w:val="22"/>
          <w:lang w:val="hy-AM"/>
        </w:rPr>
        <w:t>․</w:t>
      </w:r>
      <w:r w:rsidR="009318F8" w:rsidRPr="00026087">
        <w:rPr>
          <w:rFonts w:ascii="GHEA Grapalat" w:hAnsi="GHEA Grapalat" w:cs="GHEA Grapalat"/>
          <w:sz w:val="22"/>
          <w:szCs w:val="22"/>
          <w:lang w:val="hy-AM"/>
        </w:rPr>
        <w:t>՝</w:t>
      </w:r>
      <w:r w:rsidR="009318F8" w:rsidRPr="00026087">
        <w:rPr>
          <w:rFonts w:ascii="GHEA Grapalat" w:hAnsi="GHEA Grapalat"/>
          <w:sz w:val="22"/>
          <w:szCs w:val="22"/>
          <w:lang w:val="hy-AM"/>
        </w:rPr>
        <w:t xml:space="preserve"> 1</w:t>
      </w:r>
      <w:r w:rsidR="009318F8" w:rsidRPr="00026087">
        <w:rPr>
          <w:rFonts w:ascii="Cambria Math" w:hAnsi="Cambria Math" w:cs="Cambria Math"/>
          <w:sz w:val="22"/>
          <w:szCs w:val="22"/>
          <w:lang w:val="hy-AM"/>
        </w:rPr>
        <w:t>․</w:t>
      </w:r>
      <w:r w:rsidR="009318F8" w:rsidRPr="00026087">
        <w:rPr>
          <w:rFonts w:ascii="GHEA Grapalat" w:hAnsi="GHEA Grapalat"/>
          <w:sz w:val="22"/>
          <w:szCs w:val="22"/>
          <w:lang w:val="hy-AM"/>
        </w:rPr>
        <w:t>06%-ով, իսկ վատատեսական սցենարի դեպքում այս թվերը կազմում են, համապատասխանաբար, 3</w:t>
      </w:r>
      <w:r w:rsidR="009318F8" w:rsidRPr="00026087">
        <w:rPr>
          <w:rFonts w:ascii="Cambria Math" w:hAnsi="Cambria Math" w:cs="Cambria Math"/>
          <w:sz w:val="22"/>
          <w:szCs w:val="22"/>
          <w:lang w:val="hy-AM"/>
        </w:rPr>
        <w:t>․</w:t>
      </w:r>
      <w:r w:rsidR="009318F8" w:rsidRPr="00026087">
        <w:rPr>
          <w:rFonts w:ascii="GHEA Grapalat" w:hAnsi="GHEA Grapalat"/>
          <w:sz w:val="22"/>
          <w:szCs w:val="22"/>
          <w:lang w:val="hy-AM"/>
        </w:rPr>
        <w:t>53 % և 4</w:t>
      </w:r>
      <w:r w:rsidR="009318F8" w:rsidRPr="00026087">
        <w:rPr>
          <w:rFonts w:ascii="Cambria Math" w:hAnsi="Cambria Math" w:cs="Cambria Math"/>
          <w:sz w:val="22"/>
          <w:szCs w:val="22"/>
          <w:lang w:val="hy-AM"/>
        </w:rPr>
        <w:t>․</w:t>
      </w:r>
      <w:r w:rsidR="009318F8" w:rsidRPr="00026087">
        <w:rPr>
          <w:rFonts w:ascii="GHEA Grapalat" w:hAnsi="GHEA Grapalat"/>
          <w:sz w:val="22"/>
          <w:szCs w:val="22"/>
          <w:lang w:val="hy-AM"/>
        </w:rPr>
        <w:t xml:space="preserve">13 %։ </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պակասորդները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հաղթահարելու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հարմարվողական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անհրաժեշտությունը</w:t>
      </w:r>
      <w:r w:rsidRPr="00026087">
        <w:rPr>
          <w:rFonts w:ascii="GHEA Grapalat" w:hAnsi="GHEA Grapalat"/>
          <w:sz w:val="22"/>
          <w:szCs w:val="22"/>
          <w:lang w:val="hy-AM"/>
        </w:rPr>
        <w:t xml:space="preserve">: </w:t>
      </w:r>
    </w:p>
    <w:p w14:paraId="16546C1A" w14:textId="72871779" w:rsidR="004C479C" w:rsidRPr="00026087" w:rsidRDefault="004C479C" w:rsidP="002D6274">
      <w:pPr>
        <w:pStyle w:val="BodyText"/>
        <w:numPr>
          <w:ilvl w:val="0"/>
          <w:numId w:val="52"/>
        </w:numPr>
        <w:suppressAutoHyphens/>
        <w:spacing w:before="120" w:line="240" w:lineRule="auto"/>
        <w:ind w:left="454" w:firstLine="0"/>
        <w:rPr>
          <w:rFonts w:ascii="GHEA Grapalat" w:hAnsi="GHEA Grapalat"/>
          <w:sz w:val="22"/>
          <w:szCs w:val="22"/>
          <w:lang w:val="hy-AM"/>
        </w:rPr>
      </w:pPr>
      <w:r w:rsidRPr="00026087">
        <w:rPr>
          <w:rFonts w:ascii="GHEA Grapalat" w:hAnsi="GHEA Grapalat"/>
          <w:sz w:val="22"/>
          <w:szCs w:val="22"/>
          <w:lang w:val="hy-AM"/>
        </w:rPr>
        <w:t xml:space="preserve">Ջրապահանջարկի կանխատեսումները ցույց են տալիս, որ </w:t>
      </w:r>
      <w:r w:rsidR="0011541B">
        <w:rPr>
          <w:rFonts w:ascii="GHEA Grapalat" w:hAnsi="GHEA Grapalat"/>
          <w:sz w:val="22"/>
          <w:szCs w:val="22"/>
          <w:lang w:val="hy-AM"/>
        </w:rPr>
        <w:t>լավատեսական սցենարի դեպքում 2031</w:t>
      </w:r>
      <w:r w:rsidRPr="00026087">
        <w:rPr>
          <w:rFonts w:ascii="GHEA Grapalat" w:hAnsi="GHEA Grapalat"/>
          <w:sz w:val="22"/>
          <w:szCs w:val="22"/>
          <w:lang w:val="hy-AM"/>
        </w:rPr>
        <w:t xml:space="preserve"> թվական</w:t>
      </w:r>
      <w:r w:rsidR="0011541B">
        <w:rPr>
          <w:rFonts w:ascii="GHEA Grapalat" w:hAnsi="GHEA Grapalat"/>
          <w:sz w:val="22"/>
          <w:szCs w:val="22"/>
          <w:lang w:val="hy-AM"/>
        </w:rPr>
        <w:t>ին 2024</w:t>
      </w:r>
      <w:r w:rsidRPr="00026087">
        <w:rPr>
          <w:rFonts w:ascii="GHEA Grapalat" w:hAnsi="GHEA Grapalat"/>
          <w:sz w:val="22"/>
          <w:szCs w:val="22"/>
          <w:lang w:val="hy-AM"/>
        </w:rPr>
        <w:t>թ</w:t>
      </w:r>
      <w:r w:rsidRPr="00026087">
        <w:rPr>
          <w:rFonts w:ascii="Cambria Math" w:hAnsi="Cambria Math" w:cs="Cambria Math"/>
          <w:sz w:val="22"/>
          <w:szCs w:val="22"/>
          <w:lang w:val="hy-AM"/>
        </w:rPr>
        <w:t>․</w:t>
      </w:r>
      <w:r w:rsidRPr="00026087">
        <w:rPr>
          <w:rFonts w:ascii="GHEA Grapalat" w:hAnsi="GHEA Grapalat"/>
          <w:sz w:val="22"/>
          <w:szCs w:val="22"/>
          <w:lang w:val="hy-AM"/>
        </w:rPr>
        <w:t xml:space="preserve"> նկատմամբ ընդհանուր ջրապահանջարկ աճում է 3.47 %-ով, 2040թ</w:t>
      </w:r>
      <w:r w:rsidRPr="00026087">
        <w:rPr>
          <w:rFonts w:ascii="Cambria Math" w:hAnsi="Cambria Math" w:cs="Cambria Math"/>
          <w:sz w:val="22"/>
          <w:szCs w:val="22"/>
          <w:lang w:val="hy-AM"/>
        </w:rPr>
        <w:t>․</w:t>
      </w:r>
      <w:r w:rsidRPr="00026087">
        <w:rPr>
          <w:rFonts w:ascii="GHEA Grapalat" w:hAnsi="GHEA Grapalat" w:cs="GHEA Grapalat"/>
          <w:sz w:val="22"/>
          <w:szCs w:val="22"/>
          <w:lang w:val="hy-AM"/>
        </w:rPr>
        <w:t>՝</w:t>
      </w:r>
      <w:r w:rsidRPr="00026087">
        <w:rPr>
          <w:rFonts w:ascii="GHEA Grapalat" w:hAnsi="GHEA Grapalat"/>
          <w:sz w:val="22"/>
          <w:szCs w:val="22"/>
          <w:lang w:val="hy-AM"/>
        </w:rPr>
        <w:t xml:space="preserve"> 9.14 %-ով, իսկ վատատեսական սցենարի դեպքում այս թվերը կազմում են, համապատասխանաբար, </w:t>
      </w:r>
      <w:r w:rsidR="00FA01B1" w:rsidRPr="00026087">
        <w:rPr>
          <w:rFonts w:ascii="GHEA Grapalat" w:hAnsi="GHEA Grapalat"/>
          <w:sz w:val="22"/>
          <w:szCs w:val="22"/>
          <w:lang w:val="hy-AM"/>
        </w:rPr>
        <w:t>5.2</w:t>
      </w:r>
      <w:r w:rsidRPr="00026087">
        <w:rPr>
          <w:rFonts w:ascii="GHEA Grapalat" w:hAnsi="GHEA Grapalat"/>
          <w:sz w:val="22"/>
          <w:szCs w:val="22"/>
          <w:lang w:val="hy-AM"/>
        </w:rPr>
        <w:t xml:space="preserve"> % և </w:t>
      </w:r>
      <w:r w:rsidR="00FA01B1" w:rsidRPr="00026087">
        <w:rPr>
          <w:rFonts w:ascii="GHEA Grapalat" w:hAnsi="GHEA Grapalat"/>
          <w:sz w:val="22"/>
          <w:szCs w:val="22"/>
          <w:lang w:val="hy-AM"/>
        </w:rPr>
        <w:t>0.72</w:t>
      </w:r>
      <w:r w:rsidRPr="00026087">
        <w:rPr>
          <w:rFonts w:ascii="GHEA Grapalat" w:hAnsi="GHEA Grapalat"/>
          <w:sz w:val="22"/>
          <w:szCs w:val="22"/>
          <w:lang w:val="hy-AM"/>
        </w:rPr>
        <w:t xml:space="preserve"> %</w:t>
      </w:r>
    </w:p>
    <w:p w14:paraId="336E22ED" w14:textId="77777777" w:rsidR="002D6274" w:rsidRPr="00026087" w:rsidRDefault="002D6274" w:rsidP="002D6274">
      <w:pPr>
        <w:pStyle w:val="BodyText"/>
        <w:numPr>
          <w:ilvl w:val="0"/>
          <w:numId w:val="52"/>
        </w:numPr>
        <w:suppressAutoHyphens/>
        <w:spacing w:before="120" w:line="240" w:lineRule="auto"/>
        <w:ind w:left="454" w:firstLine="0"/>
        <w:rPr>
          <w:rFonts w:ascii="GHEA Grapalat" w:hAnsi="GHEA Grapalat"/>
          <w:sz w:val="22"/>
          <w:szCs w:val="22"/>
          <w:lang w:val="hy-AM"/>
        </w:rPr>
      </w:pP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Չնայած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ջր</w:t>
      </w:r>
      <w:r w:rsidRPr="00026087">
        <w:rPr>
          <w:rFonts w:ascii="GHEA Grapalat" w:hAnsi="GHEA Grapalat" w:cs="Arial"/>
          <w:sz w:val="22"/>
          <w:szCs w:val="22"/>
          <w:lang w:val="hy-AM"/>
        </w:rPr>
        <w:t>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բացառելիս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ներկայիս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հաշվեկշիռներին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գործընթացների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կարևորությունը</w:t>
      </w:r>
      <w:r w:rsidRPr="00026087">
        <w:rPr>
          <w:rFonts w:ascii="GHEA Grapalat" w:hAnsi="GHEA Grapalat"/>
          <w:sz w:val="22"/>
          <w:szCs w:val="22"/>
          <w:lang w:val="hy-AM"/>
        </w:rPr>
        <w:t xml:space="preserve">: </w:t>
      </w:r>
    </w:p>
    <w:p w14:paraId="3599A117" w14:textId="77777777" w:rsidR="002D6274" w:rsidRPr="00026087" w:rsidRDefault="002D6274" w:rsidP="002D6274">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Վերլուծությունները ցույց են տալիս նաև Արարատյան ՋԿՏ-ում ջրային ռեսուրսների պլանավորման և որոշումների կայացման գործընթացներում շարունակական հետազոտությունների, մոնիթորինգի և հարմարվողական կառավարման անհրաժեշտությունը: </w:t>
      </w:r>
    </w:p>
    <w:p w14:paraId="2999257D" w14:textId="0DE03999" w:rsidR="00FA01B1" w:rsidRPr="00026087" w:rsidRDefault="00FA01B1">
      <w:pPr>
        <w:spacing w:after="200"/>
        <w:ind w:firstLine="0"/>
        <w:jc w:val="left"/>
        <w:rPr>
          <w:rFonts w:ascii="GHEA Grapalat" w:eastAsia="Times New Roman" w:hAnsi="GHEA Grapalat" w:cs="Times New Roman"/>
          <w:lang w:val="hy-AM" w:eastAsia="x-none"/>
        </w:rPr>
      </w:pPr>
    </w:p>
    <w:p w14:paraId="4CC8F281" w14:textId="478044F3" w:rsidR="00A83057" w:rsidRPr="00026087" w:rsidRDefault="00A83057" w:rsidP="00FD5E8E">
      <w:pPr>
        <w:pStyle w:val="Heading2"/>
        <w:numPr>
          <w:ilvl w:val="1"/>
          <w:numId w:val="72"/>
        </w:numPr>
        <w:spacing w:before="120" w:after="0" w:line="240" w:lineRule="auto"/>
        <w:ind w:left="1003"/>
        <w:rPr>
          <w:rFonts w:ascii="GHEA Grapalat" w:hAnsi="GHEA Grapalat" w:cs="Arial"/>
          <w:sz w:val="26"/>
          <w:lang w:val="hy-AM"/>
        </w:rPr>
      </w:pPr>
      <w:bookmarkStart w:id="519" w:name="_Toc188133964"/>
      <w:bookmarkStart w:id="520" w:name="_Toc215137744"/>
      <w:r w:rsidRPr="00026087">
        <w:rPr>
          <w:rFonts w:ascii="GHEA Grapalat" w:hAnsi="GHEA Grapalat" w:cs="Arial"/>
          <w:sz w:val="26"/>
          <w:lang w:val="hy-AM"/>
        </w:rPr>
        <w:t>Ջրավազանում արգելված կամ որոշ սահմանափակումներով գործունեության տեսակներ</w:t>
      </w:r>
      <w:bookmarkEnd w:id="519"/>
      <w:bookmarkEnd w:id="520"/>
    </w:p>
    <w:p w14:paraId="013043B9" w14:textId="25071DE7" w:rsidR="001B09CD" w:rsidRPr="0011541B" w:rsidRDefault="00FA01B1" w:rsidP="0011541B">
      <w:pPr>
        <w:pStyle w:val="ListParagraph"/>
        <w:spacing w:before="120" w:line="240" w:lineRule="auto"/>
        <w:ind w:left="0" w:firstLine="0"/>
        <w:rPr>
          <w:rFonts w:ascii="GHEA Grapalat" w:eastAsia="Times New Roman" w:hAnsi="GHEA Grapalat"/>
          <w:color w:val="000000"/>
          <w:lang w:val="hy-AM" w:eastAsia="en-GB"/>
        </w:rPr>
      </w:pPr>
      <w:r w:rsidRPr="007732B6">
        <w:rPr>
          <w:rFonts w:ascii="GHEA Grapalat" w:hAnsi="GHEA Grapalat" w:cs="Arial"/>
          <w:lang w:val="hy-AM"/>
        </w:rPr>
        <w:t>Արարատյան ՋԿՏ-ում ջրային մարմինները հիմնականում ռիսկային գնահատվել են էկոլոգիական թողքի չպահպանման պատճառով։ Հաշվի առնելով այդ գնահատականները առաջարկվում է սահմանափակել տվյալ ավազաններում նոր ջրօգտագործման թույլտվությունները և վերանայել արդեն իսկ տրված թույլտվությունները։</w:t>
      </w:r>
      <w:r w:rsidR="001B09CD" w:rsidRPr="00026087">
        <w:rPr>
          <w:rFonts w:ascii="GHEA Grapalat" w:hAnsi="GHEA Grapalat"/>
          <w:lang w:val="hy-AM"/>
        </w:rPr>
        <w:br w:type="page"/>
      </w:r>
    </w:p>
    <w:p w14:paraId="33A2B047" w14:textId="279D0D7B" w:rsidR="001B09CD" w:rsidRPr="00026087" w:rsidRDefault="00FE6E8A"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bCs w:val="0"/>
          <w:caps w:val="0"/>
          <w:color w:val="0B087A"/>
          <w:lang w:val="hy-AM" w:eastAsia="fr-FR"/>
        </w:rPr>
      </w:pPr>
      <w:bookmarkStart w:id="521" w:name="_Toc182255162"/>
      <w:bookmarkStart w:id="522" w:name="_Toc184838704"/>
      <w:bookmarkStart w:id="523" w:name="_Toc188133965"/>
      <w:bookmarkStart w:id="524" w:name="_Toc215137745"/>
      <w:r w:rsidRPr="00026087">
        <w:rPr>
          <w:rFonts w:ascii="GHEA Grapalat" w:hAnsi="GHEA Grapalat" w:cs="Arial"/>
          <w:bCs w:val="0"/>
          <w:caps w:val="0"/>
          <w:color w:val="0B087A"/>
          <w:lang w:val="ru-RU" w:eastAsia="fr-FR"/>
        </w:rPr>
        <w:lastRenderedPageBreak/>
        <w:t>13</w:t>
      </w:r>
      <w:r w:rsidR="001B09CD" w:rsidRPr="00026087">
        <w:rPr>
          <w:rFonts w:ascii="Cambria Math" w:hAnsi="Cambria Math" w:cs="Cambria Math"/>
          <w:bCs w:val="0"/>
          <w:caps w:val="0"/>
          <w:color w:val="0B087A"/>
          <w:lang w:val="hy-AM" w:eastAsia="fr-FR"/>
        </w:rPr>
        <w:t>․</w:t>
      </w:r>
      <w:r w:rsidR="001B09CD" w:rsidRPr="00026087">
        <w:rPr>
          <w:rFonts w:ascii="GHEA Grapalat" w:hAnsi="GHEA Grapalat" w:cs="Arial"/>
          <w:bCs w:val="0"/>
          <w:caps w:val="0"/>
          <w:color w:val="0B087A"/>
          <w:lang w:val="hy-AM" w:eastAsia="fr-FR"/>
        </w:rPr>
        <w:t xml:space="preserve"> ՋՐՕԳՏԱԳՈՐԾՄԱՆ ՏՆՏԵՍԱԿԱՆ ՎԵՐԼՈՒԾՈՒԹՅՈՒՆ</w:t>
      </w:r>
      <w:bookmarkEnd w:id="521"/>
      <w:bookmarkEnd w:id="522"/>
      <w:bookmarkEnd w:id="523"/>
      <w:bookmarkEnd w:id="524"/>
    </w:p>
    <w:p w14:paraId="035163BF" w14:textId="4980F6C1" w:rsidR="001B09CD" w:rsidRPr="00026087" w:rsidRDefault="001B09CD" w:rsidP="00FD5E8E">
      <w:pPr>
        <w:pStyle w:val="Heading2"/>
        <w:numPr>
          <w:ilvl w:val="1"/>
          <w:numId w:val="87"/>
        </w:numPr>
        <w:spacing w:before="120" w:after="0" w:line="240" w:lineRule="auto"/>
        <w:ind w:left="1003"/>
        <w:rPr>
          <w:rFonts w:ascii="GHEA Grapalat" w:hAnsi="GHEA Grapalat" w:cs="Arial"/>
          <w:sz w:val="26"/>
          <w:lang w:val="hy-AM"/>
        </w:rPr>
      </w:pPr>
      <w:r w:rsidRPr="00026087">
        <w:rPr>
          <w:rFonts w:ascii="GHEA Grapalat" w:hAnsi="GHEA Grapalat" w:cs="Arial"/>
          <w:sz w:val="26"/>
          <w:lang w:val="hy-AM"/>
        </w:rPr>
        <w:t xml:space="preserve"> </w:t>
      </w:r>
      <w:bookmarkStart w:id="525" w:name="_Toc182255163"/>
      <w:bookmarkStart w:id="526" w:name="_Toc184838705"/>
      <w:bookmarkStart w:id="527" w:name="_Toc188133966"/>
      <w:bookmarkStart w:id="528" w:name="_Toc215137746"/>
      <w:r w:rsidRPr="00026087">
        <w:rPr>
          <w:rFonts w:ascii="GHEA Grapalat" w:hAnsi="GHEA Grapalat" w:cs="Arial"/>
          <w:sz w:val="26"/>
          <w:lang w:val="hy-AM"/>
        </w:rPr>
        <w:t>Ջրօգտագործման տարբեր ոլորտների տնտեսական վերլուծություն</w:t>
      </w:r>
      <w:bookmarkEnd w:id="525"/>
      <w:bookmarkEnd w:id="526"/>
      <w:bookmarkEnd w:id="527"/>
      <w:bookmarkEnd w:id="528"/>
    </w:p>
    <w:p w14:paraId="646C4E18" w14:textId="6EBC5A96" w:rsidR="001B09CD" w:rsidRPr="00026087" w:rsidRDefault="001B09CD" w:rsidP="00FD5E8E">
      <w:pPr>
        <w:pStyle w:val="ListParagraph"/>
        <w:numPr>
          <w:ilvl w:val="2"/>
          <w:numId w:val="88"/>
        </w:numPr>
        <w:tabs>
          <w:tab w:val="left" w:pos="284"/>
          <w:tab w:val="left" w:pos="709"/>
        </w:tabs>
        <w:spacing w:before="120" w:line="240" w:lineRule="auto"/>
        <w:ind w:left="1337" w:hanging="657"/>
        <w:outlineLvl w:val="2"/>
        <w:rPr>
          <w:rFonts w:ascii="GHEA Grapalat" w:hAnsi="GHEA Grapalat"/>
          <w:color w:val="1F497D" w:themeColor="text2"/>
          <w:sz w:val="24"/>
          <w:szCs w:val="24"/>
          <w:lang w:val="hy-AM"/>
        </w:rPr>
      </w:pPr>
      <w:bookmarkStart w:id="529" w:name="_Toc182255164"/>
      <w:bookmarkStart w:id="530" w:name="_Toc184838706"/>
      <w:bookmarkStart w:id="531" w:name="_Toc188133967"/>
      <w:bookmarkStart w:id="532" w:name="_Toc215137747"/>
      <w:r w:rsidRPr="00026087">
        <w:rPr>
          <w:rFonts w:ascii="GHEA Grapalat" w:hAnsi="GHEA Grapalat"/>
          <w:color w:val="1F497D" w:themeColor="text2"/>
          <w:sz w:val="24"/>
          <w:szCs w:val="24"/>
          <w:lang w:val="hy-AM"/>
        </w:rPr>
        <w:t>Արարատյան ՋԿՏ-ի ջրօգտագործողները 202</w:t>
      </w:r>
      <w:r w:rsidR="0028351C">
        <w:rPr>
          <w:rFonts w:ascii="GHEA Grapalat" w:hAnsi="GHEA Grapalat"/>
          <w:color w:val="1F497D" w:themeColor="text2"/>
          <w:sz w:val="24"/>
          <w:szCs w:val="24"/>
          <w:lang w:val="hy-AM"/>
        </w:rPr>
        <w:t>4</w:t>
      </w:r>
      <w:r w:rsidRPr="00026087">
        <w:rPr>
          <w:rFonts w:ascii="GHEA Grapalat" w:hAnsi="GHEA Grapalat"/>
          <w:color w:val="1F497D" w:themeColor="text2"/>
          <w:sz w:val="24"/>
          <w:szCs w:val="24"/>
          <w:lang w:val="hy-AM"/>
        </w:rPr>
        <w:t xml:space="preserve"> թվականին</w:t>
      </w:r>
      <w:bookmarkEnd w:id="529"/>
      <w:bookmarkEnd w:id="530"/>
      <w:bookmarkEnd w:id="531"/>
      <w:bookmarkEnd w:id="532"/>
    </w:p>
    <w:p w14:paraId="29FCDDA7" w14:textId="08998E23"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_Ref180587539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10</w:t>
      </w:r>
      <w:r w:rsidRPr="00026087">
        <w:rPr>
          <w:rFonts w:ascii="GHEA Grapalat" w:hAnsi="GHEA Grapalat"/>
          <w:sz w:val="22"/>
          <w:szCs w:val="22"/>
          <w:lang w:val="hy-AM"/>
        </w:rPr>
        <w:fldChar w:fldCharType="end"/>
      </w:r>
      <w:r w:rsidRPr="00026087">
        <w:rPr>
          <w:rFonts w:ascii="GHEA Grapalat" w:hAnsi="GHEA Grapalat"/>
          <w:sz w:val="22"/>
          <w:szCs w:val="22"/>
          <w:lang w:val="hy-AM"/>
        </w:rPr>
        <w:t>-ում ներկայացված է Արարատյան ՋԿՏ-ի հիմնական ջրօգտագո</w:t>
      </w:r>
      <w:r w:rsidR="0028351C">
        <w:rPr>
          <w:rFonts w:ascii="GHEA Grapalat" w:hAnsi="GHEA Grapalat"/>
          <w:sz w:val="22"/>
          <w:szCs w:val="22"/>
          <w:lang w:val="hy-AM"/>
        </w:rPr>
        <w:t>րծողների համապարփակ պատկերը 2024</w:t>
      </w:r>
      <w:r w:rsidRPr="00026087">
        <w:rPr>
          <w:rFonts w:ascii="GHEA Grapalat" w:hAnsi="GHEA Grapalat"/>
          <w:sz w:val="22"/>
          <w:szCs w:val="22"/>
          <w:lang w:val="hy-AM"/>
        </w:rPr>
        <w:t xml:space="preserve"> թվականի համար, ինչը արժեքավոր տեղեկություններ է տալիս տարբեր սուբյեկտների միջև ջրօգտագործման բաշխման վերաբերյալ՝ դասակարգված ըստ ծավալի և նպատակի:</w:t>
      </w:r>
    </w:p>
    <w:p w14:paraId="64D02A2E" w14:textId="40FDEFEF" w:rsidR="001B09CD" w:rsidRPr="00026087" w:rsidRDefault="00645779" w:rsidP="00A108B0">
      <w:pPr>
        <w:pStyle w:val="BodyText"/>
        <w:spacing w:before="120" w:line="240" w:lineRule="auto"/>
        <w:ind w:firstLine="0"/>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10DEC550" wp14:editId="5B74B15D">
            <wp:extent cx="5836257" cy="357048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7" cstate="print">
                      <a:extLst>
                        <a:ext uri="{28A0092B-C50C-407E-A947-70E740481C1C}">
                          <a14:useLocalDpi xmlns:a14="http://schemas.microsoft.com/office/drawing/2010/main" val="0"/>
                        </a:ext>
                      </a:extLst>
                    </a:blip>
                    <a:srcRect t="7039" r="-1334"/>
                    <a:stretch/>
                  </pic:blipFill>
                  <pic:spPr bwMode="auto">
                    <a:xfrm>
                      <a:off x="0" y="0"/>
                      <a:ext cx="5836257" cy="3570489"/>
                    </a:xfrm>
                    <a:prstGeom prst="rect">
                      <a:avLst/>
                    </a:prstGeom>
                    <a:ln>
                      <a:noFill/>
                    </a:ln>
                    <a:extLst>
                      <a:ext uri="{53640926-AAD7-44D8-BBD7-CCE9431645EC}">
                        <a14:shadowObscured xmlns:a14="http://schemas.microsoft.com/office/drawing/2010/main"/>
                      </a:ext>
                    </a:extLst>
                  </pic:spPr>
                </pic:pic>
              </a:graphicData>
            </a:graphic>
          </wp:inline>
        </w:drawing>
      </w:r>
    </w:p>
    <w:p w14:paraId="20EF10BD" w14:textId="1BFB56AD" w:rsidR="001B09CD" w:rsidRPr="00026087" w:rsidRDefault="001B09CD" w:rsidP="00A108B0">
      <w:pPr>
        <w:pStyle w:val="BodyText"/>
        <w:spacing w:before="120" w:line="240" w:lineRule="auto"/>
        <w:jc w:val="center"/>
        <w:rPr>
          <w:rFonts w:ascii="GHEA Grapalat" w:hAnsi="GHEA Grapalat"/>
          <w:sz w:val="22"/>
          <w:szCs w:val="22"/>
          <w:lang w:val="hy-AM"/>
        </w:rPr>
      </w:pPr>
      <w:bookmarkStart w:id="533" w:name="_Ref180587539"/>
      <w:bookmarkStart w:id="534" w:name="_Toc182255203"/>
      <w:bookmarkStart w:id="535" w:name="_Toc208002874"/>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10</w:t>
      </w:r>
      <w:r w:rsidRPr="00026087">
        <w:rPr>
          <w:rFonts w:ascii="GHEA Grapalat" w:eastAsia="Batang" w:hAnsi="GHEA Grapalat"/>
          <w:bCs/>
          <w:color w:val="1F497D" w:themeColor="text2"/>
          <w:sz w:val="22"/>
          <w:lang w:val="hy-AM" w:eastAsia="en-GB"/>
        </w:rPr>
        <w:fldChar w:fldCharType="end"/>
      </w:r>
      <w:bookmarkEnd w:id="533"/>
      <w:r w:rsidRPr="00026087">
        <w:rPr>
          <w:rFonts w:ascii="Cambria Math" w:eastAsia="Batang" w:hAnsi="Cambria Math" w:cs="Cambria Math"/>
          <w:bCs/>
          <w:color w:val="1F497D" w:themeColor="text2"/>
          <w:sz w:val="22"/>
          <w:lang w:val="hy-AM" w:eastAsia="en-GB"/>
        </w:rPr>
        <w:t>․</w:t>
      </w:r>
      <w:r w:rsidRPr="00026087">
        <w:rPr>
          <w:rFonts w:ascii="GHEA Grapalat" w:hAnsi="GHEA Grapalat"/>
          <w:sz w:val="22"/>
          <w:szCs w:val="22"/>
          <w:lang w:val="hy-AM"/>
        </w:rPr>
        <w:t xml:space="preserve"> </w:t>
      </w:r>
      <w:r w:rsidRPr="00026087">
        <w:rPr>
          <w:rFonts w:ascii="GHEA Grapalat" w:eastAsia="Batang" w:hAnsi="GHEA Grapalat"/>
          <w:bCs/>
          <w:color w:val="1F497D" w:themeColor="text2"/>
          <w:sz w:val="22"/>
          <w:lang w:val="hy-AM" w:eastAsia="en-GB"/>
        </w:rPr>
        <w:t>Արարատյան ՋԿՏ-ի հիմնական ջրօգտագործողները</w:t>
      </w:r>
      <w:bookmarkEnd w:id="534"/>
      <w:bookmarkEnd w:id="535"/>
    </w:p>
    <w:p w14:paraId="0E61D6F7" w14:textId="77777777" w:rsidR="001B09CD" w:rsidRPr="007732B6" w:rsidRDefault="001B09CD" w:rsidP="001104C3">
      <w:pPr>
        <w:pStyle w:val="BodyText"/>
        <w:spacing w:before="120" w:after="120" w:line="240" w:lineRule="auto"/>
        <w:rPr>
          <w:rFonts w:ascii="GHEA Grapalat" w:hAnsi="GHEA Grapalat"/>
          <w:sz w:val="22"/>
          <w:szCs w:val="22"/>
          <w:u w:val="single"/>
          <w:lang w:val="hy-AM"/>
        </w:rPr>
      </w:pPr>
      <w:r w:rsidRPr="007732B6">
        <w:rPr>
          <w:rFonts w:ascii="GHEA Grapalat" w:hAnsi="GHEA Grapalat"/>
          <w:sz w:val="22"/>
          <w:szCs w:val="22"/>
          <w:u w:val="single"/>
          <w:lang w:val="hy-AM"/>
        </w:rPr>
        <w:t>Հիմնական դիտարկումներ.</w:t>
      </w:r>
    </w:p>
    <w:p w14:paraId="5A806CF6" w14:textId="77777777" w:rsidR="001B09CD" w:rsidRPr="007732B6"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7732B6">
        <w:rPr>
          <w:rFonts w:ascii="GHEA Grapalat" w:hAnsi="GHEA Grapalat"/>
          <w:sz w:val="22"/>
          <w:szCs w:val="22"/>
          <w:lang w:val="hy-AM"/>
        </w:rPr>
        <w:t>Հիմնական ջրօգտագործողներն են.</w:t>
      </w:r>
    </w:p>
    <w:p w14:paraId="0BE11228" w14:textId="729E5BE4" w:rsidR="001B09CD" w:rsidRPr="007732B6"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7732B6">
        <w:rPr>
          <w:rFonts w:ascii="GHEA Grapalat" w:hAnsi="GHEA Grapalat"/>
          <w:sz w:val="22"/>
          <w:szCs w:val="22"/>
          <w:lang w:val="hy-AM"/>
        </w:rPr>
        <w:t xml:space="preserve">Արփա-Սևան հիդրոհամալիրը ամենամեծ ջրօգտագործողն է՝ տարեկան ջրօգտագործումը </w:t>
      </w:r>
      <w:r w:rsidR="00F077FC" w:rsidRPr="007732B6">
        <w:rPr>
          <w:rFonts w:ascii="GHEA Grapalat" w:hAnsi="GHEA Grapalat"/>
          <w:sz w:val="22"/>
          <w:szCs w:val="22"/>
          <w:lang w:val="hy-AM"/>
        </w:rPr>
        <w:t>286</w:t>
      </w:r>
      <w:r w:rsidR="00F077FC" w:rsidRPr="007732B6">
        <w:rPr>
          <w:rFonts w:ascii="Cambria Math" w:hAnsi="Cambria Math" w:cs="Cambria Math"/>
          <w:sz w:val="22"/>
          <w:szCs w:val="22"/>
          <w:lang w:val="hy-AM"/>
        </w:rPr>
        <w:t>․</w:t>
      </w:r>
      <w:r w:rsidR="00F077FC" w:rsidRPr="007732B6">
        <w:rPr>
          <w:rFonts w:ascii="GHEA Grapalat" w:hAnsi="GHEA Grapalat"/>
          <w:sz w:val="22"/>
          <w:szCs w:val="22"/>
          <w:lang w:val="hy-AM"/>
        </w:rPr>
        <w:t>1</w:t>
      </w:r>
      <w:r w:rsidRPr="007732B6">
        <w:rPr>
          <w:rFonts w:ascii="GHEA Grapalat" w:hAnsi="GHEA Grapalat"/>
          <w:sz w:val="22"/>
          <w:szCs w:val="22"/>
          <w:lang w:val="hy-AM"/>
        </w:rPr>
        <w:t xml:space="preserve"> հազար մ³, ինչը կազմում է ՋԿՏ-ի ընդհանուր ջրօգտագործման 11.4%-ը: </w:t>
      </w:r>
    </w:p>
    <w:p w14:paraId="54823483" w14:textId="77777777" w:rsidR="001B09CD" w:rsidRPr="007732B6"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7732B6">
        <w:rPr>
          <w:rFonts w:ascii="GHEA Grapalat" w:hAnsi="GHEA Grapalat"/>
          <w:sz w:val="22"/>
          <w:szCs w:val="22"/>
          <w:lang w:val="hy-AM"/>
        </w:rPr>
        <w:t>«Արփա-Էներգո» ՍՊԸ-ն՝ տարեկան</w:t>
      </w:r>
      <w:r w:rsidRPr="007732B6" w:rsidDel="00930724">
        <w:rPr>
          <w:rFonts w:ascii="GHEA Grapalat" w:hAnsi="GHEA Grapalat"/>
          <w:sz w:val="22"/>
          <w:szCs w:val="22"/>
          <w:lang w:val="hy-AM"/>
        </w:rPr>
        <w:t xml:space="preserve"> </w:t>
      </w:r>
      <w:r w:rsidRPr="007732B6">
        <w:rPr>
          <w:rFonts w:ascii="GHEA Grapalat" w:hAnsi="GHEA Grapalat"/>
          <w:sz w:val="22"/>
          <w:szCs w:val="22"/>
          <w:lang w:val="hy-AM"/>
        </w:rPr>
        <w:t xml:space="preserve">ջրօգտագործումը 252.2 հազար մ³, ինչը կազմում է ՋԿՏ-ի ընդհանուր ջրօգտագործման 10.5%-ը: </w:t>
      </w:r>
    </w:p>
    <w:p w14:paraId="22257755" w14:textId="77777777" w:rsidR="001B09CD" w:rsidRPr="007732B6"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7732B6">
        <w:rPr>
          <w:rFonts w:ascii="GHEA Grapalat" w:hAnsi="GHEA Grapalat"/>
          <w:sz w:val="22"/>
          <w:szCs w:val="22"/>
          <w:lang w:val="hy-AM"/>
        </w:rPr>
        <w:t>«Արենի ՀԷԿ» ՓԲԸ Արենիի ՓՀԷԿ-ը՝ տարեկան</w:t>
      </w:r>
      <w:r w:rsidRPr="007732B6" w:rsidDel="00930724">
        <w:rPr>
          <w:rFonts w:ascii="GHEA Grapalat" w:hAnsi="GHEA Grapalat"/>
          <w:sz w:val="22"/>
          <w:szCs w:val="22"/>
          <w:lang w:val="hy-AM"/>
        </w:rPr>
        <w:t xml:space="preserve"> </w:t>
      </w:r>
      <w:r w:rsidRPr="007732B6">
        <w:rPr>
          <w:rFonts w:ascii="GHEA Grapalat" w:hAnsi="GHEA Grapalat"/>
          <w:sz w:val="22"/>
          <w:szCs w:val="22"/>
          <w:lang w:val="hy-AM"/>
        </w:rPr>
        <w:t>ջրօգտագործումը 211.5 հազար մ³, ինչը կազմում է ՋԿՏ-ի ընդհանուր ջրօգտագործման 8.8%-ը:</w:t>
      </w:r>
    </w:p>
    <w:p w14:paraId="125FC762" w14:textId="77777777" w:rsidR="001B09CD" w:rsidRPr="00026087"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 xml:space="preserve">Փոքր հիդրոէլեկտրակայաններ. </w:t>
      </w:r>
    </w:p>
    <w:p w14:paraId="7F70A35C" w14:textId="77777777" w:rsidR="001B09CD" w:rsidRPr="00026087"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 xml:space="preserve">ՓՀԷԿ-ները միասին կազմում են ջրօգտագործողների զգալի մասը: Դրանց թվում նշանակալի են. </w:t>
      </w:r>
    </w:p>
    <w:p w14:paraId="1F37F96F" w14:textId="77777777" w:rsidR="001B09CD" w:rsidRPr="00026087" w:rsidRDefault="001B09CD" w:rsidP="001104C3">
      <w:pPr>
        <w:pStyle w:val="BodyText"/>
        <w:numPr>
          <w:ilvl w:val="2"/>
          <w:numId w:val="45"/>
        </w:numPr>
        <w:tabs>
          <w:tab w:val="left" w:pos="2127"/>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lastRenderedPageBreak/>
        <w:t xml:space="preserve">Հ.Հ.Ն.Մ.Ս ՍՊԸ (126.1 հազար մ³, 5.2%) </w:t>
      </w:r>
    </w:p>
    <w:p w14:paraId="4168D84A" w14:textId="77777777" w:rsidR="001B09CD" w:rsidRPr="00026087" w:rsidRDefault="001B09CD" w:rsidP="001104C3">
      <w:pPr>
        <w:pStyle w:val="BodyText"/>
        <w:numPr>
          <w:ilvl w:val="2"/>
          <w:numId w:val="45"/>
        </w:numPr>
        <w:tabs>
          <w:tab w:val="left" w:pos="2127"/>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 xml:space="preserve">Ռեալ գազ ՍՊԸ (125.2 հազար մ³, 5.2%) </w:t>
      </w:r>
    </w:p>
    <w:p w14:paraId="6E3E54DD" w14:textId="77777777" w:rsidR="001B09CD" w:rsidRPr="00026087" w:rsidRDefault="001B09CD" w:rsidP="001104C3">
      <w:pPr>
        <w:pStyle w:val="BodyText"/>
        <w:numPr>
          <w:ilvl w:val="2"/>
          <w:numId w:val="45"/>
        </w:numPr>
        <w:tabs>
          <w:tab w:val="left" w:pos="2127"/>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 xml:space="preserve">Ջերմուկ Տուրբոշին ՍՊԸ (87.5 հազար մ³, 3.6%) </w:t>
      </w:r>
    </w:p>
    <w:p w14:paraId="684A9526" w14:textId="77777777" w:rsidR="001B09CD" w:rsidRPr="00026087"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Այլ նշանակալի ջրօգտագործողներ. •</w:t>
      </w:r>
    </w:p>
    <w:p w14:paraId="1048BE2E" w14:textId="77777777" w:rsidR="001B09CD" w:rsidRPr="00026087"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 xml:space="preserve">Ջրառ ՓԲԸ (75.7 հազար մ³, 3.1%) </w:t>
      </w:r>
    </w:p>
    <w:p w14:paraId="51B4A95A" w14:textId="3E8545CE" w:rsidR="001B09CD" w:rsidRPr="00026087"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 xml:space="preserve">Սյունյաց </w:t>
      </w:r>
      <w:r w:rsidR="00027591" w:rsidRPr="00026087">
        <w:rPr>
          <w:rFonts w:ascii="GHEA Grapalat" w:hAnsi="GHEA Grapalat"/>
          <w:sz w:val="22"/>
          <w:szCs w:val="22"/>
          <w:lang w:val="hy-AM"/>
        </w:rPr>
        <w:t xml:space="preserve">վոթեր </w:t>
      </w:r>
      <w:r w:rsidRPr="00026087">
        <w:rPr>
          <w:rFonts w:ascii="GHEA Grapalat" w:hAnsi="GHEA Grapalat"/>
          <w:sz w:val="22"/>
          <w:szCs w:val="22"/>
          <w:lang w:val="hy-AM"/>
        </w:rPr>
        <w:t xml:space="preserve">ՍՊԸ (43.2 հազար մ³, 1.8%) </w:t>
      </w:r>
    </w:p>
    <w:p w14:paraId="1AD1B5D8" w14:textId="77777777" w:rsidR="001B09CD" w:rsidRPr="00026087" w:rsidRDefault="001B09CD" w:rsidP="001104C3">
      <w:pPr>
        <w:pStyle w:val="BodyText"/>
        <w:numPr>
          <w:ilvl w:val="1"/>
          <w:numId w:val="45"/>
        </w:numPr>
        <w:tabs>
          <w:tab w:val="left" w:pos="1418"/>
        </w:tabs>
        <w:suppressAutoHyphens/>
        <w:spacing w:before="120" w:after="120" w:line="240" w:lineRule="auto"/>
        <w:ind w:left="1020"/>
        <w:rPr>
          <w:rFonts w:ascii="GHEA Grapalat" w:hAnsi="GHEA Grapalat"/>
          <w:sz w:val="22"/>
          <w:szCs w:val="22"/>
          <w:lang w:val="hy-AM"/>
        </w:rPr>
      </w:pPr>
      <w:r w:rsidRPr="00026087">
        <w:rPr>
          <w:rFonts w:ascii="GHEA Grapalat" w:hAnsi="GHEA Grapalat"/>
          <w:sz w:val="22"/>
          <w:szCs w:val="22"/>
          <w:lang w:val="hy-AM"/>
        </w:rPr>
        <w:t>Տարբեր փոքր կազմակերպություններ, որոնցից յուրաքանչյուրը սպառում է ընդհանուր ջրի ծավալի 1-3%-ը։</w:t>
      </w:r>
    </w:p>
    <w:p w14:paraId="7A39D244" w14:textId="77777777" w:rsidR="001B09CD" w:rsidRPr="00026087"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Բաշխումն ըստ նպատակի.</w:t>
      </w:r>
    </w:p>
    <w:p w14:paraId="174480C1" w14:textId="77777777" w:rsidR="001B09CD" w:rsidRPr="00026087" w:rsidRDefault="001B09CD" w:rsidP="001104C3">
      <w:pPr>
        <w:pStyle w:val="BodyText"/>
        <w:numPr>
          <w:ilvl w:val="1"/>
          <w:numId w:val="45"/>
        </w:numPr>
        <w:tabs>
          <w:tab w:val="left" w:pos="1418"/>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ՓՀԷԿ-ները միասին կազմում են ջրօգտագործման զգալի մասը՝ ընդգծելով հիդրոէներգետիկայի կարևորությունը ավազանի ջրի սպառման կառուցվածքում:</w:t>
      </w:r>
    </w:p>
    <w:p w14:paraId="3A0C1DF1" w14:textId="77777777" w:rsidR="001B09CD" w:rsidRPr="00026087"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Օգտագործողների բազմազանություն.</w:t>
      </w:r>
    </w:p>
    <w:p w14:paraId="7DE5785E" w14:textId="77777777" w:rsidR="001B09CD" w:rsidRPr="00026087" w:rsidRDefault="001B09CD" w:rsidP="001104C3">
      <w:pPr>
        <w:pStyle w:val="BodyText"/>
        <w:numPr>
          <w:ilvl w:val="1"/>
          <w:numId w:val="45"/>
        </w:numPr>
        <w:tabs>
          <w:tab w:val="left" w:pos="1418"/>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 xml:space="preserve">Վիզուալիզացիան ցույց է տալիս ջրօգտագործողների բազմազան շարք, ներառյալ էներգետիկ ընկերություններ, ջրամատակարարման կազմակերպություններ և տարբեր տեղական ձեռնարկություններ: </w:t>
      </w:r>
    </w:p>
    <w:p w14:paraId="6747BBD6" w14:textId="77777777" w:rsidR="001B09CD" w:rsidRPr="00026087" w:rsidRDefault="001B09CD" w:rsidP="001104C3">
      <w:pPr>
        <w:pStyle w:val="BodyText"/>
        <w:numPr>
          <w:ilvl w:val="1"/>
          <w:numId w:val="45"/>
        </w:numPr>
        <w:tabs>
          <w:tab w:val="left" w:pos="1418"/>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 xml:space="preserve">Այս բազմազանությունը վկայում է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ջրի կառավարման բարդ կառուցվածքի մասին, ինչը պահանջում է հատուկ մոտեցումներ տարբեր տիպի ջրօգտագործողների համար: </w:t>
      </w:r>
    </w:p>
    <w:p w14:paraId="45FDED2A" w14:textId="77777777" w:rsidR="001B09CD" w:rsidRPr="00026087" w:rsidRDefault="001B09CD" w:rsidP="001104C3">
      <w:pPr>
        <w:pStyle w:val="BodyText"/>
        <w:numPr>
          <w:ilvl w:val="0"/>
          <w:numId w:val="45"/>
        </w:numPr>
        <w:tabs>
          <w:tab w:val="left" w:pos="709"/>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Հետևություններ ջրայյին ռեսուրսների կառավարման համար.</w:t>
      </w:r>
    </w:p>
    <w:p w14:paraId="398037BB" w14:textId="77777777" w:rsidR="001B09CD" w:rsidRPr="00026087" w:rsidRDefault="001B09CD" w:rsidP="001104C3">
      <w:pPr>
        <w:pStyle w:val="BodyText"/>
        <w:numPr>
          <w:ilvl w:val="1"/>
          <w:numId w:val="45"/>
        </w:numPr>
        <w:tabs>
          <w:tab w:val="left" w:pos="1418"/>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Ջրօգտագործման կենտրոնացումը մի քանի խոշոր սպառողների մոտ (հատկապես հիդրոէներգետիկայում) ենթադրում է, որ այս ոլորտներում թիրախավորված արդյունավետության բարելավումները կարող են զգալի ազդեցություն ունենալ ավազանում ջրի ընդհանուր սպառման վրա:</w:t>
      </w:r>
    </w:p>
    <w:p w14:paraId="06E6C1C0" w14:textId="77777777" w:rsidR="001B09CD" w:rsidRPr="00026087" w:rsidRDefault="001B09CD" w:rsidP="001104C3">
      <w:pPr>
        <w:pStyle w:val="BodyText"/>
        <w:numPr>
          <w:ilvl w:val="1"/>
          <w:numId w:val="45"/>
        </w:numPr>
        <w:tabs>
          <w:tab w:val="left" w:pos="1418"/>
        </w:tabs>
        <w:suppressAutoHyphens/>
        <w:spacing w:before="120" w:after="120" w:line="240" w:lineRule="auto"/>
        <w:rPr>
          <w:rFonts w:ascii="GHEA Grapalat" w:hAnsi="GHEA Grapalat"/>
          <w:sz w:val="22"/>
          <w:szCs w:val="22"/>
          <w:lang w:val="hy-AM"/>
        </w:rPr>
      </w:pPr>
      <w:r w:rsidRPr="00026087">
        <w:rPr>
          <w:rFonts w:ascii="GHEA Grapalat" w:hAnsi="GHEA Grapalat"/>
          <w:sz w:val="22"/>
          <w:szCs w:val="22"/>
          <w:lang w:val="hy-AM"/>
        </w:rPr>
        <w:t>Բազմաթիվ փոքր ջրօգտագործողների առկայությունը ցույց է տալիս ջրի կառավարման համապարփակ ռազմավարությունների անհրաժեշտությունը, որոնք կարող են անդրադառնալ ինչպես մեծածավալ, այնպես էլ փոքրածավալ սպառման մոդելներին:</w:t>
      </w:r>
    </w:p>
    <w:p w14:paraId="117FC3AF" w14:textId="77777777" w:rsidR="0060614A" w:rsidRPr="00026087" w:rsidRDefault="0060614A" w:rsidP="0060614A">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Տնտեսական գործունեության ոլորտներում (հիդրոէներգետիկա, ձկնաբուծական տնտեսություններ և գյուղատնտեսություն (բուսաբուծություն) մեկ խորանարդ մետր ջրի տնտեսական գնահատման համար կիրառվել են «համախառն արտադրանքի», «ընդհանուր տնտեսական արժեքավորության» և «համեմատական» մեթոդական մոտեցումներ, որոնք նախատեսված են ապահովելու ջրային ռեսուրսների բնական կապիտալի տնտեսական գնահատման հավաստի արդյունքներ (մեկ խորանարդ մետր ջրի օգտագործման համար) և արտացոլելու դրանց ամենահավանական դրամական արժեքը՝ ուսումնասիրության նպատակներին և խնդիրներին համապատասխան։</w:t>
      </w:r>
    </w:p>
    <w:p w14:paraId="124F0EB6" w14:textId="66A0DDD2" w:rsidR="0060614A" w:rsidRPr="00026087" w:rsidRDefault="0060614A" w:rsidP="0060614A">
      <w:pPr>
        <w:tabs>
          <w:tab w:val="left" w:pos="851"/>
        </w:tabs>
        <w:spacing w:before="120" w:after="120" w:line="240" w:lineRule="auto"/>
        <w:ind w:firstLine="0"/>
        <w:rPr>
          <w:rFonts w:ascii="GHEA Grapalat" w:eastAsia="Arial" w:hAnsi="GHEA Grapalat" w:cs="Arial"/>
          <w:highlight w:val="yellow"/>
          <w:lang w:val="hy-AM"/>
        </w:rPr>
      </w:pPr>
      <w:r w:rsidRPr="00026087">
        <w:rPr>
          <w:rFonts w:ascii="GHEA Grapalat" w:eastAsia="Tahoma" w:hAnsi="GHEA Grapalat" w:cs="Tahoma"/>
          <w:lang w:val="hy-AM"/>
        </w:rPr>
        <w:t xml:space="preserve">Հիմնվելով վերոնշյալ մեթոդական մոտեցումների վրա, ըստ 114 ջրօգտագործողի՝ հիդրոէներգետիկայի (53), ձկնաբուծական տնտեսությունների ցուցանիշների ընտրության և հաշվարկման մաթեմատիկական առանձնահատկության (22) և բուսաբուծության (39) ոլորտներում ստացված հիմնական արդյունքները ներկայացված են </w:t>
      </w:r>
      <w:r w:rsidRPr="00026087">
        <w:rPr>
          <w:rFonts w:ascii="GHEA Grapalat" w:eastAsia="Tahoma" w:hAnsi="GHEA Grapalat" w:cs="Tahoma"/>
          <w:lang w:val="hy-AM"/>
        </w:rPr>
        <w:fldChar w:fldCharType="begin"/>
      </w:r>
      <w:r w:rsidRPr="00026087">
        <w:rPr>
          <w:rFonts w:ascii="GHEA Grapalat" w:eastAsia="Tahoma" w:hAnsi="GHEA Grapalat" w:cs="Tahoma"/>
          <w:lang w:val="hy-AM"/>
        </w:rPr>
        <w:instrText xml:space="preserve"> REF _Ref188560083 \h  \* MERGEFORMAT </w:instrText>
      </w:r>
      <w:r w:rsidRPr="00026087">
        <w:rPr>
          <w:rFonts w:ascii="GHEA Grapalat" w:eastAsia="Tahoma" w:hAnsi="GHEA Grapalat" w:cs="Tahoma"/>
          <w:lang w:val="hy-AM"/>
        </w:rPr>
      </w:r>
      <w:r w:rsidRPr="00026087">
        <w:rPr>
          <w:rFonts w:ascii="GHEA Grapalat" w:eastAsia="Tahoma" w:hAnsi="GHEA Grapalat" w:cs="Tahoma"/>
          <w:lang w:val="hy-AM"/>
        </w:rPr>
        <w:fldChar w:fldCharType="separate"/>
      </w:r>
      <w:r w:rsidR="009502C1" w:rsidRPr="00026087">
        <w:rPr>
          <w:rFonts w:ascii="GHEA Grapalat" w:hAnsi="GHEA Grapalat"/>
          <w:lang w:val="hy-AM"/>
        </w:rPr>
        <w:t xml:space="preserve">Աղյուսակ </w:t>
      </w:r>
      <w:r w:rsidR="009502C1">
        <w:rPr>
          <w:rFonts w:ascii="GHEA Grapalat" w:hAnsi="GHEA Grapalat"/>
          <w:lang w:val="hy-AM"/>
        </w:rPr>
        <w:t>40</w:t>
      </w:r>
      <w:r w:rsidRPr="00026087">
        <w:rPr>
          <w:rFonts w:ascii="GHEA Grapalat" w:eastAsia="Tahoma" w:hAnsi="GHEA Grapalat" w:cs="Tahoma"/>
          <w:lang w:val="hy-AM"/>
        </w:rPr>
        <w:fldChar w:fldCharType="end"/>
      </w:r>
      <w:r w:rsidRPr="00026087">
        <w:rPr>
          <w:rFonts w:ascii="GHEA Grapalat" w:eastAsia="Tahoma" w:hAnsi="GHEA Grapalat" w:cs="Tahoma"/>
          <w:lang w:val="hy-AM"/>
        </w:rPr>
        <w:t>-ում:</w:t>
      </w:r>
    </w:p>
    <w:p w14:paraId="7DF41DC0" w14:textId="6F537C2B" w:rsidR="0060614A" w:rsidRPr="00026087" w:rsidRDefault="0060614A" w:rsidP="0060614A">
      <w:pPr>
        <w:pStyle w:val="Caption"/>
        <w:spacing w:before="0" w:line="240" w:lineRule="auto"/>
        <w:rPr>
          <w:rFonts w:ascii="GHEA Grapalat" w:hAnsi="GHEA Grapalat"/>
          <w:szCs w:val="22"/>
          <w:lang w:val="hy-AM"/>
        </w:rPr>
      </w:pPr>
      <w:bookmarkStart w:id="536" w:name="_Ref188560083"/>
      <w:bookmarkStart w:id="537" w:name="_Toc188631549"/>
      <w:bookmarkStart w:id="538" w:name="_Toc208002849"/>
      <w:r w:rsidRPr="00026087">
        <w:rPr>
          <w:rFonts w:ascii="GHEA Grapalat" w:hAnsi="GHEA Grapalat"/>
          <w:szCs w:val="22"/>
          <w:lang w:val="hy-AM"/>
        </w:rPr>
        <w:lastRenderedPageBreak/>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40</w:t>
      </w:r>
      <w:r w:rsidRPr="00026087">
        <w:rPr>
          <w:rFonts w:ascii="GHEA Grapalat" w:hAnsi="GHEA Grapalat"/>
          <w:szCs w:val="22"/>
          <w:lang w:val="hy-AM"/>
        </w:rPr>
        <w:fldChar w:fldCharType="end"/>
      </w:r>
      <w:bookmarkEnd w:id="536"/>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 (Արարատի և Վայոց ձորի մարզեր) էկոհամակարգային ծառայությունների (հիդրոէներգետիկայի, ձկնաբուծության և գյուղատնտեսության / այգեգործության ոլորտներ) տնտեսական գնահատման արդյունքները, 202</w:t>
      </w:r>
      <w:r w:rsidR="00F85FD3">
        <w:rPr>
          <w:rFonts w:ascii="GHEA Grapalat" w:hAnsi="GHEA Grapalat"/>
          <w:szCs w:val="22"/>
          <w:lang w:val="hy-AM"/>
        </w:rPr>
        <w:t>4</w:t>
      </w:r>
      <w:r w:rsidRPr="00026087">
        <w:rPr>
          <w:rFonts w:ascii="GHEA Grapalat" w:hAnsi="GHEA Grapalat"/>
          <w:szCs w:val="22"/>
          <w:lang w:val="hy-AM"/>
        </w:rPr>
        <w:t xml:space="preserve"> թ.</w:t>
      </w:r>
      <w:bookmarkEnd w:id="537"/>
      <w:bookmarkEnd w:id="538"/>
    </w:p>
    <w:tbl>
      <w:tblPr>
        <w:tblW w:w="9674" w:type="dxa"/>
        <w:jc w:val="center"/>
        <w:tblBorders>
          <w:top w:val="nil"/>
          <w:left w:val="nil"/>
          <w:bottom w:val="nil"/>
          <w:right w:val="nil"/>
          <w:insideH w:val="nil"/>
          <w:insideV w:val="nil"/>
        </w:tblBorders>
        <w:tblLayout w:type="fixed"/>
        <w:tblLook w:val="0600" w:firstRow="0" w:lastRow="0" w:firstColumn="0" w:lastColumn="0" w:noHBand="1" w:noVBand="1"/>
      </w:tblPr>
      <w:tblGrid>
        <w:gridCol w:w="1979"/>
        <w:gridCol w:w="915"/>
        <w:gridCol w:w="1680"/>
        <w:gridCol w:w="1725"/>
        <w:gridCol w:w="1500"/>
        <w:gridCol w:w="1875"/>
      </w:tblGrid>
      <w:tr w:rsidR="0060614A" w:rsidRPr="00026087" w14:paraId="5D5CAA65" w14:textId="77777777" w:rsidTr="0060614A">
        <w:trPr>
          <w:trHeight w:val="1635"/>
          <w:jc w:val="center"/>
        </w:trPr>
        <w:tc>
          <w:tcPr>
            <w:tcW w:w="1979"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19265373" w14:textId="77777777" w:rsidR="0060614A" w:rsidRPr="00026087" w:rsidRDefault="0060614A" w:rsidP="008F6E24">
            <w:pPr>
              <w:shd w:val="clear" w:color="auto" w:fill="FFFFFF"/>
              <w:tabs>
                <w:tab w:val="left" w:pos="851"/>
              </w:tabs>
              <w:spacing w:line="240" w:lineRule="auto"/>
              <w:ind w:firstLine="34"/>
              <w:rPr>
                <w:rFonts w:ascii="GHEA Grapalat" w:eastAsia="Arial" w:hAnsi="GHEA Grapalat" w:cs="Arial"/>
                <w:b/>
                <w:bCs/>
                <w:sz w:val="18"/>
                <w:szCs w:val="18"/>
              </w:rPr>
            </w:pPr>
            <w:proofErr w:type="spellStart"/>
            <w:r w:rsidRPr="00026087">
              <w:rPr>
                <w:rFonts w:ascii="GHEA Grapalat" w:eastAsia="Tahoma" w:hAnsi="GHEA Grapalat" w:cs="Tahoma"/>
                <w:b/>
                <w:bCs/>
                <w:sz w:val="18"/>
                <w:szCs w:val="18"/>
              </w:rPr>
              <w:t>Տնտեսական</w:t>
            </w:r>
            <w:proofErr w:type="spellEnd"/>
            <w:r w:rsidRPr="00026087">
              <w:rPr>
                <w:rFonts w:ascii="GHEA Grapalat" w:eastAsia="Tahoma" w:hAnsi="GHEA Grapalat" w:cs="Tahoma"/>
                <w:b/>
                <w:bCs/>
                <w:sz w:val="18"/>
                <w:szCs w:val="18"/>
              </w:rPr>
              <w:t xml:space="preserve"> </w:t>
            </w:r>
            <w:proofErr w:type="spellStart"/>
            <w:r w:rsidRPr="00026087">
              <w:rPr>
                <w:rFonts w:ascii="GHEA Grapalat" w:eastAsia="Tahoma" w:hAnsi="GHEA Grapalat" w:cs="Tahoma"/>
                <w:b/>
                <w:bCs/>
                <w:sz w:val="18"/>
                <w:szCs w:val="18"/>
              </w:rPr>
              <w:t>գործունեության</w:t>
            </w:r>
            <w:proofErr w:type="spellEnd"/>
            <w:r w:rsidRPr="00026087">
              <w:rPr>
                <w:rFonts w:ascii="GHEA Grapalat" w:eastAsia="Tahoma" w:hAnsi="GHEA Grapalat" w:cs="Tahoma"/>
                <w:b/>
                <w:bCs/>
                <w:sz w:val="18"/>
                <w:szCs w:val="18"/>
              </w:rPr>
              <w:t xml:space="preserve"> </w:t>
            </w:r>
            <w:proofErr w:type="spellStart"/>
            <w:r w:rsidRPr="00026087">
              <w:rPr>
                <w:rFonts w:ascii="GHEA Grapalat" w:eastAsia="Tahoma" w:hAnsi="GHEA Grapalat" w:cs="Tahoma"/>
                <w:b/>
                <w:bCs/>
                <w:sz w:val="18"/>
                <w:szCs w:val="18"/>
              </w:rPr>
              <w:t>ոլորտ</w:t>
            </w:r>
            <w:proofErr w:type="spellEnd"/>
          </w:p>
        </w:tc>
        <w:tc>
          <w:tcPr>
            <w:tcW w:w="91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6E5C30A0" w14:textId="77777777" w:rsidR="0060614A" w:rsidRPr="00026087" w:rsidRDefault="0060614A" w:rsidP="008F6E24">
            <w:pPr>
              <w:shd w:val="clear" w:color="auto" w:fill="FFFFFF"/>
              <w:tabs>
                <w:tab w:val="left" w:pos="851"/>
              </w:tabs>
              <w:spacing w:line="240" w:lineRule="auto"/>
              <w:ind w:firstLine="0"/>
              <w:rPr>
                <w:rFonts w:ascii="GHEA Grapalat" w:eastAsia="Arial" w:hAnsi="GHEA Grapalat" w:cs="Arial"/>
                <w:b/>
                <w:sz w:val="18"/>
                <w:szCs w:val="18"/>
              </w:rPr>
            </w:pPr>
            <w:proofErr w:type="spellStart"/>
            <w:r w:rsidRPr="00026087">
              <w:rPr>
                <w:rFonts w:ascii="GHEA Grapalat" w:eastAsia="Tahoma" w:hAnsi="GHEA Grapalat" w:cs="Tahoma"/>
                <w:b/>
                <w:sz w:val="18"/>
                <w:szCs w:val="18"/>
              </w:rPr>
              <w:t>Ջրօգտագործման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վճար</w:t>
            </w:r>
            <w:proofErr w:type="spellEnd"/>
            <w:r w:rsidRPr="00026087">
              <w:rPr>
                <w:rFonts w:ascii="GHEA Grapalat" w:eastAsia="Tahoma" w:hAnsi="GHEA Grapalat" w:cs="Tahoma"/>
                <w:b/>
                <w:sz w:val="18"/>
                <w:szCs w:val="18"/>
              </w:rPr>
              <w:t>, մ</w:t>
            </w:r>
            <w:r w:rsidRPr="00026087">
              <w:rPr>
                <w:rFonts w:ascii="GHEA Grapalat" w:eastAsia="Arial" w:hAnsi="GHEA Grapalat" w:cs="Arial"/>
                <w:b/>
                <w:sz w:val="18"/>
                <w:szCs w:val="18"/>
                <w:vertAlign w:val="superscript"/>
              </w:rPr>
              <w:t>3</w:t>
            </w:r>
            <w:r w:rsidRPr="00026087">
              <w:rPr>
                <w:rFonts w:ascii="GHEA Grapalat" w:eastAsia="Tahoma" w:hAnsi="GHEA Grapalat" w:cs="Tahoma"/>
                <w:b/>
                <w:sz w:val="18"/>
                <w:szCs w:val="18"/>
              </w:rPr>
              <w:t>/</w:t>
            </w:r>
            <w:proofErr w:type="spellStart"/>
            <w:r w:rsidRPr="00026087">
              <w:rPr>
                <w:rFonts w:ascii="GHEA Grapalat" w:eastAsia="Tahoma" w:hAnsi="GHEA Grapalat" w:cs="Tahoma"/>
                <w:b/>
                <w:sz w:val="18"/>
                <w:szCs w:val="18"/>
              </w:rPr>
              <w:t>դրամ</w:t>
            </w:r>
            <w:proofErr w:type="spellEnd"/>
          </w:p>
        </w:tc>
        <w:tc>
          <w:tcPr>
            <w:tcW w:w="1680"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61C25FC3" w14:textId="77777777" w:rsidR="0060614A" w:rsidRPr="00026087" w:rsidRDefault="0060614A" w:rsidP="008F6E24">
            <w:pPr>
              <w:shd w:val="clear" w:color="auto" w:fill="FFFFFF"/>
              <w:tabs>
                <w:tab w:val="left" w:pos="851"/>
              </w:tabs>
              <w:spacing w:line="240" w:lineRule="auto"/>
              <w:ind w:firstLine="30"/>
              <w:rPr>
                <w:rFonts w:ascii="GHEA Grapalat" w:eastAsia="Arial" w:hAnsi="GHEA Grapalat" w:cs="Arial"/>
                <w:b/>
                <w:sz w:val="18"/>
                <w:szCs w:val="18"/>
              </w:rPr>
            </w:pPr>
            <w:proofErr w:type="spellStart"/>
            <w:r w:rsidRPr="00026087">
              <w:rPr>
                <w:rFonts w:ascii="GHEA Grapalat" w:eastAsia="Tahoma" w:hAnsi="GHEA Grapalat" w:cs="Tahoma"/>
                <w:b/>
                <w:sz w:val="18"/>
                <w:szCs w:val="18"/>
              </w:rPr>
              <w:t>Ջրօգտագործման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ընդհանուր</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ծավալ</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ըստ</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ոլորտների</w:t>
            </w:r>
            <w:proofErr w:type="spellEnd"/>
            <w:r w:rsidRPr="00026087">
              <w:rPr>
                <w:rFonts w:ascii="GHEA Grapalat" w:eastAsia="Tahoma" w:hAnsi="GHEA Grapalat" w:cs="Tahoma"/>
                <w:b/>
                <w:sz w:val="18"/>
                <w:szCs w:val="18"/>
              </w:rPr>
              <w:t>, մ</w:t>
            </w:r>
            <w:r w:rsidRPr="00026087">
              <w:rPr>
                <w:rFonts w:ascii="GHEA Grapalat" w:eastAsia="Arial" w:hAnsi="GHEA Grapalat" w:cs="Arial"/>
                <w:b/>
                <w:sz w:val="18"/>
                <w:szCs w:val="18"/>
                <w:vertAlign w:val="superscript"/>
              </w:rPr>
              <w:t>3</w:t>
            </w:r>
            <w:r w:rsidRPr="00026087">
              <w:rPr>
                <w:rFonts w:ascii="GHEA Grapalat" w:eastAsia="Tahoma" w:hAnsi="GHEA Grapalat" w:cs="Tahoma"/>
                <w:b/>
                <w:sz w:val="18"/>
                <w:szCs w:val="18"/>
              </w:rPr>
              <w:t>/</w:t>
            </w:r>
            <w:proofErr w:type="spellStart"/>
            <w:r w:rsidRPr="00026087">
              <w:rPr>
                <w:rFonts w:ascii="GHEA Grapalat" w:eastAsia="Tahoma" w:hAnsi="GHEA Grapalat" w:cs="Tahoma"/>
                <w:b/>
                <w:sz w:val="18"/>
                <w:szCs w:val="18"/>
              </w:rPr>
              <w:t>տարի</w:t>
            </w:r>
            <w:proofErr w:type="spellEnd"/>
          </w:p>
        </w:tc>
        <w:tc>
          <w:tcPr>
            <w:tcW w:w="172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78E09C92" w14:textId="77777777" w:rsidR="0060614A" w:rsidRPr="00026087" w:rsidRDefault="0060614A" w:rsidP="008F6E24">
            <w:pPr>
              <w:shd w:val="clear" w:color="auto" w:fill="FFFFFF"/>
              <w:tabs>
                <w:tab w:val="left" w:pos="851"/>
              </w:tabs>
              <w:spacing w:line="240" w:lineRule="auto"/>
              <w:ind w:firstLine="0"/>
              <w:rPr>
                <w:rFonts w:ascii="GHEA Grapalat" w:eastAsia="Arial" w:hAnsi="GHEA Grapalat" w:cs="Arial"/>
                <w:b/>
                <w:sz w:val="18"/>
                <w:szCs w:val="18"/>
              </w:rPr>
            </w:pPr>
            <w:proofErr w:type="spellStart"/>
            <w:r w:rsidRPr="00026087">
              <w:rPr>
                <w:rFonts w:ascii="GHEA Grapalat" w:eastAsia="Tahoma" w:hAnsi="GHEA Grapalat" w:cs="Tahoma"/>
                <w:b/>
                <w:sz w:val="18"/>
                <w:szCs w:val="18"/>
              </w:rPr>
              <w:t>Ջրօգտագործման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վճարների</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ընդհանուր</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արժեք</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ծախս</w:t>
            </w:r>
            <w:proofErr w:type="spellEnd"/>
            <w:r w:rsidRPr="00026087">
              <w:rPr>
                <w:rFonts w:ascii="GHEA Grapalat" w:eastAsia="Tahoma" w:hAnsi="GHEA Grapalat" w:cs="Tahoma"/>
                <w:b/>
                <w:sz w:val="18"/>
                <w:szCs w:val="18"/>
              </w:rPr>
              <w:t xml:space="preserve">), ՀՀ </w:t>
            </w:r>
            <w:proofErr w:type="spellStart"/>
            <w:r w:rsidRPr="00026087">
              <w:rPr>
                <w:rFonts w:ascii="GHEA Grapalat" w:eastAsia="Tahoma" w:hAnsi="GHEA Grapalat" w:cs="Tahoma"/>
                <w:b/>
                <w:sz w:val="18"/>
                <w:szCs w:val="18"/>
              </w:rPr>
              <w:t>դրամ</w:t>
            </w:r>
            <w:proofErr w:type="spellEnd"/>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5BE379FC" w14:textId="77777777" w:rsidR="0060614A" w:rsidRPr="00026087" w:rsidRDefault="0060614A" w:rsidP="008F6E24">
            <w:pPr>
              <w:shd w:val="clear" w:color="auto" w:fill="FFFFFF"/>
              <w:tabs>
                <w:tab w:val="left" w:pos="851"/>
              </w:tabs>
              <w:spacing w:line="240" w:lineRule="auto"/>
              <w:ind w:firstLine="24"/>
              <w:rPr>
                <w:rFonts w:ascii="GHEA Grapalat" w:eastAsia="Arial" w:hAnsi="GHEA Grapalat" w:cs="Arial"/>
                <w:b/>
                <w:sz w:val="18"/>
                <w:szCs w:val="18"/>
              </w:rPr>
            </w:pPr>
            <w:proofErr w:type="spellStart"/>
            <w:r w:rsidRPr="00026087">
              <w:rPr>
                <w:rFonts w:ascii="GHEA Grapalat" w:eastAsia="Tahoma" w:hAnsi="GHEA Grapalat" w:cs="Tahoma"/>
                <w:b/>
                <w:sz w:val="18"/>
                <w:szCs w:val="18"/>
              </w:rPr>
              <w:t>Ջրօգտագործման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արժեքը</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ըստ</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խմ</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ջրից</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ստացված</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համախառն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արտադրանքի</w:t>
            </w:r>
            <w:proofErr w:type="spellEnd"/>
            <w:r w:rsidRPr="00026087">
              <w:rPr>
                <w:rFonts w:ascii="GHEA Grapalat" w:eastAsia="Tahoma" w:hAnsi="GHEA Grapalat" w:cs="Tahoma"/>
                <w:b/>
                <w:sz w:val="18"/>
                <w:szCs w:val="18"/>
              </w:rPr>
              <w:t xml:space="preserve"> (ՀՀ </w:t>
            </w:r>
            <w:proofErr w:type="spellStart"/>
            <w:r w:rsidRPr="00026087">
              <w:rPr>
                <w:rFonts w:ascii="GHEA Grapalat" w:eastAsia="Tahoma" w:hAnsi="GHEA Grapalat" w:cs="Tahoma"/>
                <w:b/>
                <w:sz w:val="18"/>
                <w:szCs w:val="18"/>
              </w:rPr>
              <w:t>դրամ</w:t>
            </w:r>
            <w:proofErr w:type="spellEnd"/>
            <w:r w:rsidRPr="00026087">
              <w:rPr>
                <w:rFonts w:ascii="GHEA Grapalat" w:eastAsia="Tahoma" w:hAnsi="GHEA Grapalat" w:cs="Tahoma"/>
                <w:b/>
                <w:sz w:val="18"/>
                <w:szCs w:val="18"/>
              </w:rPr>
              <w:t>/մ</w:t>
            </w:r>
            <w:r w:rsidRPr="00026087">
              <w:rPr>
                <w:rFonts w:ascii="GHEA Grapalat" w:eastAsia="Arial" w:hAnsi="GHEA Grapalat" w:cs="Arial"/>
                <w:b/>
                <w:sz w:val="18"/>
                <w:szCs w:val="18"/>
                <w:vertAlign w:val="superscript"/>
              </w:rPr>
              <w:t>3</w:t>
            </w:r>
            <w:r w:rsidRPr="00026087">
              <w:rPr>
                <w:rFonts w:ascii="GHEA Grapalat" w:eastAsia="Arial" w:hAnsi="GHEA Grapalat" w:cs="Arial"/>
                <w:b/>
                <w:sz w:val="18"/>
                <w:szCs w:val="18"/>
              </w:rPr>
              <w:t>)</w:t>
            </w:r>
          </w:p>
        </w:tc>
        <w:tc>
          <w:tcPr>
            <w:tcW w:w="187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40CB9695" w14:textId="77777777" w:rsidR="0060614A" w:rsidRPr="00026087" w:rsidRDefault="0060614A" w:rsidP="008F6E24">
            <w:pPr>
              <w:shd w:val="clear" w:color="auto" w:fill="FFFFFF"/>
              <w:tabs>
                <w:tab w:val="left" w:pos="851"/>
              </w:tabs>
              <w:spacing w:line="240" w:lineRule="auto"/>
              <w:ind w:firstLine="84"/>
              <w:rPr>
                <w:rFonts w:ascii="GHEA Grapalat" w:eastAsia="Arial" w:hAnsi="GHEA Grapalat" w:cs="Arial"/>
                <w:b/>
                <w:sz w:val="18"/>
                <w:szCs w:val="18"/>
              </w:rPr>
            </w:pPr>
            <w:proofErr w:type="spellStart"/>
            <w:r w:rsidRPr="00026087">
              <w:rPr>
                <w:rFonts w:ascii="GHEA Grapalat" w:eastAsia="Tahoma" w:hAnsi="GHEA Grapalat" w:cs="Tahoma"/>
                <w:b/>
                <w:sz w:val="18"/>
                <w:szCs w:val="18"/>
              </w:rPr>
              <w:t>Ջրօգտագո</w:t>
            </w:r>
            <w:proofErr w:type="spellEnd"/>
            <w:r w:rsidRPr="00026087">
              <w:rPr>
                <w:rFonts w:ascii="GHEA Grapalat" w:eastAsia="Tahoma" w:hAnsi="GHEA Grapalat" w:cs="Tahoma"/>
                <w:b/>
                <w:sz w:val="18"/>
                <w:szCs w:val="18"/>
                <w:lang w:val="hy-AM"/>
              </w:rPr>
              <w:t>ր</w:t>
            </w:r>
            <w:proofErr w:type="spellStart"/>
            <w:r w:rsidRPr="00026087">
              <w:rPr>
                <w:rFonts w:ascii="GHEA Grapalat" w:eastAsia="Tahoma" w:hAnsi="GHEA Grapalat" w:cs="Tahoma"/>
                <w:b/>
                <w:sz w:val="18"/>
                <w:szCs w:val="18"/>
              </w:rPr>
              <w:t>ծման</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ընդհանուր</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արժեք</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եկամուտ</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ըստ</w:t>
            </w:r>
            <w:proofErr w:type="spellEnd"/>
            <w:r w:rsidRPr="00026087">
              <w:rPr>
                <w:rFonts w:ascii="GHEA Grapalat" w:eastAsia="Tahoma" w:hAnsi="GHEA Grapalat" w:cs="Tahoma"/>
                <w:b/>
                <w:sz w:val="18"/>
                <w:szCs w:val="18"/>
              </w:rPr>
              <w:t xml:space="preserve"> </w:t>
            </w:r>
            <w:proofErr w:type="spellStart"/>
            <w:r w:rsidRPr="00026087">
              <w:rPr>
                <w:rFonts w:ascii="GHEA Grapalat" w:eastAsia="Tahoma" w:hAnsi="GHEA Grapalat" w:cs="Tahoma"/>
                <w:b/>
                <w:sz w:val="18"/>
                <w:szCs w:val="18"/>
              </w:rPr>
              <w:t>ոլորտների</w:t>
            </w:r>
            <w:proofErr w:type="spellEnd"/>
            <w:r w:rsidRPr="00026087">
              <w:rPr>
                <w:rFonts w:ascii="GHEA Grapalat" w:eastAsia="Tahoma" w:hAnsi="GHEA Grapalat" w:cs="Tahoma"/>
                <w:b/>
                <w:sz w:val="18"/>
                <w:szCs w:val="18"/>
              </w:rPr>
              <w:t xml:space="preserve">, ՀՀ </w:t>
            </w:r>
            <w:proofErr w:type="spellStart"/>
            <w:r w:rsidRPr="00026087">
              <w:rPr>
                <w:rFonts w:ascii="GHEA Grapalat" w:eastAsia="Tahoma" w:hAnsi="GHEA Grapalat" w:cs="Tahoma"/>
                <w:b/>
                <w:sz w:val="18"/>
                <w:szCs w:val="18"/>
              </w:rPr>
              <w:t>դրամ</w:t>
            </w:r>
            <w:proofErr w:type="spellEnd"/>
          </w:p>
        </w:tc>
      </w:tr>
      <w:tr w:rsidR="0060614A" w:rsidRPr="00026087" w14:paraId="2752A15E" w14:textId="77777777" w:rsidTr="0060614A">
        <w:trPr>
          <w:trHeight w:val="264"/>
          <w:jc w:val="center"/>
        </w:trPr>
        <w:tc>
          <w:tcPr>
            <w:tcW w:w="1979" w:type="dxa"/>
            <w:tcBorders>
              <w:top w:val="single" w:sz="6" w:space="0" w:color="000000"/>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701BD7B" w14:textId="77777777" w:rsidR="0060614A" w:rsidRPr="00026087" w:rsidRDefault="0060614A" w:rsidP="008F6E24">
            <w:pPr>
              <w:shd w:val="clear" w:color="auto" w:fill="FFFFFF"/>
              <w:tabs>
                <w:tab w:val="left" w:pos="851"/>
              </w:tabs>
              <w:spacing w:line="240" w:lineRule="auto"/>
              <w:ind w:firstLine="34"/>
              <w:rPr>
                <w:rFonts w:ascii="GHEA Grapalat" w:eastAsia="Arial" w:hAnsi="GHEA Grapalat" w:cs="Arial"/>
                <w:sz w:val="18"/>
                <w:szCs w:val="18"/>
              </w:rPr>
            </w:pPr>
            <w:proofErr w:type="spellStart"/>
            <w:r w:rsidRPr="00026087">
              <w:rPr>
                <w:rFonts w:ascii="GHEA Grapalat" w:eastAsia="Tahoma" w:hAnsi="GHEA Grapalat" w:cs="Tahoma"/>
                <w:sz w:val="18"/>
                <w:szCs w:val="18"/>
              </w:rPr>
              <w:t>Հիդրոէներգետիկա</w:t>
            </w:r>
            <w:proofErr w:type="spellEnd"/>
          </w:p>
        </w:tc>
        <w:tc>
          <w:tcPr>
            <w:tcW w:w="91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8CEFAE4" w14:textId="77777777" w:rsidR="0060614A" w:rsidRPr="00026087" w:rsidRDefault="0060614A" w:rsidP="008F6E24">
            <w:pPr>
              <w:shd w:val="clear" w:color="auto" w:fill="FFFFFF"/>
              <w:tabs>
                <w:tab w:val="left" w:pos="851"/>
              </w:tabs>
              <w:spacing w:line="240" w:lineRule="auto"/>
              <w:ind w:firstLine="92"/>
              <w:rPr>
                <w:rFonts w:ascii="GHEA Grapalat" w:eastAsia="Arial" w:hAnsi="GHEA Grapalat" w:cs="Arial"/>
                <w:sz w:val="18"/>
                <w:szCs w:val="18"/>
              </w:rPr>
            </w:pPr>
            <w:r w:rsidRPr="00026087">
              <w:rPr>
                <w:rFonts w:ascii="GHEA Grapalat" w:eastAsia="Arial" w:hAnsi="GHEA Grapalat" w:cs="Arial"/>
                <w:sz w:val="18"/>
                <w:szCs w:val="18"/>
              </w:rPr>
              <w:t>0,1</w:t>
            </w:r>
          </w:p>
        </w:tc>
        <w:tc>
          <w:tcPr>
            <w:tcW w:w="1680"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77BC330" w14:textId="77777777" w:rsidR="0060614A" w:rsidRPr="00026087" w:rsidRDefault="0060614A" w:rsidP="008F6E24">
            <w:pPr>
              <w:shd w:val="clear" w:color="auto" w:fill="FFFFFF"/>
              <w:tabs>
                <w:tab w:val="left" w:pos="851"/>
              </w:tabs>
              <w:spacing w:line="240" w:lineRule="auto"/>
              <w:ind w:firstLine="30"/>
              <w:rPr>
                <w:rFonts w:ascii="GHEA Grapalat" w:eastAsia="Arial" w:hAnsi="GHEA Grapalat" w:cs="Arial"/>
                <w:sz w:val="18"/>
                <w:szCs w:val="18"/>
              </w:rPr>
            </w:pPr>
            <w:r w:rsidRPr="00026087">
              <w:rPr>
                <w:rFonts w:ascii="GHEA Grapalat" w:eastAsia="Arial" w:hAnsi="GHEA Grapalat" w:cs="Arial"/>
                <w:sz w:val="18"/>
                <w:szCs w:val="18"/>
              </w:rPr>
              <w:t>15,942,961,728</w:t>
            </w:r>
          </w:p>
        </w:tc>
        <w:tc>
          <w:tcPr>
            <w:tcW w:w="172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51FBD16B" w14:textId="77777777" w:rsidR="0060614A" w:rsidRPr="00026087" w:rsidRDefault="0060614A" w:rsidP="008F6E24">
            <w:pPr>
              <w:shd w:val="clear" w:color="auto" w:fill="FFFFFF"/>
              <w:tabs>
                <w:tab w:val="left" w:pos="851"/>
              </w:tabs>
              <w:spacing w:line="240" w:lineRule="auto"/>
              <w:ind w:firstLine="0"/>
              <w:rPr>
                <w:rFonts w:ascii="GHEA Grapalat" w:eastAsia="Arial" w:hAnsi="GHEA Grapalat" w:cs="Arial"/>
                <w:sz w:val="18"/>
                <w:szCs w:val="18"/>
              </w:rPr>
            </w:pPr>
            <w:r w:rsidRPr="00026087">
              <w:rPr>
                <w:rFonts w:ascii="GHEA Grapalat" w:eastAsia="Arial" w:hAnsi="GHEA Grapalat" w:cs="Arial"/>
                <w:sz w:val="18"/>
                <w:szCs w:val="18"/>
              </w:rPr>
              <w:t>1,594,296,173</w:t>
            </w:r>
          </w:p>
        </w:tc>
        <w:tc>
          <w:tcPr>
            <w:tcW w:w="1500"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449DCC90" w14:textId="77777777" w:rsidR="0060614A" w:rsidRPr="00026087" w:rsidRDefault="0060614A" w:rsidP="008F6E24">
            <w:pPr>
              <w:shd w:val="clear" w:color="auto" w:fill="FFFFFF"/>
              <w:tabs>
                <w:tab w:val="left" w:pos="851"/>
              </w:tabs>
              <w:spacing w:line="240" w:lineRule="auto"/>
              <w:ind w:firstLine="24"/>
              <w:rPr>
                <w:rFonts w:ascii="GHEA Grapalat" w:eastAsia="Arial" w:hAnsi="GHEA Grapalat" w:cs="Arial"/>
                <w:sz w:val="18"/>
                <w:szCs w:val="18"/>
              </w:rPr>
            </w:pPr>
            <w:r w:rsidRPr="00026087">
              <w:rPr>
                <w:rFonts w:ascii="GHEA Grapalat" w:eastAsia="Arial" w:hAnsi="GHEA Grapalat" w:cs="Arial"/>
                <w:sz w:val="18"/>
                <w:szCs w:val="18"/>
              </w:rPr>
              <w:t xml:space="preserve">0,348 </w:t>
            </w:r>
          </w:p>
        </w:tc>
        <w:tc>
          <w:tcPr>
            <w:tcW w:w="187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74BD9038" w14:textId="77777777" w:rsidR="0060614A" w:rsidRPr="00026087" w:rsidRDefault="0060614A" w:rsidP="008F6E24">
            <w:pPr>
              <w:shd w:val="clear" w:color="auto" w:fill="FFFFFF"/>
              <w:tabs>
                <w:tab w:val="left" w:pos="851"/>
              </w:tabs>
              <w:spacing w:line="240" w:lineRule="auto"/>
              <w:ind w:firstLine="84"/>
              <w:rPr>
                <w:rFonts w:ascii="GHEA Grapalat" w:eastAsia="Arial" w:hAnsi="GHEA Grapalat" w:cs="Arial"/>
                <w:sz w:val="18"/>
                <w:szCs w:val="18"/>
              </w:rPr>
            </w:pPr>
            <w:r w:rsidRPr="00026087">
              <w:rPr>
                <w:rFonts w:ascii="GHEA Grapalat" w:eastAsia="Arial" w:hAnsi="GHEA Grapalat" w:cs="Arial"/>
                <w:sz w:val="18"/>
                <w:szCs w:val="18"/>
              </w:rPr>
              <w:t>5,554,344,853</w:t>
            </w:r>
          </w:p>
        </w:tc>
      </w:tr>
      <w:tr w:rsidR="0060614A" w:rsidRPr="00026087" w14:paraId="3A2454EF" w14:textId="77777777" w:rsidTr="0060614A">
        <w:trPr>
          <w:trHeight w:val="116"/>
          <w:jc w:val="center"/>
        </w:trPr>
        <w:tc>
          <w:tcPr>
            <w:tcW w:w="197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80551B7" w14:textId="77777777" w:rsidR="0060614A" w:rsidRPr="00026087" w:rsidRDefault="0060614A" w:rsidP="008F6E24">
            <w:pPr>
              <w:shd w:val="clear" w:color="auto" w:fill="FFFFFF"/>
              <w:tabs>
                <w:tab w:val="left" w:pos="851"/>
              </w:tabs>
              <w:spacing w:line="240" w:lineRule="auto"/>
              <w:ind w:firstLine="34"/>
              <w:rPr>
                <w:rFonts w:ascii="GHEA Grapalat" w:eastAsia="Arial" w:hAnsi="GHEA Grapalat" w:cs="Arial"/>
                <w:sz w:val="18"/>
                <w:szCs w:val="18"/>
              </w:rPr>
            </w:pPr>
            <w:proofErr w:type="spellStart"/>
            <w:r w:rsidRPr="00026087">
              <w:rPr>
                <w:rFonts w:ascii="GHEA Grapalat" w:eastAsia="Tahoma" w:hAnsi="GHEA Grapalat" w:cs="Tahoma"/>
                <w:sz w:val="18"/>
                <w:szCs w:val="18"/>
              </w:rPr>
              <w:t>Ձկնաբուծություն</w:t>
            </w:r>
            <w:proofErr w:type="spellEnd"/>
          </w:p>
        </w:tc>
        <w:tc>
          <w:tcPr>
            <w:tcW w:w="91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F1CA6A7" w14:textId="77777777" w:rsidR="0060614A" w:rsidRPr="00026087" w:rsidRDefault="0060614A" w:rsidP="008F6E24">
            <w:pPr>
              <w:shd w:val="clear" w:color="auto" w:fill="FFFFFF"/>
              <w:tabs>
                <w:tab w:val="left" w:pos="851"/>
              </w:tabs>
              <w:spacing w:line="240" w:lineRule="auto"/>
              <w:ind w:firstLine="92"/>
              <w:rPr>
                <w:rFonts w:ascii="GHEA Grapalat" w:eastAsia="Arial" w:hAnsi="GHEA Grapalat" w:cs="Arial"/>
                <w:sz w:val="18"/>
                <w:szCs w:val="18"/>
              </w:rPr>
            </w:pPr>
            <w:r w:rsidRPr="00026087">
              <w:rPr>
                <w:rFonts w:ascii="GHEA Grapalat" w:eastAsia="Arial" w:hAnsi="GHEA Grapalat" w:cs="Arial"/>
                <w:sz w:val="18"/>
                <w:szCs w:val="18"/>
              </w:rPr>
              <w:t>0,975</w:t>
            </w:r>
          </w:p>
        </w:tc>
        <w:tc>
          <w:tcPr>
            <w:tcW w:w="168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9325851" w14:textId="77777777" w:rsidR="0060614A" w:rsidRPr="00026087" w:rsidRDefault="0060614A" w:rsidP="008F6E24">
            <w:pPr>
              <w:shd w:val="clear" w:color="auto" w:fill="FFFFFF"/>
              <w:tabs>
                <w:tab w:val="left" w:pos="851"/>
              </w:tabs>
              <w:spacing w:line="240" w:lineRule="auto"/>
              <w:ind w:firstLine="30"/>
              <w:rPr>
                <w:rFonts w:ascii="GHEA Grapalat" w:eastAsia="Arial" w:hAnsi="GHEA Grapalat" w:cs="Arial"/>
                <w:sz w:val="18"/>
                <w:szCs w:val="18"/>
              </w:rPr>
            </w:pPr>
            <w:r w:rsidRPr="00026087">
              <w:rPr>
                <w:rFonts w:ascii="GHEA Grapalat" w:eastAsia="Arial" w:hAnsi="GHEA Grapalat" w:cs="Arial"/>
                <w:sz w:val="18"/>
                <w:szCs w:val="18"/>
              </w:rPr>
              <w:t>43,191,705</w:t>
            </w:r>
          </w:p>
        </w:tc>
        <w:tc>
          <w:tcPr>
            <w:tcW w:w="17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B72FACF" w14:textId="77777777" w:rsidR="0060614A" w:rsidRPr="00026087" w:rsidRDefault="0060614A" w:rsidP="008F6E24">
            <w:pPr>
              <w:shd w:val="clear" w:color="auto" w:fill="FFFFFF"/>
              <w:tabs>
                <w:tab w:val="left" w:pos="851"/>
              </w:tabs>
              <w:spacing w:line="240" w:lineRule="auto"/>
              <w:ind w:firstLine="0"/>
              <w:rPr>
                <w:rFonts w:ascii="GHEA Grapalat" w:eastAsia="Arial" w:hAnsi="GHEA Grapalat" w:cs="Arial"/>
                <w:sz w:val="18"/>
                <w:szCs w:val="18"/>
              </w:rPr>
            </w:pPr>
            <w:r w:rsidRPr="00026087">
              <w:rPr>
                <w:rFonts w:ascii="GHEA Grapalat" w:eastAsia="Arial" w:hAnsi="GHEA Grapalat" w:cs="Arial"/>
                <w:sz w:val="18"/>
                <w:szCs w:val="18"/>
              </w:rPr>
              <w:t>42,111,913</w:t>
            </w:r>
          </w:p>
        </w:tc>
        <w:tc>
          <w:tcPr>
            <w:tcW w:w="150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50CB9CE" w14:textId="77777777" w:rsidR="0060614A" w:rsidRPr="00026087" w:rsidRDefault="0060614A" w:rsidP="008F6E24">
            <w:pPr>
              <w:shd w:val="clear" w:color="auto" w:fill="FFFFFF"/>
              <w:tabs>
                <w:tab w:val="left" w:pos="851"/>
              </w:tabs>
              <w:spacing w:line="240" w:lineRule="auto"/>
              <w:ind w:firstLine="24"/>
              <w:rPr>
                <w:rFonts w:ascii="GHEA Grapalat" w:eastAsia="Arial" w:hAnsi="GHEA Grapalat" w:cs="Arial"/>
                <w:sz w:val="18"/>
                <w:szCs w:val="18"/>
              </w:rPr>
            </w:pPr>
            <w:r w:rsidRPr="00026087">
              <w:rPr>
                <w:rFonts w:ascii="GHEA Grapalat" w:eastAsia="Arial" w:hAnsi="GHEA Grapalat" w:cs="Arial"/>
                <w:sz w:val="18"/>
                <w:szCs w:val="18"/>
              </w:rPr>
              <w:t xml:space="preserve">159 </w:t>
            </w:r>
          </w:p>
        </w:tc>
        <w:tc>
          <w:tcPr>
            <w:tcW w:w="187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440EF2D" w14:textId="77777777" w:rsidR="0060614A" w:rsidRPr="00026087" w:rsidRDefault="0060614A" w:rsidP="008F6E24">
            <w:pPr>
              <w:shd w:val="clear" w:color="auto" w:fill="FFFFFF"/>
              <w:tabs>
                <w:tab w:val="left" w:pos="851"/>
              </w:tabs>
              <w:spacing w:line="240" w:lineRule="auto"/>
              <w:ind w:firstLine="84"/>
              <w:rPr>
                <w:rFonts w:ascii="GHEA Grapalat" w:eastAsia="Arial" w:hAnsi="GHEA Grapalat" w:cs="Arial"/>
                <w:sz w:val="18"/>
                <w:szCs w:val="18"/>
              </w:rPr>
            </w:pPr>
            <w:r w:rsidRPr="00026087">
              <w:rPr>
                <w:rFonts w:ascii="GHEA Grapalat" w:eastAsia="Arial" w:hAnsi="GHEA Grapalat" w:cs="Arial"/>
                <w:sz w:val="18"/>
                <w:szCs w:val="18"/>
              </w:rPr>
              <w:t>6,873,063,943</w:t>
            </w:r>
          </w:p>
        </w:tc>
      </w:tr>
      <w:tr w:rsidR="0060614A" w:rsidRPr="00026087" w14:paraId="0ED12A2F" w14:textId="77777777" w:rsidTr="0060614A">
        <w:trPr>
          <w:trHeight w:val="172"/>
          <w:jc w:val="center"/>
        </w:trPr>
        <w:tc>
          <w:tcPr>
            <w:tcW w:w="1979" w:type="dxa"/>
            <w:tcBorders>
              <w:top w:val="nil"/>
              <w:left w:val="single" w:sz="5" w:space="0" w:color="000000"/>
              <w:bottom w:val="single" w:sz="6" w:space="0" w:color="000000"/>
              <w:right w:val="single" w:sz="5" w:space="0" w:color="000000"/>
            </w:tcBorders>
            <w:shd w:val="clear" w:color="auto" w:fill="auto"/>
            <w:tcMar>
              <w:top w:w="0" w:type="dxa"/>
              <w:left w:w="100" w:type="dxa"/>
              <w:bottom w:w="0" w:type="dxa"/>
              <w:right w:w="100" w:type="dxa"/>
            </w:tcMar>
          </w:tcPr>
          <w:p w14:paraId="1EDB2885" w14:textId="77777777" w:rsidR="0060614A" w:rsidRPr="00026087" w:rsidRDefault="0060614A" w:rsidP="008F6E24">
            <w:pPr>
              <w:shd w:val="clear" w:color="auto" w:fill="FFFFFF"/>
              <w:tabs>
                <w:tab w:val="left" w:pos="851"/>
              </w:tabs>
              <w:spacing w:line="240" w:lineRule="auto"/>
              <w:ind w:firstLine="34"/>
              <w:rPr>
                <w:rFonts w:ascii="GHEA Grapalat" w:eastAsia="Arial" w:hAnsi="GHEA Grapalat" w:cs="Arial"/>
                <w:sz w:val="18"/>
                <w:szCs w:val="18"/>
              </w:rPr>
            </w:pPr>
            <w:proofErr w:type="spellStart"/>
            <w:r w:rsidRPr="00026087">
              <w:rPr>
                <w:rFonts w:ascii="GHEA Grapalat" w:eastAsia="Tahoma" w:hAnsi="GHEA Grapalat" w:cs="Tahoma"/>
                <w:sz w:val="18"/>
                <w:szCs w:val="18"/>
              </w:rPr>
              <w:t>Գյուղատնտեսություն</w:t>
            </w:r>
            <w:proofErr w:type="spellEnd"/>
            <w:r w:rsidRPr="00026087">
              <w:rPr>
                <w:rFonts w:ascii="GHEA Grapalat" w:eastAsia="Tahoma" w:hAnsi="GHEA Grapalat" w:cs="Tahoma"/>
                <w:sz w:val="18"/>
                <w:szCs w:val="18"/>
              </w:rPr>
              <w:t xml:space="preserve">/ </w:t>
            </w:r>
            <w:proofErr w:type="spellStart"/>
            <w:r w:rsidRPr="00026087">
              <w:rPr>
                <w:rFonts w:ascii="GHEA Grapalat" w:eastAsia="Tahoma" w:hAnsi="GHEA Grapalat" w:cs="Tahoma"/>
                <w:sz w:val="18"/>
                <w:szCs w:val="18"/>
              </w:rPr>
              <w:t>Այգեգործություն</w:t>
            </w:r>
            <w:proofErr w:type="spellEnd"/>
          </w:p>
        </w:tc>
        <w:tc>
          <w:tcPr>
            <w:tcW w:w="91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58AE4C08" w14:textId="77777777" w:rsidR="0060614A" w:rsidRPr="00026087" w:rsidRDefault="0060614A" w:rsidP="008F6E24">
            <w:pPr>
              <w:shd w:val="clear" w:color="auto" w:fill="FFFFFF"/>
              <w:tabs>
                <w:tab w:val="left" w:pos="851"/>
              </w:tabs>
              <w:spacing w:line="240" w:lineRule="auto"/>
              <w:ind w:firstLine="92"/>
              <w:rPr>
                <w:rFonts w:ascii="GHEA Grapalat" w:eastAsia="Arial" w:hAnsi="GHEA Grapalat" w:cs="Arial"/>
                <w:sz w:val="18"/>
                <w:szCs w:val="18"/>
              </w:rPr>
            </w:pPr>
            <w:r w:rsidRPr="00026087">
              <w:rPr>
                <w:rFonts w:ascii="GHEA Grapalat" w:eastAsia="Arial" w:hAnsi="GHEA Grapalat" w:cs="Arial"/>
                <w:sz w:val="18"/>
                <w:szCs w:val="18"/>
              </w:rPr>
              <w:t>9,6</w:t>
            </w:r>
          </w:p>
        </w:tc>
        <w:tc>
          <w:tcPr>
            <w:tcW w:w="1680"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31A7C751" w14:textId="77777777" w:rsidR="0060614A" w:rsidRPr="00026087" w:rsidRDefault="0060614A" w:rsidP="008F6E24">
            <w:pPr>
              <w:shd w:val="clear" w:color="auto" w:fill="FFFFFF"/>
              <w:tabs>
                <w:tab w:val="left" w:pos="851"/>
              </w:tabs>
              <w:spacing w:line="240" w:lineRule="auto"/>
              <w:ind w:firstLine="30"/>
              <w:rPr>
                <w:rFonts w:ascii="GHEA Grapalat" w:eastAsia="Arial" w:hAnsi="GHEA Grapalat" w:cs="Arial"/>
                <w:sz w:val="18"/>
                <w:szCs w:val="18"/>
              </w:rPr>
            </w:pPr>
            <w:r w:rsidRPr="00026087">
              <w:rPr>
                <w:rFonts w:ascii="GHEA Grapalat" w:eastAsia="Arial" w:hAnsi="GHEA Grapalat" w:cs="Arial"/>
                <w:sz w:val="18"/>
                <w:szCs w:val="18"/>
              </w:rPr>
              <w:t>197,376,419</w:t>
            </w:r>
          </w:p>
        </w:tc>
        <w:tc>
          <w:tcPr>
            <w:tcW w:w="172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0C96444C" w14:textId="77777777" w:rsidR="0060614A" w:rsidRPr="00026087" w:rsidRDefault="0060614A" w:rsidP="008F6E24">
            <w:pPr>
              <w:shd w:val="clear" w:color="auto" w:fill="FFFFFF"/>
              <w:tabs>
                <w:tab w:val="left" w:pos="851"/>
              </w:tabs>
              <w:spacing w:line="240" w:lineRule="auto"/>
              <w:ind w:firstLine="0"/>
              <w:rPr>
                <w:rFonts w:ascii="GHEA Grapalat" w:eastAsia="Arial" w:hAnsi="GHEA Grapalat" w:cs="Arial"/>
                <w:sz w:val="18"/>
                <w:szCs w:val="18"/>
              </w:rPr>
            </w:pPr>
            <w:r w:rsidRPr="00026087">
              <w:rPr>
                <w:rFonts w:ascii="GHEA Grapalat" w:eastAsia="Arial" w:hAnsi="GHEA Grapalat" w:cs="Arial"/>
                <w:sz w:val="18"/>
                <w:szCs w:val="18"/>
              </w:rPr>
              <w:t>1,894,813,625</w:t>
            </w:r>
          </w:p>
        </w:tc>
        <w:tc>
          <w:tcPr>
            <w:tcW w:w="1500"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7BC6D13A" w14:textId="77777777" w:rsidR="0060614A" w:rsidRPr="00026087" w:rsidRDefault="0060614A" w:rsidP="008F6E24">
            <w:pPr>
              <w:shd w:val="clear" w:color="auto" w:fill="FFFFFF"/>
              <w:tabs>
                <w:tab w:val="left" w:pos="851"/>
              </w:tabs>
              <w:spacing w:line="240" w:lineRule="auto"/>
              <w:ind w:firstLine="24"/>
              <w:rPr>
                <w:rFonts w:ascii="GHEA Grapalat" w:eastAsia="Arial" w:hAnsi="GHEA Grapalat" w:cs="Arial"/>
                <w:sz w:val="18"/>
                <w:szCs w:val="18"/>
              </w:rPr>
            </w:pPr>
            <w:r w:rsidRPr="00026087">
              <w:rPr>
                <w:rFonts w:ascii="GHEA Grapalat" w:eastAsia="Arial" w:hAnsi="GHEA Grapalat" w:cs="Arial"/>
                <w:sz w:val="18"/>
                <w:szCs w:val="18"/>
              </w:rPr>
              <w:t xml:space="preserve">469 </w:t>
            </w:r>
          </w:p>
        </w:tc>
        <w:tc>
          <w:tcPr>
            <w:tcW w:w="187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15559210" w14:textId="77777777" w:rsidR="0060614A" w:rsidRPr="00026087" w:rsidRDefault="0060614A" w:rsidP="008F6E24">
            <w:pPr>
              <w:shd w:val="clear" w:color="auto" w:fill="FFFFFF"/>
              <w:tabs>
                <w:tab w:val="left" w:pos="851"/>
              </w:tabs>
              <w:spacing w:line="240" w:lineRule="auto"/>
              <w:ind w:firstLine="84"/>
              <w:rPr>
                <w:rFonts w:ascii="GHEA Grapalat" w:eastAsia="Arial" w:hAnsi="GHEA Grapalat" w:cs="Arial"/>
                <w:sz w:val="18"/>
                <w:szCs w:val="18"/>
              </w:rPr>
            </w:pPr>
            <w:r w:rsidRPr="00026087">
              <w:rPr>
                <w:rFonts w:ascii="GHEA Grapalat" w:eastAsia="Arial" w:hAnsi="GHEA Grapalat" w:cs="Arial"/>
                <w:sz w:val="18"/>
                <w:szCs w:val="18"/>
              </w:rPr>
              <w:t>92,641,421,040</w:t>
            </w:r>
          </w:p>
        </w:tc>
      </w:tr>
    </w:tbl>
    <w:p w14:paraId="49D442C7" w14:textId="77777777" w:rsidR="0060614A" w:rsidRPr="00026087" w:rsidRDefault="0060614A" w:rsidP="0060614A">
      <w:pPr>
        <w:pBdr>
          <w:top w:val="nil"/>
          <w:left w:val="nil"/>
          <w:bottom w:val="nil"/>
          <w:right w:val="nil"/>
          <w:between w:val="nil"/>
        </w:pBdr>
        <w:tabs>
          <w:tab w:val="left" w:pos="851"/>
        </w:tabs>
        <w:spacing w:before="120" w:after="120" w:line="240" w:lineRule="auto"/>
        <w:ind w:firstLine="0"/>
        <w:rPr>
          <w:rFonts w:ascii="GHEA Grapalat" w:eastAsia="Tahoma" w:hAnsi="GHEA Grapalat" w:cs="Tahoma"/>
        </w:rPr>
      </w:pPr>
      <w:proofErr w:type="spellStart"/>
      <w:r w:rsidRPr="00026087">
        <w:rPr>
          <w:rFonts w:ascii="GHEA Grapalat" w:eastAsia="Tahoma" w:hAnsi="GHEA Grapalat" w:cs="Tahoma"/>
        </w:rPr>
        <w:t>Արարատյան</w:t>
      </w:r>
      <w:proofErr w:type="spellEnd"/>
      <w:r w:rsidRPr="00026087">
        <w:rPr>
          <w:rFonts w:ascii="GHEA Grapalat" w:eastAsia="Tahoma" w:hAnsi="GHEA Grapalat" w:cs="Tahoma"/>
        </w:rPr>
        <w:t xml:space="preserve"> ՋԿՏ-</w:t>
      </w:r>
      <w:proofErr w:type="spellStart"/>
      <w:r w:rsidRPr="00026087">
        <w:rPr>
          <w:rFonts w:ascii="GHEA Grapalat" w:eastAsia="Tahoma" w:hAnsi="GHEA Grapalat" w:cs="Tahoma"/>
        </w:rPr>
        <w:t>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հաշվառված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հիդրոէլեկտրաէներգիայի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արտադրության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համար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ջրօգտագործման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թույլտվություն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ստացած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ջրօգտագործողների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կողմից</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օգտագործված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մակերևույթային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ջրերի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ընդհանուր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տնտեսական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արժեվորման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գնահատման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ժամանակ</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հիմք</w:t>
      </w:r>
      <w:proofErr w:type="spellEnd"/>
      <w:r w:rsidRPr="00026087">
        <w:rPr>
          <w:rFonts w:ascii="GHEA Grapalat" w:eastAsia="Tahoma" w:hAnsi="GHEA Grapalat" w:cs="Tahoma"/>
        </w:rPr>
        <w:t xml:space="preserve"> է </w:t>
      </w:r>
      <w:proofErr w:type="spellStart"/>
      <w:r w:rsidRPr="00026087">
        <w:rPr>
          <w:rFonts w:ascii="GHEA Grapalat" w:eastAsia="Tahoma" w:hAnsi="GHEA Grapalat" w:cs="Tahoma"/>
        </w:rPr>
        <w:t>ընդունվել</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գնագոյացման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կառուցվածքի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առանձնահատկությունը</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այն</w:t>
      </w:r>
      <w:proofErr w:type="spellEnd"/>
      <w:r w:rsidRPr="00026087">
        <w:rPr>
          <w:rFonts w:ascii="GHEA Grapalat" w:eastAsia="Tahoma" w:hAnsi="GHEA Grapalat" w:cs="Tahoma"/>
        </w:rPr>
        <w:t xml:space="preserve"> է, </w:t>
      </w:r>
      <w:proofErr w:type="spellStart"/>
      <w:r w:rsidRPr="00026087">
        <w:rPr>
          <w:rFonts w:ascii="GHEA Grapalat" w:eastAsia="Tahoma" w:hAnsi="GHEA Grapalat" w:cs="Tahoma"/>
        </w:rPr>
        <w:t>որ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Հայաստանում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հիդրոէլեկտրաէներգիայի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գնագոյացման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շուկայական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մեխանիզմներ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չկան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Հետևաբար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հիդրոէլեկտրակայանների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վաճառքի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շուկան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դասակարգվում</w:t>
      </w:r>
      <w:proofErr w:type="spellEnd"/>
      <w:r w:rsidRPr="00026087">
        <w:rPr>
          <w:rFonts w:ascii="GHEA Grapalat" w:eastAsia="Tahoma" w:hAnsi="GHEA Grapalat" w:cs="Tahoma"/>
        </w:rPr>
        <w:t xml:space="preserve"> է </w:t>
      </w:r>
      <w:proofErr w:type="spellStart"/>
      <w:r w:rsidRPr="00026087">
        <w:rPr>
          <w:rFonts w:ascii="GHEA Grapalat" w:eastAsia="Tahoma" w:hAnsi="GHEA Grapalat" w:cs="Tahoma"/>
        </w:rPr>
        <w:t>որպես</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բնական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մենաշնորհ</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Չնայած</w:t>
      </w:r>
      <w:proofErr w:type="spellEnd"/>
      <w:r w:rsidRPr="00026087">
        <w:rPr>
          <w:rFonts w:ascii="GHEA Grapalat" w:eastAsia="Tahoma" w:hAnsi="GHEA Grapalat" w:cs="Tahoma"/>
        </w:rPr>
        <w:t xml:space="preserve"> 2022թ</w:t>
      </w:r>
      <w:r w:rsidRPr="00026087">
        <w:rPr>
          <w:rFonts w:ascii="Cambria Math" w:eastAsia="Tahoma" w:hAnsi="Cambria Math" w:cs="Cambria Math"/>
        </w:rPr>
        <w:t>․</w:t>
      </w:r>
      <w:r w:rsidRPr="00026087">
        <w:rPr>
          <w:rFonts w:ascii="GHEA Grapalat" w:eastAsia="Tahoma" w:hAnsi="GHEA Grapalat" w:cs="Tahoma"/>
        </w:rPr>
        <w:t xml:space="preserve"> </w:t>
      </w:r>
      <w:proofErr w:type="spellStart"/>
      <w:r w:rsidRPr="00026087">
        <w:rPr>
          <w:rFonts w:ascii="GHEA Grapalat" w:eastAsia="Tahoma" w:hAnsi="GHEA Grapalat" w:cs="Tahoma"/>
        </w:rPr>
        <w:t>փետրվար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ամսից</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շուկայի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ազատականացման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գործընթացը</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թևակոխել</w:t>
      </w:r>
      <w:proofErr w:type="spellEnd"/>
      <w:r w:rsidRPr="00026087">
        <w:rPr>
          <w:rFonts w:ascii="GHEA Grapalat" w:eastAsia="Tahoma" w:hAnsi="GHEA Grapalat" w:cs="Tahoma"/>
        </w:rPr>
        <w:t xml:space="preserve"> է </w:t>
      </w:r>
      <w:proofErr w:type="spellStart"/>
      <w:r w:rsidRPr="00026087">
        <w:rPr>
          <w:rFonts w:ascii="GHEA Grapalat" w:eastAsia="Tahoma" w:hAnsi="GHEA Grapalat" w:cs="Tahoma"/>
        </w:rPr>
        <w:t>գործնական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փուլ</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ակայն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դրա</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շրջանակներում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դեռևս</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ներքին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շուկայում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նոր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գործարքներ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չեն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իրականացվել</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Այս</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համատեքստում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հիդրոէլեկտրակայանները</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բաշխիչ</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կայաններին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էլեկտրաէներգիա</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են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վաճառում</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հանրային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ծառայությունները</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կարգավորվող</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հանձնաժողովի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կողմից</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սահմանված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սակագներով</w:t>
      </w:r>
      <w:proofErr w:type="spellEnd"/>
      <w:r w:rsidRPr="00026087">
        <w:rPr>
          <w:rFonts w:ascii="GHEA Grapalat" w:eastAsia="Tahoma" w:hAnsi="GHEA Grapalat" w:cs="Tahoma"/>
        </w:rPr>
        <w:t xml:space="preserve">։ </w:t>
      </w:r>
    </w:p>
    <w:p w14:paraId="0E7B2C48" w14:textId="12D67F09" w:rsidR="00E8111D" w:rsidRPr="00026087" w:rsidRDefault="0060614A" w:rsidP="0060614A">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proofErr w:type="spellStart"/>
      <w:r w:rsidRPr="00026087">
        <w:rPr>
          <w:rFonts w:ascii="GHEA Grapalat" w:eastAsia="Tahoma" w:hAnsi="GHEA Grapalat" w:cs="Tahoma"/>
        </w:rPr>
        <w:t>Վերլուծության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համար</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օգտագործվել</w:t>
      </w:r>
      <w:proofErr w:type="spellEnd"/>
      <w:r w:rsidRPr="00026087">
        <w:rPr>
          <w:rFonts w:ascii="GHEA Grapalat" w:eastAsia="Tahoma" w:hAnsi="GHEA Grapalat" w:cs="Tahoma"/>
        </w:rPr>
        <w:t xml:space="preserve"> է </w:t>
      </w:r>
      <w:proofErr w:type="spellStart"/>
      <w:r w:rsidRPr="00026087">
        <w:rPr>
          <w:rFonts w:ascii="GHEA Grapalat" w:eastAsia="Tahoma" w:hAnsi="GHEA Grapalat" w:cs="Tahoma"/>
        </w:rPr>
        <w:t>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վաճառքի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առաջնային</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սակագների</w:t>
      </w:r>
      <w:proofErr w:type="spellEnd"/>
      <w:r w:rsidRPr="00026087">
        <w:rPr>
          <w:rFonts w:ascii="GHEA Grapalat" w:eastAsia="Tahoma" w:hAnsi="GHEA Grapalat" w:cs="Tahoma"/>
        </w:rPr>
        <w:t xml:space="preserve"> և </w:t>
      </w:r>
      <w:proofErr w:type="spellStart"/>
      <w:r w:rsidRPr="00026087">
        <w:rPr>
          <w:rFonts w:ascii="GHEA Grapalat" w:eastAsia="Tahoma" w:hAnsi="GHEA Grapalat" w:cs="Tahoma"/>
        </w:rPr>
        <w:t>արտադրված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մատակարարված</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էլեկտրաէներգիայի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հզորությունների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տվյալների</w:t>
      </w:r>
      <w:proofErr w:type="spellEnd"/>
      <w:r w:rsidRPr="00026087">
        <w:rPr>
          <w:rFonts w:ascii="GHEA Grapalat" w:eastAsia="Tahoma" w:hAnsi="GHEA Grapalat" w:cs="Tahoma"/>
        </w:rPr>
        <w:t xml:space="preserve"> </w:t>
      </w:r>
      <w:proofErr w:type="spellStart"/>
      <w:r w:rsidRPr="00026087">
        <w:rPr>
          <w:rFonts w:ascii="GHEA Grapalat" w:eastAsia="Tahoma" w:hAnsi="GHEA Grapalat" w:cs="Tahoma"/>
        </w:rPr>
        <w:t>բազան</w:t>
      </w:r>
      <w:proofErr w:type="spellEnd"/>
      <w:r w:rsidRPr="00026087">
        <w:rPr>
          <w:rFonts w:ascii="GHEA Grapalat" w:eastAsia="Tahoma" w:hAnsi="GHEA Grapalat" w:cs="Tahoma"/>
        </w:rPr>
        <w:t xml:space="preserve">: </w:t>
      </w:r>
      <w:r w:rsidR="00E8111D" w:rsidRPr="00026087">
        <w:rPr>
          <w:rFonts w:ascii="GHEA Grapalat" w:eastAsia="Tahoma" w:hAnsi="GHEA Grapalat" w:cs="Tahoma"/>
          <w:lang w:val="hy-AM"/>
        </w:rPr>
        <w:t>Հիդրոէլեկտրաէներգիայի արտադրության համատեքստում մեկ խորանարդ ջրի ընդհանուր տնտեսական արժեքը (եկամուտը) որոշվել է էլեկտրաէներգիայի վաճառքի սակագնի և արտադրված էլեկտրաէներգիայի արտադրյալով, քանի որ այդ կայանի կողմից օգտագործվող ջրի ծավալն արդեն ներառված է համախառն էներգետիկ արտադրանքի հաշվարկի մեջ: Արդյունքում հաշվարկվել է ոլորտի ընդհանուր արժեքը՝ տարվա կտրվածքով, այսինքն էլեկտրաէներգիա արտադրող ջրօգտագործման թույլտվություն ստացած 53 ջրօգտագործող ստեղծում է 5,554,334,853 ՀՀ դրամ արժեք, ընդ որում երկրորդային շուկայում այս արժեքը կարող է առավել բարձր լինել, եթե ավելացնենք շահույթի նվազագույն նորման։ Հիդրոէլեկտրաէներգիայի ոլորտի համար 2024 թվականի հունվարից, սահմանվել է ջրօգտագործման համար բնօգտագործման վճար, որը ոլորտում ընդհանուր կազմում է 1,501,990,317 ՀՀ դրամ: Այնուամենայնիվ, հիդրոէներգիայի արտադրությունն ըստ մեկ խորանարդ մետր ջրի հաշվարկի կազմում է 0.348 դրամ/մ³։</w:t>
      </w:r>
    </w:p>
    <w:p w14:paraId="0F65C8EE" w14:textId="77777777" w:rsidR="00E8111D" w:rsidRPr="00026087" w:rsidRDefault="00E8111D" w:rsidP="0060614A">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Արարատյան ՋԿՏ-ում</w:t>
      </w:r>
      <w:r w:rsidRPr="00026087">
        <w:rPr>
          <w:rFonts w:ascii="GHEA Grapalat" w:eastAsia="Tahoma" w:hAnsi="GHEA Grapalat" w:cs="Tahoma"/>
          <w:b/>
          <w:lang w:val="hy-AM"/>
        </w:rPr>
        <w:t xml:space="preserve"> ձկնաբուծության</w:t>
      </w:r>
      <w:r w:rsidRPr="00026087">
        <w:rPr>
          <w:rFonts w:ascii="GHEA Grapalat" w:eastAsia="Tahoma" w:hAnsi="GHEA Grapalat" w:cs="Tahoma"/>
          <w:lang w:val="hy-AM"/>
        </w:rPr>
        <w:t xml:space="preserve"> թույլտվություն ստացած ջրօգտագործողները (22) գնահատվել են ըստ օգտագործած մակերևութային ջրերի։ Հաշվի են առնվել համախառն արտադրանքում ներառված արտադրանքի արտադրական ընթացիկ գները և ջրօգտագործման համար բնօգտագործման վճարների դրույքաչափերը (0,975 ՀՀ դրամ): Արդյունքում հաշվարկվել է ոլորտի ընդհանուր ջրօգտագործումից ստացված արժեքը 42,111,913 ՀՀ դրամ, ինչպես նաև հաշվարկվել է, որ 2023 թվականի տարվա կտրվածքով, 22 </w:t>
      </w:r>
      <w:r w:rsidRPr="00026087">
        <w:rPr>
          <w:rFonts w:ascii="GHEA Grapalat" w:eastAsia="Tahoma" w:hAnsi="GHEA Grapalat" w:cs="Tahoma"/>
          <w:lang w:val="hy-AM"/>
        </w:rPr>
        <w:lastRenderedPageBreak/>
        <w:t>ջրօգտագործման թույլտվություն ստացած ջրօգտագործող ստեղծում է 6,873,063,943 ՀՀ դրամ արժեք, ընդ որում երկրորդային և արտահանման շուկայում այս արժեքը կարող է առավել բարձր լինել, եթե ավելացնենք շահույթի նվազագույն նորման։</w:t>
      </w:r>
    </w:p>
    <w:p w14:paraId="4EDA02CA" w14:textId="77777777" w:rsidR="00E8111D" w:rsidRPr="00026087" w:rsidRDefault="00E8111D" w:rsidP="0060614A">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 xml:space="preserve">Գյուղատնտեսության, մասնավորապես </w:t>
      </w:r>
      <w:r w:rsidRPr="00026087">
        <w:rPr>
          <w:rFonts w:ascii="GHEA Grapalat" w:eastAsia="Tahoma" w:hAnsi="GHEA Grapalat" w:cs="Tahoma"/>
          <w:b/>
          <w:lang w:val="hy-AM"/>
        </w:rPr>
        <w:t xml:space="preserve">բուսաբուծության </w:t>
      </w:r>
      <w:r w:rsidRPr="00026087">
        <w:rPr>
          <w:rFonts w:ascii="GHEA Grapalat" w:eastAsia="Tahoma" w:hAnsi="GHEA Grapalat" w:cs="Tahoma"/>
          <w:lang w:val="hy-AM"/>
        </w:rPr>
        <w:t>ոլորտում, ջուրը դիտարկվել է որպես օժանդակ բնական ռեսուրս, որն օգտագործվում է ոռոգման նպատակով։ Սույն աշխատանքի շրջանակներում ներառվել է 39 ջրօգտագործողի տվյալներ: Այստեղ գյուղատնտեսության ոլորտում ըստ ջրօգտագործման թույլտվության անձի կամ իրավաբանական անձի վերաբերյալ տվյալների բազայի բացակայության հետևանքով բացառվել է առանձին ջրօգտագործողների միջին բերքատվությունը հաշվարկը: Այս ենթոլորտն ունի բնօգտագործման 0 ՀՀ դրամ վճար, սակայն ջրօգտագործման ծառայության սակագինը (9,6 դրամ/մ</w:t>
      </w:r>
      <w:r w:rsidRPr="00026087">
        <w:rPr>
          <w:rFonts w:ascii="GHEA Grapalat" w:eastAsia="Tahoma" w:hAnsi="GHEA Grapalat" w:cs="Tahoma"/>
          <w:vertAlign w:val="superscript"/>
          <w:lang w:val="hy-AM"/>
        </w:rPr>
        <w:t>3</w:t>
      </w:r>
      <w:r w:rsidRPr="00026087">
        <w:rPr>
          <w:rFonts w:ascii="GHEA Grapalat" w:eastAsia="Tahoma" w:hAnsi="GHEA Grapalat" w:cs="Tahoma"/>
          <w:lang w:val="hy-AM"/>
        </w:rPr>
        <w:t>, առանց ավելացված արժեքի հարկի), և ոլորտի ընդհանուր ջրօգտագործումից ստացված արժեքը (ծախս) կազմում է 1,894,813,625 ՀՀ դրամ։ Սակայն ձկնաբուծության համեմատ ստեղծած ընդհանուր արժեքն ավելի բարձր է՝ 92,641,421,040 ՀՀ դրամ:</w:t>
      </w:r>
    </w:p>
    <w:p w14:paraId="58E7FA86" w14:textId="6C2D13EC" w:rsidR="0060614A" w:rsidRPr="00026087" w:rsidRDefault="0060614A" w:rsidP="0060614A">
      <w:pPr>
        <w:pBdr>
          <w:top w:val="nil"/>
          <w:left w:val="nil"/>
          <w:bottom w:val="nil"/>
          <w:right w:val="nil"/>
          <w:between w:val="nil"/>
        </w:pBdr>
        <w:tabs>
          <w:tab w:val="left" w:pos="851"/>
        </w:tabs>
        <w:spacing w:before="120" w:after="120" w:line="240" w:lineRule="auto"/>
        <w:ind w:firstLine="0"/>
        <w:rPr>
          <w:rFonts w:ascii="GHEA Grapalat" w:eastAsia="Tahoma" w:hAnsi="GHEA Grapalat" w:cs="Tahoma"/>
          <w:lang w:val="hy-AM"/>
        </w:rPr>
      </w:pPr>
      <w:r w:rsidRPr="00026087">
        <w:rPr>
          <w:rFonts w:ascii="GHEA Grapalat" w:eastAsia="Arial" w:hAnsi="GHEA Grapalat" w:cs="Arial"/>
          <w:noProof/>
        </w:rPr>
        <w:drawing>
          <wp:anchor distT="114300" distB="114300" distL="114300" distR="114300" simplePos="0" relativeHeight="251663360" behindDoc="0" locked="0" layoutInCell="1" hidden="0" allowOverlap="1" wp14:anchorId="7795A7B6" wp14:editId="478963F1">
            <wp:simplePos x="0" y="0"/>
            <wp:positionH relativeFrom="margin">
              <wp:posOffset>-58420</wp:posOffset>
            </wp:positionH>
            <wp:positionV relativeFrom="page">
              <wp:posOffset>5730240</wp:posOffset>
            </wp:positionV>
            <wp:extent cx="5893435" cy="2621280"/>
            <wp:effectExtent l="0" t="0" r="0" b="7620"/>
            <wp:wrapTopAndBottom/>
            <wp:docPr id="4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8"/>
                    <a:srcRect/>
                    <a:stretch>
                      <a:fillRect/>
                    </a:stretch>
                  </pic:blipFill>
                  <pic:spPr>
                    <a:xfrm>
                      <a:off x="0" y="0"/>
                      <a:ext cx="5893435" cy="2621280"/>
                    </a:xfrm>
                    <a:prstGeom prst="rect">
                      <a:avLst/>
                    </a:prstGeom>
                    <a:ln/>
                  </pic:spPr>
                </pic:pic>
              </a:graphicData>
            </a:graphic>
            <wp14:sizeRelV relativeFrom="margin">
              <wp14:pctHeight>0</wp14:pctHeight>
            </wp14:sizeRelV>
          </wp:anchor>
        </w:drawing>
      </w:r>
      <w:r w:rsidR="00E8111D" w:rsidRPr="00026087">
        <w:rPr>
          <w:rFonts w:ascii="GHEA Grapalat" w:eastAsia="Tahoma" w:hAnsi="GHEA Grapalat" w:cs="Tahoma"/>
          <w:lang w:val="hy-AM"/>
        </w:rPr>
        <w:t>«Համեմատական» գնահատման մեթոդը վերլուծական մոտեցում է, որն օգտագործվել է հիդրոէլեկտրաէներգիայի, ձկնաբուծության և բուսաբուծության ոլորտներում խորհանարդ մետր ջրի օգտագործման արդյունքում ստեղծված արժեքը և երկրում համապատասխան ոլորտի համախառն արդյունքի հետ համադրելով ոլորտի կենսունակությունը գնահատելու համար (</w:t>
      </w:r>
      <w:r w:rsidR="00E8111D" w:rsidRPr="00026087">
        <w:rPr>
          <w:rFonts w:ascii="GHEA Grapalat" w:eastAsia="Tahoma" w:hAnsi="GHEA Grapalat" w:cs="Tahoma"/>
          <w:lang w:val="hy-AM"/>
        </w:rPr>
        <w:fldChar w:fldCharType="begin"/>
      </w:r>
      <w:r w:rsidR="00E8111D" w:rsidRPr="00026087">
        <w:rPr>
          <w:rFonts w:ascii="GHEA Grapalat" w:eastAsia="Tahoma" w:hAnsi="GHEA Grapalat" w:cs="Tahoma"/>
          <w:lang w:val="hy-AM"/>
        </w:rPr>
        <w:instrText xml:space="preserve"> REF _Ref188560715 \h  \* MERGEFORMAT </w:instrText>
      </w:r>
      <w:r w:rsidR="00E8111D" w:rsidRPr="00026087">
        <w:rPr>
          <w:rFonts w:ascii="GHEA Grapalat" w:eastAsia="Tahoma" w:hAnsi="GHEA Grapalat" w:cs="Tahoma"/>
          <w:lang w:val="hy-AM"/>
        </w:rPr>
      </w:r>
      <w:r w:rsidR="00E8111D" w:rsidRPr="00026087">
        <w:rPr>
          <w:rFonts w:ascii="GHEA Grapalat" w:eastAsia="Tahoma" w:hAnsi="GHEA Grapalat" w:cs="Tahoma"/>
          <w:lang w:val="hy-AM"/>
        </w:rPr>
        <w:fldChar w:fldCharType="separate"/>
      </w:r>
      <w:r w:rsidR="009502C1" w:rsidRPr="00026087">
        <w:rPr>
          <w:rFonts w:ascii="GHEA Grapalat" w:hAnsi="GHEA Grapalat"/>
          <w:lang w:val="hy-AM"/>
        </w:rPr>
        <w:t xml:space="preserve">Գծապատկեր </w:t>
      </w:r>
      <w:r w:rsidR="009502C1">
        <w:rPr>
          <w:rFonts w:ascii="GHEA Grapalat" w:hAnsi="GHEA Grapalat"/>
          <w:noProof/>
          <w:lang w:val="hy-AM"/>
        </w:rPr>
        <w:t>11</w:t>
      </w:r>
      <w:r w:rsidR="00E8111D" w:rsidRPr="00026087">
        <w:rPr>
          <w:rFonts w:ascii="GHEA Grapalat" w:eastAsia="Tahoma" w:hAnsi="GHEA Grapalat" w:cs="Tahoma"/>
          <w:lang w:val="hy-AM"/>
        </w:rPr>
        <w:fldChar w:fldCharType="end"/>
      </w:r>
      <w:r w:rsidR="00E8111D" w:rsidRPr="00026087">
        <w:rPr>
          <w:rFonts w:ascii="GHEA Grapalat" w:eastAsia="Tahoma" w:hAnsi="GHEA Grapalat" w:cs="Tahoma"/>
          <w:lang w:val="hy-AM"/>
        </w:rPr>
        <w:t xml:space="preserve">)։ </w:t>
      </w:r>
    </w:p>
    <w:p w14:paraId="291391CD" w14:textId="56BA2EDF" w:rsidR="0060614A" w:rsidRPr="00026087" w:rsidRDefault="0060614A" w:rsidP="0060614A">
      <w:pPr>
        <w:pStyle w:val="Caption"/>
        <w:spacing w:before="120" w:line="240" w:lineRule="auto"/>
        <w:rPr>
          <w:rFonts w:ascii="GHEA Grapalat" w:eastAsia="Arial" w:hAnsi="GHEA Grapalat" w:cs="Arial"/>
          <w:lang w:val="hy-AM"/>
        </w:rPr>
      </w:pPr>
      <w:bookmarkStart w:id="539" w:name="_Ref188560715"/>
      <w:bookmarkStart w:id="540" w:name="_Toc208002875"/>
      <w:r w:rsidRPr="00026087">
        <w:rPr>
          <w:rFonts w:ascii="GHEA Grapalat" w:hAnsi="GHEA Grapalat"/>
          <w:lang w:val="hy-AM"/>
        </w:rPr>
        <w:t xml:space="preserve">Գծապատկեր </w:t>
      </w:r>
      <w:r w:rsidRPr="00026087">
        <w:rPr>
          <w:rFonts w:ascii="GHEA Grapalat" w:hAnsi="GHEA Grapalat"/>
        </w:rPr>
        <w:fldChar w:fldCharType="begin"/>
      </w:r>
      <w:r w:rsidRPr="00026087">
        <w:rPr>
          <w:rFonts w:ascii="GHEA Grapalat" w:hAnsi="GHEA Grapalat"/>
          <w:lang w:val="hy-AM"/>
        </w:rPr>
        <w:instrText xml:space="preserve"> SEQ Գծապատկեր \* ARABIC </w:instrText>
      </w:r>
      <w:r w:rsidRPr="00026087">
        <w:rPr>
          <w:rFonts w:ascii="GHEA Grapalat" w:hAnsi="GHEA Grapalat"/>
        </w:rPr>
        <w:fldChar w:fldCharType="separate"/>
      </w:r>
      <w:r w:rsidR="009502C1">
        <w:rPr>
          <w:rFonts w:ascii="GHEA Grapalat" w:hAnsi="GHEA Grapalat"/>
          <w:noProof/>
          <w:lang w:val="hy-AM"/>
        </w:rPr>
        <w:t>11</w:t>
      </w:r>
      <w:r w:rsidRPr="00026087">
        <w:rPr>
          <w:rFonts w:ascii="GHEA Grapalat" w:hAnsi="GHEA Grapalat"/>
        </w:rPr>
        <w:fldChar w:fldCharType="end"/>
      </w:r>
      <w:bookmarkEnd w:id="539"/>
      <w:r w:rsidRPr="00026087">
        <w:rPr>
          <w:rFonts w:ascii="Cambria Math" w:hAnsi="Cambria Math" w:cs="Cambria Math"/>
          <w:lang w:val="hy-AM"/>
        </w:rPr>
        <w:t>․</w:t>
      </w:r>
      <w:r w:rsidRPr="00026087">
        <w:rPr>
          <w:rFonts w:ascii="GHEA Grapalat" w:hAnsi="GHEA Grapalat"/>
          <w:lang w:val="hy-AM"/>
        </w:rPr>
        <w:t xml:space="preserve"> </w:t>
      </w:r>
      <w:r w:rsidRPr="00026087">
        <w:rPr>
          <w:rFonts w:ascii="GHEA Grapalat" w:eastAsia="Tahoma" w:hAnsi="GHEA Grapalat" w:cs="Tahoma"/>
          <w:lang w:val="hy-AM"/>
        </w:rPr>
        <w:t>Ջրի ընդհանուր օգտագործումը, վճարները և տնտեսական կենսունակությունը ըստ ոլորտների:</w:t>
      </w:r>
      <w:bookmarkEnd w:id="540"/>
    </w:p>
    <w:p w14:paraId="1CA9DF4B" w14:textId="021054C6"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Arial" w:hAnsi="GHEA Grapalat" w:cs="Arial"/>
          <w:highlight w:val="yellow"/>
          <w:lang w:val="hy-AM"/>
        </w:rPr>
      </w:pPr>
      <w:r w:rsidRPr="00026087">
        <w:rPr>
          <w:rFonts w:ascii="GHEA Grapalat" w:eastAsia="Tahoma" w:hAnsi="GHEA Grapalat" w:cs="Tahoma"/>
          <w:lang w:val="hy-AM"/>
        </w:rPr>
        <w:t xml:space="preserve">Մասնավորապես, ՀՀ գյուղատնտեսության համախառն արտադրանքը կազմել է 948,041,000,000 ՀՀ դրամ, երբ Արարատի և Վայոց Ձոր մարզերի գյուղատնտեսական բուսաբուծության արտադրանքը կազմել է </w:t>
      </w:r>
      <w:r w:rsidRPr="00026087">
        <w:rPr>
          <w:rFonts w:ascii="GHEA Grapalat" w:eastAsia="Arial" w:hAnsi="GHEA Grapalat" w:cs="Arial"/>
          <w:lang w:val="hy-AM"/>
        </w:rPr>
        <w:t xml:space="preserve">120,200,000,000 </w:t>
      </w:r>
      <w:r w:rsidRPr="00026087">
        <w:rPr>
          <w:rFonts w:ascii="GHEA Grapalat" w:eastAsia="Tahoma" w:hAnsi="GHEA Grapalat" w:cs="Tahoma"/>
          <w:lang w:val="hy-AM"/>
        </w:rPr>
        <w:t xml:space="preserve">ՀՀ դրամ, որից Արարատյան ջրավազանի տարածքից մեխանիկական ոռոգման արդյունքում բուսաբուծության համախառն արտադրանքը կազմել է 92,641,421,040 ՀՀ դրամ, այսինքն Արարատ և Վայոց Ձոր մարզերի համախառն արտադրանքի 77%-ը ստեղծվում է Արարատյան ջրավազանի մակերևույթային ջրերից։ Միևնույն ժամանակ ջրօգտագործման համար սահմանված </w:t>
      </w:r>
      <w:r w:rsidRPr="00026087">
        <w:rPr>
          <w:rFonts w:ascii="GHEA Grapalat" w:eastAsia="Tahoma" w:hAnsi="GHEA Grapalat" w:cs="Tahoma"/>
          <w:lang w:val="hy-AM"/>
        </w:rPr>
        <w:lastRenderedPageBreak/>
        <w:t>վճարները կազմում են ընդհանուր արժեքի 1,62%-ը, որը կարող է պայմանավորված լինել ոռոգման համակարգերի կամ ինտենսիվ գյուղատնտեսության զարգացմամբ։</w:t>
      </w:r>
    </w:p>
    <w:p w14:paraId="58536223" w14:textId="27726BFE"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Tahoma" w:hAnsi="GHEA Grapalat" w:cs="Tahoma"/>
          <w:lang w:val="hy-AM"/>
        </w:rPr>
      </w:pPr>
      <w:r w:rsidRPr="00026087">
        <w:rPr>
          <w:rFonts w:ascii="GHEA Grapalat" w:eastAsia="Tahoma" w:hAnsi="GHEA Grapalat" w:cs="Tahoma"/>
          <w:lang w:val="hy-AM"/>
        </w:rPr>
        <w:t>Ձկնաբուծության համախառն արտադրանքը գներով հաշվարկած կազմել է 55,000,000,050 ՀՀ դրամ: Այսպիսով, Արարատյան ջրավազանի մակերևույթային ջրերից ստացվել է 6,873,063,943 ՀՀ դրամ արժեք, որը կազմում է ընդհանուր համախառն արտադրանքի 12,4%-ը:</w:t>
      </w:r>
    </w:p>
    <w:p w14:paraId="11E8BA20" w14:textId="0BD3A504"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Ընդհանուր առմամբ օգտագործվող ջուրը և գոյացած համապատասխան վճարները կարևոր պատկերացումներ են տալիս յուրաքանչյուր ոլորտի տնտեսական կենսունակության վերաբերյալ: Օրինակ, հիդրոէներգետիկայի ոլորտը տարեկան օգտագործում է շուրջ 15,942,961,728 մ³ ջուր՝ առաջացնելով շուրջ 1,594,296,173 ՀՀ դրամ ջրօգտագործման վճար՝ 0,348 դրամ/մ³ համախառն արտադրանքի արժեքով, ինչը հանգեցնում է տարեկան ընդհանուր եկամուտի 5,554,344,853 ՀՀ դրամ։</w:t>
      </w:r>
    </w:p>
    <w:p w14:paraId="28391633" w14:textId="77777777"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Ձկնաբուծության մեջ 0,975 դրամ/մ³ ջրօգռագործման վճարով և 43,191,705 մ³ ընդհանուր օգտագործման դեպքում ջրօգտագործման վճարների ընդհանուր արժեքը կազմում է 42,111,913 ՀՀ դրամ՝ համապատասխան 159 դրամ/մ³ համախառն արտադրանքի և տարեկան հասույթի 6,873,063,943 ՀՀ դրամ։</w:t>
      </w:r>
    </w:p>
    <w:p w14:paraId="31155B53" w14:textId="77777777"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Մինչդեռ բուսաբուծության ոլորտը զգալի արդյունքներ է ցույց տալիս՝ 197,376,419 մ³ օգտագործված ջրի դիմաց 9,6 դրամ/մ³ վճար, այսինքն՝ 1,894,813,625 ՀՀ դրամ ջրօգտագործման վճարներ, համախառն եկամուտ՝ 469 դրամ/խմ, տարեկան 92,641,421,040 ՀՀ դրամ</w:t>
      </w:r>
      <w:r w:rsidRPr="00026087">
        <w:rPr>
          <w:rFonts w:ascii="GHEA Grapalat" w:eastAsia="Arial" w:hAnsi="GHEA Grapalat" w:cs="Arial"/>
          <w:color w:val="242424"/>
          <w:lang w:val="hy-AM"/>
        </w:rPr>
        <w:t>:</w:t>
      </w:r>
    </w:p>
    <w:p w14:paraId="1B5D4CDB" w14:textId="77777777" w:rsidR="00E8111D" w:rsidRPr="00026087" w:rsidRDefault="00E8111D" w:rsidP="001104C3">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Այս բացահայտումները կարևոր նշանակություն ունեն տարածաշրջանում ջրային ռեսուրսների կառավարման հետ կապված ռազմավարական նախաձեռնությունների ձևավորման համար: Դրանք հիմք են դառնում ջրի գնագոյացման կառուցվածքների և դրույքաչափերի վերանայման համար՝ ապահովելով, որ ջրի տնտեսական արժեքը համարժեքորեն կարևորվի բոլոր ոլորտներում: Նման ճշգրտումները կօգնեն համապատասխանեցնել ռեսուրսների ծախսերը դրանց արժեքի հետ՝ խթանելով տնտեսական աճ, օպտիմալացնելով ոլորտային ցուցանիշները և աջակցելով կայուն զարգացմանը Արարատի և Վայոց Ձորի մարզերում:</w:t>
      </w:r>
    </w:p>
    <w:p w14:paraId="687658DA" w14:textId="77777777" w:rsidR="001B09CD" w:rsidRPr="00026087" w:rsidRDefault="001B09CD" w:rsidP="00A108B0">
      <w:pPr>
        <w:pStyle w:val="BodyText"/>
        <w:spacing w:line="240" w:lineRule="auto"/>
        <w:rPr>
          <w:rFonts w:ascii="GHEA Grapalat" w:hAnsi="GHEA Grapalat"/>
          <w:lang w:val="hy-AM"/>
        </w:rPr>
      </w:pPr>
    </w:p>
    <w:p w14:paraId="1F3B8DBF" w14:textId="026077B3" w:rsidR="001B09CD" w:rsidRPr="00026087" w:rsidRDefault="001B09CD" w:rsidP="00FD5E8E">
      <w:pPr>
        <w:pStyle w:val="ListParagraph"/>
        <w:numPr>
          <w:ilvl w:val="2"/>
          <w:numId w:val="88"/>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541" w:name="_Toc182255165"/>
      <w:bookmarkStart w:id="542" w:name="_Toc184838707"/>
      <w:bookmarkStart w:id="543" w:name="_Toc188133968"/>
      <w:bookmarkStart w:id="544" w:name="_Toc215137748"/>
      <w:r w:rsidRPr="00026087">
        <w:rPr>
          <w:rFonts w:ascii="GHEA Grapalat" w:hAnsi="GHEA Grapalat"/>
          <w:color w:val="1F497D" w:themeColor="text2"/>
          <w:sz w:val="24"/>
          <w:szCs w:val="24"/>
          <w:lang w:val="hy-AM"/>
        </w:rPr>
        <w:t>Ջրային ռեսուրսների մատակարարումն ըստ ջրի աղբյուրի</w:t>
      </w:r>
      <w:bookmarkEnd w:id="541"/>
      <w:bookmarkEnd w:id="542"/>
      <w:bookmarkEnd w:id="543"/>
      <w:bookmarkEnd w:id="544"/>
    </w:p>
    <w:p w14:paraId="4AB9971A" w14:textId="64179EF4"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ջրառի ծավալների և գործող թույլտվությունների բաշխման միտումների 2020-202</w:t>
      </w:r>
      <w:r w:rsidR="00F85FD3">
        <w:rPr>
          <w:rFonts w:ascii="GHEA Grapalat" w:hAnsi="GHEA Grapalat"/>
          <w:sz w:val="22"/>
          <w:szCs w:val="22"/>
          <w:lang w:val="hy-AM"/>
        </w:rPr>
        <w:t>4</w:t>
      </w:r>
      <w:r w:rsidRPr="00026087">
        <w:rPr>
          <w:rFonts w:ascii="GHEA Grapalat" w:hAnsi="GHEA Grapalat"/>
          <w:sz w:val="22"/>
          <w:szCs w:val="22"/>
          <w:lang w:val="hy-AM"/>
        </w:rPr>
        <w:t xml:space="preserve"> թվականների վերլուծությունը ցույց է տալիս  զգալի անհամապատասխանություն ջրօգտագործման ծավալի և տարբեր ոլորտներում գործող թույլտվությունների քանակի միջև: </w:t>
      </w:r>
    </w:p>
    <w:p w14:paraId="4CE69B8F" w14:textId="736CC756"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_Ref180588409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12</w:t>
      </w:r>
      <w:r w:rsidRPr="00026087">
        <w:rPr>
          <w:rFonts w:ascii="GHEA Grapalat" w:hAnsi="GHEA Grapalat"/>
          <w:sz w:val="22"/>
          <w:szCs w:val="22"/>
          <w:lang w:val="hy-AM"/>
        </w:rPr>
        <w:fldChar w:fldCharType="end"/>
      </w:r>
      <w:r w:rsidRPr="00026087">
        <w:rPr>
          <w:rFonts w:ascii="GHEA Grapalat" w:hAnsi="GHEA Grapalat"/>
          <w:sz w:val="22"/>
          <w:szCs w:val="22"/>
          <w:lang w:val="hy-AM"/>
        </w:rPr>
        <w:t xml:space="preserve">-ը ցույց է տալիս Արարատյան </w:t>
      </w:r>
      <w:r w:rsidRPr="00026087">
        <w:rPr>
          <w:rFonts w:ascii="GHEA Grapalat" w:hAnsi="GHEA Grapalat" w:cs="Arial"/>
          <w:sz w:val="22"/>
          <w:szCs w:val="22"/>
          <w:lang w:val="hy-AM"/>
        </w:rPr>
        <w:t>ՋԿՏ-ի</w:t>
      </w:r>
      <w:r w:rsidRPr="00026087">
        <w:rPr>
          <w:rFonts w:ascii="GHEA Grapalat" w:hAnsi="GHEA Grapalat"/>
          <w:sz w:val="22"/>
          <w:szCs w:val="22"/>
          <w:lang w:val="hy-AM"/>
        </w:rPr>
        <w:t xml:space="preserve"> տարեկան ջրառի ծավալը 2020-202</w:t>
      </w:r>
      <w:r w:rsidR="00F85FD3">
        <w:rPr>
          <w:rFonts w:ascii="GHEA Grapalat" w:hAnsi="GHEA Grapalat"/>
          <w:sz w:val="22"/>
          <w:szCs w:val="22"/>
          <w:lang w:val="hy-AM"/>
        </w:rPr>
        <w:t>4</w:t>
      </w:r>
      <w:r w:rsidRPr="00026087">
        <w:rPr>
          <w:rFonts w:ascii="GHEA Grapalat" w:hAnsi="GHEA Grapalat"/>
          <w:sz w:val="22"/>
          <w:szCs w:val="22"/>
          <w:lang w:val="hy-AM"/>
        </w:rPr>
        <w:t xml:space="preserve"> թվականներին՝ կենտրոնանալով երկու հիմնական ջրօգտագործողների վրա.</w:t>
      </w:r>
    </w:p>
    <w:p w14:paraId="45EA91FE" w14:textId="4BA73ED8" w:rsidR="001B09CD" w:rsidRPr="00026087" w:rsidRDefault="001B09CD" w:rsidP="00FD5E8E">
      <w:pPr>
        <w:pStyle w:val="BodyText"/>
        <w:numPr>
          <w:ilvl w:val="0"/>
          <w:numId w:val="63"/>
        </w:numPr>
        <w:tabs>
          <w:tab w:val="left" w:pos="0"/>
        </w:tabs>
        <w:suppressAutoHyphens/>
        <w:spacing w:before="120" w:line="240" w:lineRule="auto"/>
        <w:ind w:left="0" w:firstLine="0"/>
        <w:rPr>
          <w:rFonts w:ascii="GHEA Grapalat" w:hAnsi="GHEA Grapalat"/>
          <w:sz w:val="22"/>
          <w:szCs w:val="22"/>
          <w:lang w:val="hy-AM"/>
        </w:rPr>
      </w:pPr>
      <w:r w:rsidRPr="00026087">
        <w:rPr>
          <w:rFonts w:ascii="GHEA Grapalat" w:hAnsi="GHEA Grapalat"/>
          <w:sz w:val="22"/>
          <w:szCs w:val="22"/>
          <w:lang w:val="hy-AM"/>
        </w:rPr>
        <w:t xml:space="preserve">Էլեկտրաէներգիայի արտադրություն. Այս ոլորտը, որը հիմնականում պայմանավորված է փոքր հիդրոէլեկտրակայաններով (ՓՀԷԿ-ներ), ամենամեծ </w:t>
      </w:r>
      <w:r w:rsidR="00F85FD3">
        <w:rPr>
          <w:rFonts w:ascii="GHEA Grapalat" w:hAnsi="GHEA Grapalat"/>
          <w:sz w:val="22"/>
          <w:szCs w:val="22"/>
          <w:lang w:val="hy-AM"/>
        </w:rPr>
        <w:t>ջրօգտագործողն է: 2024</w:t>
      </w:r>
      <w:r w:rsidRPr="00026087">
        <w:rPr>
          <w:rFonts w:ascii="GHEA Grapalat" w:hAnsi="GHEA Grapalat"/>
          <w:sz w:val="22"/>
          <w:szCs w:val="22"/>
          <w:lang w:val="hy-AM"/>
        </w:rPr>
        <w:t xml:space="preserve"> թվականին այն կազմել է 1,899 միլիոն խորանարդ մետր: Էլեկտրաէներգիայի արտադրության համար օգտագործվող ջրի ծավալը 2020-202</w:t>
      </w:r>
      <w:r w:rsidR="00F85FD3">
        <w:rPr>
          <w:rFonts w:ascii="GHEA Grapalat" w:hAnsi="GHEA Grapalat"/>
          <w:sz w:val="22"/>
          <w:szCs w:val="22"/>
          <w:lang w:val="hy-AM"/>
        </w:rPr>
        <w:t>4</w:t>
      </w:r>
      <w:r w:rsidRPr="00026087">
        <w:rPr>
          <w:rFonts w:ascii="GHEA Grapalat" w:hAnsi="GHEA Grapalat"/>
          <w:sz w:val="22"/>
          <w:szCs w:val="22"/>
          <w:lang w:val="hy-AM"/>
        </w:rPr>
        <w:t xml:space="preserve">թթ ընթացքում կայուն աճել է ՝ արտացոլելով տարածաշրջանում հիդրոէներգետիկայի աճող կարևորությունը: </w:t>
      </w:r>
    </w:p>
    <w:p w14:paraId="52EF9D55" w14:textId="7A0BA4DE" w:rsidR="001B09CD" w:rsidRPr="00026087" w:rsidRDefault="001B09CD" w:rsidP="006644AB">
      <w:pPr>
        <w:pStyle w:val="BodyText"/>
        <w:numPr>
          <w:ilvl w:val="0"/>
          <w:numId w:val="58"/>
        </w:numPr>
        <w:tabs>
          <w:tab w:val="left" w:pos="0"/>
        </w:tabs>
        <w:suppressAutoHyphens/>
        <w:spacing w:before="120" w:line="240" w:lineRule="auto"/>
        <w:ind w:left="0" w:firstLine="0"/>
        <w:rPr>
          <w:rFonts w:ascii="GHEA Grapalat" w:hAnsi="GHEA Grapalat"/>
          <w:sz w:val="22"/>
          <w:szCs w:val="22"/>
          <w:lang w:val="hy-AM"/>
        </w:rPr>
      </w:pPr>
      <w:r w:rsidRPr="00026087">
        <w:rPr>
          <w:rFonts w:ascii="GHEA Grapalat" w:hAnsi="GHEA Grapalat" w:cs="Arial"/>
          <w:sz w:val="22"/>
          <w:szCs w:val="22"/>
          <w:lang w:val="hy-AM"/>
        </w:rPr>
        <w:lastRenderedPageBreak/>
        <w:t>Ոռոգում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Երկրորդ</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ամենամեծ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ջրօգտագործողը</w:t>
      </w:r>
      <w:r w:rsidRPr="00026087">
        <w:rPr>
          <w:rFonts w:ascii="GHEA Grapalat" w:hAnsi="GHEA Grapalat"/>
          <w:sz w:val="22"/>
          <w:szCs w:val="22"/>
          <w:lang w:val="hy-AM"/>
        </w:rPr>
        <w:t>, 202</w:t>
      </w:r>
      <w:r w:rsidR="00F85FD3">
        <w:rPr>
          <w:rFonts w:ascii="GHEA Grapalat" w:hAnsi="GHEA Grapalat"/>
          <w:sz w:val="22"/>
          <w:szCs w:val="22"/>
          <w:lang w:val="hy-AM"/>
        </w:rPr>
        <w:t>4</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թվականին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438 </w:t>
      </w:r>
      <w:r w:rsidRPr="00026087">
        <w:rPr>
          <w:rFonts w:ascii="GHEA Grapalat" w:hAnsi="GHEA Grapalat" w:cs="Arial"/>
          <w:sz w:val="22"/>
          <w:szCs w:val="22"/>
          <w:lang w:val="hy-AM"/>
        </w:rPr>
        <w:t>միլիոն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խորանարդ</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մետր ջուր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նույնպես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ցույց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w:t>
      </w:r>
      <w:r w:rsidRPr="00026087">
        <w:rPr>
          <w:rFonts w:ascii="GHEA Grapalat" w:hAnsi="GHEA Grapalat"/>
          <w:sz w:val="22"/>
          <w:szCs w:val="22"/>
          <w:lang w:val="hy-AM"/>
        </w:rPr>
        <w:t xml:space="preserve"> 2020-202</w:t>
      </w:r>
      <w:r w:rsidR="00F85FD3">
        <w:rPr>
          <w:rFonts w:ascii="GHEA Grapalat" w:hAnsi="GHEA Grapalat"/>
          <w:sz w:val="22"/>
          <w:szCs w:val="22"/>
          <w:lang w:val="hy-AM"/>
        </w:rPr>
        <w:t>4</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թթ</w:t>
      </w:r>
      <w:r w:rsidRPr="00026087">
        <w:rPr>
          <w:rFonts w:ascii="Cambria Math" w:hAnsi="Cambria Math" w:cs="Cambria Math"/>
          <w:sz w:val="22"/>
          <w:szCs w:val="22"/>
          <w:lang w:val="hy-AM"/>
        </w:rPr>
        <w:t>․</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վկայում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գյուղատնտեսական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գործունեության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ընդլայնման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w:t>
      </w:r>
    </w:p>
    <w:p w14:paraId="4D739A79" w14:textId="795C06CF"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Կարևոր է նշել, որ այլ ոլորտները, ինչպիսիք են խմելու-կենցաղային ջրօգտագործումը, արդյունաբերությունը, ձկնաբուծությունը, շշալցումը և </w:t>
      </w:r>
      <w:r w:rsidR="0060614A" w:rsidRPr="00026087">
        <w:rPr>
          <w:rFonts w:ascii="GHEA Grapalat" w:hAnsi="GHEA Grapalat"/>
          <w:sz w:val="22"/>
          <w:szCs w:val="22"/>
          <w:lang w:val="hy-AM"/>
        </w:rPr>
        <w:t>ջրարբիացումը</w:t>
      </w:r>
      <w:r w:rsidRPr="00026087">
        <w:rPr>
          <w:rFonts w:ascii="GHEA Grapalat" w:hAnsi="GHEA Grapalat"/>
          <w:sz w:val="22"/>
          <w:szCs w:val="22"/>
          <w:lang w:val="hy-AM"/>
        </w:rPr>
        <w:t>, սպառում են համեմատաբար փոքր քանակությամբ ջուր և տեսանելի չեն այս գծապատկերում՝ էլեկտրաէներգիայի և ոռոգման համեմատ աննշան ծավալների պատճառով:</w:t>
      </w:r>
    </w:p>
    <w:p w14:paraId="1D8ED800" w14:textId="7CE4297D" w:rsidR="001B09CD" w:rsidRPr="00026087" w:rsidRDefault="005E2C3C" w:rsidP="00D36023">
      <w:pPr>
        <w:pStyle w:val="BodyText"/>
        <w:spacing w:before="120" w:line="240" w:lineRule="auto"/>
        <w:ind w:firstLine="0"/>
        <w:jc w:val="center"/>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21A760EA" wp14:editId="4DD5257B">
            <wp:extent cx="5097600" cy="3063600"/>
            <wp:effectExtent l="0" t="0" r="8255"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97600" cy="3063600"/>
                    </a:xfrm>
                    <a:prstGeom prst="rect">
                      <a:avLst/>
                    </a:prstGeom>
                  </pic:spPr>
                </pic:pic>
              </a:graphicData>
            </a:graphic>
          </wp:inline>
        </w:drawing>
      </w:r>
    </w:p>
    <w:p w14:paraId="0C012C01" w14:textId="2D672F62" w:rsidR="001B09CD" w:rsidRPr="00026087" w:rsidRDefault="001B09CD" w:rsidP="00A108B0">
      <w:pPr>
        <w:pStyle w:val="BodyText"/>
        <w:spacing w:before="120" w:line="240" w:lineRule="auto"/>
        <w:ind w:firstLine="0"/>
        <w:jc w:val="center"/>
        <w:rPr>
          <w:rFonts w:ascii="GHEA Grapalat" w:eastAsia="Batang" w:hAnsi="GHEA Grapalat"/>
          <w:bCs/>
          <w:color w:val="1F497D" w:themeColor="text2"/>
          <w:sz w:val="22"/>
          <w:lang w:val="hy-AM" w:eastAsia="en-GB"/>
        </w:rPr>
      </w:pPr>
      <w:bookmarkStart w:id="545" w:name="_Ref180588409"/>
      <w:bookmarkStart w:id="546" w:name="_Toc182255204"/>
      <w:bookmarkStart w:id="547" w:name="_Toc208002876"/>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12</w:t>
      </w:r>
      <w:r w:rsidRPr="00026087">
        <w:rPr>
          <w:rFonts w:ascii="GHEA Grapalat" w:eastAsia="Batang" w:hAnsi="GHEA Grapalat"/>
          <w:bCs/>
          <w:color w:val="1F497D" w:themeColor="text2"/>
          <w:sz w:val="22"/>
          <w:lang w:val="hy-AM" w:eastAsia="en-GB"/>
        </w:rPr>
        <w:fldChar w:fldCharType="end"/>
      </w:r>
      <w:bookmarkEnd w:id="545"/>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 xml:space="preserve"> Արարատյան ՋԿՏ-ի տարեկան ջրառի ծավալն ըստ հիմնական ոլորտների</w:t>
      </w:r>
      <w:r w:rsidRPr="00026087">
        <w:rPr>
          <w:rFonts w:ascii="GHEA Grapalat" w:hAnsi="GHEA Grapalat"/>
          <w:lang w:val="hy-AM"/>
        </w:rPr>
        <w:t xml:space="preserve"> </w:t>
      </w:r>
      <w:r w:rsidRPr="00026087">
        <w:rPr>
          <w:rFonts w:ascii="GHEA Grapalat" w:eastAsia="Batang" w:hAnsi="GHEA Grapalat"/>
          <w:bCs/>
          <w:color w:val="1F497D" w:themeColor="text2"/>
          <w:sz w:val="22"/>
          <w:lang w:val="hy-AM" w:eastAsia="en-GB"/>
        </w:rPr>
        <w:t>(2020-202</w:t>
      </w:r>
      <w:r w:rsidR="000D7D90">
        <w:rPr>
          <w:rFonts w:ascii="GHEA Grapalat" w:eastAsia="Batang" w:hAnsi="GHEA Grapalat"/>
          <w:bCs/>
          <w:color w:val="1F497D" w:themeColor="text2"/>
          <w:sz w:val="22"/>
          <w:lang w:val="hy-AM" w:eastAsia="en-GB"/>
        </w:rPr>
        <w:t>4</w:t>
      </w:r>
      <w:r w:rsidRPr="00026087">
        <w:rPr>
          <w:rFonts w:ascii="GHEA Grapalat" w:eastAsia="Batang" w:hAnsi="GHEA Grapalat"/>
          <w:bCs/>
          <w:color w:val="1F497D" w:themeColor="text2"/>
          <w:sz w:val="22"/>
          <w:lang w:val="hy-AM" w:eastAsia="en-GB"/>
        </w:rPr>
        <w:t>)</w:t>
      </w:r>
      <w:bookmarkEnd w:id="546"/>
      <w:bookmarkEnd w:id="547"/>
    </w:p>
    <w:p w14:paraId="2401D817" w14:textId="142ECC9F"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_Ref180588485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13</w:t>
      </w:r>
      <w:r w:rsidRPr="00026087">
        <w:rPr>
          <w:rFonts w:ascii="GHEA Grapalat" w:hAnsi="GHEA Grapalat"/>
          <w:sz w:val="22"/>
          <w:szCs w:val="22"/>
          <w:lang w:val="hy-AM"/>
        </w:rPr>
        <w:fldChar w:fldCharType="end"/>
      </w:r>
      <w:r w:rsidRPr="00026087">
        <w:rPr>
          <w:rFonts w:ascii="GHEA Grapalat" w:hAnsi="GHEA Grapalat"/>
          <w:sz w:val="22"/>
          <w:szCs w:val="22"/>
          <w:lang w:val="hy-AM"/>
        </w:rPr>
        <w:t xml:space="preserve">-ում և </w:t>
      </w: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_Ref180588487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eastAsia="Batang" w:hAnsi="GHEA Grapalat"/>
          <w:noProof/>
          <w:sz w:val="22"/>
          <w:lang w:val="hy-AM" w:eastAsia="en-GB"/>
        </w:rPr>
        <w:t>Գծապատկեր</w:t>
      </w:r>
      <w:r w:rsidR="009502C1" w:rsidRPr="00026087">
        <w:rPr>
          <w:rFonts w:ascii="GHEA Grapalat" w:eastAsia="Batang" w:hAnsi="GHEA Grapalat"/>
          <w:bCs/>
          <w:color w:val="1F497D" w:themeColor="text2"/>
          <w:sz w:val="22"/>
          <w:lang w:val="hy-AM" w:eastAsia="en-GB"/>
        </w:rPr>
        <w:t xml:space="preserve"> </w:t>
      </w:r>
      <w:r w:rsidR="009502C1">
        <w:rPr>
          <w:rFonts w:ascii="GHEA Grapalat" w:eastAsia="Batang" w:hAnsi="GHEA Grapalat"/>
          <w:bCs/>
          <w:noProof/>
          <w:color w:val="1F497D" w:themeColor="text2"/>
          <w:sz w:val="22"/>
          <w:lang w:val="hy-AM" w:eastAsia="en-GB"/>
        </w:rPr>
        <w:t>14</w:t>
      </w:r>
      <w:r w:rsidRPr="00026087">
        <w:rPr>
          <w:rFonts w:ascii="GHEA Grapalat" w:hAnsi="GHEA Grapalat"/>
          <w:sz w:val="22"/>
          <w:szCs w:val="22"/>
          <w:lang w:val="hy-AM"/>
        </w:rPr>
        <w:fldChar w:fldCharType="end"/>
      </w:r>
      <w:r w:rsidRPr="00026087">
        <w:rPr>
          <w:rFonts w:ascii="GHEA Grapalat" w:hAnsi="GHEA Grapalat"/>
          <w:sz w:val="22"/>
          <w:szCs w:val="22"/>
          <w:lang w:val="hy-AM"/>
        </w:rPr>
        <w:t xml:space="preserve">-ում ներկայացված են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ջրօգտագործման գործող թույլտվությունների քանակի բաշխումն ըստ ջրային ռեսո</w:t>
      </w:r>
      <w:r w:rsidR="003B3612" w:rsidRPr="00026087">
        <w:rPr>
          <w:rFonts w:ascii="GHEA Grapalat" w:hAnsi="GHEA Grapalat"/>
          <w:sz w:val="22"/>
          <w:szCs w:val="22"/>
          <w:lang w:val="hy-AM"/>
        </w:rPr>
        <w:t>ւ</w:t>
      </w:r>
      <w:r w:rsidRPr="00026087">
        <w:rPr>
          <w:rFonts w:ascii="GHEA Grapalat" w:hAnsi="GHEA Grapalat"/>
          <w:sz w:val="22"/>
          <w:szCs w:val="22"/>
          <w:lang w:val="hy-AM"/>
        </w:rPr>
        <w:t>րսների։</w:t>
      </w:r>
    </w:p>
    <w:p w14:paraId="217AB45D" w14:textId="77777777" w:rsidR="00D36023" w:rsidRPr="00026087" w:rsidRDefault="00D36023" w:rsidP="00D36023">
      <w:pPr>
        <w:pStyle w:val="BodyText"/>
        <w:spacing w:before="120" w:line="240" w:lineRule="auto"/>
        <w:ind w:firstLine="0"/>
        <w:jc w:val="center"/>
        <w:rPr>
          <w:rFonts w:ascii="GHEA Grapalat" w:eastAsia="Batang" w:hAnsi="GHEA Grapalat"/>
          <w:b/>
          <w:bCs/>
          <w:color w:val="1F497D" w:themeColor="text2"/>
          <w:sz w:val="22"/>
          <w:lang w:val="hy-AM" w:eastAsia="en-GB"/>
        </w:rPr>
      </w:pPr>
      <w:r w:rsidRPr="00026087">
        <w:rPr>
          <w:rFonts w:ascii="GHEA Grapalat" w:eastAsia="Batang" w:hAnsi="GHEA Grapalat"/>
          <w:b/>
          <w:bCs/>
          <w:noProof/>
          <w:color w:val="1F497D" w:themeColor="text2"/>
          <w:sz w:val="22"/>
          <w:lang w:val="en-US" w:eastAsia="en-US"/>
        </w:rPr>
        <w:lastRenderedPageBreak/>
        <w:drawing>
          <wp:inline distT="0" distB="0" distL="0" distR="0" wp14:anchorId="14AD0174" wp14:editId="4C1D80DA">
            <wp:extent cx="4899600" cy="3060000"/>
            <wp:effectExtent l="0" t="0" r="0" b="762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899600" cy="3060000"/>
                    </a:xfrm>
                    <a:prstGeom prst="rect">
                      <a:avLst/>
                    </a:prstGeom>
                  </pic:spPr>
                </pic:pic>
              </a:graphicData>
            </a:graphic>
          </wp:inline>
        </w:drawing>
      </w:r>
    </w:p>
    <w:p w14:paraId="7B660A7B" w14:textId="6F384E59" w:rsidR="00D36023" w:rsidRPr="00026087" w:rsidRDefault="00D36023" w:rsidP="00D36023">
      <w:pPr>
        <w:pStyle w:val="BodyText"/>
        <w:spacing w:before="120" w:line="240" w:lineRule="auto"/>
        <w:ind w:firstLine="0"/>
        <w:jc w:val="center"/>
        <w:rPr>
          <w:rFonts w:ascii="GHEA Grapalat" w:hAnsi="GHEA Grapalat"/>
          <w:sz w:val="22"/>
          <w:szCs w:val="22"/>
          <w:lang w:val="hy-AM"/>
        </w:rPr>
      </w:pPr>
      <w:bookmarkStart w:id="548" w:name="_Ref180588485"/>
      <w:bookmarkStart w:id="549" w:name="_Toc182255205"/>
      <w:bookmarkStart w:id="550" w:name="_Toc208002877"/>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13</w:t>
      </w:r>
      <w:r w:rsidRPr="00026087">
        <w:rPr>
          <w:rFonts w:ascii="GHEA Grapalat" w:eastAsia="Batang" w:hAnsi="GHEA Grapalat"/>
          <w:bCs/>
          <w:color w:val="1F497D" w:themeColor="text2"/>
          <w:sz w:val="22"/>
          <w:lang w:val="hy-AM" w:eastAsia="en-GB"/>
        </w:rPr>
        <w:fldChar w:fldCharType="end"/>
      </w:r>
      <w:bookmarkEnd w:id="548"/>
      <w:r w:rsidRPr="00026087">
        <w:rPr>
          <w:rFonts w:ascii="Cambria Math" w:eastAsia="Batang" w:hAnsi="Cambria Math" w:cs="Cambria Math"/>
          <w:bCs/>
          <w:color w:val="1F497D" w:themeColor="text2"/>
          <w:sz w:val="22"/>
          <w:lang w:val="hy-AM" w:eastAsia="en-GB"/>
        </w:rPr>
        <w:t>․</w:t>
      </w:r>
      <w:r w:rsidRPr="00026087">
        <w:rPr>
          <w:rFonts w:ascii="GHEA Grapalat" w:hAnsi="GHEA Grapalat"/>
          <w:sz w:val="22"/>
          <w:szCs w:val="22"/>
          <w:lang w:val="hy-AM"/>
        </w:rPr>
        <w:t xml:space="preserve"> </w:t>
      </w:r>
      <w:r w:rsidRPr="00026087">
        <w:rPr>
          <w:rFonts w:ascii="GHEA Grapalat" w:eastAsia="Batang" w:hAnsi="GHEA Grapalat"/>
          <w:bCs/>
          <w:color w:val="1F497D" w:themeColor="text2"/>
          <w:sz w:val="22"/>
          <w:lang w:val="hy-AM" w:eastAsia="en-GB"/>
        </w:rPr>
        <w:t>Արարատյան ՋԿՏ-ում գործող թույլտվությունների քանակն ըստ ջրաղբյուրների (2021-2024)</w:t>
      </w:r>
      <w:bookmarkEnd w:id="549"/>
      <w:bookmarkEnd w:id="550"/>
    </w:p>
    <w:p w14:paraId="20CE9668" w14:textId="2B17525A" w:rsidR="001B09CD" w:rsidRPr="00026087" w:rsidRDefault="001B09CD" w:rsidP="00D36023">
      <w:pPr>
        <w:pStyle w:val="BodyText"/>
        <w:tabs>
          <w:tab w:val="left" w:pos="0"/>
          <w:tab w:val="left" w:pos="851"/>
        </w:tabs>
        <w:suppressAutoHyphens/>
        <w:spacing w:before="120" w:line="240" w:lineRule="auto"/>
        <w:ind w:left="284" w:firstLine="0"/>
        <w:rPr>
          <w:rFonts w:ascii="GHEA Grapalat" w:hAnsi="GHEA Grapalat"/>
          <w:sz w:val="22"/>
          <w:szCs w:val="22"/>
          <w:lang w:val="hy-AM"/>
        </w:rPr>
      </w:pPr>
      <w:r w:rsidRPr="00026087">
        <w:rPr>
          <w:rFonts w:ascii="GHEA Grapalat" w:hAnsi="GHEA Grapalat"/>
          <w:sz w:val="22"/>
          <w:szCs w:val="22"/>
          <w:lang w:val="hy-AM"/>
        </w:rPr>
        <w:t xml:space="preserve">Չնայած ստորերկրյա ջրերի թույլտվությունների մեծ քանակին, ստորերկրյա ջրերի փաստացի օգտագործման ծավալը աննշան է ավազանի ընդհանուր ջրօգտագործման համեմատ: Այս անհամապատասխանությունը ընդգծում է, որ թույլտվությունների </w:t>
      </w:r>
      <w:r w:rsidR="001A082C" w:rsidRPr="00026087">
        <w:rPr>
          <w:rFonts w:ascii="GHEA Grapalat" w:hAnsi="GHEA Grapalat"/>
          <w:sz w:val="22"/>
          <w:szCs w:val="22"/>
          <w:lang w:val="hy-AM"/>
        </w:rPr>
        <w:t xml:space="preserve">ջրի </w:t>
      </w:r>
      <w:r w:rsidRPr="00026087">
        <w:rPr>
          <w:rFonts w:ascii="GHEA Grapalat" w:hAnsi="GHEA Grapalat"/>
          <w:sz w:val="22"/>
          <w:szCs w:val="22"/>
          <w:lang w:val="hy-AM"/>
        </w:rPr>
        <w:t xml:space="preserve">քանակը պարտադիր չէ, որ կապված լինի </w:t>
      </w:r>
      <w:r w:rsidR="001A082C" w:rsidRPr="00026087">
        <w:rPr>
          <w:rFonts w:ascii="GHEA Grapalat" w:hAnsi="GHEA Grapalat"/>
          <w:sz w:val="22"/>
          <w:szCs w:val="22"/>
          <w:lang w:val="hy-AM"/>
        </w:rPr>
        <w:t xml:space="preserve">փաստացի </w:t>
      </w:r>
      <w:r w:rsidRPr="00026087">
        <w:rPr>
          <w:rFonts w:ascii="GHEA Grapalat" w:hAnsi="GHEA Grapalat"/>
          <w:sz w:val="22"/>
          <w:szCs w:val="22"/>
          <w:lang w:val="hy-AM"/>
        </w:rPr>
        <w:t xml:space="preserve">օգտագործվող ջրի ծավալի հետ: </w:t>
      </w:r>
    </w:p>
    <w:p w14:paraId="306CC6F5" w14:textId="77777777" w:rsidR="001B09CD" w:rsidRPr="00026087" w:rsidRDefault="001B09CD" w:rsidP="00D36023">
      <w:pPr>
        <w:pStyle w:val="BodyText"/>
        <w:tabs>
          <w:tab w:val="left" w:pos="851"/>
        </w:tabs>
        <w:suppressAutoHyphens/>
        <w:spacing w:before="120" w:line="240" w:lineRule="auto"/>
        <w:ind w:left="284" w:firstLine="0"/>
        <w:rPr>
          <w:rFonts w:ascii="GHEA Grapalat" w:hAnsi="GHEA Grapalat"/>
          <w:sz w:val="22"/>
          <w:szCs w:val="22"/>
          <w:lang w:val="hy-AM"/>
        </w:rPr>
      </w:pPr>
      <w:r w:rsidRPr="00026087">
        <w:rPr>
          <w:rFonts w:ascii="GHEA Grapalat" w:hAnsi="GHEA Grapalat" w:cs="Arial"/>
          <w:sz w:val="22"/>
          <w:szCs w:val="22"/>
          <w:lang w:val="hy-AM"/>
        </w:rPr>
        <w:t>Նմանապես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լինել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բազմաթիվ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թույլտվություններ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ձկնաբուծության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արդյունաբերության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կենցաղային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գործունեության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դրանց</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փաստացի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նվազագույն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համեմատած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գերակշռող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էլեկտրաէներգիայի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p>
    <w:p w14:paraId="5819812A" w14:textId="77777777" w:rsidR="001B09CD" w:rsidRPr="00026087" w:rsidRDefault="001B09CD" w:rsidP="00D36023">
      <w:pPr>
        <w:pStyle w:val="BodyText"/>
        <w:tabs>
          <w:tab w:val="left" w:pos="851"/>
        </w:tabs>
        <w:suppressAutoHyphens/>
        <w:spacing w:before="120" w:line="240" w:lineRule="auto"/>
        <w:ind w:left="284" w:firstLine="0"/>
        <w:rPr>
          <w:rFonts w:ascii="GHEA Grapalat" w:hAnsi="GHEA Grapalat"/>
          <w:sz w:val="22"/>
          <w:szCs w:val="22"/>
          <w:lang w:val="hy-AM"/>
        </w:rPr>
      </w:pPr>
      <w:r w:rsidRPr="00026087">
        <w:rPr>
          <w:rFonts w:ascii="GHEA Grapalat" w:hAnsi="GHEA Grapalat" w:cs="Arial"/>
          <w:sz w:val="22"/>
          <w:szCs w:val="22"/>
          <w:lang w:val="hy-AM"/>
        </w:rPr>
        <w:t>Մակերևութային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 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թույլտվությունների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քանակը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քիչ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ստորերկրյա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թույլտվություններինը</w:t>
      </w:r>
      <w:r w:rsidRPr="00026087">
        <w:rPr>
          <w:rFonts w:ascii="GHEA Grapalat" w:hAnsi="GHEA Grapalat"/>
          <w:sz w:val="22"/>
          <w:szCs w:val="22"/>
          <w:lang w:val="hy-AM"/>
        </w:rPr>
        <w:t xml:space="preserve">, սակայն ջրառի ծավալը մեծ է և </w:t>
      </w:r>
      <w:r w:rsidRPr="00026087">
        <w:rPr>
          <w:rFonts w:ascii="GHEA Grapalat" w:hAnsi="GHEA Grapalat" w:cs="Arial"/>
          <w:sz w:val="22"/>
          <w:szCs w:val="22"/>
          <w:lang w:val="hy-AM"/>
        </w:rPr>
        <w:t>համապատասխանում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ավազանում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ջրառի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էլեկտրաէներգիայի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արտադրության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մեջ դրանց</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պատճառով</w:t>
      </w:r>
      <w:r w:rsidRPr="00026087">
        <w:rPr>
          <w:rFonts w:ascii="GHEA Grapalat" w:hAnsi="GHEA Grapalat"/>
          <w:sz w:val="22"/>
          <w:szCs w:val="22"/>
          <w:lang w:val="hy-AM"/>
        </w:rPr>
        <w:t xml:space="preserve">: </w:t>
      </w:r>
    </w:p>
    <w:p w14:paraId="0C0B2C1C" w14:textId="11FABEC4" w:rsidR="001B09CD" w:rsidRPr="00026087" w:rsidRDefault="005E2C3C" w:rsidP="00D36023">
      <w:pPr>
        <w:pStyle w:val="BodyText"/>
        <w:spacing w:after="142" w:line="240" w:lineRule="auto"/>
        <w:ind w:firstLine="0"/>
        <w:jc w:val="center"/>
        <w:rPr>
          <w:rFonts w:ascii="GHEA Grapalat" w:hAnsi="GHEA Grapalat"/>
          <w:lang w:val="hy-AM"/>
        </w:rPr>
      </w:pPr>
      <w:r w:rsidRPr="00026087">
        <w:rPr>
          <w:rFonts w:ascii="GHEA Grapalat" w:hAnsi="GHEA Grapalat"/>
          <w:noProof/>
          <w:lang w:val="en-US" w:eastAsia="en-US"/>
        </w:rPr>
        <w:lastRenderedPageBreak/>
        <w:drawing>
          <wp:inline distT="0" distB="0" distL="0" distR="0" wp14:anchorId="5B75238B" wp14:editId="23BA1468">
            <wp:extent cx="5044440" cy="3362960"/>
            <wp:effectExtent l="0" t="0" r="381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45042" cy="3363361"/>
                    </a:xfrm>
                    <a:prstGeom prst="rect">
                      <a:avLst/>
                    </a:prstGeom>
                  </pic:spPr>
                </pic:pic>
              </a:graphicData>
            </a:graphic>
          </wp:inline>
        </w:drawing>
      </w:r>
    </w:p>
    <w:p w14:paraId="23A7D97C" w14:textId="76E40AEC" w:rsidR="001B09CD" w:rsidRPr="00026087" w:rsidRDefault="001B09CD" w:rsidP="00A108B0">
      <w:pPr>
        <w:pStyle w:val="BodyText"/>
        <w:spacing w:before="120" w:line="240" w:lineRule="auto"/>
        <w:jc w:val="center"/>
        <w:rPr>
          <w:rFonts w:ascii="GHEA Grapalat" w:hAnsi="GHEA Grapalat"/>
          <w:sz w:val="22"/>
          <w:szCs w:val="22"/>
          <w:lang w:val="hy-AM"/>
        </w:rPr>
      </w:pPr>
      <w:bookmarkStart w:id="551" w:name="_Ref180588487"/>
      <w:bookmarkStart w:id="552" w:name="_Toc182255206"/>
      <w:bookmarkStart w:id="553" w:name="_Toc208002878"/>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14</w:t>
      </w:r>
      <w:r w:rsidRPr="00026087">
        <w:rPr>
          <w:rFonts w:ascii="GHEA Grapalat" w:eastAsia="Batang" w:hAnsi="GHEA Grapalat"/>
          <w:bCs/>
          <w:color w:val="1F497D" w:themeColor="text2"/>
          <w:sz w:val="22"/>
          <w:lang w:val="hy-AM" w:eastAsia="en-GB"/>
        </w:rPr>
        <w:fldChar w:fldCharType="end"/>
      </w:r>
      <w:bookmarkEnd w:id="551"/>
      <w:r w:rsidRPr="00026087">
        <w:rPr>
          <w:rFonts w:ascii="Cambria Math" w:eastAsia="Batang" w:hAnsi="Cambria Math" w:cs="Cambria Math"/>
          <w:bCs/>
          <w:color w:val="1F497D" w:themeColor="text2"/>
          <w:sz w:val="22"/>
          <w:lang w:val="hy-AM" w:eastAsia="en-GB"/>
        </w:rPr>
        <w:t>․</w:t>
      </w:r>
      <w:r w:rsidRPr="00026087">
        <w:rPr>
          <w:rFonts w:ascii="GHEA Grapalat" w:hAnsi="GHEA Grapalat"/>
          <w:sz w:val="22"/>
          <w:szCs w:val="22"/>
          <w:lang w:val="hy-AM"/>
        </w:rPr>
        <w:t xml:space="preserve"> </w:t>
      </w:r>
      <w:r w:rsidRPr="00026087">
        <w:rPr>
          <w:rFonts w:ascii="GHEA Grapalat" w:eastAsia="Batang" w:hAnsi="GHEA Grapalat"/>
          <w:bCs/>
          <w:color w:val="1F497D" w:themeColor="text2"/>
          <w:sz w:val="22"/>
          <w:lang w:val="hy-AM" w:eastAsia="en-GB"/>
        </w:rPr>
        <w:t>Արարատյան ՋԿՏ-ում գործող թույլտվությունների քանակն ըստ նպատակի (2021-2024)</w:t>
      </w:r>
      <w:bookmarkEnd w:id="552"/>
      <w:bookmarkEnd w:id="553"/>
    </w:p>
    <w:p w14:paraId="794F1D12"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Այս վերլուծությունը ընդգծում է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ջրային ռեսուրսների օգտագործման գնահատման ժամանակ թե՛ թույլտվությունների քանակի, թե՛ փաստացի ջրառի ծավալների հաշվի առնելու կարևորությունը: Ավելի փոքր ջրօգտագործողները կարող են ունենալ զգալի թվով թույլտվություններ, սակայն նրանց ազդեցությունը ընդհանուր ջրի սպառման վրա փոքր լինի: Հակառակը, ամենամեծ ջրառ ունեցող ոլորտները՝ էլեկտրաէներգիան և ոռոգումը, կարող են գործել ավելի քիչ, բայց մեծածավալ թույլտվությունների ներքո:</w:t>
      </w:r>
    </w:p>
    <w:p w14:paraId="6B1B3020" w14:textId="2EE73755"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պատկերացումները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թույլտվությունների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քանակը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ծավալները՝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ավազանի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արդարացի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օգտագործումը</w:t>
      </w:r>
      <w:r w:rsidRPr="00026087">
        <w:rPr>
          <w:rFonts w:ascii="GHEA Grapalat" w:hAnsi="GHEA Grapalat"/>
          <w:sz w:val="22"/>
          <w:szCs w:val="22"/>
          <w:lang w:val="hy-AM"/>
        </w:rPr>
        <w:t>:</w:t>
      </w:r>
    </w:p>
    <w:p w14:paraId="77427BFC" w14:textId="77777777" w:rsidR="002642AE" w:rsidRPr="00026087" w:rsidRDefault="002642AE" w:rsidP="00A108B0">
      <w:pPr>
        <w:pStyle w:val="BodyText"/>
        <w:spacing w:before="120" w:line="240" w:lineRule="auto"/>
        <w:ind w:firstLine="0"/>
        <w:rPr>
          <w:rFonts w:ascii="GHEA Grapalat" w:hAnsi="GHEA Grapalat"/>
          <w:sz w:val="22"/>
          <w:szCs w:val="22"/>
          <w:lang w:val="hy-AM"/>
        </w:rPr>
      </w:pPr>
    </w:p>
    <w:p w14:paraId="0D122DBF" w14:textId="77777777" w:rsidR="001B09CD" w:rsidRPr="00026087" w:rsidRDefault="001B09CD" w:rsidP="00A108B0">
      <w:pPr>
        <w:pStyle w:val="BodyText"/>
        <w:spacing w:after="142" w:line="240" w:lineRule="auto"/>
        <w:rPr>
          <w:rFonts w:ascii="GHEA Grapalat" w:hAnsi="GHEA Grapalat"/>
          <w:lang w:val="hy-AM"/>
        </w:rPr>
      </w:pPr>
    </w:p>
    <w:p w14:paraId="0D719E14" w14:textId="5B88E987" w:rsidR="001B09CD" w:rsidRPr="00026087" w:rsidRDefault="001B09CD" w:rsidP="00FD5E8E">
      <w:pPr>
        <w:pStyle w:val="ListParagraph"/>
        <w:numPr>
          <w:ilvl w:val="2"/>
          <w:numId w:val="88"/>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554" w:name="_Toc182255166"/>
      <w:bookmarkStart w:id="555" w:name="_Toc184838708"/>
      <w:bookmarkStart w:id="556" w:name="_Toc188133969"/>
      <w:bookmarkStart w:id="557" w:name="_Toc215137749"/>
      <w:r w:rsidRPr="00026087">
        <w:rPr>
          <w:rFonts w:ascii="GHEA Grapalat" w:hAnsi="GHEA Grapalat"/>
          <w:color w:val="1F497D" w:themeColor="text2"/>
          <w:sz w:val="24"/>
          <w:szCs w:val="24"/>
          <w:lang w:val="hy-AM"/>
        </w:rPr>
        <w:t>Արարատյան ՋԿՏ-ի փոքր հիդրոէլեկտրակայանների ամսական ջրօգտագործումը</w:t>
      </w:r>
      <w:bookmarkEnd w:id="554"/>
      <w:bookmarkEnd w:id="555"/>
      <w:bookmarkEnd w:id="556"/>
      <w:bookmarkEnd w:id="557"/>
    </w:p>
    <w:p w14:paraId="5ACA26C0" w14:textId="1D9D401F"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_Ref180588548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15</w:t>
      </w:r>
      <w:r w:rsidRPr="00026087">
        <w:rPr>
          <w:rFonts w:ascii="GHEA Grapalat" w:hAnsi="GHEA Grapalat"/>
          <w:sz w:val="22"/>
          <w:szCs w:val="22"/>
          <w:lang w:val="hy-AM"/>
        </w:rPr>
        <w:fldChar w:fldCharType="end"/>
      </w:r>
      <w:r w:rsidRPr="00026087">
        <w:rPr>
          <w:rFonts w:ascii="GHEA Grapalat" w:hAnsi="GHEA Grapalat"/>
          <w:sz w:val="22"/>
          <w:szCs w:val="22"/>
          <w:lang w:val="hy-AM"/>
        </w:rPr>
        <w:t xml:space="preserve">-ը ցույց է տալիս Արարատյան </w:t>
      </w:r>
      <w:r w:rsidRPr="00026087">
        <w:rPr>
          <w:rFonts w:ascii="GHEA Grapalat" w:hAnsi="GHEA Grapalat" w:cs="Arial"/>
          <w:sz w:val="22"/>
          <w:szCs w:val="22"/>
          <w:lang w:val="hy-AM"/>
        </w:rPr>
        <w:t>ՋԿՏ-ի</w:t>
      </w:r>
      <w:r w:rsidRPr="00026087">
        <w:rPr>
          <w:rFonts w:ascii="GHEA Grapalat" w:hAnsi="GHEA Grapalat"/>
          <w:sz w:val="22"/>
          <w:szCs w:val="22"/>
          <w:lang w:val="hy-AM"/>
        </w:rPr>
        <w:t xml:space="preserve"> փոքր հիդրոէլեկտրակայանների (ՓՀԷԿ-ների) ամսական ջրօգտագործումը 2016-ից 2024 թվականներին, ինչպես նաև այս կայանների գործող թույլտվությունների քանակը:</w:t>
      </w:r>
    </w:p>
    <w:p w14:paraId="24DAA055" w14:textId="77777777" w:rsidR="001254AA" w:rsidRPr="00026087" w:rsidRDefault="001254AA" w:rsidP="001254AA">
      <w:pPr>
        <w:pStyle w:val="BodyText"/>
        <w:spacing w:before="120" w:line="240" w:lineRule="auto"/>
        <w:ind w:firstLine="0"/>
        <w:rPr>
          <w:rFonts w:ascii="GHEA Grapalat" w:hAnsi="GHEA Grapalat"/>
          <w:sz w:val="22"/>
          <w:szCs w:val="22"/>
          <w:lang w:val="hy-AM"/>
        </w:rPr>
      </w:pPr>
    </w:p>
    <w:p w14:paraId="7245AC86" w14:textId="77777777" w:rsidR="001254AA" w:rsidRPr="00026087" w:rsidRDefault="001254AA" w:rsidP="001254AA">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Հիմնական դիտարկումներ.</w:t>
      </w:r>
    </w:p>
    <w:p w14:paraId="75F8941A" w14:textId="77777777" w:rsidR="001254AA" w:rsidRPr="00026087" w:rsidRDefault="001254AA" w:rsidP="001254AA">
      <w:pPr>
        <w:pStyle w:val="BodyText"/>
        <w:numPr>
          <w:ilvl w:val="1"/>
          <w:numId w:val="53"/>
        </w:numPr>
        <w:tabs>
          <w:tab w:val="left" w:pos="851"/>
          <w:tab w:val="left" w:pos="1418"/>
        </w:tabs>
        <w:suppressAutoHyphens/>
        <w:spacing w:before="120" w:line="240" w:lineRule="auto"/>
        <w:ind w:left="57" w:firstLine="227"/>
        <w:rPr>
          <w:rFonts w:ascii="GHEA Grapalat" w:hAnsi="GHEA Grapalat"/>
          <w:sz w:val="22"/>
          <w:szCs w:val="22"/>
          <w:lang w:val="hy-AM"/>
        </w:rPr>
      </w:pPr>
      <w:r w:rsidRPr="00026087">
        <w:rPr>
          <w:rFonts w:ascii="GHEA Grapalat" w:hAnsi="GHEA Grapalat"/>
          <w:sz w:val="22"/>
          <w:szCs w:val="22"/>
          <w:lang w:val="hy-AM"/>
        </w:rPr>
        <w:t xml:space="preserve">Սեզոնային տատանումներ. Դիտվում են ջրօգտագործման արտահայտված սեզոնային տատանումներ, որոնց գագաթնակետերը սովորաբար հասնում են գարնանը և </w:t>
      </w:r>
      <w:r w:rsidRPr="00026087">
        <w:rPr>
          <w:rFonts w:ascii="GHEA Grapalat" w:hAnsi="GHEA Grapalat"/>
          <w:sz w:val="22"/>
          <w:szCs w:val="22"/>
          <w:lang w:val="hy-AM"/>
        </w:rPr>
        <w:lastRenderedPageBreak/>
        <w:t>ամռան սկզբին (ապրիլից հունիս), որոնք</w:t>
      </w:r>
      <w:r w:rsidRPr="00026087">
        <w:rPr>
          <w:rFonts w:ascii="GHEA Grapalat" w:hAnsi="GHEA Grapalat" w:cs="Arial"/>
          <w:sz w:val="22"/>
          <w:szCs w:val="22"/>
          <w:lang w:val="hy-AM"/>
        </w:rPr>
        <w:t>համապատասխանում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գետի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հոսքի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ժամանակահատվածներին՝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պայմանավորված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ձնհալով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գարնանային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անձրևներով</w:t>
      </w:r>
      <w:r w:rsidRPr="00026087">
        <w:rPr>
          <w:rFonts w:ascii="GHEA Grapalat" w:hAnsi="GHEA Grapalat"/>
          <w:sz w:val="22"/>
          <w:szCs w:val="22"/>
          <w:lang w:val="hy-AM"/>
        </w:rPr>
        <w:t xml:space="preserve">: </w:t>
      </w:r>
    </w:p>
    <w:p w14:paraId="5C569A5C" w14:textId="77777777" w:rsidR="001254AA" w:rsidRPr="00026087" w:rsidRDefault="001254AA" w:rsidP="001254AA">
      <w:pPr>
        <w:pStyle w:val="BodyText"/>
        <w:numPr>
          <w:ilvl w:val="1"/>
          <w:numId w:val="53"/>
        </w:numPr>
        <w:tabs>
          <w:tab w:val="left" w:pos="851"/>
          <w:tab w:val="left" w:pos="1418"/>
        </w:tabs>
        <w:suppressAutoHyphens/>
        <w:spacing w:before="120" w:line="240" w:lineRule="auto"/>
        <w:ind w:left="57" w:firstLine="227"/>
        <w:rPr>
          <w:rFonts w:ascii="GHEA Grapalat" w:hAnsi="GHEA Grapalat"/>
          <w:sz w:val="22"/>
          <w:szCs w:val="22"/>
          <w:lang w:val="hy-AM"/>
        </w:rPr>
      </w:pP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ջր</w:t>
      </w:r>
      <w:r w:rsidRPr="00026087">
        <w:rPr>
          <w:rFonts w:ascii="GHEA Grapalat" w:hAnsi="GHEA Grapalat" w:cs="Arial"/>
          <w:sz w:val="22"/>
          <w:szCs w:val="22"/>
          <w:lang w:val="hy-AM"/>
        </w:rPr>
        <w:t>օգտագործում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նկատվում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ուշ</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ամռանը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աշնանը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ձմռան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ամիսներին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արտացոլելով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նվազումը</w:t>
      </w:r>
      <w:r w:rsidRPr="00026087">
        <w:rPr>
          <w:rFonts w:ascii="GHEA Grapalat" w:hAnsi="GHEA Grapalat"/>
          <w:sz w:val="22"/>
          <w:szCs w:val="22"/>
          <w:lang w:val="hy-AM"/>
        </w:rPr>
        <w:t>:</w:t>
      </w:r>
    </w:p>
    <w:p w14:paraId="016CB170" w14:textId="77777777" w:rsidR="001254AA" w:rsidRPr="00026087" w:rsidRDefault="001254AA" w:rsidP="001254AA">
      <w:pPr>
        <w:pStyle w:val="BodyText"/>
        <w:numPr>
          <w:ilvl w:val="1"/>
          <w:numId w:val="53"/>
        </w:numPr>
        <w:tabs>
          <w:tab w:val="left" w:pos="851"/>
          <w:tab w:val="left" w:pos="1418"/>
        </w:tabs>
        <w:suppressAutoHyphens/>
        <w:spacing w:before="120" w:line="240" w:lineRule="auto"/>
        <w:ind w:left="57" w:firstLine="227"/>
        <w:rPr>
          <w:rFonts w:ascii="GHEA Grapalat" w:hAnsi="GHEA Grapalat"/>
          <w:sz w:val="22"/>
          <w:szCs w:val="22"/>
          <w:lang w:val="hy-AM"/>
        </w:rPr>
      </w:pP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w:t>
      </w:r>
      <w:r w:rsidRPr="00026087">
        <w:rPr>
          <w:rFonts w:ascii="GHEA Grapalat" w:hAnsi="GHEA Grapalat"/>
          <w:sz w:val="22"/>
          <w:szCs w:val="22"/>
          <w:lang w:val="hy-AM"/>
        </w:rPr>
        <w:t>. Դիտվում է ամսական միջին ջրօգտագործման աստիճանական աճ՝ պայմանավորված</w:t>
      </w:r>
      <w:r w:rsidRPr="00026087">
        <w:rPr>
          <w:rFonts w:ascii="GHEA Grapalat" w:hAnsi="GHEA Grapalat" w:cs="Arial"/>
          <w:sz w:val="22"/>
          <w:szCs w:val="22"/>
          <w:lang w:val="hy-AM"/>
        </w:rPr>
        <w:t>գործող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թույլտվությունների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p>
    <w:p w14:paraId="41DFCC63" w14:textId="77777777" w:rsidR="001254AA" w:rsidRPr="00026087" w:rsidRDefault="001254AA" w:rsidP="001254AA">
      <w:pPr>
        <w:pStyle w:val="BodyText"/>
        <w:tabs>
          <w:tab w:val="left" w:pos="851"/>
          <w:tab w:val="left" w:pos="1418"/>
        </w:tabs>
        <w:suppressAutoHyphens/>
        <w:spacing w:before="120" w:line="240" w:lineRule="auto"/>
        <w:ind w:left="57" w:firstLine="0"/>
        <w:rPr>
          <w:rFonts w:ascii="GHEA Grapalat" w:hAnsi="GHEA Grapalat"/>
          <w:sz w:val="22"/>
          <w:szCs w:val="22"/>
          <w:lang w:val="hy-AM"/>
        </w:rPr>
      </w:pPr>
      <w:r w:rsidRPr="00026087">
        <w:rPr>
          <w:rFonts w:ascii="GHEA Grapalat" w:hAnsi="GHEA Grapalat"/>
          <w:sz w:val="22"/>
          <w:szCs w:val="22"/>
          <w:lang w:val="hy-AM"/>
        </w:rPr>
        <w:t xml:space="preserve">Թույլտվությունների աճ.ՓՀԷԿ-ների գործող թույլտվությունների քանակը ավելի քան կրկնապատկվել է՝ 2016 թվականի 24-ից հասնելով 2024 թվականին 51-ի, ինչն էլ </w:t>
      </w:r>
      <w:r w:rsidRPr="00026087">
        <w:rPr>
          <w:rFonts w:ascii="GHEA Grapalat" w:hAnsi="GHEA Grapalat" w:cs="Arial"/>
          <w:sz w:val="22"/>
          <w:szCs w:val="22"/>
          <w:lang w:val="hy-AM"/>
        </w:rPr>
        <w:t>նպաստել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ընդհանուր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աճին</w:t>
      </w:r>
      <w:r w:rsidRPr="00026087">
        <w:rPr>
          <w:rFonts w:ascii="GHEA Grapalat" w:hAnsi="GHEA Grapalat"/>
          <w:sz w:val="22"/>
          <w:szCs w:val="22"/>
          <w:lang w:val="hy-AM"/>
        </w:rPr>
        <w:t>:</w:t>
      </w:r>
    </w:p>
    <w:p w14:paraId="41B0BC5F" w14:textId="77777777" w:rsidR="001254AA" w:rsidRPr="00026087" w:rsidRDefault="001254AA" w:rsidP="001254AA">
      <w:pPr>
        <w:pStyle w:val="BodyText"/>
        <w:numPr>
          <w:ilvl w:val="0"/>
          <w:numId w:val="53"/>
        </w:numPr>
        <w:tabs>
          <w:tab w:val="left" w:pos="709"/>
          <w:tab w:val="left" w:pos="851"/>
        </w:tabs>
        <w:suppressAutoHyphens/>
        <w:spacing w:before="120" w:line="240" w:lineRule="auto"/>
        <w:ind w:left="57" w:firstLine="227"/>
        <w:rPr>
          <w:rFonts w:ascii="GHEA Grapalat" w:hAnsi="GHEA Grapalat"/>
          <w:sz w:val="22"/>
          <w:szCs w:val="22"/>
          <w:lang w:val="hy-AM"/>
        </w:rPr>
      </w:pPr>
      <w:r w:rsidRPr="00026087">
        <w:rPr>
          <w:rFonts w:ascii="GHEA Grapalat" w:hAnsi="GHEA Grapalat"/>
          <w:sz w:val="22"/>
          <w:szCs w:val="22"/>
          <w:lang w:val="hy-AM"/>
        </w:rPr>
        <w:t xml:space="preserve">Փոփոխականություն. </w:t>
      </w:r>
    </w:p>
    <w:p w14:paraId="3437559D" w14:textId="77777777" w:rsidR="001254AA" w:rsidRPr="00026087" w:rsidRDefault="001254AA" w:rsidP="001254AA">
      <w:pPr>
        <w:pStyle w:val="BodyText"/>
        <w:numPr>
          <w:ilvl w:val="1"/>
          <w:numId w:val="53"/>
        </w:numPr>
        <w:tabs>
          <w:tab w:val="left" w:pos="851"/>
          <w:tab w:val="left" w:pos="1418"/>
        </w:tabs>
        <w:suppressAutoHyphens/>
        <w:spacing w:before="120" w:line="240" w:lineRule="auto"/>
        <w:ind w:left="57" w:firstLine="227"/>
        <w:rPr>
          <w:rFonts w:ascii="GHEA Grapalat" w:hAnsi="GHEA Grapalat"/>
          <w:sz w:val="22"/>
          <w:szCs w:val="22"/>
          <w:lang w:val="hy-AM"/>
        </w:rPr>
      </w:pPr>
      <w:r w:rsidRPr="00026087">
        <w:rPr>
          <w:rFonts w:ascii="GHEA Grapalat" w:hAnsi="GHEA Grapalat" w:cs="Arial"/>
          <w:sz w:val="22"/>
          <w:szCs w:val="22"/>
          <w:lang w:val="hy-AM"/>
        </w:rPr>
        <w:t>Ջրօգտագործման փոփոխականությունն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ընթացքում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2022 </w:t>
      </w:r>
      <w:r w:rsidRPr="00026087">
        <w:rPr>
          <w:rFonts w:ascii="GHEA Grapalat" w:hAnsi="GHEA Grapalat" w:cs="Arial"/>
          <w:sz w:val="22"/>
          <w:szCs w:val="22"/>
          <w:lang w:val="hy-AM"/>
        </w:rPr>
        <w:t>թվականից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սկսած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վկայում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տատանումների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w:t>
      </w:r>
    </w:p>
    <w:p w14:paraId="1F9B5362" w14:textId="6A74E389" w:rsidR="001254AA" w:rsidRPr="00026087" w:rsidRDefault="001254AA" w:rsidP="00A108B0">
      <w:pPr>
        <w:pStyle w:val="BodyText"/>
        <w:numPr>
          <w:ilvl w:val="0"/>
          <w:numId w:val="53"/>
        </w:numPr>
        <w:tabs>
          <w:tab w:val="left" w:pos="709"/>
          <w:tab w:val="left" w:pos="851"/>
          <w:tab w:val="left" w:pos="1418"/>
        </w:tabs>
        <w:suppressAutoHyphens/>
        <w:spacing w:before="120" w:line="240" w:lineRule="auto"/>
        <w:ind w:left="57" w:firstLine="0"/>
        <w:rPr>
          <w:rFonts w:ascii="GHEA Grapalat" w:hAnsi="GHEA Grapalat"/>
          <w:sz w:val="22"/>
          <w:szCs w:val="22"/>
          <w:lang w:val="hy-AM"/>
        </w:rPr>
      </w:pPr>
      <w:r w:rsidRPr="00026087">
        <w:rPr>
          <w:rFonts w:ascii="GHEA Grapalat" w:hAnsi="GHEA Grapalat"/>
          <w:sz w:val="22"/>
          <w:szCs w:val="22"/>
          <w:lang w:val="hy-AM"/>
        </w:rPr>
        <w:t>Վերջին զարգացումներ. 2023 և 2024 թթ</w:t>
      </w:r>
      <w:r w:rsidRPr="00026087">
        <w:rPr>
          <w:rFonts w:ascii="Cambria Math" w:hAnsi="Cambria Math" w:cs="Cambria Math"/>
          <w:sz w:val="22"/>
          <w:szCs w:val="22"/>
          <w:lang w:val="hy-AM"/>
        </w:rPr>
        <w:t>․</w:t>
      </w:r>
      <w:r w:rsidRPr="00026087">
        <w:rPr>
          <w:rFonts w:ascii="GHEA Grapalat" w:hAnsi="GHEA Grapalat"/>
          <w:sz w:val="22"/>
          <w:szCs w:val="22"/>
          <w:lang w:val="hy-AM"/>
        </w:rPr>
        <w:t xml:space="preserve"> նկատվում է ջրօգտագործման նշանակալի աճ , գագաթնակետերը հասնում են մոտ 110 մ³/վ-ի:</w:t>
      </w:r>
    </w:p>
    <w:p w14:paraId="183D8A84" w14:textId="09610C88" w:rsidR="001B09CD" w:rsidRPr="00026087" w:rsidRDefault="00EE1576" w:rsidP="00A108B0">
      <w:pPr>
        <w:pStyle w:val="BodyText"/>
        <w:spacing w:line="240" w:lineRule="auto"/>
        <w:ind w:firstLine="0"/>
        <w:jc w:val="center"/>
        <w:rPr>
          <w:rFonts w:ascii="GHEA Grapalat" w:hAnsi="GHEA Grapalat"/>
          <w:lang w:val="hy-AM"/>
        </w:rPr>
      </w:pPr>
      <w:r w:rsidRPr="00026087">
        <w:rPr>
          <w:rFonts w:ascii="GHEA Grapalat" w:hAnsi="GHEA Grapalat"/>
          <w:noProof/>
          <w:lang w:val="en-US" w:eastAsia="en-US"/>
        </w:rPr>
        <w:drawing>
          <wp:inline distT="0" distB="0" distL="0" distR="0" wp14:anchorId="6B2A778C" wp14:editId="2149FCCD">
            <wp:extent cx="4633200" cy="30888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33200" cy="3088800"/>
                    </a:xfrm>
                    <a:prstGeom prst="rect">
                      <a:avLst/>
                    </a:prstGeom>
                  </pic:spPr>
                </pic:pic>
              </a:graphicData>
            </a:graphic>
          </wp:inline>
        </w:drawing>
      </w:r>
    </w:p>
    <w:p w14:paraId="0BF7999C" w14:textId="75C631D1" w:rsidR="001B09CD" w:rsidRPr="00026087" w:rsidRDefault="001B09CD" w:rsidP="00A108B0">
      <w:pPr>
        <w:pStyle w:val="BodyText"/>
        <w:spacing w:before="120" w:line="240" w:lineRule="auto"/>
        <w:jc w:val="center"/>
        <w:rPr>
          <w:rFonts w:ascii="GHEA Grapalat" w:hAnsi="GHEA Grapalat"/>
          <w:sz w:val="22"/>
          <w:szCs w:val="22"/>
          <w:lang w:val="hy-AM"/>
        </w:rPr>
      </w:pPr>
      <w:bookmarkStart w:id="558" w:name="_Ref180588548"/>
      <w:bookmarkStart w:id="559" w:name="_Toc182255207"/>
      <w:bookmarkStart w:id="560" w:name="_Toc208002879"/>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15</w:t>
      </w:r>
      <w:r w:rsidRPr="00026087">
        <w:rPr>
          <w:rFonts w:ascii="GHEA Grapalat" w:eastAsia="Batang" w:hAnsi="GHEA Grapalat"/>
          <w:bCs/>
          <w:color w:val="1F497D" w:themeColor="text2"/>
          <w:sz w:val="22"/>
          <w:lang w:val="hy-AM" w:eastAsia="en-GB"/>
        </w:rPr>
        <w:fldChar w:fldCharType="end"/>
      </w:r>
      <w:bookmarkEnd w:id="558"/>
      <w:r w:rsidRPr="00026087">
        <w:rPr>
          <w:rFonts w:ascii="Cambria Math" w:eastAsia="Batang" w:hAnsi="Cambria Math" w:cs="Cambria Math"/>
          <w:bCs/>
          <w:color w:val="1F497D" w:themeColor="text2"/>
          <w:sz w:val="22"/>
          <w:lang w:val="hy-AM" w:eastAsia="en-GB"/>
        </w:rPr>
        <w:t>․</w:t>
      </w:r>
      <w:r w:rsidRPr="00026087">
        <w:rPr>
          <w:rFonts w:ascii="GHEA Grapalat" w:hAnsi="GHEA Grapalat"/>
          <w:sz w:val="22"/>
          <w:szCs w:val="22"/>
          <w:lang w:val="hy-AM"/>
        </w:rPr>
        <w:t xml:space="preserve"> </w:t>
      </w:r>
      <w:r w:rsidRPr="00026087">
        <w:rPr>
          <w:rFonts w:ascii="GHEA Grapalat" w:eastAsia="Batang" w:hAnsi="GHEA Grapalat"/>
          <w:bCs/>
          <w:color w:val="1F497D" w:themeColor="text2"/>
          <w:sz w:val="22"/>
          <w:lang w:val="hy-AM" w:eastAsia="en-GB"/>
        </w:rPr>
        <w:t>Փոքր հիդրոէլեկտրակայանների ամսական ջրօգտագործումը</w:t>
      </w:r>
      <w:bookmarkEnd w:id="559"/>
      <w:bookmarkEnd w:id="560"/>
    </w:p>
    <w:p w14:paraId="09FDF589"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Հետևանքներ ջրի կառավարման համար.</w:t>
      </w:r>
    </w:p>
    <w:p w14:paraId="6EC13B45" w14:textId="77777777" w:rsidR="001B09CD" w:rsidRPr="00026087" w:rsidRDefault="001B09CD" w:rsidP="00FD5E8E">
      <w:pPr>
        <w:pStyle w:val="BodyText"/>
        <w:numPr>
          <w:ilvl w:val="0"/>
          <w:numId w:val="59"/>
        </w:numPr>
        <w:tabs>
          <w:tab w:val="left" w:pos="709"/>
        </w:tabs>
        <w:suppressAutoHyphens/>
        <w:spacing w:before="120" w:line="240" w:lineRule="auto"/>
        <w:ind w:left="0" w:firstLine="284"/>
        <w:rPr>
          <w:rFonts w:ascii="GHEA Grapalat" w:hAnsi="GHEA Grapalat"/>
          <w:sz w:val="22"/>
          <w:szCs w:val="22"/>
          <w:lang w:val="hy-AM"/>
        </w:rPr>
      </w:pPr>
      <w:r w:rsidRPr="00026087">
        <w:rPr>
          <w:rFonts w:ascii="GHEA Grapalat" w:hAnsi="GHEA Grapalat"/>
          <w:sz w:val="22"/>
          <w:szCs w:val="22"/>
          <w:lang w:val="hy-AM"/>
        </w:rPr>
        <w:t xml:space="preserve">Թեև դիտվում է ՓՀԷԿ-ների կողմից ջրօգտագործման աճ, այս միտումը չի կարելի ուղղակիորեն էքստրապոլացնել՝ կանխատեսելու ապագա ջրօգտագործումը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Աճը հիմնականում պայմանավորված է եղել թույլտվությունների քանակի ավելացմամբ, մի գործոն, որը կարող է չշարունակվել նույն տեմպով: </w:t>
      </w:r>
    </w:p>
    <w:p w14:paraId="060BB03E" w14:textId="77777777" w:rsidR="001B09CD" w:rsidRPr="00026087" w:rsidRDefault="001B09CD" w:rsidP="00FD5E8E">
      <w:pPr>
        <w:pStyle w:val="BodyText"/>
        <w:numPr>
          <w:ilvl w:val="0"/>
          <w:numId w:val="59"/>
        </w:numPr>
        <w:suppressAutoHyphens/>
        <w:spacing w:before="120" w:line="240" w:lineRule="auto"/>
        <w:ind w:left="0" w:firstLine="284"/>
        <w:rPr>
          <w:rFonts w:ascii="GHEA Grapalat" w:hAnsi="GHEA Grapalat"/>
          <w:sz w:val="22"/>
          <w:szCs w:val="22"/>
          <w:lang w:val="hy-AM"/>
        </w:rPr>
      </w:pP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կողմից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սեզոնային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տատանումները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համապատասխանում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հիդրոլոգիական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ցիկլերին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նվազագույնի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հասցնելով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հակասությունները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հոսքի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ժամանակահատվածներում</w:t>
      </w:r>
      <w:r w:rsidRPr="00026087">
        <w:rPr>
          <w:rFonts w:ascii="GHEA Grapalat" w:hAnsi="GHEA Grapalat"/>
          <w:sz w:val="22"/>
          <w:szCs w:val="22"/>
          <w:lang w:val="hy-AM"/>
        </w:rPr>
        <w:t xml:space="preserve">: </w:t>
      </w:r>
    </w:p>
    <w:p w14:paraId="0974FCD7" w14:textId="77777777" w:rsidR="001B09CD" w:rsidRPr="00026087" w:rsidRDefault="001B09CD" w:rsidP="00FD5E8E">
      <w:pPr>
        <w:pStyle w:val="BodyText"/>
        <w:numPr>
          <w:ilvl w:val="0"/>
          <w:numId w:val="59"/>
        </w:numPr>
        <w:suppressAutoHyphens/>
        <w:spacing w:before="120" w:line="240" w:lineRule="auto"/>
        <w:ind w:left="0" w:firstLine="284"/>
        <w:rPr>
          <w:rFonts w:ascii="GHEA Grapalat" w:hAnsi="GHEA Grapalat"/>
          <w:sz w:val="22"/>
          <w:szCs w:val="22"/>
          <w:lang w:val="hy-AM"/>
        </w:rPr>
      </w:pPr>
      <w:r w:rsidRPr="00026087">
        <w:rPr>
          <w:rFonts w:ascii="GHEA Grapalat" w:hAnsi="GHEA Grapalat" w:cs="Arial"/>
          <w:sz w:val="22"/>
          <w:szCs w:val="22"/>
          <w:lang w:val="hy-AM"/>
        </w:rPr>
        <w:lastRenderedPageBreak/>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վերջին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աճը</w:t>
      </w:r>
      <w:r w:rsidRPr="00026087">
        <w:rPr>
          <w:rFonts w:ascii="GHEA Grapalat" w:hAnsi="GHEA Grapalat"/>
          <w:sz w:val="22"/>
          <w:szCs w:val="22"/>
          <w:lang w:val="hy-AM"/>
        </w:rPr>
        <w:t xml:space="preserve"> (2023-2024 </w:t>
      </w:r>
      <w:r w:rsidRPr="00026087">
        <w:rPr>
          <w:rFonts w:ascii="GHEA Grapalat" w:hAnsi="GHEA Grapalat" w:cs="Arial"/>
          <w:sz w:val="22"/>
          <w:szCs w:val="22"/>
          <w:lang w:val="hy-AM"/>
        </w:rPr>
        <w:t>թթ</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մանրակրկիտ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մոնիթորինգ՝</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համոզվելու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չեն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ունենում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ջրօգտագործողների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էկոլոգիական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հոսքերի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p>
    <w:p w14:paraId="68146E10" w14:textId="77777777" w:rsidR="001B09CD" w:rsidRPr="00026087" w:rsidRDefault="001B09CD" w:rsidP="00FD5E8E">
      <w:pPr>
        <w:pStyle w:val="BodyText"/>
        <w:numPr>
          <w:ilvl w:val="0"/>
          <w:numId w:val="59"/>
        </w:numPr>
        <w:suppressAutoHyphens/>
        <w:spacing w:before="120" w:line="240" w:lineRule="auto"/>
        <w:ind w:left="0" w:firstLine="284"/>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հիդրոէներգետիկ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բնույթը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միաժամանակ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անդրադառնալով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գետի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հոսքի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ռեժիմների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էկոհամակարգերի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ազդեցություններին</w:t>
      </w:r>
      <w:r w:rsidRPr="00026087">
        <w:rPr>
          <w:rFonts w:ascii="GHEA Grapalat" w:hAnsi="GHEA Grapalat"/>
          <w:sz w:val="22"/>
          <w:szCs w:val="22"/>
          <w:lang w:val="hy-AM"/>
        </w:rPr>
        <w:t xml:space="preserve">: </w:t>
      </w:r>
    </w:p>
    <w:p w14:paraId="72CF5139" w14:textId="77777777" w:rsidR="001B09CD" w:rsidRPr="00026087" w:rsidRDefault="001B09CD" w:rsidP="00FD5E8E">
      <w:pPr>
        <w:pStyle w:val="BodyText"/>
        <w:numPr>
          <w:ilvl w:val="0"/>
          <w:numId w:val="59"/>
        </w:numPr>
        <w:suppressAutoHyphens/>
        <w:spacing w:before="120" w:line="240" w:lineRule="auto"/>
        <w:ind w:left="0" w:firstLine="284"/>
        <w:rPr>
          <w:rFonts w:ascii="GHEA Grapalat" w:hAnsi="GHEA Grapalat"/>
          <w:sz w:val="22"/>
          <w:szCs w:val="22"/>
          <w:lang w:val="hy-AM"/>
        </w:rPr>
      </w:pP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օպերատորների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համակարգումը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կասկադային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համակարգերում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օպտիմալացնել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նվազագույնի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բնապահպանական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ազդեցությունները</w:t>
      </w:r>
      <w:r w:rsidRPr="00026087">
        <w:rPr>
          <w:rFonts w:ascii="GHEA Grapalat" w:hAnsi="GHEA Grapalat"/>
          <w:sz w:val="22"/>
          <w:szCs w:val="22"/>
          <w:lang w:val="hy-AM"/>
        </w:rPr>
        <w:t>:</w:t>
      </w:r>
    </w:p>
    <w:p w14:paraId="166BE9C0"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Այս վերլուծությունն ընդգծում է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ջրային ռեսուրսների կառավարման բարդությունը՝ ընդգծելով տարբեր ջրօգտագործումների և ընդհանուր ջրային հաշվեկշռի վրա դրանց ազդեցության նրբերանգված ըմբռնման անհրաժեշտությունը:</w:t>
      </w:r>
    </w:p>
    <w:p w14:paraId="4081CA39" w14:textId="77777777" w:rsidR="001B09CD" w:rsidRPr="00026087" w:rsidRDefault="001B09CD" w:rsidP="00A108B0">
      <w:pPr>
        <w:pStyle w:val="BodyText"/>
        <w:spacing w:before="120" w:line="240" w:lineRule="auto"/>
        <w:ind w:firstLine="0"/>
        <w:rPr>
          <w:rFonts w:ascii="GHEA Grapalat" w:hAnsi="GHEA Grapalat"/>
          <w:sz w:val="22"/>
          <w:szCs w:val="22"/>
          <w:lang w:val="hy-AM"/>
        </w:rPr>
      </w:pPr>
    </w:p>
    <w:p w14:paraId="4E37B89C" w14:textId="76061EBE" w:rsidR="001B09CD" w:rsidRPr="00026087" w:rsidRDefault="001B09CD" w:rsidP="00FD5E8E">
      <w:pPr>
        <w:pStyle w:val="ListParagraph"/>
        <w:numPr>
          <w:ilvl w:val="2"/>
          <w:numId w:val="88"/>
        </w:numPr>
        <w:tabs>
          <w:tab w:val="left" w:pos="284"/>
          <w:tab w:val="left" w:pos="709"/>
        </w:tabs>
        <w:spacing w:before="120" w:line="240" w:lineRule="auto"/>
        <w:ind w:left="1184"/>
        <w:outlineLvl w:val="2"/>
        <w:rPr>
          <w:rFonts w:ascii="GHEA Grapalat" w:hAnsi="GHEA Grapalat"/>
          <w:color w:val="1F497D" w:themeColor="text2"/>
          <w:sz w:val="24"/>
          <w:szCs w:val="24"/>
          <w:lang w:val="hy-AM"/>
        </w:rPr>
      </w:pPr>
      <w:bookmarkStart w:id="561" w:name="_Toc182255167"/>
      <w:bookmarkStart w:id="562" w:name="_Toc184838709"/>
      <w:bookmarkStart w:id="563" w:name="_Toc188133970"/>
      <w:bookmarkStart w:id="564" w:name="_Toc215137750"/>
      <w:r w:rsidRPr="00026087">
        <w:rPr>
          <w:rFonts w:ascii="GHEA Grapalat" w:hAnsi="GHEA Grapalat"/>
          <w:color w:val="1F497D" w:themeColor="text2"/>
          <w:sz w:val="24"/>
          <w:szCs w:val="24"/>
          <w:lang w:val="hy-AM"/>
        </w:rPr>
        <w:t>Արարատի և Վայոց ձորի մարզերի տնային տնտեսությունների կենսապայմանների վերլուծություն</w:t>
      </w:r>
      <w:bookmarkEnd w:id="561"/>
      <w:bookmarkEnd w:id="562"/>
      <w:bookmarkEnd w:id="563"/>
      <w:bookmarkEnd w:id="564"/>
    </w:p>
    <w:p w14:paraId="4AB21296"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eastAsia="de-DE"/>
        </w:rPr>
        <w:t xml:space="preserve">Ակնհայտ է, որ Արարատի և Վայոց ձորի մարզերը կարևոր դեր են խաղում Արարատյան </w:t>
      </w:r>
      <w:r w:rsidRPr="00026087">
        <w:rPr>
          <w:rFonts w:ascii="GHEA Grapalat" w:hAnsi="GHEA Grapalat" w:cs="Arial"/>
          <w:sz w:val="22"/>
          <w:szCs w:val="22"/>
          <w:lang w:val="hy-AM"/>
        </w:rPr>
        <w:t>ՋԿՏ-ի</w:t>
      </w:r>
      <w:r w:rsidRPr="00026087">
        <w:rPr>
          <w:rFonts w:ascii="GHEA Grapalat" w:hAnsi="GHEA Grapalat" w:cs="Arial"/>
          <w:sz w:val="22"/>
          <w:szCs w:val="22"/>
          <w:lang w:val="hy-AM" w:eastAsia="de-DE"/>
        </w:rPr>
        <w:t xml:space="preserve"> ջրային դինամիկայում: Տարիների ընթացքում ջրի ելքի տատանումները ընդգծում են այս մարզերում ջրային ռեսուրսների կայուն կառավարման կարևորությունը՝ ապահովելու համար դրանց բնապահպանական և սոցիալ-տնտեսական բարեկեցությունը:</w:t>
      </w:r>
    </w:p>
    <w:p w14:paraId="2C7FDD22"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վարչական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միավորներում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ելքի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գնահատելով՝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քաղաքականություն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մշակողները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շահագրգիռ</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կողմերը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թիրախային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անհավասարակշռությունը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վերացնելու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բաշխումը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օպտիմալացնելու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ունեցող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կարիքների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տարբերությունները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յուրաքանչյուր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առջև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ծառացած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հատուկ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մարտահրավերները՝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ՋԿՏ-ի 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տարածաշրջանին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հատուկ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քաղաքականություն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w:t>
      </w:r>
    </w:p>
    <w:p w14:paraId="4053369F"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Արարատի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Վայոց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ձորի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կենսապայմանների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ամբողջացված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հետազոտության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անանուն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միկրոտվյալների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շտեմարանների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2004-</w:t>
      </w:r>
      <w:r w:rsidRPr="00026087">
        <w:rPr>
          <w:rFonts w:ascii="GHEA Grapalat" w:hAnsi="GHEA Grapalat" w:cs="Arial"/>
          <w:sz w:val="22"/>
          <w:szCs w:val="22"/>
          <w:lang w:val="hy-AM"/>
        </w:rPr>
        <w:t>ից</w:t>
      </w:r>
      <w:r w:rsidRPr="00026087">
        <w:rPr>
          <w:rFonts w:ascii="GHEA Grapalat" w:hAnsi="GHEA Grapalat"/>
          <w:sz w:val="22"/>
          <w:szCs w:val="22"/>
          <w:lang w:val="hy-AM"/>
        </w:rPr>
        <w:t xml:space="preserve"> 2022 </w:t>
      </w:r>
      <w:r w:rsidRPr="00026087">
        <w:rPr>
          <w:rFonts w:ascii="GHEA Grapalat" w:hAnsi="GHEA Grapalat" w:cs="Arial"/>
          <w:sz w:val="22"/>
          <w:szCs w:val="22"/>
          <w:lang w:val="hy-AM"/>
        </w:rPr>
        <w:t>թվականների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պատկերացում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ստանալու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կազմում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ջրառի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տվյալների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շտեմարաններից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ստացված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տեղեկությունները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արժեքավոր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պատկերացում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ավազանի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բնակչության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մեծամասնության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կենսապայմանների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կապված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գործելակերպերի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w:t>
      </w:r>
    </w:p>
    <w:p w14:paraId="5363405C"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Տվյալների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շտեմարանների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հետևյալ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փոփոխականները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ՋԿՏ-ի համատեքստում</w:t>
      </w:r>
      <w:r w:rsidRPr="00026087">
        <w:rPr>
          <w:rFonts w:ascii="GHEA Grapalat" w:hAnsi="GHEA Grapalat"/>
          <w:sz w:val="22"/>
          <w:szCs w:val="22"/>
          <w:lang w:val="hy-AM"/>
        </w:rPr>
        <w:t>.</w:t>
      </w:r>
    </w:p>
    <w:p w14:paraId="21A8F805" w14:textId="77777777" w:rsidR="001B09CD" w:rsidRPr="00026087" w:rsidRDefault="001B09CD" w:rsidP="00FD5E8E">
      <w:pPr>
        <w:pStyle w:val="BodyText"/>
        <w:numPr>
          <w:ilvl w:val="0"/>
          <w:numId w:val="60"/>
        </w:numPr>
        <w:tabs>
          <w:tab w:val="clear" w:pos="720"/>
          <w:tab w:val="left" w:pos="709"/>
        </w:tabs>
        <w:suppressAutoHyphens/>
        <w:spacing w:before="120" w:line="240" w:lineRule="auto"/>
        <w:ind w:left="283" w:firstLine="0"/>
        <w:rPr>
          <w:rFonts w:ascii="GHEA Grapalat" w:hAnsi="GHEA Grapalat"/>
          <w:sz w:val="22"/>
          <w:szCs w:val="22"/>
          <w:lang w:val="hy-AM"/>
        </w:rPr>
      </w:pPr>
      <w:r w:rsidRPr="00026087">
        <w:rPr>
          <w:rFonts w:ascii="GHEA Grapalat" w:hAnsi="GHEA Grapalat"/>
          <w:sz w:val="22"/>
          <w:szCs w:val="22"/>
          <w:lang w:val="hy-AM"/>
        </w:rPr>
        <w:t xml:space="preserve">Բնակավայրի տեսակը. Արարատի և Վայոց ձորի մարզերում տարածված բնակավայրերի տեսակները հասկանալը պատկերացում է տալիս այս տարածաշրջաններում բնակարանային ենթակառուցվածքների մասին: Բնակարանների տարբեր տեսակները կարող են ունենալ ջրօգտագործման տարբեր մոդելներ և ջրի աղբյուրների հասանելիություն, ինչը կարող է ազդել ավազանում ջրի պահանջարկի և առկայության վրա: </w:t>
      </w:r>
    </w:p>
    <w:p w14:paraId="6A3F8F30" w14:textId="77777777" w:rsidR="001B09CD" w:rsidRPr="00026087" w:rsidRDefault="001B09CD" w:rsidP="00FD5E8E">
      <w:pPr>
        <w:pStyle w:val="BodyText"/>
        <w:numPr>
          <w:ilvl w:val="0"/>
          <w:numId w:val="60"/>
        </w:numPr>
        <w:suppressAutoHyphens/>
        <w:spacing w:before="120" w:line="240" w:lineRule="auto"/>
        <w:ind w:left="283" w:firstLine="0"/>
        <w:rPr>
          <w:rFonts w:ascii="GHEA Grapalat" w:hAnsi="GHEA Grapalat"/>
          <w:sz w:val="22"/>
          <w:szCs w:val="22"/>
          <w:lang w:val="hy-AM"/>
        </w:rPr>
      </w:pPr>
      <w:r w:rsidRPr="00026087">
        <w:rPr>
          <w:rFonts w:ascii="GHEA Grapalat" w:hAnsi="GHEA Grapalat" w:cs="Arial"/>
          <w:sz w:val="22"/>
          <w:szCs w:val="22"/>
          <w:lang w:val="hy-AM"/>
        </w:rPr>
        <w:lastRenderedPageBreak/>
        <w:t>Խմելու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աղբյուրը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խմելու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աղբյուրի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բացահայտումը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աղբյուրներից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կախվածությունը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գնահատելու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տեղեկությունը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լույս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սփռել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հուսալիության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սակավության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աղտոտման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խնդիրների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p>
    <w:p w14:paraId="23650732" w14:textId="77777777" w:rsidR="001B09CD" w:rsidRPr="00026087" w:rsidRDefault="001B09CD" w:rsidP="00FD5E8E">
      <w:pPr>
        <w:pStyle w:val="BodyText"/>
        <w:numPr>
          <w:ilvl w:val="0"/>
          <w:numId w:val="60"/>
        </w:numPr>
        <w:suppressAutoHyphens/>
        <w:spacing w:before="120" w:line="240" w:lineRule="auto"/>
        <w:ind w:left="283" w:firstLine="0"/>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տեղադրությունը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տնտեսություններում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ծորակների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տեղադրության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իմացությունը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բացահայտել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մատչելիությունը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հարմարավետությունը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ենթակառուցվածքների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հասանելիության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անհամաչափությունները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գյուղական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վայրերում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որտեղ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սահմանափակ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լինել</w:t>
      </w:r>
      <w:r w:rsidRPr="00026087">
        <w:rPr>
          <w:rFonts w:ascii="GHEA Grapalat" w:hAnsi="GHEA Grapalat"/>
          <w:sz w:val="22"/>
          <w:szCs w:val="22"/>
          <w:lang w:val="hy-AM"/>
        </w:rPr>
        <w:t xml:space="preserve">: </w:t>
      </w:r>
    </w:p>
    <w:p w14:paraId="75D1CC12" w14:textId="77777777" w:rsidR="001B09CD" w:rsidRPr="00026087" w:rsidRDefault="001B09CD" w:rsidP="00FD5E8E">
      <w:pPr>
        <w:pStyle w:val="BodyText"/>
        <w:numPr>
          <w:ilvl w:val="0"/>
          <w:numId w:val="60"/>
        </w:numPr>
        <w:suppressAutoHyphens/>
        <w:spacing w:before="120" w:line="240" w:lineRule="auto"/>
        <w:ind w:left="283" w:firstLine="0"/>
        <w:rPr>
          <w:rFonts w:ascii="GHEA Grapalat" w:hAnsi="GHEA Grapalat"/>
          <w:sz w:val="22"/>
          <w:szCs w:val="22"/>
          <w:lang w:val="hy-AM"/>
        </w:rPr>
      </w:pPr>
      <w:r w:rsidRPr="00026087">
        <w:rPr>
          <w:rFonts w:ascii="GHEA Grapalat" w:hAnsi="GHEA Grapalat" w:cs="Arial"/>
          <w:sz w:val="22"/>
          <w:szCs w:val="22"/>
          <w:lang w:val="hy-AM"/>
        </w:rPr>
        <w:t>Աղբահանության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մեթոդը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կողմից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աղբահանության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մեթոդը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Վայոց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ձորի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պրակտիկան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հասկանալու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պատշաճ</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հեռացումը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էկոհամակարգի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առողջության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պատշաճ</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հանգեցնել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աղտոտման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միջավայրի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դեգրադացիայի</w:t>
      </w:r>
      <w:r w:rsidRPr="00026087">
        <w:rPr>
          <w:rFonts w:ascii="GHEA Grapalat" w:hAnsi="GHEA Grapalat"/>
          <w:sz w:val="22"/>
          <w:szCs w:val="22"/>
          <w:lang w:val="hy-AM"/>
        </w:rPr>
        <w:t>:</w:t>
      </w:r>
    </w:p>
    <w:p w14:paraId="0C8ED69D"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Ավելին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մարզերում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պրակտիկայի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հասկացողությունը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բացահայտել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խոցելի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բնակչությանը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կապված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ռիսկեր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ունեցող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տարածքները՝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իրականացնել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արդարացի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ներառական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մոտեցումն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պլանները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ֆիզիկական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ասպեկտները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այլև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սոցիալ</w:t>
      </w:r>
      <w:r w:rsidRPr="00026087">
        <w:rPr>
          <w:rFonts w:ascii="GHEA Grapalat" w:hAnsi="GHEA Grapalat"/>
          <w:sz w:val="22"/>
          <w:szCs w:val="22"/>
          <w:lang w:val="hy-AM"/>
        </w:rPr>
        <w:t>-</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բնապահպանական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չափումները՝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վերջո</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նպաստելով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ՋԿՏ-ի 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զարգացմանը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պահպանմանը</w:t>
      </w:r>
      <w:r w:rsidRPr="00026087">
        <w:rPr>
          <w:rFonts w:ascii="GHEA Grapalat" w:hAnsi="GHEA Grapalat"/>
          <w:sz w:val="22"/>
          <w:szCs w:val="22"/>
          <w:lang w:val="hy-AM"/>
        </w:rPr>
        <w:t>:</w:t>
      </w:r>
    </w:p>
    <w:p w14:paraId="5ECBF31D" w14:textId="4BAAF0D5"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_Ref180588686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 xml:space="preserve">Գծապատկեր </w:t>
      </w:r>
      <w:r w:rsidR="009502C1" w:rsidRPr="009502C1">
        <w:rPr>
          <w:rFonts w:ascii="GHEA Grapalat" w:hAnsi="GHEA Grapalat"/>
          <w:noProof/>
          <w:sz w:val="22"/>
          <w:szCs w:val="22"/>
          <w:lang w:val="hy-AM"/>
        </w:rPr>
        <w:t>16</w:t>
      </w:r>
      <w:r w:rsidRPr="00026087">
        <w:rPr>
          <w:rFonts w:ascii="GHEA Grapalat" w:hAnsi="GHEA Grapalat"/>
          <w:sz w:val="22"/>
          <w:szCs w:val="22"/>
          <w:lang w:val="hy-AM"/>
        </w:rPr>
        <w:fldChar w:fldCharType="end"/>
      </w:r>
      <w:r w:rsidRPr="00026087">
        <w:rPr>
          <w:rFonts w:ascii="GHEA Grapalat" w:hAnsi="GHEA Grapalat"/>
          <w:sz w:val="22"/>
          <w:szCs w:val="22"/>
          <w:lang w:val="hy-AM"/>
        </w:rPr>
        <w:t>-ը ցույց է տալիս Արարատի և Վայոց ձորի մարզերում բնակության տեսակների էվոլյուցիան.</w:t>
      </w:r>
    </w:p>
    <w:p w14:paraId="513A9493" w14:textId="77777777" w:rsidR="001B09CD" w:rsidRPr="00026087" w:rsidRDefault="001B09CD" w:rsidP="006644AB">
      <w:pPr>
        <w:pStyle w:val="BodyText"/>
        <w:numPr>
          <w:ilvl w:val="0"/>
          <w:numId w:val="54"/>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Արարատի մարզ.</w:t>
      </w:r>
    </w:p>
    <w:p w14:paraId="4F629A9A"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 xml:space="preserve">Սեփական տները մնացել են բնակության գերակշռող տեսակը՝ 2005 թվականի 53%-ից աճելով մինչև 62% 2022 թվականին: </w:t>
      </w:r>
    </w:p>
    <w:p w14:paraId="14D1DF90"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Բնակարանները նվազել են 2005 թվականի 43%-ից մինչև 38% 2022 թվականին:</w:t>
      </w:r>
    </w:p>
    <w:p w14:paraId="527A5414"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Ժամանակավոր կացարանները և կոնտեյներները զգալիորեն նվազել են 2005 թվականի 4%-ից մինչև 1%-ից պակաս 2022 թվականին:</w:t>
      </w:r>
    </w:p>
    <w:p w14:paraId="39F86905" w14:textId="77777777" w:rsidR="001B09CD" w:rsidRPr="00026087" w:rsidRDefault="001B09CD" w:rsidP="006644AB">
      <w:pPr>
        <w:pStyle w:val="BodyText"/>
        <w:numPr>
          <w:ilvl w:val="0"/>
          <w:numId w:val="54"/>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 xml:space="preserve">Վայոց ձորի մարզ. </w:t>
      </w:r>
    </w:p>
    <w:p w14:paraId="09E1B1EC"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Սեփական տները դարձել են ավելի ու ավելի տարածված՝ 2005 թվականի 52%-ից աճելով մինչև 73% 2022 թվականին:</w:t>
      </w:r>
    </w:p>
    <w:p w14:paraId="32735AB1"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Բնակարանները նվազել են 2005 թվականի 48%-ից մինչև 27% 2022 թվականին:</w:t>
      </w:r>
    </w:p>
    <w:p w14:paraId="0E6AF55F" w14:textId="77777777" w:rsidR="001B09CD" w:rsidRPr="00026087" w:rsidRDefault="001B09CD" w:rsidP="001254AA">
      <w:pPr>
        <w:pStyle w:val="BodyText"/>
        <w:numPr>
          <w:ilvl w:val="1"/>
          <w:numId w:val="54"/>
        </w:numPr>
        <w:tabs>
          <w:tab w:val="left" w:pos="1418"/>
        </w:tabs>
        <w:suppressAutoHyphens/>
        <w:spacing w:before="120" w:line="240" w:lineRule="auto"/>
        <w:ind w:left="907"/>
        <w:rPr>
          <w:rFonts w:ascii="GHEA Grapalat" w:hAnsi="GHEA Grapalat"/>
          <w:sz w:val="22"/>
          <w:szCs w:val="22"/>
          <w:lang w:val="hy-AM"/>
        </w:rPr>
      </w:pPr>
      <w:r w:rsidRPr="00026087">
        <w:rPr>
          <w:rFonts w:ascii="GHEA Grapalat" w:hAnsi="GHEA Grapalat"/>
          <w:sz w:val="22"/>
          <w:szCs w:val="22"/>
          <w:lang w:val="hy-AM"/>
        </w:rPr>
        <w:t>Ժամանակավոր կացարանները գրեթե գոյություն չեն ունեցել ամբողջ ժամանակահատվածում:</w:t>
      </w:r>
    </w:p>
    <w:p w14:paraId="3853F269"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Երկու մարզերում էլ առանձնատների միտումը կարող է հետևանքներ ունենալ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ջրի բաշխման և օգտագործման մոդելների վրա:</w:t>
      </w:r>
    </w:p>
    <w:p w14:paraId="75A46870" w14:textId="5903B168" w:rsidR="001B09CD" w:rsidRPr="00026087" w:rsidRDefault="00EE1576" w:rsidP="00A108B0">
      <w:pPr>
        <w:pStyle w:val="BodyText"/>
        <w:spacing w:before="120" w:line="240" w:lineRule="auto"/>
        <w:ind w:firstLine="0"/>
        <w:jc w:val="center"/>
        <w:rPr>
          <w:rFonts w:ascii="GHEA Grapalat" w:hAnsi="GHEA Grapalat"/>
          <w:lang w:val="hy-AM"/>
        </w:rPr>
      </w:pPr>
      <w:r w:rsidRPr="00026087">
        <w:rPr>
          <w:rFonts w:ascii="GHEA Grapalat" w:hAnsi="GHEA Grapalat"/>
          <w:noProof/>
          <w:lang w:val="en-US" w:eastAsia="en-US"/>
        </w:rPr>
        <w:lastRenderedPageBreak/>
        <w:drawing>
          <wp:inline distT="0" distB="0" distL="0" distR="0" wp14:anchorId="7DB9C41C" wp14:editId="576579D1">
            <wp:extent cx="5537835" cy="3059430"/>
            <wp:effectExtent l="0" t="0" r="5715"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538869" cy="3060001"/>
                    </a:xfrm>
                    <a:prstGeom prst="rect">
                      <a:avLst/>
                    </a:prstGeom>
                  </pic:spPr>
                </pic:pic>
              </a:graphicData>
            </a:graphic>
          </wp:inline>
        </w:drawing>
      </w:r>
    </w:p>
    <w:p w14:paraId="3F478C65" w14:textId="3F110D78" w:rsidR="001B09CD" w:rsidRPr="00026087" w:rsidRDefault="001B09CD" w:rsidP="00A108B0">
      <w:pPr>
        <w:pStyle w:val="BodyText"/>
        <w:spacing w:before="120" w:line="240" w:lineRule="auto"/>
        <w:ind w:firstLine="0"/>
        <w:jc w:val="center"/>
        <w:rPr>
          <w:rFonts w:ascii="GHEA Grapalat" w:eastAsia="Batang" w:hAnsi="GHEA Grapalat"/>
          <w:bCs/>
          <w:color w:val="1F497D" w:themeColor="text2"/>
          <w:sz w:val="22"/>
          <w:lang w:val="hy-AM" w:eastAsia="en-GB"/>
        </w:rPr>
      </w:pPr>
      <w:bookmarkStart w:id="565" w:name="_Ref180588686"/>
      <w:bookmarkStart w:id="566" w:name="_Toc182255208"/>
      <w:bookmarkStart w:id="567" w:name="_Toc208002880"/>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16</w:t>
      </w:r>
      <w:r w:rsidRPr="00026087">
        <w:rPr>
          <w:rFonts w:ascii="GHEA Grapalat" w:eastAsia="Batang" w:hAnsi="GHEA Grapalat"/>
          <w:bCs/>
          <w:color w:val="1F497D" w:themeColor="text2"/>
          <w:sz w:val="22"/>
          <w:lang w:val="hy-AM" w:eastAsia="en-GB"/>
        </w:rPr>
        <w:fldChar w:fldCharType="end"/>
      </w:r>
      <w:bookmarkEnd w:id="565"/>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 xml:space="preserve"> Բնակության տեսակները Արարատի և Վայոց ձորի մարզերում (2005-2022թթ</w:t>
      </w:r>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w:t>
      </w:r>
      <w:bookmarkEnd w:id="566"/>
      <w:bookmarkEnd w:id="567"/>
    </w:p>
    <w:p w14:paraId="36E1D456" w14:textId="24CDC993" w:rsidR="001B09CD" w:rsidRPr="00026087" w:rsidRDefault="00EE1576" w:rsidP="00A108B0">
      <w:pPr>
        <w:pStyle w:val="BodyText"/>
        <w:spacing w:line="240" w:lineRule="auto"/>
        <w:ind w:firstLine="0"/>
        <w:jc w:val="center"/>
        <w:rPr>
          <w:rFonts w:ascii="GHEA Grapalat" w:hAnsi="GHEA Grapalat"/>
          <w:lang w:val="hy-AM"/>
        </w:rPr>
      </w:pPr>
      <w:r w:rsidRPr="00026087">
        <w:rPr>
          <w:rFonts w:ascii="GHEA Grapalat" w:hAnsi="GHEA Grapalat"/>
          <w:noProof/>
          <w:lang w:val="en-US" w:eastAsia="en-US"/>
        </w:rPr>
        <w:drawing>
          <wp:inline distT="0" distB="0" distL="0" distR="0" wp14:anchorId="05BAD084" wp14:editId="517ACA05">
            <wp:extent cx="5904000" cy="2887200"/>
            <wp:effectExtent l="0" t="0" r="1905" b="889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04000" cy="2887200"/>
                    </a:xfrm>
                    <a:prstGeom prst="rect">
                      <a:avLst/>
                    </a:prstGeom>
                  </pic:spPr>
                </pic:pic>
              </a:graphicData>
            </a:graphic>
          </wp:inline>
        </w:drawing>
      </w:r>
    </w:p>
    <w:p w14:paraId="109BB253" w14:textId="36B117CC" w:rsidR="001B09CD" w:rsidRPr="00026087" w:rsidRDefault="001B09CD" w:rsidP="00A108B0">
      <w:pPr>
        <w:pStyle w:val="BodyText"/>
        <w:spacing w:line="240" w:lineRule="auto"/>
        <w:ind w:firstLine="0"/>
        <w:jc w:val="center"/>
        <w:rPr>
          <w:rFonts w:ascii="GHEA Grapalat" w:eastAsia="Batang" w:hAnsi="GHEA Grapalat"/>
          <w:bCs/>
          <w:color w:val="1F497D" w:themeColor="text2"/>
          <w:sz w:val="22"/>
          <w:lang w:val="hy-AM" w:eastAsia="en-GB"/>
        </w:rPr>
      </w:pPr>
      <w:bookmarkStart w:id="568" w:name="_Ref180588937"/>
      <w:bookmarkStart w:id="569" w:name="_Toc182255209"/>
      <w:bookmarkStart w:id="570" w:name="_Toc208002881"/>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17</w:t>
      </w:r>
      <w:r w:rsidRPr="00026087">
        <w:rPr>
          <w:rFonts w:ascii="GHEA Grapalat" w:eastAsia="Batang" w:hAnsi="GHEA Grapalat"/>
          <w:bCs/>
          <w:color w:val="1F497D" w:themeColor="text2"/>
          <w:sz w:val="22"/>
          <w:lang w:val="hy-AM" w:eastAsia="en-GB"/>
        </w:rPr>
        <w:fldChar w:fldCharType="end"/>
      </w:r>
      <w:bookmarkEnd w:id="568"/>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 xml:space="preserve"> Խմելու ջրի հիմնական աղբյուրները</w:t>
      </w:r>
      <w:bookmarkEnd w:id="569"/>
      <w:bookmarkEnd w:id="570"/>
    </w:p>
    <w:p w14:paraId="4014CDC7" w14:textId="03E9C72D"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_Ref180588937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17</w:t>
      </w:r>
      <w:r w:rsidRPr="00026087">
        <w:rPr>
          <w:rFonts w:ascii="GHEA Grapalat" w:hAnsi="GHEA Grapalat"/>
          <w:sz w:val="22"/>
          <w:szCs w:val="22"/>
          <w:lang w:val="hy-AM"/>
        </w:rPr>
        <w:fldChar w:fldCharType="end"/>
      </w:r>
      <w:r w:rsidRPr="00026087">
        <w:rPr>
          <w:rFonts w:ascii="GHEA Grapalat" w:hAnsi="GHEA Grapalat"/>
          <w:sz w:val="22"/>
          <w:szCs w:val="22"/>
          <w:lang w:val="hy-AM"/>
        </w:rPr>
        <w:t>-ը ցույց է տալիս խմելու ջրի հիմնական աղբյուրները.</w:t>
      </w:r>
    </w:p>
    <w:p w14:paraId="79272AE6" w14:textId="77777777" w:rsidR="001B09CD" w:rsidRPr="00026087" w:rsidRDefault="001B09CD" w:rsidP="006644AB">
      <w:pPr>
        <w:pStyle w:val="BodyText"/>
        <w:numPr>
          <w:ilvl w:val="0"/>
          <w:numId w:val="55"/>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Արարատի մարզ.</w:t>
      </w:r>
    </w:p>
    <w:p w14:paraId="6EA5B110" w14:textId="77777777" w:rsidR="001B09CD" w:rsidRPr="00026087" w:rsidRDefault="001B09CD" w:rsidP="006644AB">
      <w:pPr>
        <w:pStyle w:val="BodyText"/>
        <w:numPr>
          <w:ilvl w:val="1"/>
          <w:numId w:val="55"/>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Կենտրոնացված ջրամատակարարումը եղել է գերակշռող աղբյուրը՝ 2005 թվականի 94%-ից աճելով մինչև 98% 2022 թվականին:</w:t>
      </w:r>
    </w:p>
    <w:p w14:paraId="6586A839" w14:textId="77777777" w:rsidR="001B09CD" w:rsidRPr="00026087" w:rsidRDefault="001B09CD" w:rsidP="006644AB">
      <w:pPr>
        <w:pStyle w:val="BodyText"/>
        <w:numPr>
          <w:ilvl w:val="1"/>
          <w:numId w:val="55"/>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Սեփական ջրամատակարարման համակարգերը և այլ աղբյուրները նվազել են 6%-ից մինչև մոտ 2%:</w:t>
      </w:r>
    </w:p>
    <w:p w14:paraId="79F084D2" w14:textId="77777777" w:rsidR="001B09CD" w:rsidRPr="00026087" w:rsidRDefault="001B09CD" w:rsidP="006644AB">
      <w:pPr>
        <w:pStyle w:val="BodyText"/>
        <w:numPr>
          <w:ilvl w:val="0"/>
          <w:numId w:val="55"/>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Վայոց ձորի մարզ.</w:t>
      </w:r>
    </w:p>
    <w:p w14:paraId="1B245EA2" w14:textId="77777777" w:rsidR="001B09CD" w:rsidRPr="00026087" w:rsidRDefault="001B09CD" w:rsidP="006644AB">
      <w:pPr>
        <w:pStyle w:val="BodyText"/>
        <w:numPr>
          <w:ilvl w:val="1"/>
          <w:numId w:val="55"/>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lastRenderedPageBreak/>
        <w:t>Կենտրոնացված ջրամատակարարումը նույնպես գերակշռող է եղել՝ 2005 թվականի 96%-ից աճելով մինչև 98% 2022 թվականին:</w:t>
      </w:r>
    </w:p>
    <w:p w14:paraId="5D4F2785" w14:textId="77777777" w:rsidR="001B09CD" w:rsidRPr="00026087" w:rsidRDefault="001B09CD" w:rsidP="006644AB">
      <w:pPr>
        <w:pStyle w:val="BodyText"/>
        <w:numPr>
          <w:ilvl w:val="1"/>
          <w:numId w:val="55"/>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Այլ աղբյուրները, ներառյալ սեփական համակարգերը, նվազել են 4%-ից մինչև մոտ 2%:</w:t>
      </w:r>
    </w:p>
    <w:p w14:paraId="40ABFBC6" w14:textId="5A7DE6C4"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Երկու մարզերում էլ կենտրոնացված ջրամատակարարման համակարգերի բարձր կախվածությունը վկայում է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ջրային ենթակառուցվածքների զարգացած լինելու մասին:</w:t>
      </w:r>
    </w:p>
    <w:p w14:paraId="58F2B21D" w14:textId="381DC5DB" w:rsidR="00D36023" w:rsidRPr="00026087" w:rsidRDefault="00D36023" w:rsidP="00D36023">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_Ref180588973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18</w:t>
      </w:r>
      <w:r w:rsidRPr="00026087">
        <w:rPr>
          <w:rFonts w:ascii="GHEA Grapalat" w:hAnsi="GHEA Grapalat"/>
          <w:sz w:val="22"/>
          <w:szCs w:val="22"/>
          <w:lang w:val="hy-AM"/>
        </w:rPr>
        <w:fldChar w:fldCharType="end"/>
      </w:r>
      <w:r w:rsidRPr="00026087">
        <w:rPr>
          <w:rFonts w:ascii="GHEA Grapalat" w:hAnsi="GHEA Grapalat"/>
          <w:sz w:val="22"/>
          <w:szCs w:val="22"/>
          <w:lang w:val="hy-AM"/>
        </w:rPr>
        <w:t>-ը ցույց է տալիս ջրի ծորակների տեղադրության զգալի բարելավումներ.</w:t>
      </w:r>
    </w:p>
    <w:p w14:paraId="71A7E583" w14:textId="77777777" w:rsidR="00D36023" w:rsidRPr="00026087" w:rsidRDefault="00D36023" w:rsidP="00D36023">
      <w:pPr>
        <w:pStyle w:val="BodyText"/>
        <w:numPr>
          <w:ilvl w:val="0"/>
          <w:numId w:val="56"/>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Արարատի մարզ.</w:t>
      </w:r>
    </w:p>
    <w:p w14:paraId="511CD0C5"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Ներսի ծորակները կտրուկ աճել են 2005 թվականի 59%-ից մինչև 97% 2022 թվականին:</w:t>
      </w:r>
    </w:p>
    <w:p w14:paraId="5981EAE9"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Բակի ծորակները նվազել են 38%-ից մինչև 3%:</w:t>
      </w:r>
    </w:p>
    <w:p w14:paraId="681DC236"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Փողոցի ծորակները գրեթե ամբողջությամբ վերացվել են՝ 3%-ից նվազելով մինչև գրեթե 0%:</w:t>
      </w:r>
    </w:p>
    <w:p w14:paraId="58B07C17" w14:textId="77777777" w:rsidR="00D36023" w:rsidRPr="00026087" w:rsidRDefault="00D36023" w:rsidP="00D36023">
      <w:pPr>
        <w:pStyle w:val="BodyText"/>
        <w:numPr>
          <w:ilvl w:val="0"/>
          <w:numId w:val="56"/>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Վայոց ձորի մարզ.</w:t>
      </w:r>
    </w:p>
    <w:p w14:paraId="05955C78"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Ներսի ծորակները աճել են 2005 թվականի 75%-ից մինչև 91% 2022 թվականին:</w:t>
      </w:r>
    </w:p>
    <w:p w14:paraId="4E092077"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Բակի ծորակները նվազել են 23%-ից մինչև 9%:</w:t>
      </w:r>
    </w:p>
    <w:p w14:paraId="4F2F49E6" w14:textId="77777777" w:rsidR="00D36023" w:rsidRPr="00026087" w:rsidRDefault="00D36023" w:rsidP="00D36023">
      <w:pPr>
        <w:pStyle w:val="BodyText"/>
        <w:numPr>
          <w:ilvl w:val="1"/>
          <w:numId w:val="56"/>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Փողոցի ծորակները գործնականում վերացվել են՝ 2%-ից նվազելով մինչև 0%:</w:t>
      </w:r>
    </w:p>
    <w:p w14:paraId="2B0AD0A2" w14:textId="0ECD618E" w:rsidR="00D36023" w:rsidRPr="00026087" w:rsidRDefault="00D36023"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Այս բարելավումները վկայում են երկու մարզերում էլ ջրի հասանելիության բարձրացման և հնարավոր ավելի արդյունավետ ջրօգտագործման մասին:</w:t>
      </w:r>
    </w:p>
    <w:p w14:paraId="20E6A855" w14:textId="0B31262A" w:rsidR="001B09CD" w:rsidRPr="00026087" w:rsidRDefault="00EE1576" w:rsidP="00A108B0">
      <w:pPr>
        <w:pStyle w:val="BodyText"/>
        <w:spacing w:before="120" w:line="240" w:lineRule="auto"/>
        <w:ind w:firstLine="0"/>
        <w:jc w:val="center"/>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7791D2F3" wp14:editId="56589E5B">
            <wp:extent cx="5904865" cy="3093720"/>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04865" cy="3093720"/>
                    </a:xfrm>
                    <a:prstGeom prst="rect">
                      <a:avLst/>
                    </a:prstGeom>
                  </pic:spPr>
                </pic:pic>
              </a:graphicData>
            </a:graphic>
          </wp:inline>
        </w:drawing>
      </w:r>
    </w:p>
    <w:p w14:paraId="4BD490B5" w14:textId="683D4BE8" w:rsidR="001B09CD" w:rsidRPr="00026087" w:rsidRDefault="001B09CD" w:rsidP="00A108B0">
      <w:pPr>
        <w:pStyle w:val="BodyText"/>
        <w:spacing w:before="120" w:line="240" w:lineRule="auto"/>
        <w:jc w:val="center"/>
        <w:rPr>
          <w:rFonts w:ascii="GHEA Grapalat" w:eastAsia="Batang" w:hAnsi="GHEA Grapalat"/>
          <w:bCs/>
          <w:color w:val="1F497D" w:themeColor="text2"/>
          <w:sz w:val="22"/>
          <w:lang w:val="hy-AM" w:eastAsia="en-GB"/>
        </w:rPr>
      </w:pPr>
      <w:bookmarkStart w:id="571" w:name="_Ref180588973"/>
      <w:bookmarkStart w:id="572" w:name="_Toc182255210"/>
      <w:bookmarkStart w:id="573" w:name="_Toc208002882"/>
      <w:r w:rsidRPr="00026087">
        <w:rPr>
          <w:rFonts w:ascii="GHEA Grapalat" w:eastAsia="Batang" w:hAnsi="GHEA Grapalat"/>
          <w:bCs/>
          <w:color w:val="1F497D" w:themeColor="text2"/>
          <w:sz w:val="22"/>
          <w:lang w:val="hy-AM" w:eastAsia="en-GB"/>
        </w:rPr>
        <w:t xml:space="preserve">Գծապատկեր </w:t>
      </w:r>
      <w:r w:rsidRPr="00026087">
        <w:rPr>
          <w:rFonts w:ascii="GHEA Grapalat" w:eastAsia="Batang" w:hAnsi="GHEA Grapalat"/>
          <w:bCs/>
          <w:color w:val="1F497D" w:themeColor="text2"/>
          <w:sz w:val="22"/>
          <w:lang w:val="hy-AM" w:eastAsia="en-GB"/>
        </w:rPr>
        <w:fldChar w:fldCharType="begin"/>
      </w:r>
      <w:r w:rsidRPr="00026087">
        <w:rPr>
          <w:rFonts w:ascii="GHEA Grapalat" w:eastAsia="Batang" w:hAnsi="GHEA Grapalat"/>
          <w:bCs/>
          <w:color w:val="1F497D" w:themeColor="text2"/>
          <w:sz w:val="22"/>
          <w:lang w:val="hy-AM" w:eastAsia="en-GB"/>
        </w:rPr>
        <w:instrText xml:space="preserve"> SEQ Գծապատկեր \* ARABIC </w:instrText>
      </w:r>
      <w:r w:rsidRPr="00026087">
        <w:rPr>
          <w:rFonts w:ascii="GHEA Grapalat" w:eastAsia="Batang" w:hAnsi="GHEA Grapalat"/>
          <w:bCs/>
          <w:color w:val="1F497D" w:themeColor="text2"/>
          <w:sz w:val="22"/>
          <w:lang w:val="hy-AM" w:eastAsia="en-GB"/>
        </w:rPr>
        <w:fldChar w:fldCharType="separate"/>
      </w:r>
      <w:r w:rsidR="009502C1">
        <w:rPr>
          <w:rFonts w:ascii="GHEA Grapalat" w:eastAsia="Batang" w:hAnsi="GHEA Grapalat"/>
          <w:bCs/>
          <w:noProof/>
          <w:color w:val="1F497D" w:themeColor="text2"/>
          <w:sz w:val="22"/>
          <w:lang w:val="hy-AM" w:eastAsia="en-GB"/>
        </w:rPr>
        <w:t>18</w:t>
      </w:r>
      <w:r w:rsidRPr="00026087">
        <w:rPr>
          <w:rFonts w:ascii="GHEA Grapalat" w:eastAsia="Batang" w:hAnsi="GHEA Grapalat"/>
          <w:bCs/>
          <w:color w:val="1F497D" w:themeColor="text2"/>
          <w:sz w:val="22"/>
          <w:lang w:val="hy-AM" w:eastAsia="en-GB"/>
        </w:rPr>
        <w:fldChar w:fldCharType="end"/>
      </w:r>
      <w:bookmarkEnd w:id="571"/>
      <w:r w:rsidRPr="00026087">
        <w:rPr>
          <w:rFonts w:ascii="Cambria Math" w:eastAsia="Batang" w:hAnsi="Cambria Math" w:cs="Cambria Math"/>
          <w:bCs/>
          <w:color w:val="1F497D" w:themeColor="text2"/>
          <w:sz w:val="22"/>
          <w:lang w:val="hy-AM" w:eastAsia="en-GB"/>
        </w:rPr>
        <w:t>․</w:t>
      </w:r>
      <w:r w:rsidRPr="00026087">
        <w:rPr>
          <w:rFonts w:ascii="GHEA Grapalat" w:eastAsia="Batang" w:hAnsi="GHEA Grapalat"/>
          <w:bCs/>
          <w:color w:val="1F497D" w:themeColor="text2"/>
          <w:sz w:val="22"/>
          <w:lang w:val="hy-AM" w:eastAsia="en-GB"/>
        </w:rPr>
        <w:t xml:space="preserve"> Ջրի ծորակների տեղադրությունը</w:t>
      </w:r>
      <w:bookmarkEnd w:id="572"/>
      <w:bookmarkEnd w:id="573"/>
    </w:p>
    <w:p w14:paraId="0372F0B3" w14:textId="64D49940" w:rsidR="00D36023" w:rsidRPr="00026087" w:rsidRDefault="00D36023" w:rsidP="00D36023">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fldChar w:fldCharType="begin"/>
      </w:r>
      <w:r w:rsidRPr="00026087">
        <w:rPr>
          <w:rFonts w:ascii="GHEA Grapalat" w:hAnsi="GHEA Grapalat"/>
          <w:sz w:val="22"/>
          <w:szCs w:val="22"/>
          <w:lang w:val="hy-AM"/>
        </w:rPr>
        <w:instrText xml:space="preserve"> REF _Ref180589026 \h  \* MERGEFORMAT </w:instrText>
      </w:r>
      <w:r w:rsidRPr="00026087">
        <w:rPr>
          <w:rFonts w:ascii="GHEA Grapalat" w:hAnsi="GHEA Grapalat"/>
          <w:sz w:val="22"/>
          <w:szCs w:val="22"/>
          <w:lang w:val="hy-AM"/>
        </w:rPr>
      </w:r>
      <w:r w:rsidRPr="00026087">
        <w:rPr>
          <w:rFonts w:ascii="GHEA Grapalat" w:hAnsi="GHEA Grapalat"/>
          <w:sz w:val="22"/>
          <w:szCs w:val="22"/>
          <w:lang w:val="hy-AM"/>
        </w:rPr>
        <w:fldChar w:fldCharType="separate"/>
      </w:r>
      <w:r w:rsidR="009502C1" w:rsidRPr="009502C1">
        <w:rPr>
          <w:rFonts w:ascii="GHEA Grapalat" w:hAnsi="GHEA Grapalat"/>
          <w:sz w:val="22"/>
          <w:szCs w:val="22"/>
          <w:lang w:val="hy-AM"/>
        </w:rPr>
        <w:t>Գծապատկեր 19</w:t>
      </w:r>
      <w:r w:rsidRPr="00026087">
        <w:rPr>
          <w:rFonts w:ascii="GHEA Grapalat" w:hAnsi="GHEA Grapalat"/>
          <w:sz w:val="22"/>
          <w:szCs w:val="22"/>
          <w:lang w:val="hy-AM"/>
        </w:rPr>
        <w:fldChar w:fldCharType="end"/>
      </w:r>
      <w:r w:rsidRPr="00026087">
        <w:rPr>
          <w:rFonts w:ascii="GHEA Grapalat" w:hAnsi="GHEA Grapalat"/>
          <w:sz w:val="22"/>
          <w:szCs w:val="22"/>
          <w:lang w:val="hy-AM"/>
        </w:rPr>
        <w:t>-ը ցույց է տալիս թափոնների կառավարման զգալի առաջընթաց.</w:t>
      </w:r>
    </w:p>
    <w:p w14:paraId="6B88BF31" w14:textId="77777777" w:rsidR="00D36023" w:rsidRPr="00026087" w:rsidRDefault="00D36023" w:rsidP="00D36023">
      <w:pPr>
        <w:pStyle w:val="BodyText"/>
        <w:numPr>
          <w:ilvl w:val="0"/>
          <w:numId w:val="57"/>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Արարատի մարզ.</w:t>
      </w:r>
    </w:p>
    <w:p w14:paraId="781BB588"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lastRenderedPageBreak/>
        <w:t>Աղբահանության համակարգերի օգտագործումն աճել է 2005 թվականի 33%-ից մինչև 55% 2022 թվականին:</w:t>
      </w:r>
    </w:p>
    <w:p w14:paraId="5A1010A0"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Աղբահանության ծառայությունները աճել են 33%-ից մինչև 45%:</w:t>
      </w:r>
    </w:p>
    <w:p w14:paraId="355AAB75"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Տնային տնտեսությունների կողմից աղբի բնություն նետումը կտրուկ նվազել է 37%-ից մինչև 0%:</w:t>
      </w:r>
    </w:p>
    <w:p w14:paraId="72707F78"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Տնային տնտեսությունների կողմից աղբի այրումը նվազել է 19% -ից մինչև 0%:</w:t>
      </w:r>
    </w:p>
    <w:p w14:paraId="60D701DF" w14:textId="77777777" w:rsidR="00D36023" w:rsidRPr="00026087" w:rsidRDefault="00D36023" w:rsidP="00D36023">
      <w:pPr>
        <w:pStyle w:val="BodyText"/>
        <w:numPr>
          <w:ilvl w:val="0"/>
          <w:numId w:val="57"/>
        </w:numPr>
        <w:tabs>
          <w:tab w:val="left" w:pos="709"/>
        </w:tabs>
        <w:suppressAutoHyphens/>
        <w:spacing w:before="120" w:line="240" w:lineRule="auto"/>
        <w:rPr>
          <w:rFonts w:ascii="GHEA Grapalat" w:hAnsi="GHEA Grapalat"/>
          <w:sz w:val="22"/>
          <w:szCs w:val="22"/>
          <w:lang w:val="hy-AM"/>
        </w:rPr>
      </w:pPr>
      <w:r w:rsidRPr="00026087">
        <w:rPr>
          <w:rFonts w:ascii="GHEA Grapalat" w:hAnsi="GHEA Grapalat"/>
          <w:sz w:val="22"/>
          <w:szCs w:val="22"/>
          <w:lang w:val="hy-AM"/>
        </w:rPr>
        <w:t>Վայոց ձորի մարզ.</w:t>
      </w:r>
    </w:p>
    <w:p w14:paraId="336FBBC7"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Աղբահանության համակարգերի օգտագործումն աճել է 2005 թվականի 40%-ից մինչև 72% 2022 թվականին:</w:t>
      </w:r>
    </w:p>
    <w:p w14:paraId="60838D1E"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Աղբահանության ծառայությունները փոքր-ինչ նվազել են 40%-ից մինչև 27%:</w:t>
      </w:r>
    </w:p>
    <w:p w14:paraId="31C9B135" w14:textId="77777777" w:rsidR="00D36023" w:rsidRPr="00026087" w:rsidRDefault="00D36023" w:rsidP="00D36023">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Տնային տնտեսությունների կողմից աղբի բնություն նետումը զգալիորեն նվազել է 14%-ից մինչև 1%:</w:t>
      </w:r>
    </w:p>
    <w:p w14:paraId="0AC6B0A2" w14:textId="2923CCB6" w:rsidR="00D36023" w:rsidRPr="00026087" w:rsidRDefault="00D36023" w:rsidP="001254AA">
      <w:pPr>
        <w:pStyle w:val="BodyText"/>
        <w:numPr>
          <w:ilvl w:val="1"/>
          <w:numId w:val="57"/>
        </w:numPr>
        <w:tabs>
          <w:tab w:val="left" w:pos="1418"/>
        </w:tabs>
        <w:suppressAutoHyphens/>
        <w:spacing w:before="120" w:line="240" w:lineRule="auto"/>
        <w:ind w:left="850"/>
        <w:rPr>
          <w:rFonts w:ascii="GHEA Grapalat" w:hAnsi="GHEA Grapalat"/>
          <w:sz w:val="22"/>
          <w:szCs w:val="22"/>
          <w:lang w:val="hy-AM"/>
        </w:rPr>
      </w:pPr>
      <w:r w:rsidRPr="00026087">
        <w:rPr>
          <w:rFonts w:ascii="GHEA Grapalat" w:hAnsi="GHEA Grapalat"/>
          <w:sz w:val="22"/>
          <w:szCs w:val="22"/>
          <w:lang w:val="hy-AM"/>
        </w:rPr>
        <w:t>Տնային տնտեսությունների կողմից աղբի այրումը նվազել է 13%-ից մինչև 0%:</w:t>
      </w:r>
    </w:p>
    <w:p w14:paraId="14DB70DD" w14:textId="3F8F505B" w:rsidR="001B09CD" w:rsidRPr="00026087" w:rsidRDefault="00EE1576" w:rsidP="00A108B0">
      <w:pPr>
        <w:pStyle w:val="BodyText"/>
        <w:spacing w:line="240" w:lineRule="auto"/>
        <w:ind w:firstLine="0"/>
        <w:rPr>
          <w:rFonts w:ascii="GHEA Grapalat" w:hAnsi="GHEA Grapalat"/>
          <w:lang w:val="hy-AM"/>
        </w:rPr>
      </w:pPr>
      <w:r w:rsidRPr="00026087">
        <w:rPr>
          <w:rFonts w:ascii="GHEA Grapalat" w:hAnsi="GHEA Grapalat"/>
          <w:noProof/>
          <w:lang w:val="en-US" w:eastAsia="en-US"/>
        </w:rPr>
        <w:drawing>
          <wp:inline distT="0" distB="0" distL="0" distR="0" wp14:anchorId="780A7F1C" wp14:editId="17F4C1C3">
            <wp:extent cx="5904865" cy="3322320"/>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04865" cy="3322320"/>
                    </a:xfrm>
                    <a:prstGeom prst="rect">
                      <a:avLst/>
                    </a:prstGeom>
                  </pic:spPr>
                </pic:pic>
              </a:graphicData>
            </a:graphic>
          </wp:inline>
        </w:drawing>
      </w:r>
    </w:p>
    <w:p w14:paraId="41859924" w14:textId="5F54A75C" w:rsidR="001B09CD" w:rsidRPr="00026087" w:rsidRDefault="001B09CD" w:rsidP="00A108B0">
      <w:pPr>
        <w:pStyle w:val="BodyText"/>
        <w:spacing w:before="120" w:line="240" w:lineRule="auto"/>
        <w:ind w:firstLine="0"/>
        <w:jc w:val="center"/>
        <w:rPr>
          <w:rFonts w:ascii="GHEA Grapalat" w:hAnsi="GHEA Grapalat"/>
          <w:sz w:val="22"/>
          <w:szCs w:val="22"/>
          <w:lang w:val="hy-AM"/>
        </w:rPr>
      </w:pPr>
      <w:bookmarkStart w:id="574" w:name="_Ref180589026"/>
      <w:bookmarkStart w:id="575" w:name="_Toc182255211"/>
      <w:bookmarkStart w:id="576" w:name="_Toc208002883"/>
      <w:r w:rsidRPr="00026087">
        <w:rPr>
          <w:rFonts w:ascii="GHEA Grapalat" w:eastAsia="Batang" w:hAnsi="GHEA Grapalat"/>
          <w:bCs/>
          <w:color w:val="1F497D" w:themeColor="text2"/>
          <w:sz w:val="22"/>
          <w:szCs w:val="22"/>
          <w:lang w:val="hy-AM" w:eastAsia="en-GB"/>
        </w:rPr>
        <w:t xml:space="preserve">Գծապատկեր </w:t>
      </w:r>
      <w:r w:rsidRPr="00026087">
        <w:rPr>
          <w:rFonts w:ascii="GHEA Grapalat" w:eastAsia="Batang" w:hAnsi="GHEA Grapalat"/>
          <w:bCs/>
          <w:color w:val="1F497D" w:themeColor="text2"/>
          <w:sz w:val="22"/>
          <w:szCs w:val="22"/>
          <w:lang w:val="hy-AM" w:eastAsia="en-GB"/>
        </w:rPr>
        <w:fldChar w:fldCharType="begin"/>
      </w:r>
      <w:r w:rsidRPr="00026087">
        <w:rPr>
          <w:rFonts w:ascii="GHEA Grapalat" w:eastAsia="Batang" w:hAnsi="GHEA Grapalat"/>
          <w:bCs/>
          <w:color w:val="1F497D" w:themeColor="text2"/>
          <w:sz w:val="22"/>
          <w:szCs w:val="22"/>
          <w:lang w:val="hy-AM" w:eastAsia="en-GB"/>
        </w:rPr>
        <w:instrText xml:space="preserve"> SEQ Գծապատկեր \* ARABIC </w:instrText>
      </w:r>
      <w:r w:rsidRPr="00026087">
        <w:rPr>
          <w:rFonts w:ascii="GHEA Grapalat" w:eastAsia="Batang" w:hAnsi="GHEA Grapalat"/>
          <w:bCs/>
          <w:color w:val="1F497D" w:themeColor="text2"/>
          <w:sz w:val="22"/>
          <w:szCs w:val="22"/>
          <w:lang w:val="hy-AM" w:eastAsia="en-GB"/>
        </w:rPr>
        <w:fldChar w:fldCharType="separate"/>
      </w:r>
      <w:r w:rsidR="009502C1">
        <w:rPr>
          <w:rFonts w:ascii="GHEA Grapalat" w:eastAsia="Batang" w:hAnsi="GHEA Grapalat"/>
          <w:bCs/>
          <w:noProof/>
          <w:color w:val="1F497D" w:themeColor="text2"/>
          <w:sz w:val="22"/>
          <w:szCs w:val="22"/>
          <w:lang w:val="hy-AM" w:eastAsia="en-GB"/>
        </w:rPr>
        <w:t>19</w:t>
      </w:r>
      <w:r w:rsidRPr="00026087">
        <w:rPr>
          <w:rFonts w:ascii="GHEA Grapalat" w:eastAsia="Batang" w:hAnsi="GHEA Grapalat"/>
          <w:bCs/>
          <w:color w:val="1F497D" w:themeColor="text2"/>
          <w:sz w:val="22"/>
          <w:szCs w:val="22"/>
          <w:lang w:val="hy-AM" w:eastAsia="en-GB"/>
        </w:rPr>
        <w:fldChar w:fldCharType="end"/>
      </w:r>
      <w:bookmarkEnd w:id="574"/>
      <w:r w:rsidRPr="00026087">
        <w:rPr>
          <w:rFonts w:ascii="Cambria Math" w:eastAsia="Batang" w:hAnsi="Cambria Math" w:cs="Cambria Math"/>
          <w:bCs/>
          <w:color w:val="1F497D" w:themeColor="text2"/>
          <w:sz w:val="22"/>
          <w:szCs w:val="22"/>
          <w:lang w:val="hy-AM" w:eastAsia="en-GB"/>
        </w:rPr>
        <w:t>․</w:t>
      </w:r>
      <w:r w:rsidRPr="00026087">
        <w:rPr>
          <w:rFonts w:ascii="GHEA Grapalat" w:eastAsia="Batang" w:hAnsi="GHEA Grapalat"/>
          <w:bCs/>
          <w:color w:val="1F497D" w:themeColor="text2"/>
          <w:sz w:val="22"/>
          <w:szCs w:val="22"/>
          <w:lang w:val="hy-AM" w:eastAsia="en-GB"/>
        </w:rPr>
        <w:t xml:space="preserve"> Աղբահանությունը Արարատի և Վայոց ձորի մարզերում</w:t>
      </w:r>
      <w:bookmarkEnd w:id="575"/>
      <w:bookmarkEnd w:id="576"/>
    </w:p>
    <w:p w14:paraId="4E4FD84D"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Թափոնների կառավարման պրակտիկայի այս բարելավումը կարևոր է 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ջրային ռեսուրսների և ընդհանուր շրջակա միջավայրի առողջության պահպանման համար:</w:t>
      </w:r>
    </w:p>
    <w:p w14:paraId="6829F031"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արժեքավոր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տեղեկություններ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տրամադրում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ՋԿՏ-ի քաղաքականություն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մշակողների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շահագրգիռ</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կողմերի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առաջընթացի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ենթակառուցվածքների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բնագավառում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հասանելիության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վկայում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մոդելների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որոնք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առնվեն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lastRenderedPageBreak/>
        <w:t>պրակտիկայի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առաջընթացը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զգալիորեն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նպաստում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ավազանում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պահպանմանը</w:t>
      </w:r>
      <w:r w:rsidRPr="00026087">
        <w:rPr>
          <w:rFonts w:ascii="GHEA Grapalat" w:hAnsi="GHEA Grapalat"/>
          <w:sz w:val="22"/>
          <w:szCs w:val="22"/>
          <w:lang w:val="hy-AM"/>
        </w:rPr>
        <w:t>:</w:t>
      </w:r>
    </w:p>
    <w:p w14:paraId="2BF0690F"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սոցիալ</w:t>
      </w:r>
      <w:r w:rsidRPr="00026087">
        <w:rPr>
          <w:rFonts w:ascii="GHEA Grapalat" w:hAnsi="GHEA Grapalat"/>
          <w:sz w:val="22"/>
          <w:szCs w:val="22"/>
          <w:lang w:val="hy-AM"/>
        </w:rPr>
        <w:t>-</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հիդրոլոգիական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տվյալների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ինտեգրելով՝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որոշում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կայացնողները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 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Ուշադրությունը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կենտրոնացվի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հասանելիության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թափոնների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միաժամանակ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անդրադառնալով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բնակության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մոդելների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կապված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ծագող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մարտահրավերներին</w:t>
      </w:r>
      <w:r w:rsidRPr="00026087">
        <w:rPr>
          <w:rFonts w:ascii="GHEA Grapalat" w:hAnsi="GHEA Grapalat"/>
          <w:sz w:val="22"/>
          <w:szCs w:val="22"/>
          <w:lang w:val="hy-AM"/>
        </w:rPr>
        <w:t>:</w:t>
      </w:r>
    </w:p>
    <w:p w14:paraId="40FB3572" w14:textId="77777777" w:rsidR="001B09CD" w:rsidRPr="00026087" w:rsidRDefault="001B09CD" w:rsidP="00A108B0">
      <w:pPr>
        <w:spacing w:after="200" w:line="240" w:lineRule="auto"/>
        <w:ind w:firstLine="0"/>
        <w:jc w:val="left"/>
        <w:rPr>
          <w:rFonts w:ascii="GHEA Grapalat" w:hAnsi="GHEA Grapalat"/>
          <w:lang w:val="hy-AM"/>
        </w:rPr>
      </w:pPr>
    </w:p>
    <w:p w14:paraId="003E3DD2" w14:textId="1B39CE2B" w:rsidR="001B09CD" w:rsidRPr="00026087" w:rsidRDefault="001B09CD" w:rsidP="00FD5E8E">
      <w:pPr>
        <w:pStyle w:val="Heading2"/>
        <w:numPr>
          <w:ilvl w:val="1"/>
          <w:numId w:val="87"/>
        </w:numPr>
        <w:spacing w:before="120" w:after="0" w:line="240" w:lineRule="auto"/>
        <w:ind w:left="1003"/>
        <w:rPr>
          <w:rFonts w:ascii="GHEA Grapalat" w:hAnsi="GHEA Grapalat" w:cs="Arial"/>
          <w:sz w:val="26"/>
          <w:lang w:val="hy-AM"/>
        </w:rPr>
      </w:pPr>
      <w:bookmarkStart w:id="577" w:name="_Toc182255168"/>
      <w:bookmarkStart w:id="578" w:name="_Toc184838710"/>
      <w:bookmarkStart w:id="579" w:name="_Toc188133971"/>
      <w:bookmarkStart w:id="580" w:name="_Toc215137751"/>
      <w:r w:rsidRPr="00026087">
        <w:rPr>
          <w:rFonts w:ascii="GHEA Grapalat" w:hAnsi="GHEA Grapalat" w:cs="Arial"/>
          <w:sz w:val="26"/>
          <w:lang w:val="hy-AM"/>
        </w:rPr>
        <w:t>Ծախսածածկման սկզբունքների կիրառման և ջրամատակարարման ծառայությունների վերլուծություն</w:t>
      </w:r>
      <w:bookmarkEnd w:id="577"/>
      <w:bookmarkEnd w:id="578"/>
      <w:bookmarkEnd w:id="579"/>
      <w:bookmarkEnd w:id="580"/>
    </w:p>
    <w:p w14:paraId="6ED647E0"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Արարատյան ՋԿՏ-ում ջրային ռեսուրսների տնտեսական կառավարման հարցում դեռևս շատ խնդիրներ կան: Ջրային համակարգում զգալի կորուստները հստակ հաշվարկված չեն, ինչը էականորեն ազդում է ջրի ինքնարժեքի վրա: Ոռոգման համակարգն արդյունավետ չէ, և կաթիլային ոռոգման մակարդակը ցածր է, ինչն իր հերթին ազդում է գյուղատնտեսական արտադրանքի գնի վրա:</w:t>
      </w:r>
    </w:p>
    <w:p w14:paraId="2D904B1F"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դիտարկել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հետևյալ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ուղղություններով</w:t>
      </w:r>
      <w:r w:rsidRPr="00026087">
        <w:rPr>
          <w:rFonts w:ascii="GHEA Grapalat" w:hAnsi="GHEA Grapalat"/>
          <w:sz w:val="22"/>
          <w:szCs w:val="22"/>
          <w:lang w:val="hy-AM"/>
        </w:rPr>
        <w:t>.</w:t>
      </w:r>
    </w:p>
    <w:p w14:paraId="139EB7F6" w14:textId="77777777" w:rsidR="001B09CD" w:rsidRPr="00026087" w:rsidRDefault="001B09CD" w:rsidP="00FD5E8E">
      <w:pPr>
        <w:pStyle w:val="BodyText"/>
        <w:numPr>
          <w:ilvl w:val="0"/>
          <w:numId w:val="61"/>
        </w:numPr>
        <w:tabs>
          <w:tab w:val="left" w:pos="709"/>
        </w:tabs>
        <w:suppressAutoHyphens/>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Ջրամատակարարման քանակի և հուսալիության ապահովման ծախսեր: Սա հնարավորություն է տալիս լիովին բավարարել ջրի պահանջարկը: Ջրամատակարարումը պետք է ավարտվի ժամանակին՝ կախված պահանջարկից: </w:t>
      </w:r>
    </w:p>
    <w:p w14:paraId="4B0407B9" w14:textId="77777777" w:rsidR="001B09CD" w:rsidRPr="00026087" w:rsidRDefault="001B09CD" w:rsidP="00FD5E8E">
      <w:pPr>
        <w:pStyle w:val="BodyText"/>
        <w:numPr>
          <w:ilvl w:val="0"/>
          <w:numId w:val="61"/>
        </w:numPr>
        <w:suppressAutoHyphens/>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կորուստների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նվազեցման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Արտահոսքերի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կրճատումը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զգալիորեն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բարձրացնում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շահութաբերությունը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ստեղծում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p>
    <w:p w14:paraId="74A91640" w14:textId="77777777" w:rsidR="001B09CD" w:rsidRPr="00026087" w:rsidRDefault="001B09CD" w:rsidP="00FD5E8E">
      <w:pPr>
        <w:pStyle w:val="BodyText"/>
        <w:numPr>
          <w:ilvl w:val="0"/>
          <w:numId w:val="61"/>
        </w:numPr>
        <w:suppressAutoHyphens/>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թույլ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զգալիորեն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նվազեցնել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հիվանդությունների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բռնկման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ռիսկը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զգալիորեն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ավելացնում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միջոցառումը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նվազեցնել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շշալցված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վնասակար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միջավայրի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միանգամյա</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պլաստիկ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շշերի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պատճառով</w:t>
      </w:r>
      <w:r w:rsidRPr="00026087">
        <w:rPr>
          <w:rFonts w:ascii="GHEA Grapalat" w:hAnsi="GHEA Grapalat"/>
          <w:sz w:val="22"/>
          <w:szCs w:val="22"/>
          <w:lang w:val="hy-AM"/>
        </w:rPr>
        <w:t xml:space="preserve">: </w:t>
      </w:r>
    </w:p>
    <w:p w14:paraId="15C7917C" w14:textId="77777777" w:rsidR="001B09CD" w:rsidRPr="00026087" w:rsidRDefault="001B09CD" w:rsidP="00FD5E8E">
      <w:pPr>
        <w:pStyle w:val="BodyText"/>
        <w:numPr>
          <w:ilvl w:val="0"/>
          <w:numId w:val="61"/>
        </w:numPr>
        <w:suppressAutoHyphens/>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Կեղտաջրերի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մաքրման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նախագծեր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ուղղված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միջավայրի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պաշտպանությանը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ունեն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էկոլոգիական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բնապահպանական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նշանակություն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հիվանդությունների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տարածումը</w:t>
      </w:r>
      <w:r w:rsidRPr="00026087">
        <w:rPr>
          <w:rFonts w:ascii="GHEA Grapalat" w:hAnsi="GHEA Grapalat"/>
          <w:sz w:val="22"/>
          <w:szCs w:val="22"/>
          <w:lang w:val="hy-AM"/>
        </w:rPr>
        <w:t>:</w:t>
      </w:r>
    </w:p>
    <w:p w14:paraId="2424FBD2"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Հարկ է նշել, որ միջազգային կազմակերպությունների, այդ թվում՝ Եվրոպական միության օժանդակությունը հիմնականում ուղղված է Արարատյան </w:t>
      </w:r>
      <w:r w:rsidRPr="00026087">
        <w:rPr>
          <w:rFonts w:ascii="GHEA Grapalat" w:hAnsi="GHEA Grapalat" w:cs="Arial"/>
          <w:sz w:val="22"/>
          <w:szCs w:val="22"/>
          <w:lang w:val="hy-AM"/>
        </w:rPr>
        <w:t>ՋԿՏ-ի</w:t>
      </w:r>
      <w:r w:rsidRPr="00026087">
        <w:rPr>
          <w:rFonts w:ascii="GHEA Grapalat" w:hAnsi="GHEA Grapalat"/>
          <w:sz w:val="22"/>
          <w:szCs w:val="22"/>
          <w:lang w:val="hy-AM"/>
        </w:rPr>
        <w:t xml:space="preserve"> բնապահպանական խնդիրների լուծմանը: Անհրաժեշտ է գնահատել բացառապես բնապահպանական խնդիրների լուծմանն ուղղված ծախսերի տնտեսական արդյունավետությունը: Սա պետք է արվի ջրօգտագործման խնդիրների համակարգված տեսանկյունից, այդ թվում՝ շրջակա միջավայրի պահպանության տեսանկյունից:</w:t>
      </w:r>
    </w:p>
    <w:p w14:paraId="7C31FFE6" w14:textId="5BF128C2" w:rsidR="001B09CD" w:rsidRPr="00026087" w:rsidRDefault="001B09CD" w:rsidP="00FD5E8E">
      <w:pPr>
        <w:pStyle w:val="ListParagraph"/>
        <w:numPr>
          <w:ilvl w:val="2"/>
          <w:numId w:val="89"/>
        </w:numPr>
        <w:tabs>
          <w:tab w:val="left" w:pos="284"/>
          <w:tab w:val="left" w:pos="709"/>
        </w:tabs>
        <w:spacing w:before="120" w:line="240" w:lineRule="auto"/>
        <w:outlineLvl w:val="2"/>
        <w:rPr>
          <w:rFonts w:ascii="GHEA Grapalat" w:hAnsi="GHEA Grapalat"/>
          <w:color w:val="1F497D" w:themeColor="text2"/>
          <w:sz w:val="24"/>
          <w:szCs w:val="24"/>
          <w:lang w:val="hy-AM"/>
        </w:rPr>
      </w:pPr>
      <w:bookmarkStart w:id="581" w:name="_Toc182255169"/>
      <w:bookmarkStart w:id="582" w:name="_Toc184838711"/>
      <w:bookmarkStart w:id="583" w:name="_Toc188133972"/>
      <w:bookmarkStart w:id="584" w:name="_Toc215137752"/>
      <w:r w:rsidRPr="00026087">
        <w:rPr>
          <w:rFonts w:ascii="GHEA Grapalat" w:hAnsi="GHEA Grapalat"/>
          <w:color w:val="1F497D" w:themeColor="text2"/>
          <w:sz w:val="24"/>
          <w:szCs w:val="24"/>
          <w:lang w:val="hy-AM"/>
        </w:rPr>
        <w:lastRenderedPageBreak/>
        <w:t>Ջրօգտագործման և ջրի ծախսերի վերականգնման տնտեսական վերլուծությունը Արարատյան ՋԿՏ-ում</w:t>
      </w:r>
      <w:bookmarkEnd w:id="581"/>
      <w:bookmarkEnd w:id="582"/>
      <w:bookmarkEnd w:id="583"/>
      <w:bookmarkEnd w:id="584"/>
    </w:p>
    <w:p w14:paraId="25330840"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Շատ դեպքերում ջրի պաշարները, որոնք կարող են օգտագործվել կանխատեսումների համար, արդյունք են երկարաժամկետ դիտարկումների և ընթացիկ իրավիճակի վերլուծությունների: Ջրային ռեսուրսների կառավարման մի շարք խնդիրներ պետք է հիմնվեն հնարավոր սցենարների կանխատեսման, քանակական գնահատման վրա, որոնք կարող են ազդել որոշումների կայացման գործընթացի վրա ջրի կառավարման բարդ համակարգերում: Կանխատեսման նպատակով կարևոր է գնահատել և կիրառել որակյալ գնահատական՝ քանակական տվյալներով ջրի կարիքների և ջրի սպառման ընթացիկ զարգացման համար: Քանի որ դժվար է բոլոր փոփոխականները ներառել առանձին մոդելներում, անհրաժեշտ է վաղ նախապատրաստություն և ժամանակի առումով օպտիմալացված պլանավորում ջրի պահանջարկի համար ջրի աղբյուրների համար: Դրա համար պետք է օգտագործվեն բոլոր հասանելի միջոցները: Բոլոր գնահատականների և պլանների տեսական հիմքը կանխատեսումային աշխատանքն է, որը հաշվի է առնում տվյալ տարածքի ջրային տնտեսության և ջրամատակարարման միտումները: Կարևոր մաս է կազմում վիճակագրությունը, որը հնարավորություն է տալիս որոշակի հավանականությամբ կանխատեսել ապագա իրավիճակը որոշակի երևույթի համար:</w:t>
      </w:r>
      <w:r w:rsidRPr="00026087">
        <w:rPr>
          <w:rStyle w:val="FootnoteReference"/>
          <w:rFonts w:ascii="GHEA Grapalat" w:eastAsia="Batang" w:hAnsi="GHEA Grapalat"/>
          <w:sz w:val="22"/>
          <w:szCs w:val="22"/>
          <w:lang w:val="hy-AM"/>
        </w:rPr>
        <w:footnoteReference w:id="8"/>
      </w:r>
    </w:p>
    <w:p w14:paraId="7458EF4E" w14:textId="3561CE2D" w:rsidR="001B09CD" w:rsidRPr="00026087" w:rsidRDefault="001B09CD" w:rsidP="00FD5E8E">
      <w:pPr>
        <w:pStyle w:val="ListParagraph"/>
        <w:numPr>
          <w:ilvl w:val="2"/>
          <w:numId w:val="89"/>
        </w:numPr>
        <w:tabs>
          <w:tab w:val="left" w:pos="284"/>
          <w:tab w:val="left" w:pos="709"/>
        </w:tabs>
        <w:spacing w:before="120" w:line="240" w:lineRule="auto"/>
        <w:outlineLvl w:val="2"/>
        <w:rPr>
          <w:rFonts w:ascii="GHEA Grapalat" w:hAnsi="GHEA Grapalat"/>
          <w:color w:val="1F497D" w:themeColor="text2"/>
          <w:sz w:val="24"/>
          <w:szCs w:val="24"/>
          <w:lang w:val="hy-AM"/>
        </w:rPr>
      </w:pPr>
      <w:bookmarkStart w:id="585" w:name="_Toc182255170"/>
      <w:bookmarkStart w:id="586" w:name="_Toc184838712"/>
      <w:bookmarkStart w:id="587" w:name="_Toc188133973"/>
      <w:bookmarkStart w:id="588" w:name="_Toc215137753"/>
      <w:r w:rsidRPr="00026087">
        <w:rPr>
          <w:rFonts w:ascii="GHEA Grapalat" w:hAnsi="GHEA Grapalat"/>
          <w:color w:val="1F497D" w:themeColor="text2"/>
          <w:sz w:val="24"/>
          <w:szCs w:val="24"/>
          <w:lang w:val="hy-AM"/>
        </w:rPr>
        <w:t>Ջրօգտագործման կանխատեսումներ և ծախսերի վերականգնում Արարատյան ՋԿՏ-ի համար</w:t>
      </w:r>
      <w:bookmarkEnd w:id="585"/>
      <w:bookmarkEnd w:id="586"/>
      <w:bookmarkEnd w:id="587"/>
      <w:bookmarkEnd w:id="588"/>
    </w:p>
    <w:p w14:paraId="12E168F1"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Արարատյան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ջրի մատակարարման և պահանջարկի միջև կանխատեսվող ջրային հաշվեկշիռը բացահայտում է տարածաշրջանի ջրային ռեսուրսների ապագա կառավարման կարևոր նրբերանգները: Ջրային հաշվեկշիռը ծառայում է որպես կենսական գործիք քաղաքականություն մշակողների և որոշում կայացնողների համար՝ հնարավորություն տալով տրամադրել ջրօգտագործման թույլտվություններ՝ հիմնված ճշգրիտ տեղեկատվության և ՋԿՏ-ի արդյունավետ կառավարման ու պահպանման իրատեսական նպատակների վրա:</w:t>
      </w:r>
    </w:p>
    <w:p w14:paraId="6C83A4B7"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Աղյուսակներ 10-13-ում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ներկայացված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ջրառաջարկի 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բազմամյա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հեռանկարը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տարվա</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տարվա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սցենարների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ներառումը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զուգակցված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մինչև</w:t>
      </w:r>
      <w:r w:rsidRPr="00026087">
        <w:rPr>
          <w:rFonts w:ascii="GHEA Grapalat" w:hAnsi="GHEA Grapalat"/>
          <w:sz w:val="22"/>
          <w:szCs w:val="22"/>
          <w:lang w:val="hy-AM"/>
        </w:rPr>
        <w:t xml:space="preserve"> 2100 </w:t>
      </w:r>
      <w:r w:rsidRPr="00026087">
        <w:rPr>
          <w:rFonts w:ascii="GHEA Grapalat" w:hAnsi="GHEA Grapalat" w:cs="Arial"/>
          <w:sz w:val="22"/>
          <w:szCs w:val="22"/>
          <w:lang w:val="hy-AM"/>
        </w:rPr>
        <w:t>թվականը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լավատեսական</w:t>
      </w:r>
      <w:r w:rsidRPr="00026087">
        <w:rPr>
          <w:rFonts w:ascii="GHEA Grapalat" w:hAnsi="GHEA Grapalat"/>
          <w:sz w:val="22"/>
          <w:szCs w:val="22"/>
          <w:lang w:val="hy-AM"/>
        </w:rPr>
        <w:t xml:space="preserve"> (IPCC RCP6.0)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վատատեսական</w:t>
      </w:r>
      <w:r w:rsidRPr="00026087">
        <w:rPr>
          <w:rFonts w:ascii="GHEA Grapalat" w:hAnsi="GHEA Grapalat"/>
          <w:sz w:val="22"/>
          <w:szCs w:val="22"/>
          <w:lang w:val="hy-AM"/>
        </w:rPr>
        <w:t xml:space="preserve"> (IPCC RCP8.5) </w:t>
      </w:r>
      <w:r w:rsidRPr="00026087">
        <w:rPr>
          <w:rFonts w:ascii="GHEA Grapalat" w:hAnsi="GHEA Grapalat" w:cs="Arial"/>
          <w:sz w:val="22"/>
          <w:szCs w:val="22"/>
          <w:lang w:val="hy-AM"/>
        </w:rPr>
        <w:t>սցենարների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ներքո</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պատկերացում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առջևում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ծառացած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մարտահրավերների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մասին</w:t>
      </w:r>
      <w:r w:rsidRPr="00026087">
        <w:rPr>
          <w:rFonts w:ascii="GHEA Grapalat" w:hAnsi="GHEA Grapalat"/>
          <w:sz w:val="22"/>
          <w:szCs w:val="22"/>
          <w:lang w:val="hy-AM"/>
        </w:rPr>
        <w:t>:</w:t>
      </w:r>
    </w:p>
    <w:p w14:paraId="1152DF0B"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 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ջրառաջարկի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բացահայտում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բարդ</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դինամիկա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զգույշ</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մեկնաբանություն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առանձնանում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կետեր</w:t>
      </w:r>
      <w:r w:rsidRPr="00026087">
        <w:rPr>
          <w:rFonts w:ascii="GHEA Grapalat" w:hAnsi="GHEA Grapalat"/>
          <w:sz w:val="22"/>
          <w:szCs w:val="22"/>
          <w:lang w:val="hy-AM"/>
        </w:rPr>
        <w:t>.</w:t>
      </w:r>
    </w:p>
    <w:p w14:paraId="33436577" w14:textId="77777777" w:rsidR="001B09CD" w:rsidRPr="00026087" w:rsidRDefault="001B09CD" w:rsidP="00FD5E8E">
      <w:pPr>
        <w:pStyle w:val="BodyText"/>
        <w:numPr>
          <w:ilvl w:val="0"/>
          <w:numId w:val="62"/>
        </w:numPr>
        <w:tabs>
          <w:tab w:val="left" w:pos="709"/>
        </w:tabs>
        <w:suppressAutoHyphens/>
        <w:spacing w:before="120" w:line="240" w:lineRule="auto"/>
        <w:ind w:left="397" w:firstLine="0"/>
        <w:rPr>
          <w:rFonts w:ascii="GHEA Grapalat" w:hAnsi="GHEA Grapalat"/>
          <w:sz w:val="22"/>
          <w:szCs w:val="22"/>
          <w:lang w:val="hy-AM"/>
        </w:rPr>
      </w:pPr>
      <w:r w:rsidRPr="00026087">
        <w:rPr>
          <w:rFonts w:ascii="GHEA Grapalat" w:hAnsi="GHEA Grapalat"/>
          <w:sz w:val="22"/>
          <w:szCs w:val="22"/>
          <w:lang w:val="hy-AM"/>
        </w:rPr>
        <w:t xml:space="preserve">Ջրի ակնհայտ դեֆիցիտ. Առաջին հայացքից ջրային հաշվեկշիռը (մատակարարում հանած պահանջարկ) թվում է բացասական և ժամանակի ընթացքում վատթարանում է: Սակայն այս նախնական տպավորությունը խաբուսիկ է՝ պայմանավորված փոքր հիդրոէլեկտրակայաններում (ՓՀԷԿ) ջրօգտագործման յուրահատուկ բնույթով: </w:t>
      </w:r>
    </w:p>
    <w:p w14:paraId="3B98501C"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lastRenderedPageBreak/>
        <w:t>Հատուկ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նկատառում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տարբերություն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ինչպիսին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հիդրոէներգիայի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արտադրության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մեջ</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ջուրը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չի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համակարգից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Նույն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ջուրը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բազմակի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անգամ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վերաօգտագործվել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կասկադային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հանգեցնում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վիճակագրության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մեջ</w:t>
      </w:r>
      <w:r w:rsidRPr="00026087">
        <w:rPr>
          <w:rFonts w:ascii="GHEA Grapalat" w:hAnsi="GHEA Grapalat"/>
          <w:sz w:val="22"/>
          <w:szCs w:val="22"/>
          <w:lang w:val="hy-AM"/>
        </w:rPr>
        <w:t xml:space="preserve"> </w:t>
      </w:r>
      <w:r w:rsidRPr="00026087">
        <w:rPr>
          <w:rFonts w:ascii="GHEA Grapalat" w:hAnsi="GHEA Grapalat" w:cs="Arial Armenian"/>
          <w:sz w:val="22"/>
          <w:szCs w:val="22"/>
          <w:lang w:val="hy-AM"/>
        </w:rPr>
        <w:t>«</w:t>
      </w:r>
      <w:r w:rsidRPr="00026087">
        <w:rPr>
          <w:rFonts w:ascii="GHEA Grapalat" w:hAnsi="GHEA Grapalat" w:cs="Arial"/>
          <w:sz w:val="22"/>
          <w:szCs w:val="22"/>
          <w:lang w:val="hy-AM"/>
        </w:rPr>
        <w:t>կրկնակի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հաշվառման</w:t>
      </w:r>
      <w:r w:rsidRPr="00026087">
        <w:rPr>
          <w:rFonts w:ascii="GHEA Grapalat" w:hAnsi="GHEA Grapalat" w:cs="Arial Armenian"/>
          <w:sz w:val="22"/>
          <w:szCs w:val="22"/>
          <w:lang w:val="hy-AM"/>
        </w:rPr>
        <w:t>»</w:t>
      </w:r>
      <w:r w:rsidRPr="00026087">
        <w:rPr>
          <w:rFonts w:ascii="GHEA Grapalat" w:hAnsi="GHEA Grapalat"/>
          <w:sz w:val="22"/>
          <w:szCs w:val="22"/>
          <w:lang w:val="hy-AM"/>
        </w:rPr>
        <w:t xml:space="preserve"> </w:t>
      </w:r>
      <w:r w:rsidRPr="00026087">
        <w:rPr>
          <w:rFonts w:ascii="GHEA Grapalat" w:hAnsi="GHEA Grapalat" w:cs="Arial"/>
          <w:sz w:val="22"/>
          <w:szCs w:val="22"/>
          <w:lang w:val="hy-AM"/>
        </w:rPr>
        <w:t>էֆեկտի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բացատրում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կանխատեսումներում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վերագրվող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ծավալները</w:t>
      </w:r>
      <w:r w:rsidRPr="00026087">
        <w:rPr>
          <w:rFonts w:ascii="GHEA Grapalat" w:hAnsi="GHEA Grapalat"/>
          <w:sz w:val="22"/>
          <w:szCs w:val="22"/>
          <w:lang w:val="hy-AM"/>
        </w:rPr>
        <w:t xml:space="preserve">: </w:t>
      </w:r>
    </w:p>
    <w:p w14:paraId="5D461FC1"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t>Ճշգրտված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հաշվեկշիռ</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բացառելիս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հաշվեկշիռը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դառնում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զգալիորեն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2023 </w:t>
      </w:r>
      <w:r w:rsidRPr="00026087">
        <w:rPr>
          <w:rFonts w:ascii="GHEA Grapalat" w:hAnsi="GHEA Grapalat" w:cs="Arial"/>
          <w:sz w:val="22"/>
          <w:szCs w:val="22"/>
          <w:lang w:val="hy-AM"/>
        </w:rPr>
        <w:t>թվականին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մոտ</w:t>
      </w:r>
      <w:r w:rsidRPr="00026087">
        <w:rPr>
          <w:rFonts w:ascii="GHEA Grapalat" w:hAnsi="GHEA Grapalat"/>
          <w:sz w:val="22"/>
          <w:szCs w:val="22"/>
          <w:lang w:val="hy-AM"/>
        </w:rPr>
        <w:t xml:space="preserve"> 22%-</w:t>
      </w:r>
      <w:r w:rsidRPr="00026087">
        <w:rPr>
          <w:rFonts w:ascii="GHEA Grapalat" w:hAnsi="GHEA Grapalat" w:cs="Arial"/>
          <w:sz w:val="22"/>
          <w:szCs w:val="22"/>
          <w:lang w:val="hy-AM"/>
        </w:rPr>
        <w:t>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փաստացի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թողնվում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նպատակներով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ենթադրում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սցենար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սկզբնապես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երևում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էր</w:t>
      </w:r>
      <w:r w:rsidRPr="00026087">
        <w:rPr>
          <w:rFonts w:ascii="GHEA Grapalat" w:hAnsi="GHEA Grapalat"/>
          <w:sz w:val="22"/>
          <w:szCs w:val="22"/>
          <w:lang w:val="hy-AM"/>
        </w:rPr>
        <w:t xml:space="preserve">: </w:t>
      </w:r>
    </w:p>
    <w:p w14:paraId="663D2A4B"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ստորին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սահմանների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ցույց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ընթացքում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աստիճանական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հավանաբար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ազդեցության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պատճառով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ադապտիվ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անհրաժեշտությունը</w:t>
      </w:r>
      <w:r w:rsidRPr="00026087">
        <w:rPr>
          <w:rFonts w:ascii="GHEA Grapalat" w:hAnsi="GHEA Grapalat"/>
          <w:sz w:val="22"/>
          <w:szCs w:val="22"/>
          <w:lang w:val="hy-AM"/>
        </w:rPr>
        <w:t xml:space="preserve">: </w:t>
      </w:r>
    </w:p>
    <w:p w14:paraId="538C70C3"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t>Ոլորտային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Մինչդեռ</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գերակշռում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ցուցանիշներում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ամենամեծ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օգտագործողը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պայմանավորված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լինել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ակնկալվող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բարելավումներով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գյուղատնտեսական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պրակտիկայի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փոփոխություններով</w:t>
      </w:r>
      <w:r w:rsidRPr="00026087">
        <w:rPr>
          <w:rFonts w:ascii="GHEA Grapalat" w:hAnsi="GHEA Grapalat"/>
          <w:sz w:val="22"/>
          <w:szCs w:val="22"/>
          <w:lang w:val="hy-AM"/>
        </w:rPr>
        <w:t xml:space="preserve">: </w:t>
      </w:r>
    </w:p>
    <w:p w14:paraId="4DCEC9CC"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t>Սեզոնային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նկատառումներ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Հուլիս</w:t>
      </w:r>
      <w:r w:rsidRPr="00026087">
        <w:rPr>
          <w:rFonts w:ascii="GHEA Grapalat" w:hAnsi="GHEA Grapalat"/>
          <w:sz w:val="22"/>
          <w:szCs w:val="22"/>
          <w:lang w:val="hy-AM"/>
        </w:rPr>
        <w:t>-</w:t>
      </w:r>
      <w:r w:rsidRPr="00026087">
        <w:rPr>
          <w:rFonts w:ascii="GHEA Grapalat" w:hAnsi="GHEA Grapalat" w:cs="Arial"/>
          <w:sz w:val="22"/>
          <w:szCs w:val="22"/>
          <w:lang w:val="hy-AM"/>
        </w:rPr>
        <w:t>սեպտեմբեր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ամիսների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կրիտիկական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բնութագրվում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մատակարարմամբ</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հատուկ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ուշադրություն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պլանավորման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մեջ</w:t>
      </w:r>
      <w:r w:rsidRPr="00026087">
        <w:rPr>
          <w:rFonts w:ascii="GHEA Grapalat" w:hAnsi="GHEA Grapalat"/>
          <w:sz w:val="22"/>
          <w:szCs w:val="22"/>
          <w:lang w:val="hy-AM"/>
        </w:rPr>
        <w:t xml:space="preserve">: </w:t>
      </w:r>
    </w:p>
    <w:p w14:paraId="1120729A" w14:textId="77777777" w:rsidR="001B09CD" w:rsidRPr="00026087" w:rsidRDefault="001B09CD" w:rsidP="00FD5E8E">
      <w:pPr>
        <w:pStyle w:val="BodyText"/>
        <w:numPr>
          <w:ilvl w:val="0"/>
          <w:numId w:val="62"/>
        </w:numPr>
        <w:suppressAutoHyphens/>
        <w:spacing w:before="120" w:line="240" w:lineRule="auto"/>
        <w:ind w:left="397" w:firstLine="0"/>
        <w:rPr>
          <w:rFonts w:ascii="GHEA Grapalat" w:hAnsi="GHEA Grapalat"/>
          <w:sz w:val="22"/>
          <w:szCs w:val="22"/>
          <w:lang w:val="hy-AM"/>
        </w:rPr>
      </w:pP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Չնայած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ընդհանուր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հաշվեկշռին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բացառությամբ</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ՓՀԷԿ</w:t>
      </w:r>
      <w:r w:rsidRPr="00026087">
        <w:rPr>
          <w:rFonts w:ascii="GHEA Grapalat" w:hAnsi="GHEA Grapalat"/>
          <w:sz w:val="22"/>
          <w:szCs w:val="22"/>
          <w:lang w:val="hy-AM"/>
        </w:rPr>
        <w:t>-</w:t>
      </w:r>
      <w:r w:rsidRPr="00026087">
        <w:rPr>
          <w:rFonts w:ascii="GHEA Grapalat" w:hAnsi="GHEA Grapalat" w:cs="Arial"/>
          <w:sz w:val="22"/>
          <w:szCs w:val="22"/>
          <w:lang w:val="hy-AM"/>
        </w:rPr>
        <w:t>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դարձնում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նախաձեռնող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մոտեցումները</w:t>
      </w:r>
      <w:r w:rsidRPr="00026087">
        <w:rPr>
          <w:rFonts w:ascii="GHEA Grapalat" w:hAnsi="GHEA Grapalat"/>
          <w:sz w:val="22"/>
          <w:szCs w:val="22"/>
          <w:lang w:val="hy-AM"/>
        </w:rPr>
        <w:t>:</w:t>
      </w:r>
    </w:p>
    <w:p w14:paraId="24D9291B" w14:textId="341B979A"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b/>
          <w:bCs/>
          <w:sz w:val="22"/>
          <w:szCs w:val="22"/>
          <w:lang w:val="hy-AM"/>
        </w:rPr>
        <w:t>Եզրակացություն</w:t>
      </w:r>
    </w:p>
    <w:p w14:paraId="3A0ABC43"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 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վերականգնման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բնապահպանական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զարգացման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բարդ</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փոխազդեցությունը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Տարբեր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ծախսերի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գնահատումը՝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սկսած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հուսալի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ապահովումից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մինչև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կեղտաջրերի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մաքրում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տարածաշրջանում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տնտեսագիտության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բազմակողմանի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բնույթը</w:t>
      </w:r>
      <w:r w:rsidRPr="00026087">
        <w:rPr>
          <w:rFonts w:ascii="GHEA Grapalat" w:hAnsi="GHEA Grapalat"/>
          <w:sz w:val="22"/>
          <w:szCs w:val="22"/>
          <w:lang w:val="hy-AM"/>
        </w:rPr>
        <w:t>:</w:t>
      </w:r>
    </w:p>
    <w:p w14:paraId="48E52CCF"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Կիրառված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մեթոդաբանությունները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որոնք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դիտարկումները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ընթացիկ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կարիքների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մոդելների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տեղեկացված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որոշումների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սոցիալ</w:t>
      </w:r>
      <w:r w:rsidRPr="00026087">
        <w:rPr>
          <w:rFonts w:ascii="GHEA Grapalat" w:hAnsi="GHEA Grapalat"/>
          <w:sz w:val="22"/>
          <w:szCs w:val="22"/>
          <w:lang w:val="hy-AM"/>
        </w:rPr>
        <w:t>-</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զարգացման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պայմաններում</w:t>
      </w:r>
      <w:r w:rsidRPr="00026087">
        <w:rPr>
          <w:rFonts w:ascii="GHEA Grapalat" w:hAnsi="GHEA Grapalat"/>
          <w:sz w:val="22"/>
          <w:szCs w:val="22"/>
          <w:lang w:val="hy-AM"/>
        </w:rPr>
        <w:t>:</w:t>
      </w:r>
    </w:p>
    <w:p w14:paraId="1AF4CC34"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lastRenderedPageBreak/>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հաշվեկշռի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բացահայտում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նրբերանգված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պատկերը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Մինչդեռ</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նախնական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թվերը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ենթադրում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դեֆիցիտ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մանրակրկիտ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ուսումնասիրությունը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հիդրոէներգետիկ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բնույթը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ցույց</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ավելի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սցենար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տվյալների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համատեքստին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հատուկ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մեկնաբանման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զգալի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հիդրոէներգետիկ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ներկայություն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ունեցող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ավազաններում</w:t>
      </w:r>
      <w:r w:rsidRPr="00026087">
        <w:rPr>
          <w:rFonts w:ascii="GHEA Grapalat" w:hAnsi="GHEA Grapalat"/>
          <w:sz w:val="22"/>
          <w:szCs w:val="22"/>
          <w:lang w:val="hy-AM"/>
        </w:rPr>
        <w:t>:</w:t>
      </w:r>
    </w:p>
    <w:p w14:paraId="3C4AB9E9"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դառնում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ազդում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դարձնելով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ադապտիվ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ընթացքում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կանխատեսվող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աստիճանական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նվազումն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միջոցառումների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իրականացման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նորարարական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տեխնիկայի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ուսումնասիրման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հրատապությունը</w:t>
      </w:r>
      <w:r w:rsidRPr="00026087">
        <w:rPr>
          <w:rFonts w:ascii="GHEA Grapalat" w:hAnsi="GHEA Grapalat"/>
          <w:sz w:val="22"/>
          <w:szCs w:val="22"/>
          <w:lang w:val="hy-AM"/>
        </w:rPr>
        <w:t>:</w:t>
      </w:r>
    </w:p>
    <w:p w14:paraId="19CB0360"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առկայության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սեզոնային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փոփոխականությունը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հուլիս</w:t>
      </w:r>
      <w:r w:rsidRPr="00026087">
        <w:rPr>
          <w:rFonts w:ascii="GHEA Grapalat" w:hAnsi="GHEA Grapalat"/>
          <w:sz w:val="22"/>
          <w:szCs w:val="22"/>
          <w:lang w:val="hy-AM"/>
        </w:rPr>
        <w:t>-</w:t>
      </w:r>
      <w:r w:rsidRPr="00026087">
        <w:rPr>
          <w:rFonts w:ascii="GHEA Grapalat" w:hAnsi="GHEA Grapalat" w:cs="Arial"/>
          <w:sz w:val="22"/>
          <w:szCs w:val="22"/>
          <w:lang w:val="hy-AM"/>
        </w:rPr>
        <w:t>սեպտեմբեր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ամիսների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կրիտիկական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ցածր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թիրախային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մոտեցումներ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ներառել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լուծումներ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հնարավոր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գագաթնակետային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ժամանակահատվածների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ալտերնատիվ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աղբյուրների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ուսումնասիրություն</w:t>
      </w:r>
      <w:r w:rsidRPr="00026087">
        <w:rPr>
          <w:rFonts w:ascii="GHEA Grapalat" w:hAnsi="GHEA Grapalat"/>
          <w:sz w:val="22"/>
          <w:szCs w:val="22"/>
          <w:lang w:val="hy-AM"/>
        </w:rPr>
        <w:t>:</w:t>
      </w:r>
    </w:p>
    <w:p w14:paraId="1C4D4AA6"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Մինչդեռ</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ընդհանուր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հաշվեկշիռը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դրական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երբ</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բացառվում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ոչ</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թե՛</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միտումներն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շարունակական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զգոնության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նախաձեռնողական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ներառում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բոլոր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ոլորտներում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հատկապես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ոռոգման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մեջ</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ամենամեծ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սպառողական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օգտագործողը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բարելավման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շարունակական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ջանքերը</w:t>
      </w:r>
      <w:r w:rsidRPr="00026087">
        <w:rPr>
          <w:rFonts w:ascii="GHEA Grapalat" w:hAnsi="GHEA Grapalat"/>
          <w:sz w:val="22"/>
          <w:szCs w:val="22"/>
          <w:lang w:val="hy-AM"/>
        </w:rPr>
        <w:t>:</w:t>
      </w:r>
    </w:p>
    <w:p w14:paraId="5C3594CD" w14:textId="77777777"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Ամփոփելով՝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 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ստեղծում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քաղաքականության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ընդգծում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հավասարակշռված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մոտեցման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անհրաժեշտությունը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հաշվի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միջավայրի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պահպանությունը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զարգացումը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սոցիալական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հավասարությունը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ապագա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պետք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կենտրոնանան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ջրօգտագործման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արդյունավետության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բարձրացման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ջրախնայող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տեխնոլոգիաների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խթանման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բոլոր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օգտագործողների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խնայողության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մշակույթի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ձևավորման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վրա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Բացի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այդ</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ենթակառուցվածքներում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շարունակական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ներդրումները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ներառյալ</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մատակարարման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համակարգերը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կեղտաջրերի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մաքրման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կայանները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կլինեն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տարածաշրջանում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անվտանգությունն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ապահովելու</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w:t>
      </w:r>
    </w:p>
    <w:p w14:paraId="0E9A55CA" w14:textId="6BAE260F" w:rsidR="001B09CD" w:rsidRPr="00026087" w:rsidRDefault="001B09CD" w:rsidP="00A108B0">
      <w:pPr>
        <w:pStyle w:val="BodyText"/>
        <w:spacing w:before="120" w:line="240" w:lineRule="auto"/>
        <w:ind w:firstLine="0"/>
        <w:rPr>
          <w:rFonts w:ascii="GHEA Grapalat" w:hAnsi="GHEA Grapalat"/>
          <w:sz w:val="22"/>
          <w:szCs w:val="22"/>
          <w:lang w:val="hy-AM"/>
        </w:rPr>
      </w:pPr>
      <w:r w:rsidRPr="00026087">
        <w:rPr>
          <w:rFonts w:ascii="GHEA Grapalat" w:hAnsi="GHEA Grapalat" w:cs="Arial"/>
          <w:sz w:val="22"/>
          <w:szCs w:val="22"/>
          <w:lang w:val="hy-AM"/>
        </w:rPr>
        <w:t>Այստեղ</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ներկայացված</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համապարփակ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ամուր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հիմք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տալիս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թիրախային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միջամտությունների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մշակման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ներդրումների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առաջնահերթությունների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սահմանման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քաղաքականությունների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ձևավորման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համար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որոնք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խթանում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օգտագործումը՝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միաժամանակ</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աջակցելով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տնտեսական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շրջակա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միջավայրի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պաշտպանությանը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Քանի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տարածաշրջանը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բախվում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է</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այնպիսի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մարտահրավերների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ինչպիսիք</w:t>
      </w:r>
      <w:r w:rsidRPr="00026087">
        <w:rPr>
          <w:rFonts w:ascii="GHEA Grapalat" w:hAnsi="GHEA Grapalat"/>
          <w:sz w:val="22"/>
          <w:szCs w:val="22"/>
          <w:lang w:val="hy-AM"/>
        </w:rPr>
        <w:t xml:space="preserve"> </w:t>
      </w:r>
      <w:r w:rsidRPr="00026087">
        <w:rPr>
          <w:rFonts w:ascii="GHEA Grapalat" w:hAnsi="GHEA Grapalat" w:cs="Arial"/>
          <w:sz w:val="22"/>
          <w:szCs w:val="22"/>
          <w:lang w:val="hy-AM"/>
        </w:rPr>
        <w:t>են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կլիմայի</w:t>
      </w:r>
      <w:r w:rsidRPr="00026087">
        <w:rPr>
          <w:rFonts w:ascii="GHEA Grapalat" w:hAnsi="GHEA Grapalat"/>
          <w:sz w:val="22"/>
          <w:szCs w:val="22"/>
          <w:lang w:val="hy-AM"/>
        </w:rPr>
        <w:t xml:space="preserve"> </w:t>
      </w:r>
      <w:r w:rsidRPr="00026087">
        <w:rPr>
          <w:rFonts w:ascii="GHEA Grapalat" w:hAnsi="GHEA Grapalat" w:cs="Arial"/>
          <w:sz w:val="22"/>
          <w:szCs w:val="22"/>
          <w:lang w:val="hy-AM"/>
        </w:rPr>
        <w:t>փոփոխությունը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պահանջարկի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աճը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այս</w:t>
      </w:r>
      <w:r w:rsidRPr="00026087">
        <w:rPr>
          <w:rFonts w:ascii="GHEA Grapalat" w:hAnsi="GHEA Grapalat"/>
          <w:sz w:val="22"/>
          <w:szCs w:val="22"/>
          <w:lang w:val="hy-AM"/>
        </w:rPr>
        <w:t xml:space="preserve"> </w:t>
      </w:r>
      <w:r w:rsidRPr="00026087">
        <w:rPr>
          <w:rFonts w:ascii="GHEA Grapalat" w:hAnsi="GHEA Grapalat" w:cs="Arial"/>
          <w:sz w:val="22"/>
          <w:szCs w:val="22"/>
          <w:lang w:val="hy-AM"/>
        </w:rPr>
        <w:t>վերլուծությունը</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կարևոր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դեր</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կխաղա</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կառավարման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ադապտիվ</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ռազմավարությունների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ուղղորդման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և</w:t>
      </w:r>
      <w:r w:rsidRPr="00026087">
        <w:rPr>
          <w:rFonts w:ascii="GHEA Grapalat" w:hAnsi="GHEA Grapalat"/>
          <w:sz w:val="22"/>
          <w:szCs w:val="22"/>
          <w:lang w:val="hy-AM"/>
        </w:rPr>
        <w:t xml:space="preserve"> </w:t>
      </w:r>
      <w:r w:rsidRPr="00026087">
        <w:rPr>
          <w:rFonts w:ascii="GHEA Grapalat" w:hAnsi="GHEA Grapalat" w:cs="Arial"/>
          <w:sz w:val="22"/>
          <w:szCs w:val="22"/>
          <w:lang w:val="hy-AM"/>
        </w:rPr>
        <w:t>Արարատյան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ՋԿՏ-ում</w:t>
      </w:r>
      <w:r w:rsidRPr="00026087">
        <w:rPr>
          <w:rFonts w:ascii="GHEA Grapalat" w:hAnsi="GHEA Grapalat"/>
          <w:sz w:val="22"/>
          <w:szCs w:val="22"/>
          <w:lang w:val="hy-AM"/>
        </w:rPr>
        <w:t xml:space="preserve"> </w:t>
      </w:r>
      <w:r w:rsidRPr="00026087">
        <w:rPr>
          <w:rFonts w:ascii="GHEA Grapalat" w:hAnsi="GHEA Grapalat" w:cs="Arial"/>
          <w:sz w:val="22"/>
          <w:szCs w:val="22"/>
          <w:lang w:val="hy-AM"/>
        </w:rPr>
        <w:t>ջրային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ռեսուրսների</w:t>
      </w:r>
      <w:r w:rsidRPr="00026087">
        <w:rPr>
          <w:rFonts w:ascii="GHEA Grapalat" w:hAnsi="GHEA Grapalat"/>
          <w:sz w:val="22"/>
          <w:szCs w:val="22"/>
          <w:lang w:val="hy-AM"/>
        </w:rPr>
        <w:t xml:space="preserve"> </w:t>
      </w:r>
      <w:r w:rsidRPr="00026087">
        <w:rPr>
          <w:rFonts w:ascii="GHEA Grapalat" w:hAnsi="GHEA Grapalat" w:cs="Arial"/>
          <w:sz w:val="22"/>
          <w:szCs w:val="22"/>
          <w:lang w:val="hy-AM"/>
        </w:rPr>
        <w:t>երկարաժամկետ</w:t>
      </w:r>
      <w:r w:rsidRPr="00026087">
        <w:rPr>
          <w:rFonts w:ascii="GHEA Grapalat" w:hAnsi="GHEA Grapalat"/>
          <w:sz w:val="22"/>
          <w:szCs w:val="22"/>
          <w:lang w:val="hy-AM"/>
        </w:rPr>
        <w:t xml:space="preserve"> </w:t>
      </w:r>
      <w:r w:rsidRPr="00026087">
        <w:rPr>
          <w:rFonts w:ascii="GHEA Grapalat" w:hAnsi="GHEA Grapalat" w:cs="Arial"/>
          <w:sz w:val="22"/>
          <w:szCs w:val="22"/>
          <w:lang w:val="hy-AM"/>
        </w:rPr>
        <w:t>կայունության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ապահովման</w:t>
      </w:r>
      <w:r w:rsidRPr="00026087">
        <w:rPr>
          <w:rFonts w:ascii="GHEA Grapalat" w:hAnsi="GHEA Grapalat"/>
          <w:sz w:val="22"/>
          <w:szCs w:val="22"/>
          <w:lang w:val="hy-AM"/>
        </w:rPr>
        <w:t xml:space="preserve"> </w:t>
      </w:r>
      <w:r w:rsidRPr="00026087">
        <w:rPr>
          <w:rFonts w:ascii="GHEA Grapalat" w:hAnsi="GHEA Grapalat" w:cs="Arial"/>
          <w:sz w:val="22"/>
          <w:szCs w:val="22"/>
          <w:lang w:val="hy-AM"/>
        </w:rPr>
        <w:t>գործում</w:t>
      </w:r>
      <w:r w:rsidRPr="00026087">
        <w:rPr>
          <w:rFonts w:ascii="GHEA Grapalat" w:hAnsi="GHEA Grapalat"/>
          <w:sz w:val="22"/>
          <w:szCs w:val="22"/>
          <w:lang w:val="hy-AM"/>
        </w:rPr>
        <w:t>:</w:t>
      </w:r>
    </w:p>
    <w:p w14:paraId="51D9EDA4" w14:textId="492497D6" w:rsidR="001B09CD" w:rsidRPr="00026087" w:rsidRDefault="005A1733" w:rsidP="00CA03A0">
      <w:pPr>
        <w:spacing w:after="200"/>
        <w:ind w:firstLine="0"/>
        <w:jc w:val="left"/>
        <w:rPr>
          <w:rFonts w:ascii="GHEA Grapalat" w:hAnsi="GHEA Grapalat" w:cs="Times New Roman"/>
          <w:b/>
          <w:sz w:val="24"/>
          <w:szCs w:val="24"/>
          <w:lang w:val="hy-AM"/>
        </w:rPr>
      </w:pPr>
      <w:r w:rsidRPr="00026087">
        <w:rPr>
          <w:rFonts w:ascii="GHEA Grapalat" w:hAnsi="GHEA Grapalat"/>
          <w:lang w:val="hy-AM"/>
        </w:rPr>
        <w:br w:type="page"/>
      </w:r>
    </w:p>
    <w:p w14:paraId="217DCFCD" w14:textId="325A3CBE" w:rsidR="00FE6E8A" w:rsidRPr="00026087" w:rsidRDefault="00FE6E8A" w:rsidP="00A108B0">
      <w:pPr>
        <w:pStyle w:val="Heading1"/>
        <w:numPr>
          <w:ilvl w:val="0"/>
          <w:numId w:val="0"/>
        </w:numPr>
        <w:pBdr>
          <w:top w:val="dotted" w:sz="2" w:space="1" w:color="0B087A"/>
          <w:bottom w:val="dotted" w:sz="2" w:space="0" w:color="0B087A"/>
        </w:pBdr>
        <w:spacing w:after="0" w:line="240" w:lineRule="auto"/>
        <w:jc w:val="left"/>
        <w:rPr>
          <w:rFonts w:ascii="GHEA Grapalat" w:hAnsi="GHEA Grapalat" w:cs="Arial"/>
          <w:color w:val="0B087A"/>
          <w:lang w:val="hy-AM" w:eastAsia="fr-FR"/>
        </w:rPr>
      </w:pPr>
      <w:bookmarkStart w:id="589" w:name="_Toc181024336"/>
      <w:bookmarkStart w:id="590" w:name="_Toc184838713"/>
      <w:bookmarkStart w:id="591" w:name="_Toc188133974"/>
      <w:bookmarkStart w:id="592" w:name="_Toc215137754"/>
      <w:r w:rsidRPr="00026087">
        <w:rPr>
          <w:rFonts w:ascii="GHEA Grapalat" w:hAnsi="GHEA Grapalat" w:cs="Arial"/>
          <w:color w:val="0B087A"/>
          <w:lang w:val="hy-AM" w:eastAsia="fr-FR"/>
        </w:rPr>
        <w:lastRenderedPageBreak/>
        <w:t>1</w:t>
      </w:r>
      <w:r w:rsidR="00944635" w:rsidRPr="00026087">
        <w:rPr>
          <w:rFonts w:ascii="GHEA Grapalat" w:hAnsi="GHEA Grapalat" w:cs="Arial"/>
          <w:color w:val="0B087A"/>
          <w:lang w:val="ru-RU" w:eastAsia="fr-FR"/>
        </w:rPr>
        <w:t>4</w:t>
      </w:r>
      <w:r w:rsidRPr="00026087">
        <w:rPr>
          <w:rFonts w:ascii="GHEA Grapalat" w:hAnsi="GHEA Grapalat" w:cs="Arial"/>
          <w:color w:val="0B087A"/>
          <w:lang w:val="hy-AM" w:eastAsia="fr-FR"/>
        </w:rPr>
        <w:t>. ՄԻՋՈՑԱՌՈՒՄՆԵՐԻ ԾՐԱԳԻՐ</w:t>
      </w:r>
      <w:bookmarkEnd w:id="589"/>
      <w:bookmarkEnd w:id="590"/>
      <w:bookmarkEnd w:id="591"/>
      <w:bookmarkEnd w:id="592"/>
    </w:p>
    <w:p w14:paraId="7299B619" w14:textId="7C200BF0" w:rsidR="00FE6E8A" w:rsidRPr="00026087" w:rsidRDefault="00FE6E8A" w:rsidP="00FD5E8E">
      <w:pPr>
        <w:pStyle w:val="Heading2"/>
        <w:numPr>
          <w:ilvl w:val="1"/>
          <w:numId w:val="86"/>
        </w:numPr>
        <w:spacing w:before="120" w:after="0" w:line="240" w:lineRule="auto"/>
        <w:ind w:left="1003"/>
        <w:rPr>
          <w:rFonts w:ascii="GHEA Grapalat" w:hAnsi="GHEA Grapalat" w:cs="Arial"/>
          <w:sz w:val="26"/>
          <w:lang w:val="hy-AM"/>
        </w:rPr>
      </w:pPr>
      <w:bookmarkStart w:id="593" w:name="_Toc181024337"/>
      <w:bookmarkStart w:id="594" w:name="_Toc184838714"/>
      <w:bookmarkStart w:id="595" w:name="_Toc188133975"/>
      <w:bookmarkStart w:id="596" w:name="_Toc215137755"/>
      <w:r w:rsidRPr="00026087">
        <w:rPr>
          <w:rFonts w:ascii="GHEA Grapalat" w:hAnsi="GHEA Grapalat" w:cs="Arial"/>
          <w:sz w:val="26"/>
          <w:lang w:val="hy-AM"/>
        </w:rPr>
        <w:t>Միջոցառումների ծրագրի և ծախսարդյունավետության վերլուծության մեթոդաբանություն</w:t>
      </w:r>
      <w:bookmarkEnd w:id="593"/>
      <w:bookmarkEnd w:id="594"/>
      <w:bookmarkEnd w:id="595"/>
      <w:bookmarkEnd w:id="596"/>
      <w:r w:rsidRPr="00026087">
        <w:rPr>
          <w:rFonts w:ascii="GHEA Grapalat" w:hAnsi="GHEA Grapalat" w:cs="Arial"/>
          <w:sz w:val="26"/>
          <w:lang w:val="hy-AM"/>
        </w:rPr>
        <w:t xml:space="preserve"> </w:t>
      </w:r>
    </w:p>
    <w:p w14:paraId="34C23336" w14:textId="3E2A1D73" w:rsidR="00FE6E8A" w:rsidRPr="00026087" w:rsidRDefault="001C7DF1" w:rsidP="001C7DF1">
      <w:pPr>
        <w:spacing w:before="120" w:after="120" w:line="240" w:lineRule="auto"/>
        <w:ind w:firstLine="0"/>
        <w:rPr>
          <w:rFonts w:ascii="GHEA Grapalat" w:hAnsi="GHEA Grapalat"/>
          <w:lang w:val="hy-AM"/>
        </w:rPr>
      </w:pPr>
      <w:r w:rsidRPr="00026087">
        <w:rPr>
          <w:rFonts w:ascii="GHEA Grapalat" w:hAnsi="GHEA Grapalat"/>
          <w:lang w:val="hy-AM"/>
        </w:rPr>
        <w:t>Արարատյան ջրավազանային կառավարման տարածքի 2016-2021թթ</w:t>
      </w:r>
      <w:r w:rsidRPr="00026087">
        <w:rPr>
          <w:rFonts w:ascii="Cambria Math" w:hAnsi="Cambria Math" w:cs="Cambria Math"/>
          <w:lang w:val="hy-AM"/>
        </w:rPr>
        <w:t>․</w:t>
      </w:r>
      <w:r w:rsidRPr="00026087">
        <w:rPr>
          <w:rFonts w:ascii="GHEA Grapalat" w:hAnsi="GHEA Grapalat"/>
          <w:lang w:val="hy-AM"/>
        </w:rPr>
        <w:t xml:space="preserve"> կառավարման պլանով նախատեսված էր 10 միջոցառում։ Այդ միջոցառումներ</w:t>
      </w:r>
      <w:r w:rsidR="003F2468" w:rsidRPr="00026087">
        <w:rPr>
          <w:rFonts w:ascii="GHEA Grapalat" w:hAnsi="GHEA Grapalat"/>
          <w:lang w:val="hy-AM"/>
        </w:rPr>
        <w:t>ը հիմնականում իրավական ակտերի մշակման միջոցառումներ են, որոնք իրականացվել են կամ մասամբ կատարված են։</w:t>
      </w:r>
    </w:p>
    <w:p w14:paraId="3409151E" w14:textId="4DE81BCD" w:rsidR="001C7DF1" w:rsidRPr="00026087" w:rsidRDefault="001C7DF1" w:rsidP="00D942A4">
      <w:pPr>
        <w:pStyle w:val="Caption"/>
        <w:spacing w:before="120" w:line="240" w:lineRule="auto"/>
        <w:rPr>
          <w:rFonts w:ascii="GHEA Grapalat" w:hAnsi="GHEA Grapalat"/>
          <w:lang w:val="hy-AM"/>
        </w:rPr>
      </w:pPr>
      <w:bookmarkStart w:id="597" w:name="_Toc208002850"/>
      <w:r w:rsidRPr="00026087">
        <w:rPr>
          <w:rFonts w:ascii="GHEA Grapalat" w:hAnsi="GHEA Grapalat"/>
          <w:lang w:val="hy-AM"/>
        </w:rPr>
        <w:t xml:space="preserve">Աղյուսակ </w:t>
      </w:r>
      <w:r w:rsidRPr="00026087">
        <w:rPr>
          <w:rFonts w:ascii="GHEA Grapalat" w:hAnsi="GHEA Grapalat"/>
        </w:rPr>
        <w:fldChar w:fldCharType="begin"/>
      </w:r>
      <w:r w:rsidRPr="00026087">
        <w:rPr>
          <w:rFonts w:ascii="GHEA Grapalat" w:hAnsi="GHEA Grapalat"/>
          <w:lang w:val="hy-AM"/>
        </w:rPr>
        <w:instrText xml:space="preserve"> SEQ Աղյուսակ \* ARABIC </w:instrText>
      </w:r>
      <w:r w:rsidRPr="00026087">
        <w:rPr>
          <w:rFonts w:ascii="GHEA Grapalat" w:hAnsi="GHEA Grapalat"/>
        </w:rPr>
        <w:fldChar w:fldCharType="separate"/>
      </w:r>
      <w:r w:rsidR="009502C1">
        <w:rPr>
          <w:rFonts w:ascii="GHEA Grapalat" w:hAnsi="GHEA Grapalat"/>
          <w:noProof/>
          <w:lang w:val="hy-AM"/>
        </w:rPr>
        <w:t>41</w:t>
      </w:r>
      <w:r w:rsidRPr="00026087">
        <w:rPr>
          <w:rFonts w:ascii="GHEA Grapalat" w:hAnsi="GHEA Grapalat"/>
        </w:rPr>
        <w:fldChar w:fldCharType="end"/>
      </w:r>
      <w:r w:rsidRPr="00026087">
        <w:rPr>
          <w:rFonts w:ascii="Cambria Math" w:hAnsi="Cambria Math" w:cs="Cambria Math"/>
          <w:lang w:val="hy-AM"/>
        </w:rPr>
        <w:t>․</w:t>
      </w:r>
      <w:r w:rsidRPr="00026087">
        <w:rPr>
          <w:rFonts w:ascii="GHEA Grapalat" w:hAnsi="GHEA Grapalat"/>
          <w:lang w:val="hy-AM"/>
        </w:rPr>
        <w:t xml:space="preserve"> </w:t>
      </w:r>
      <w:r w:rsidR="00D77CE9" w:rsidRPr="00026087">
        <w:rPr>
          <w:rFonts w:ascii="GHEA Grapalat" w:hAnsi="GHEA Grapalat"/>
          <w:lang w:val="hy-AM"/>
        </w:rPr>
        <w:t>Արարատյան 2016-2021թթ</w:t>
      </w:r>
      <w:r w:rsidR="00D77CE9" w:rsidRPr="00026087">
        <w:rPr>
          <w:rFonts w:ascii="Cambria Math" w:hAnsi="Cambria Math" w:cs="Cambria Math"/>
          <w:lang w:val="hy-AM"/>
        </w:rPr>
        <w:t>․</w:t>
      </w:r>
      <w:r w:rsidR="00D77CE9" w:rsidRPr="00026087">
        <w:rPr>
          <w:rFonts w:ascii="GHEA Grapalat" w:hAnsi="GHEA Grapalat"/>
          <w:lang w:val="hy-AM"/>
        </w:rPr>
        <w:t xml:space="preserve"> ՋԿՊ միջոցառումների կատարման ընթացքի վերլուծություն</w:t>
      </w:r>
      <w:bookmarkEnd w:id="597"/>
    </w:p>
    <w:tbl>
      <w:tblPr>
        <w:tblStyle w:val="TableGrid"/>
        <w:tblW w:w="9351" w:type="dxa"/>
        <w:tblLook w:val="04A0" w:firstRow="1" w:lastRow="0" w:firstColumn="1" w:lastColumn="0" w:noHBand="0" w:noVBand="1"/>
      </w:tblPr>
      <w:tblGrid>
        <w:gridCol w:w="3539"/>
        <w:gridCol w:w="1631"/>
        <w:gridCol w:w="4181"/>
      </w:tblGrid>
      <w:tr w:rsidR="001C7DF1" w:rsidRPr="00026087" w14:paraId="6286BAD6" w14:textId="77777777" w:rsidTr="00D942A4">
        <w:trPr>
          <w:tblHeader/>
        </w:trPr>
        <w:tc>
          <w:tcPr>
            <w:tcW w:w="3539" w:type="dxa"/>
            <w:shd w:val="clear" w:color="auto" w:fill="C6D9F1" w:themeFill="text2" w:themeFillTint="33"/>
          </w:tcPr>
          <w:p w14:paraId="0DCA1D16" w14:textId="1AEC98D1" w:rsidR="001C7DF1" w:rsidRPr="00026087" w:rsidRDefault="001C7DF1" w:rsidP="001C7DF1">
            <w:pPr>
              <w:ind w:firstLine="0"/>
              <w:rPr>
                <w:rFonts w:ascii="GHEA Grapalat" w:hAnsi="GHEA Grapalat"/>
                <w:b/>
                <w:bCs/>
                <w:sz w:val="18"/>
                <w:szCs w:val="18"/>
                <w:lang w:val="hy-AM"/>
              </w:rPr>
            </w:pPr>
            <w:r w:rsidRPr="00026087">
              <w:rPr>
                <w:rFonts w:ascii="GHEA Grapalat" w:hAnsi="GHEA Grapalat"/>
                <w:b/>
                <w:bCs/>
                <w:sz w:val="18"/>
                <w:szCs w:val="18"/>
                <w:lang w:val="hy-AM"/>
              </w:rPr>
              <w:t>Միջոցառման անվանումը</w:t>
            </w:r>
          </w:p>
        </w:tc>
        <w:tc>
          <w:tcPr>
            <w:tcW w:w="1631" w:type="dxa"/>
            <w:shd w:val="clear" w:color="auto" w:fill="C6D9F1" w:themeFill="text2" w:themeFillTint="33"/>
          </w:tcPr>
          <w:p w14:paraId="1DCA7DAE" w14:textId="64F7B353" w:rsidR="001C7DF1" w:rsidRPr="00026087" w:rsidRDefault="001C7DF1" w:rsidP="001C7DF1">
            <w:pPr>
              <w:ind w:firstLine="0"/>
              <w:rPr>
                <w:rFonts w:ascii="GHEA Grapalat" w:hAnsi="GHEA Grapalat"/>
                <w:b/>
                <w:bCs/>
                <w:sz w:val="18"/>
                <w:szCs w:val="18"/>
                <w:lang w:val="hy-AM"/>
              </w:rPr>
            </w:pPr>
            <w:r w:rsidRPr="00026087">
              <w:rPr>
                <w:rFonts w:ascii="GHEA Grapalat" w:hAnsi="GHEA Grapalat"/>
                <w:b/>
                <w:bCs/>
                <w:sz w:val="18"/>
                <w:szCs w:val="18"/>
                <w:lang w:val="hy-AM"/>
              </w:rPr>
              <w:t>Կատարման ընթացքը</w:t>
            </w:r>
          </w:p>
        </w:tc>
        <w:tc>
          <w:tcPr>
            <w:tcW w:w="4181" w:type="dxa"/>
            <w:shd w:val="clear" w:color="auto" w:fill="C6D9F1" w:themeFill="text2" w:themeFillTint="33"/>
          </w:tcPr>
          <w:p w14:paraId="7C4447E3" w14:textId="1443CA95" w:rsidR="001C7DF1" w:rsidRPr="00026087" w:rsidRDefault="001C7DF1" w:rsidP="001C7DF1">
            <w:pPr>
              <w:ind w:firstLine="0"/>
              <w:rPr>
                <w:rFonts w:ascii="GHEA Grapalat" w:hAnsi="GHEA Grapalat"/>
                <w:b/>
                <w:bCs/>
                <w:sz w:val="18"/>
                <w:szCs w:val="18"/>
                <w:lang w:val="hy-AM"/>
              </w:rPr>
            </w:pPr>
            <w:r w:rsidRPr="00026087">
              <w:rPr>
                <w:rFonts w:ascii="GHEA Grapalat" w:hAnsi="GHEA Grapalat"/>
                <w:b/>
                <w:bCs/>
                <w:sz w:val="18"/>
                <w:szCs w:val="18"/>
                <w:lang w:val="hy-AM"/>
              </w:rPr>
              <w:t>Պարզաբանում</w:t>
            </w:r>
          </w:p>
        </w:tc>
      </w:tr>
      <w:tr w:rsidR="001C7DF1" w:rsidRPr="00C73BF1" w14:paraId="717415EC" w14:textId="77777777" w:rsidTr="001C7DF1">
        <w:tc>
          <w:tcPr>
            <w:tcW w:w="3539" w:type="dxa"/>
          </w:tcPr>
          <w:p w14:paraId="65BA88D2" w14:textId="10DABA11"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ՓՀԷԿ-երի ՋԹ-ներով սահմանված ջրօգտագործման պայմանների վերանայում՝ ներառյալ ջրառի ծավալը և ռեժիմը, համապատասխանեցում բնապահպանական պահանջներին</w:t>
            </w:r>
          </w:p>
        </w:tc>
        <w:tc>
          <w:tcPr>
            <w:tcW w:w="1631" w:type="dxa"/>
          </w:tcPr>
          <w:p w14:paraId="401FBB67" w14:textId="3220EB0E"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1C653377" w14:textId="51C6CA98" w:rsidR="001C7DF1" w:rsidRPr="00026087" w:rsidRDefault="003F2468"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ՋԹ-ներով սահմանված ջրօգտագործման պայմանների վերանայված են</w:t>
            </w:r>
          </w:p>
        </w:tc>
      </w:tr>
      <w:tr w:rsidR="001C7DF1" w:rsidRPr="00C73BF1" w14:paraId="4FF331FC" w14:textId="77777777" w:rsidTr="001C7DF1">
        <w:tc>
          <w:tcPr>
            <w:tcW w:w="3539" w:type="dxa"/>
          </w:tcPr>
          <w:p w14:paraId="0D79F9B2" w14:textId="33E63980"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Ջրօգտագործման թույլտվությունների պայմանների իրականացման հսկողության և վերահսկողության մեխանիզմների հզորացում՝</w:t>
            </w:r>
          </w:p>
        </w:tc>
        <w:tc>
          <w:tcPr>
            <w:tcW w:w="1631" w:type="dxa"/>
          </w:tcPr>
          <w:p w14:paraId="1B6CD7FD" w14:textId="022BC70A" w:rsidR="001C7DF1" w:rsidRPr="00026087" w:rsidRDefault="00D77CE9"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39A6D2D6" w14:textId="7E89FB5E" w:rsidR="001C7DF1" w:rsidRPr="00026087" w:rsidRDefault="00D77CE9" w:rsidP="001C7DF1">
            <w:pPr>
              <w:ind w:firstLine="0"/>
              <w:rPr>
                <w:rFonts w:ascii="GHEA Grapalat" w:hAnsi="GHEA Grapalat"/>
                <w:sz w:val="18"/>
                <w:szCs w:val="18"/>
                <w:lang w:val="hy-AM"/>
              </w:rPr>
            </w:pPr>
            <w:r w:rsidRPr="00026087">
              <w:rPr>
                <w:rFonts w:ascii="GHEA Grapalat" w:hAnsi="GHEA Grapalat"/>
                <w:sz w:val="18"/>
                <w:szCs w:val="18"/>
                <w:lang w:val="hy-AM"/>
              </w:rPr>
              <w:t>Մակերևութային և ստորերկրյա ջրօգտագործում իրականացնող կազմակերպությունները, պետք է տեղադրեն ջրաչափեր և տվյալները առցանց ձևաչափով փոխանցեն ՇՄՆ ՋՌԿՎ</w:t>
            </w:r>
          </w:p>
        </w:tc>
      </w:tr>
      <w:tr w:rsidR="001C7DF1" w:rsidRPr="00026087" w14:paraId="77699EA1" w14:textId="77777777" w:rsidTr="001C7DF1">
        <w:tc>
          <w:tcPr>
            <w:tcW w:w="3539" w:type="dxa"/>
          </w:tcPr>
          <w:p w14:paraId="3FD16D02" w14:textId="734F0099"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«Բնության հատուկ պահպանվող տարածքների մասին» ՀՀ օրենքի պահանջների համաձայն «Ջերմուկի հիդրոլոգիական արգելավայր» պետական արգելավայրի պահպանության ռեժիմի ապահովում</w:t>
            </w:r>
          </w:p>
        </w:tc>
        <w:tc>
          <w:tcPr>
            <w:tcW w:w="1631" w:type="dxa"/>
          </w:tcPr>
          <w:p w14:paraId="604FC51C" w14:textId="3865336F" w:rsidR="001C7DF1" w:rsidRPr="00026087" w:rsidRDefault="00D77CE9"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6F49A5C6" w14:textId="00830497" w:rsidR="001C7DF1" w:rsidRPr="00026087" w:rsidRDefault="00D77CE9" w:rsidP="001C7DF1">
            <w:pPr>
              <w:ind w:firstLine="0"/>
              <w:rPr>
                <w:rFonts w:ascii="GHEA Grapalat" w:hAnsi="GHEA Grapalat"/>
                <w:sz w:val="18"/>
                <w:szCs w:val="18"/>
                <w:lang w:val="hy-AM"/>
              </w:rPr>
            </w:pPr>
            <w:r w:rsidRPr="00026087">
              <w:rPr>
                <w:rFonts w:ascii="GHEA Grapalat" w:hAnsi="GHEA Grapalat"/>
                <w:sz w:val="18"/>
                <w:szCs w:val="18"/>
                <w:lang w:val="hy-AM"/>
              </w:rPr>
              <w:t>Սահմանված է պահպանության ռեժիմ</w:t>
            </w:r>
          </w:p>
        </w:tc>
      </w:tr>
      <w:tr w:rsidR="001C7DF1" w:rsidRPr="00C73BF1" w14:paraId="7729D2ED" w14:textId="77777777" w:rsidTr="001C7DF1">
        <w:tc>
          <w:tcPr>
            <w:tcW w:w="3539" w:type="dxa"/>
          </w:tcPr>
          <w:p w14:paraId="29F77083" w14:textId="38D6DB21"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Ինքնամոնիթորինգի իրականացման մեխանիզմների մշակում, ընդունում և կիրարկում</w:t>
            </w:r>
          </w:p>
        </w:tc>
        <w:tc>
          <w:tcPr>
            <w:tcW w:w="1631" w:type="dxa"/>
          </w:tcPr>
          <w:p w14:paraId="14A42C55" w14:textId="1BDC0381" w:rsidR="001C7DF1" w:rsidRPr="00026087" w:rsidRDefault="00D77CE9" w:rsidP="001C7DF1">
            <w:pPr>
              <w:ind w:firstLine="0"/>
              <w:rPr>
                <w:rFonts w:ascii="GHEA Grapalat" w:hAnsi="GHEA Grapalat"/>
                <w:sz w:val="18"/>
                <w:szCs w:val="18"/>
                <w:lang w:val="hy-AM"/>
              </w:rPr>
            </w:pPr>
            <w:r w:rsidRPr="00026087">
              <w:rPr>
                <w:rFonts w:ascii="GHEA Grapalat" w:hAnsi="GHEA Grapalat"/>
                <w:sz w:val="18"/>
                <w:szCs w:val="18"/>
                <w:lang w:val="hy-AM"/>
              </w:rPr>
              <w:t>Մասամբ կատարված է</w:t>
            </w:r>
          </w:p>
        </w:tc>
        <w:tc>
          <w:tcPr>
            <w:tcW w:w="4181" w:type="dxa"/>
          </w:tcPr>
          <w:p w14:paraId="79456B14" w14:textId="0A5D1464" w:rsidR="001C7DF1" w:rsidRPr="00026087" w:rsidRDefault="00D77CE9" w:rsidP="001C7DF1">
            <w:pPr>
              <w:ind w:firstLine="0"/>
              <w:rPr>
                <w:rFonts w:ascii="GHEA Grapalat" w:hAnsi="GHEA Grapalat"/>
                <w:sz w:val="18"/>
                <w:szCs w:val="18"/>
                <w:lang w:val="hy-AM"/>
              </w:rPr>
            </w:pPr>
            <w:r w:rsidRPr="00026087">
              <w:rPr>
                <w:rFonts w:ascii="GHEA Grapalat" w:hAnsi="GHEA Grapalat"/>
                <w:sz w:val="18"/>
                <w:szCs w:val="18"/>
                <w:lang w:val="hy-AM"/>
              </w:rPr>
              <w:t>Մակերևութային և ստորերկրյա ջրօգտագործում իրականացնող կազմակերպությունները, պետք է տեղադրեն ջրաչափեր և տվյալները առցանց ձևաչափով փոխանցեն ՇՄՆ ՋՌԿՎ</w:t>
            </w:r>
          </w:p>
        </w:tc>
      </w:tr>
      <w:tr w:rsidR="001C7DF1" w:rsidRPr="00C73BF1" w14:paraId="01D661F0" w14:textId="77777777" w:rsidTr="001C7DF1">
        <w:tc>
          <w:tcPr>
            <w:tcW w:w="3539" w:type="dxa"/>
          </w:tcPr>
          <w:p w14:paraId="1A8DC742" w14:textId="25A14A0C"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Կլիմայի փոփոխության հարմարվողականության ներառում համայնքային և մարզային զարգացման ծրագրերում և պլաններում</w:t>
            </w:r>
          </w:p>
        </w:tc>
        <w:tc>
          <w:tcPr>
            <w:tcW w:w="1631" w:type="dxa"/>
          </w:tcPr>
          <w:p w14:paraId="4C21FDE0" w14:textId="37A265A8"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4F155E7B" w14:textId="6C22B9D1"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Կլիմայի փոփոխության հարմարվողականության միջոցառումները ն</w:t>
            </w:r>
            <w:r w:rsidRPr="00026087">
              <w:rPr>
                <w:rFonts w:ascii="GHEA Grapalat" w:hAnsi="GHEA Grapalat"/>
                <w:color w:val="000000"/>
                <w:sz w:val="18"/>
                <w:szCs w:val="18"/>
                <w:lang w:val="hy-AM"/>
              </w:rPr>
              <w:t>երառված են մարզերի զարգացման ռազմավարություններում</w:t>
            </w:r>
          </w:p>
        </w:tc>
      </w:tr>
      <w:tr w:rsidR="001C7DF1" w:rsidRPr="00C73BF1" w14:paraId="34819667" w14:textId="77777777" w:rsidTr="001C7DF1">
        <w:tc>
          <w:tcPr>
            <w:tcW w:w="3539" w:type="dxa"/>
          </w:tcPr>
          <w:p w14:paraId="1877F215" w14:textId="0B3F7453"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Ջրախնայող տեխնոլոգիաների ներդրման հայեցակարգի մշակում և ընդունում</w:t>
            </w:r>
          </w:p>
        </w:tc>
        <w:tc>
          <w:tcPr>
            <w:tcW w:w="1631" w:type="dxa"/>
          </w:tcPr>
          <w:p w14:paraId="4C8EC475" w14:textId="1C5E4F20"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1C138928" w14:textId="690E303A"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ՀՀ կառավարության 2019 թվականի</w:t>
            </w:r>
            <w:r w:rsidRPr="00026087">
              <w:rPr>
                <w:rFonts w:ascii="GHEA Grapalat" w:eastAsia="Times New Roman" w:hAnsi="GHEA Grapalat" w:cs="Times New Roman"/>
                <w:color w:val="000000"/>
                <w:sz w:val="18"/>
                <w:szCs w:val="18"/>
                <w:lang w:val="hy-AM"/>
              </w:rPr>
              <w:t xml:space="preserve"> հունվարի 17-ի «Ջրախնայող տեխնոլոգիաների ներդրման հայեցակարգը և հայեցակարգից բխող միջոցառումների ծրագիրը հաստատելու մասին» N 39-Լ որոշում</w:t>
            </w:r>
          </w:p>
        </w:tc>
      </w:tr>
      <w:tr w:rsidR="001C7DF1" w:rsidRPr="00C73BF1" w14:paraId="7F68C503" w14:textId="77777777" w:rsidTr="001C7DF1">
        <w:tc>
          <w:tcPr>
            <w:tcW w:w="3539" w:type="dxa"/>
          </w:tcPr>
          <w:p w14:paraId="6A73C335" w14:textId="605D0459"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Գետի ինքնամաքրման կարողության գնահատման մեթոդի և վերջինիս կիրարկման մեխանիզմների մշակում</w:t>
            </w:r>
          </w:p>
        </w:tc>
        <w:tc>
          <w:tcPr>
            <w:tcW w:w="1631" w:type="dxa"/>
          </w:tcPr>
          <w:p w14:paraId="7614C7A1" w14:textId="6B7CBE05"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163B639A" w14:textId="2B92B10A"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ՀՀ կառավարության 2022 թվականի</w:t>
            </w:r>
            <w:r w:rsidRPr="00026087">
              <w:rPr>
                <w:rFonts w:ascii="GHEA Grapalat" w:eastAsia="Times New Roman" w:hAnsi="GHEA Grapalat" w:cs="Times New Roman"/>
                <w:color w:val="000000"/>
                <w:sz w:val="18"/>
                <w:szCs w:val="18"/>
                <w:lang w:val="hy-AM"/>
              </w:rPr>
              <w:t xml:space="preserve"> նոյեմբերի 17-ի «</w:t>
            </w:r>
            <w:r w:rsidRPr="00026087">
              <w:rPr>
                <w:rFonts w:ascii="GHEA Grapalat" w:hAnsi="GHEA Grapalat"/>
                <w:color w:val="000000"/>
                <w:sz w:val="18"/>
                <w:szCs w:val="18"/>
                <w:shd w:val="clear" w:color="auto" w:fill="FFFFFF"/>
                <w:lang w:val="hy-AM"/>
              </w:rPr>
              <w:t>Գետի ինքնամաքրման կարողության գնահատման մեթոդը և վերջինիս կիրարկման մեխանիզմների սահմանելու</w:t>
            </w:r>
            <w:r w:rsidRPr="00026087">
              <w:rPr>
                <w:rFonts w:ascii="GHEA Grapalat" w:eastAsia="Times New Roman" w:hAnsi="GHEA Grapalat" w:cs="Times New Roman"/>
                <w:color w:val="000000"/>
                <w:sz w:val="18"/>
                <w:szCs w:val="18"/>
                <w:lang w:val="hy-AM"/>
              </w:rPr>
              <w:t xml:space="preserve"> մասին» N 1755-Ն որոշում</w:t>
            </w:r>
          </w:p>
        </w:tc>
      </w:tr>
      <w:tr w:rsidR="001C7DF1" w:rsidRPr="00C73BF1" w14:paraId="10CEF4FF" w14:textId="77777777" w:rsidTr="001C7DF1">
        <w:tc>
          <w:tcPr>
            <w:tcW w:w="3539" w:type="dxa"/>
          </w:tcPr>
          <w:p w14:paraId="715AFB86" w14:textId="359EA3C6"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Ռեկրեացիոն գոտիներում ջրային ռեսուրսների պահպանության պահանջների սահմանում</w:t>
            </w:r>
          </w:p>
        </w:tc>
        <w:tc>
          <w:tcPr>
            <w:tcW w:w="1631" w:type="dxa"/>
          </w:tcPr>
          <w:p w14:paraId="4A703233" w14:textId="21FDC649"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Կատարված է</w:t>
            </w:r>
          </w:p>
        </w:tc>
        <w:tc>
          <w:tcPr>
            <w:tcW w:w="4181" w:type="dxa"/>
          </w:tcPr>
          <w:p w14:paraId="4D42A55E" w14:textId="1FACB2D1" w:rsidR="001C7DF1" w:rsidRPr="00026087" w:rsidRDefault="001C7DF1" w:rsidP="001C7DF1">
            <w:pPr>
              <w:ind w:firstLine="0"/>
              <w:rPr>
                <w:rFonts w:ascii="GHEA Grapalat" w:hAnsi="GHEA Grapalat"/>
                <w:sz w:val="18"/>
                <w:szCs w:val="18"/>
                <w:lang w:val="hy-AM"/>
              </w:rPr>
            </w:pPr>
            <w:r w:rsidRPr="00026087">
              <w:rPr>
                <w:rFonts w:ascii="GHEA Grapalat" w:eastAsia="Times New Roman" w:hAnsi="GHEA Grapalat" w:cs="Times New Roman"/>
                <w:color w:val="000000"/>
                <w:sz w:val="18"/>
                <w:szCs w:val="18"/>
                <w:lang w:val="hy-AM"/>
              </w:rPr>
              <w:t>Շրջակա միջավայրի նախարարի 2020 թվականի սեպտեմբերի 9-ի «</w:t>
            </w:r>
            <w:r w:rsidRPr="00026087">
              <w:rPr>
                <w:rFonts w:ascii="GHEA Grapalat" w:hAnsi="GHEA Grapalat"/>
                <w:color w:val="000000"/>
                <w:sz w:val="18"/>
                <w:szCs w:val="18"/>
                <w:shd w:val="clear" w:color="auto" w:fill="FFFFFF"/>
                <w:lang w:val="hy-AM"/>
              </w:rPr>
              <w:t>Ռեկրեացիոն գոտիներում ջրային ռեսուրսների պահպանության պահանջները սահմանելու մասին</w:t>
            </w:r>
            <w:r w:rsidRPr="00026087">
              <w:rPr>
                <w:rFonts w:ascii="GHEA Grapalat" w:hAnsi="GHEA Grapalat" w:cstheme="minorHAnsi"/>
                <w:color w:val="000000"/>
                <w:sz w:val="18"/>
                <w:szCs w:val="18"/>
                <w:shd w:val="clear" w:color="auto" w:fill="FFFFFF"/>
                <w:lang w:val="hy-AM"/>
              </w:rPr>
              <w:t xml:space="preserve">» </w:t>
            </w:r>
            <w:r w:rsidRPr="00026087">
              <w:rPr>
                <w:rFonts w:ascii="GHEA Grapalat" w:eastAsia="Times New Roman" w:hAnsi="GHEA Grapalat" w:cs="Times New Roman"/>
                <w:color w:val="000000"/>
                <w:sz w:val="18"/>
                <w:szCs w:val="18"/>
                <w:lang w:val="hy-AM"/>
              </w:rPr>
              <w:t>N 335-Ն հրաման</w:t>
            </w:r>
          </w:p>
        </w:tc>
      </w:tr>
      <w:tr w:rsidR="001C7DF1" w:rsidRPr="00C73BF1" w14:paraId="55A067C5" w14:textId="77777777" w:rsidTr="001C7DF1">
        <w:tc>
          <w:tcPr>
            <w:tcW w:w="3539" w:type="dxa"/>
          </w:tcPr>
          <w:p w14:paraId="6E99990D" w14:textId="3F54BCAA"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lastRenderedPageBreak/>
              <w:t>Հոսակորուստները կրճատելու նպատակով իրավական, տնտեսական և վարչական խթանիչների մշակում և ներդրում</w:t>
            </w:r>
          </w:p>
        </w:tc>
        <w:tc>
          <w:tcPr>
            <w:tcW w:w="1631" w:type="dxa"/>
          </w:tcPr>
          <w:p w14:paraId="15916D54" w14:textId="3A9C2E50" w:rsidR="001C7DF1" w:rsidRPr="00026087" w:rsidRDefault="00D942A4" w:rsidP="001C7DF1">
            <w:pPr>
              <w:ind w:firstLine="0"/>
              <w:rPr>
                <w:rFonts w:ascii="GHEA Grapalat" w:hAnsi="GHEA Grapalat"/>
                <w:sz w:val="18"/>
                <w:szCs w:val="18"/>
                <w:lang w:val="hy-AM"/>
              </w:rPr>
            </w:pPr>
            <w:r w:rsidRPr="00026087">
              <w:rPr>
                <w:rFonts w:ascii="GHEA Grapalat" w:hAnsi="GHEA Grapalat"/>
                <w:sz w:val="18"/>
                <w:szCs w:val="18"/>
                <w:lang w:val="hy-AM"/>
              </w:rPr>
              <w:t>Մասամբ կատարված է</w:t>
            </w:r>
          </w:p>
        </w:tc>
        <w:tc>
          <w:tcPr>
            <w:tcW w:w="4181" w:type="dxa"/>
          </w:tcPr>
          <w:p w14:paraId="071BEEAF" w14:textId="34598665" w:rsidR="001C7DF1" w:rsidRPr="00026087" w:rsidRDefault="001C7DF1" w:rsidP="001C7DF1">
            <w:pPr>
              <w:ind w:firstLine="0"/>
              <w:rPr>
                <w:rFonts w:ascii="GHEA Grapalat" w:hAnsi="GHEA Grapalat"/>
                <w:sz w:val="18"/>
                <w:szCs w:val="18"/>
                <w:lang w:val="hy-AM"/>
              </w:rPr>
            </w:pPr>
            <w:r w:rsidRPr="00026087">
              <w:rPr>
                <w:rFonts w:ascii="GHEA Grapalat" w:hAnsi="GHEA Grapalat" w:cs="Arian AMU"/>
                <w:sz w:val="18"/>
                <w:szCs w:val="18"/>
                <w:shd w:val="clear" w:color="auto" w:fill="FFFFFF"/>
                <w:lang w:val="hy-AM"/>
              </w:rPr>
              <w:t xml:space="preserve">«Ջրային համակարգերում հոսակորուստները կրճատելու նպատակով իրավական, տնտեսական, </w:t>
            </w:r>
            <w:r w:rsidRPr="00026087">
              <w:rPr>
                <w:rFonts w:ascii="Calibri" w:hAnsi="Calibri" w:cs="Calibri"/>
                <w:sz w:val="18"/>
                <w:szCs w:val="18"/>
                <w:shd w:val="clear" w:color="auto" w:fill="FFFFFF"/>
                <w:lang w:val="hy-AM"/>
              </w:rPr>
              <w:t> </w:t>
            </w:r>
            <w:r w:rsidRPr="00026087">
              <w:rPr>
                <w:rFonts w:ascii="GHEA Grapalat" w:hAnsi="GHEA Grapalat" w:cs="Arian AMU"/>
                <w:sz w:val="18"/>
                <w:szCs w:val="18"/>
                <w:shd w:val="clear" w:color="auto" w:fill="FFFFFF"/>
                <w:lang w:val="hy-AM"/>
              </w:rPr>
              <w:t xml:space="preserve">վարչական խթանիչների մշակման և ներդրման </w:t>
            </w:r>
            <w:r w:rsidRPr="00026087">
              <w:rPr>
                <w:rFonts w:ascii="Calibri" w:hAnsi="Calibri" w:cs="Calibri"/>
                <w:sz w:val="18"/>
                <w:szCs w:val="18"/>
                <w:shd w:val="clear" w:color="auto" w:fill="FFFFFF"/>
                <w:lang w:val="hy-AM"/>
              </w:rPr>
              <w:t> </w:t>
            </w:r>
            <w:r w:rsidRPr="00026087">
              <w:rPr>
                <w:rFonts w:ascii="GHEA Grapalat" w:hAnsi="GHEA Grapalat" w:cs="Arian AMU"/>
                <w:sz w:val="18"/>
                <w:szCs w:val="18"/>
                <w:shd w:val="clear" w:color="auto" w:fill="FFFFFF"/>
                <w:lang w:val="hy-AM"/>
              </w:rPr>
              <w:t>հայեցակարգը և հայեցակարգից բխող միջոցառումների ծրագիրը հաստատելու մասին», ՀՀ կառավարության որոշման նախագիծ</w:t>
            </w:r>
          </w:p>
        </w:tc>
      </w:tr>
      <w:tr w:rsidR="001C7DF1" w:rsidRPr="00C73BF1" w14:paraId="51D4678F" w14:textId="77777777" w:rsidTr="001C7DF1">
        <w:tc>
          <w:tcPr>
            <w:tcW w:w="3539" w:type="dxa"/>
          </w:tcPr>
          <w:p w14:paraId="05B9D340" w14:textId="69859480"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shd w:val="clear" w:color="auto" w:fill="FFFFFF"/>
                <w:lang w:val="hy-AM"/>
              </w:rPr>
              <w:t>ՓՀԷԿ-երի կառուցման և շահագործման համար արգելված գոտիների՝ հատուկ պահպանվող տարածքներ, անտառային տարածքներ, սողանքային գոտիներ, ջրաբանական խոցելի տարածքներ, սահմանում</w:t>
            </w:r>
          </w:p>
        </w:tc>
        <w:tc>
          <w:tcPr>
            <w:tcW w:w="1631" w:type="dxa"/>
          </w:tcPr>
          <w:p w14:paraId="44E9FA31" w14:textId="449EDB1A" w:rsidR="001C7DF1" w:rsidRPr="00026087" w:rsidRDefault="001C7DF1" w:rsidP="001C7DF1">
            <w:pPr>
              <w:ind w:firstLine="0"/>
              <w:rPr>
                <w:rFonts w:ascii="GHEA Grapalat" w:hAnsi="GHEA Grapalat"/>
                <w:sz w:val="18"/>
                <w:szCs w:val="18"/>
                <w:lang w:val="hy-AM"/>
              </w:rPr>
            </w:pPr>
            <w:r w:rsidRPr="00026087">
              <w:rPr>
                <w:rFonts w:ascii="GHEA Grapalat" w:hAnsi="GHEA Grapalat"/>
                <w:color w:val="000000"/>
                <w:sz w:val="18"/>
                <w:szCs w:val="18"/>
                <w:lang w:val="hy-AM"/>
              </w:rPr>
              <w:t xml:space="preserve">Կատարված է </w:t>
            </w:r>
          </w:p>
        </w:tc>
        <w:tc>
          <w:tcPr>
            <w:tcW w:w="4181" w:type="dxa"/>
          </w:tcPr>
          <w:p w14:paraId="5F300FA0" w14:textId="546236D6" w:rsidR="001C7DF1" w:rsidRPr="00026087" w:rsidRDefault="001C7DF1" w:rsidP="0072255E">
            <w:pPr>
              <w:ind w:firstLine="0"/>
              <w:rPr>
                <w:rFonts w:ascii="GHEA Grapalat" w:hAnsi="GHEA Grapalat"/>
                <w:sz w:val="18"/>
                <w:szCs w:val="18"/>
                <w:lang w:val="hy-AM"/>
              </w:rPr>
            </w:pPr>
            <w:r w:rsidRPr="00026087">
              <w:rPr>
                <w:rFonts w:ascii="GHEA Grapalat" w:hAnsi="GHEA Grapalat" w:cs="Arian AMU"/>
                <w:sz w:val="18"/>
                <w:szCs w:val="18"/>
                <w:shd w:val="clear" w:color="auto" w:fill="FFFFFF"/>
                <w:lang w:val="hy-AM"/>
              </w:rPr>
              <w:t>ՀՀ ջրային օրենսգրքում ամրագրվել են համապատասխան դրույթները,</w:t>
            </w:r>
            <w:r w:rsidR="0072255E" w:rsidRPr="00026087">
              <w:rPr>
                <w:rFonts w:ascii="GHEA Grapalat" w:hAnsi="GHEA Grapalat" w:cs="Arian AMU"/>
                <w:sz w:val="18"/>
                <w:szCs w:val="18"/>
                <w:shd w:val="clear" w:color="auto" w:fill="FFFFFF"/>
                <w:lang w:val="hy-AM"/>
              </w:rPr>
              <w:t xml:space="preserve"> </w:t>
            </w:r>
            <w:r w:rsidRPr="00026087">
              <w:rPr>
                <w:rFonts w:ascii="GHEA Grapalat" w:hAnsi="GHEA Grapalat" w:cs="Arian AMU"/>
                <w:sz w:val="18"/>
                <w:szCs w:val="18"/>
                <w:shd w:val="clear" w:color="auto" w:fill="FFFFFF"/>
                <w:lang w:val="hy-AM"/>
              </w:rPr>
              <w:t>ՀՀ օրենքը «Հայաստանի Հանրապետության ջրային օրենսգրքում փոփոխություններ և լրացումներ կատարելու մասին» 28</w:t>
            </w:r>
            <w:r w:rsidRPr="00026087">
              <w:rPr>
                <w:rFonts w:ascii="Cambria Math" w:hAnsi="Cambria Math" w:cs="Cambria Math"/>
                <w:sz w:val="18"/>
                <w:szCs w:val="18"/>
                <w:shd w:val="clear" w:color="auto" w:fill="FFFFFF"/>
                <w:lang w:val="hy-AM"/>
              </w:rPr>
              <w:t>․</w:t>
            </w:r>
            <w:r w:rsidRPr="00026087">
              <w:rPr>
                <w:rFonts w:ascii="GHEA Grapalat" w:hAnsi="GHEA Grapalat" w:cs="Arian AMU"/>
                <w:sz w:val="18"/>
                <w:szCs w:val="18"/>
                <w:shd w:val="clear" w:color="auto" w:fill="FFFFFF"/>
                <w:lang w:val="hy-AM"/>
              </w:rPr>
              <w:t>06</w:t>
            </w:r>
            <w:r w:rsidRPr="00026087">
              <w:rPr>
                <w:rFonts w:ascii="Cambria Math" w:hAnsi="Cambria Math" w:cs="Cambria Math"/>
                <w:sz w:val="18"/>
                <w:szCs w:val="18"/>
                <w:shd w:val="clear" w:color="auto" w:fill="FFFFFF"/>
                <w:lang w:val="hy-AM"/>
              </w:rPr>
              <w:t>․</w:t>
            </w:r>
            <w:r w:rsidRPr="00026087">
              <w:rPr>
                <w:rFonts w:ascii="GHEA Grapalat" w:hAnsi="GHEA Grapalat" w:cs="Arian AMU"/>
                <w:sz w:val="18"/>
                <w:szCs w:val="18"/>
                <w:shd w:val="clear" w:color="auto" w:fill="FFFFFF"/>
                <w:lang w:val="hy-AM"/>
              </w:rPr>
              <w:t>2019թ</w:t>
            </w:r>
            <w:r w:rsidRPr="00026087">
              <w:rPr>
                <w:rFonts w:ascii="Cambria Math" w:hAnsi="Cambria Math" w:cs="Cambria Math"/>
                <w:sz w:val="18"/>
                <w:szCs w:val="18"/>
                <w:shd w:val="clear" w:color="auto" w:fill="FFFFFF"/>
                <w:lang w:val="hy-AM"/>
              </w:rPr>
              <w:t>․</w:t>
            </w:r>
          </w:p>
        </w:tc>
      </w:tr>
    </w:tbl>
    <w:p w14:paraId="4035884A" w14:textId="77777777" w:rsidR="001C7DF1" w:rsidRPr="00026087" w:rsidRDefault="001C7DF1" w:rsidP="001C7DF1">
      <w:pPr>
        <w:spacing w:before="120" w:after="120" w:line="240" w:lineRule="auto"/>
        <w:ind w:firstLine="0"/>
        <w:rPr>
          <w:rFonts w:ascii="GHEA Grapalat" w:hAnsi="GHEA Grapalat"/>
          <w:lang w:val="hy-AM"/>
        </w:rPr>
      </w:pPr>
    </w:p>
    <w:p w14:paraId="19336C65" w14:textId="7D09F13A" w:rsidR="00FE6E8A" w:rsidRPr="00026087" w:rsidRDefault="00FE6E8A" w:rsidP="00FD5E8E">
      <w:pPr>
        <w:pStyle w:val="Heading2"/>
        <w:numPr>
          <w:ilvl w:val="1"/>
          <w:numId w:val="86"/>
        </w:numPr>
        <w:spacing w:before="120" w:after="0" w:line="240" w:lineRule="auto"/>
        <w:ind w:left="850" w:hanging="567"/>
        <w:rPr>
          <w:rFonts w:ascii="GHEA Grapalat" w:hAnsi="GHEA Grapalat" w:cs="Arial"/>
          <w:sz w:val="26"/>
          <w:lang w:val="hy-AM"/>
        </w:rPr>
      </w:pPr>
      <w:bookmarkStart w:id="598" w:name="_Toc181024338"/>
      <w:bookmarkStart w:id="599" w:name="_Toc184838715"/>
      <w:bookmarkStart w:id="600" w:name="_Toc188133976"/>
      <w:bookmarkStart w:id="601" w:name="_Toc215137756"/>
      <w:r w:rsidRPr="00026087">
        <w:rPr>
          <w:rFonts w:ascii="GHEA Grapalat" w:hAnsi="GHEA Grapalat" w:cs="Arial"/>
          <w:sz w:val="26"/>
          <w:lang w:val="hy-AM"/>
        </w:rPr>
        <w:t>Հիմնական միջոցառումներ</w:t>
      </w:r>
      <w:bookmarkEnd w:id="598"/>
      <w:bookmarkEnd w:id="599"/>
      <w:bookmarkEnd w:id="600"/>
      <w:bookmarkEnd w:id="601"/>
    </w:p>
    <w:p w14:paraId="39A6528F" w14:textId="794A9C0B" w:rsidR="00FE6E8A" w:rsidRPr="00026087" w:rsidRDefault="00FE6E8A" w:rsidP="00FD5E8E">
      <w:pPr>
        <w:pStyle w:val="Heading3"/>
        <w:numPr>
          <w:ilvl w:val="2"/>
          <w:numId w:val="74"/>
        </w:numPr>
        <w:tabs>
          <w:tab w:val="num" w:pos="360"/>
        </w:tabs>
        <w:spacing w:before="120" w:after="0" w:line="240" w:lineRule="auto"/>
        <w:ind w:left="680" w:firstLine="0"/>
        <w:rPr>
          <w:rFonts w:ascii="GHEA Grapalat" w:hAnsi="GHEA Grapalat" w:cs="Arial"/>
          <w:b w:val="0"/>
          <w:sz w:val="24"/>
          <w:szCs w:val="24"/>
          <w:lang w:val="hy-AM"/>
        </w:rPr>
      </w:pPr>
      <w:bookmarkStart w:id="602" w:name="_Toc165926490"/>
      <w:bookmarkStart w:id="603" w:name="_Toc177335723"/>
      <w:bookmarkStart w:id="604" w:name="_Toc181024339"/>
      <w:bookmarkStart w:id="605" w:name="_Toc184838716"/>
      <w:bookmarkStart w:id="606" w:name="_Toc188133977"/>
      <w:bookmarkStart w:id="607" w:name="_Toc215137757"/>
      <w:r w:rsidRPr="00026087">
        <w:rPr>
          <w:rFonts w:ascii="GHEA Grapalat" w:hAnsi="GHEA Grapalat" w:cs="Arial"/>
          <w:b w:val="0"/>
          <w:sz w:val="24"/>
          <w:szCs w:val="24"/>
          <w:lang w:val="hy-AM"/>
        </w:rPr>
        <w:t>Քաղաքային կեղտաջրերի արտահոսքի համար առաջարկվող միջոցառումներ</w:t>
      </w:r>
      <w:bookmarkEnd w:id="602"/>
      <w:bookmarkEnd w:id="603"/>
      <w:bookmarkEnd w:id="604"/>
      <w:bookmarkEnd w:id="605"/>
      <w:bookmarkEnd w:id="606"/>
      <w:bookmarkEnd w:id="607"/>
      <w:r w:rsidRPr="00026087">
        <w:rPr>
          <w:rFonts w:ascii="GHEA Grapalat" w:hAnsi="GHEA Grapalat" w:cs="Arial"/>
          <w:b w:val="0"/>
          <w:sz w:val="24"/>
          <w:szCs w:val="24"/>
          <w:lang w:val="hy-AM"/>
        </w:rPr>
        <w:t xml:space="preserve"> </w:t>
      </w:r>
    </w:p>
    <w:p w14:paraId="3CB9FA43" w14:textId="77777777" w:rsidR="00FE6E8A" w:rsidRPr="00026087" w:rsidRDefault="00FE6E8A" w:rsidP="004C4399">
      <w:pPr>
        <w:spacing w:before="120" w:line="240" w:lineRule="auto"/>
        <w:ind w:firstLine="0"/>
        <w:rPr>
          <w:rFonts w:ascii="GHEA Grapalat" w:hAnsi="GHEA Grapalat" w:cs="Arial"/>
          <w:b/>
          <w:bCs/>
          <w:szCs w:val="20"/>
          <w:lang w:val="hy-AM"/>
        </w:rPr>
      </w:pPr>
      <w:r w:rsidRPr="00026087">
        <w:rPr>
          <w:rFonts w:ascii="GHEA Grapalat" w:hAnsi="GHEA Grapalat" w:cs="Arial"/>
          <w:b/>
          <w:bCs/>
          <w:szCs w:val="20"/>
          <w:lang w:val="hy-AM"/>
        </w:rPr>
        <w:t xml:space="preserve">Ագլոմերացիաներում կեղտաջրերի մաքրման կայանների կառուցում </w:t>
      </w:r>
    </w:p>
    <w:p w14:paraId="4E27C2D1" w14:textId="5F2FBE9C" w:rsidR="00FE6E8A" w:rsidRPr="00026087" w:rsidRDefault="00FE6E8A" w:rsidP="00ED2D35">
      <w:pPr>
        <w:spacing w:after="120" w:line="240" w:lineRule="auto"/>
        <w:ind w:firstLine="0"/>
        <w:rPr>
          <w:rFonts w:ascii="GHEA Grapalat" w:hAnsi="GHEA Grapalat" w:cs="Arial"/>
          <w:color w:val="000000"/>
          <w:lang w:val="hy-AM"/>
        </w:rPr>
      </w:pPr>
      <w:r w:rsidRPr="00026087">
        <w:rPr>
          <w:rFonts w:ascii="GHEA Grapalat" w:hAnsi="GHEA Grapalat" w:cs="Arial"/>
          <w:color w:val="000000"/>
          <w:lang w:val="hy-AM"/>
        </w:rPr>
        <w:t xml:space="preserve">Արարատյան ՋԿՏ-ում առանձնացված են հետևյալ 4 ագլոմերացիաները՝ Արտաշատ, Արարատ, Եղեգնաձոր և Ջերմուկ։ </w:t>
      </w:r>
    </w:p>
    <w:p w14:paraId="6669B0C7" w14:textId="77777777" w:rsidR="00FE6E8A" w:rsidRPr="00026087" w:rsidRDefault="00FE6E8A" w:rsidP="00ED2D35">
      <w:pPr>
        <w:spacing w:after="120" w:line="240" w:lineRule="auto"/>
        <w:ind w:firstLine="0"/>
        <w:rPr>
          <w:rFonts w:ascii="GHEA Grapalat" w:hAnsi="GHEA Grapalat" w:cs="Arial"/>
          <w:color w:val="000000"/>
          <w:lang w:val="hy-AM"/>
        </w:rPr>
      </w:pPr>
      <w:r w:rsidRPr="00026087">
        <w:rPr>
          <w:rFonts w:ascii="GHEA Grapalat" w:hAnsi="GHEA Grapalat" w:cs="Arial"/>
          <w:color w:val="000000"/>
          <w:lang w:val="hy-AM"/>
        </w:rPr>
        <w:t xml:space="preserve">Արտաշատի, Արարատի և Եղեգնաձորի ագլոմերացիաներն առանձնացվել են՝ հիմք ընդունելով տարածքում բացահայտված էական ճնշումները՝ կոմունալ-կենցաղային կեղտաջրերից, սննդի արդյունաբերությունից, պինդ թափոններից: </w:t>
      </w:r>
    </w:p>
    <w:p w14:paraId="11D435B2" w14:textId="2FA0A54C" w:rsidR="00FE6E8A" w:rsidRPr="00026087" w:rsidRDefault="00150441" w:rsidP="00ED2D35">
      <w:pPr>
        <w:autoSpaceDE w:val="0"/>
        <w:autoSpaceDN w:val="0"/>
        <w:adjustRightInd w:val="0"/>
        <w:spacing w:after="120" w:line="240" w:lineRule="auto"/>
        <w:ind w:firstLine="0"/>
        <w:rPr>
          <w:rFonts w:ascii="GHEA Grapalat" w:hAnsi="GHEA Grapalat" w:cs="Arial"/>
          <w:color w:val="000000"/>
          <w:lang w:val="hy-AM"/>
        </w:rPr>
      </w:pPr>
      <w:r w:rsidRPr="00026087">
        <w:rPr>
          <w:rFonts w:ascii="GHEA Grapalat" w:hAnsi="GHEA Grapalat" w:cs="Arial"/>
          <w:color w:val="000000"/>
          <w:lang w:val="hy-AM"/>
        </w:rPr>
        <w:t xml:space="preserve">Արարատյան ՋԿՏ-ի ագլոմերացիաները նշված են </w:t>
      </w:r>
      <w:r w:rsidR="00FE6E8A" w:rsidRPr="00026087">
        <w:rPr>
          <w:rFonts w:ascii="GHEA Grapalat" w:hAnsi="GHEA Grapalat" w:cs="Arial"/>
          <w:color w:val="000000"/>
        </w:rPr>
        <w:fldChar w:fldCharType="begin"/>
      </w:r>
      <w:r w:rsidR="00FE6E8A" w:rsidRPr="00026087">
        <w:rPr>
          <w:rFonts w:ascii="GHEA Grapalat" w:hAnsi="GHEA Grapalat" w:cs="Arial"/>
          <w:color w:val="000000"/>
          <w:lang w:val="hy-AM"/>
        </w:rPr>
        <w:instrText xml:space="preserve"> REF _Ref177928568 \h  \* MERGEFORMAT </w:instrText>
      </w:r>
      <w:r w:rsidR="00FE6E8A" w:rsidRPr="00026087">
        <w:rPr>
          <w:rFonts w:ascii="GHEA Grapalat" w:hAnsi="GHEA Grapalat" w:cs="Arial"/>
          <w:color w:val="000000"/>
        </w:rPr>
      </w:r>
      <w:r w:rsidR="00FE6E8A" w:rsidRPr="00026087">
        <w:rPr>
          <w:rFonts w:ascii="GHEA Grapalat" w:hAnsi="GHEA Grapalat" w:cs="Arial"/>
          <w:color w:val="000000"/>
        </w:rPr>
        <w:fldChar w:fldCharType="separate"/>
      </w:r>
      <w:r w:rsidR="009502C1" w:rsidRPr="00026087">
        <w:rPr>
          <w:rFonts w:ascii="GHEA Grapalat" w:hAnsi="GHEA Grapalat"/>
          <w:lang w:val="hy-AM"/>
        </w:rPr>
        <w:t>Աղյուսակ</w:t>
      </w:r>
      <w:r w:rsidR="009502C1" w:rsidRPr="00026087">
        <w:rPr>
          <w:rFonts w:ascii="GHEA Grapalat" w:hAnsi="GHEA Grapalat"/>
          <w:noProof/>
          <w:lang w:val="hy-AM"/>
        </w:rPr>
        <w:t xml:space="preserve"> </w:t>
      </w:r>
      <w:r w:rsidR="009502C1">
        <w:rPr>
          <w:rFonts w:ascii="GHEA Grapalat" w:hAnsi="GHEA Grapalat"/>
          <w:noProof/>
          <w:lang w:val="hy-AM"/>
        </w:rPr>
        <w:t>42</w:t>
      </w:r>
      <w:r w:rsidR="00FE6E8A" w:rsidRPr="00026087">
        <w:rPr>
          <w:rFonts w:ascii="GHEA Grapalat" w:hAnsi="GHEA Grapalat" w:cs="Arial"/>
          <w:color w:val="000000"/>
        </w:rPr>
        <w:fldChar w:fldCharType="end"/>
      </w:r>
      <w:r w:rsidRPr="00026087">
        <w:rPr>
          <w:rFonts w:ascii="GHEA Grapalat" w:hAnsi="GHEA Grapalat" w:cs="Arial"/>
          <w:color w:val="000000"/>
          <w:lang w:val="hy-AM"/>
        </w:rPr>
        <w:t>-ում</w:t>
      </w:r>
      <w:r w:rsidR="00FE6E8A" w:rsidRPr="00026087">
        <w:rPr>
          <w:rFonts w:ascii="GHEA Grapalat" w:hAnsi="GHEA Grapalat" w:cs="Arial"/>
          <w:color w:val="000000"/>
          <w:lang w:val="hy-AM"/>
        </w:rPr>
        <w:t>:</w:t>
      </w:r>
    </w:p>
    <w:p w14:paraId="151CA63D" w14:textId="72C08F86" w:rsidR="00FE6E8A" w:rsidRPr="00026087" w:rsidRDefault="00FE6E8A" w:rsidP="00ED2D35">
      <w:pPr>
        <w:pStyle w:val="Caption"/>
        <w:spacing w:before="0" w:line="240" w:lineRule="auto"/>
        <w:rPr>
          <w:rFonts w:ascii="GHEA Grapalat" w:hAnsi="GHEA Grapalat"/>
          <w:lang w:val="hy-AM"/>
        </w:rPr>
      </w:pPr>
      <w:bookmarkStart w:id="608" w:name="_Ref177928568"/>
      <w:bookmarkStart w:id="609" w:name="_Toc181024197"/>
      <w:bookmarkStart w:id="610" w:name="_Toc208002851"/>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42</w:t>
      </w:r>
      <w:r w:rsidRPr="00026087">
        <w:rPr>
          <w:rFonts w:ascii="GHEA Grapalat" w:hAnsi="GHEA Grapalat"/>
          <w:lang w:val="hy-AM"/>
        </w:rPr>
        <w:fldChar w:fldCharType="end"/>
      </w:r>
      <w:bookmarkEnd w:id="608"/>
      <w:r w:rsidRPr="00026087">
        <w:rPr>
          <w:rFonts w:ascii="Cambria Math" w:hAnsi="Cambria Math" w:cs="Cambria Math"/>
          <w:lang w:val="hy-AM"/>
        </w:rPr>
        <w:t>․</w:t>
      </w:r>
      <w:r w:rsidRPr="00026087">
        <w:rPr>
          <w:rFonts w:ascii="GHEA Grapalat" w:hAnsi="GHEA Grapalat"/>
          <w:lang w:val="hy-AM"/>
        </w:rPr>
        <w:t xml:space="preserve"> Արարատյան ՋԿՏ-ում ագլոմերացիաները</w:t>
      </w:r>
      <w:bookmarkEnd w:id="609"/>
      <w:bookmarkEnd w:id="610"/>
    </w:p>
    <w:tbl>
      <w:tblPr>
        <w:tblStyle w:val="TableGrid"/>
        <w:tblW w:w="9340" w:type="dxa"/>
        <w:tblInd w:w="11" w:type="dxa"/>
        <w:tblLayout w:type="fixed"/>
        <w:tblLook w:val="04A0" w:firstRow="1" w:lastRow="0" w:firstColumn="1" w:lastColumn="0" w:noHBand="0" w:noVBand="1"/>
      </w:tblPr>
      <w:tblGrid>
        <w:gridCol w:w="1685"/>
        <w:gridCol w:w="1418"/>
        <w:gridCol w:w="1417"/>
        <w:gridCol w:w="1134"/>
        <w:gridCol w:w="1816"/>
        <w:gridCol w:w="1870"/>
      </w:tblGrid>
      <w:tr w:rsidR="00FE6E8A" w:rsidRPr="00026087" w14:paraId="1F73DA06" w14:textId="77777777" w:rsidTr="00ED2D35">
        <w:tc>
          <w:tcPr>
            <w:tcW w:w="1685" w:type="dxa"/>
            <w:shd w:val="clear" w:color="auto" w:fill="DBE5F1" w:themeFill="accent1" w:themeFillTint="33"/>
            <w:vAlign w:val="center"/>
            <w:hideMark/>
          </w:tcPr>
          <w:p w14:paraId="07222AF6" w14:textId="76A54656" w:rsidR="00FE6E8A" w:rsidRPr="00026087" w:rsidRDefault="00FE6E8A" w:rsidP="00A108B0">
            <w:pPr>
              <w:ind w:firstLine="0"/>
              <w:jc w:val="center"/>
              <w:rPr>
                <w:rFonts w:ascii="GHEA Grapalat" w:hAnsi="GHEA Grapalat" w:cs="Arial"/>
                <w:b/>
                <w:bCs/>
                <w:sz w:val="18"/>
                <w:szCs w:val="18"/>
                <w:lang w:val="hy-AM"/>
              </w:rPr>
            </w:pPr>
            <w:r w:rsidRPr="00026087">
              <w:rPr>
                <w:rFonts w:ascii="GHEA Grapalat" w:hAnsi="GHEA Grapalat" w:cs="Arial"/>
                <w:b/>
                <w:bCs/>
                <w:sz w:val="18"/>
                <w:szCs w:val="18"/>
                <w:lang w:val="hy-AM"/>
              </w:rPr>
              <w:t>Բնակավայրերը ագլոմերացիաներում</w:t>
            </w:r>
          </w:p>
        </w:tc>
        <w:tc>
          <w:tcPr>
            <w:tcW w:w="1418" w:type="dxa"/>
            <w:shd w:val="clear" w:color="auto" w:fill="DBE5F1" w:themeFill="accent1" w:themeFillTint="33"/>
            <w:vAlign w:val="center"/>
            <w:hideMark/>
          </w:tcPr>
          <w:p w14:paraId="44D6C6B4" w14:textId="77777777" w:rsidR="00FE6E8A" w:rsidRPr="00026087" w:rsidRDefault="00FE6E8A" w:rsidP="00A108B0">
            <w:pPr>
              <w:autoSpaceDE w:val="0"/>
              <w:autoSpaceDN w:val="0"/>
              <w:adjustRightInd w:val="0"/>
              <w:ind w:firstLine="0"/>
              <w:jc w:val="center"/>
              <w:rPr>
                <w:rFonts w:ascii="GHEA Grapalat" w:hAnsi="GHEA Grapalat" w:cs="Arial"/>
                <w:b/>
                <w:bCs/>
                <w:sz w:val="18"/>
                <w:szCs w:val="18"/>
                <w:lang w:val="hy-AM"/>
              </w:rPr>
            </w:pPr>
            <w:r w:rsidRPr="00026087">
              <w:rPr>
                <w:rFonts w:ascii="GHEA Grapalat" w:hAnsi="GHEA Grapalat" w:cs="Arial"/>
                <w:b/>
                <w:bCs/>
                <w:sz w:val="18"/>
                <w:szCs w:val="18"/>
                <w:lang w:val="hy-AM"/>
              </w:rPr>
              <w:t>Բնակչության թիվ</w:t>
            </w:r>
          </w:p>
        </w:tc>
        <w:tc>
          <w:tcPr>
            <w:tcW w:w="1417" w:type="dxa"/>
            <w:shd w:val="clear" w:color="auto" w:fill="DBE5F1" w:themeFill="accent1" w:themeFillTint="33"/>
            <w:vAlign w:val="center"/>
            <w:hideMark/>
          </w:tcPr>
          <w:p w14:paraId="7E91CF16" w14:textId="44E359C7" w:rsidR="00FE6E8A" w:rsidRPr="00026087" w:rsidRDefault="00FE6E8A" w:rsidP="00A108B0">
            <w:pPr>
              <w:ind w:firstLine="0"/>
              <w:jc w:val="center"/>
              <w:rPr>
                <w:rFonts w:ascii="GHEA Grapalat" w:hAnsi="GHEA Grapalat" w:cs="Arial"/>
                <w:b/>
                <w:bCs/>
                <w:sz w:val="18"/>
                <w:szCs w:val="18"/>
                <w:lang w:val="hy-AM"/>
              </w:rPr>
            </w:pPr>
            <w:r w:rsidRPr="00026087">
              <w:rPr>
                <w:rFonts w:ascii="GHEA Grapalat" w:hAnsi="GHEA Grapalat" w:cs="Arial"/>
                <w:b/>
                <w:bCs/>
                <w:sz w:val="18"/>
                <w:szCs w:val="18"/>
                <w:lang w:val="hy-AM"/>
              </w:rPr>
              <w:t xml:space="preserve">Բնակչության թիվը </w:t>
            </w:r>
          </w:p>
        </w:tc>
        <w:tc>
          <w:tcPr>
            <w:tcW w:w="1134" w:type="dxa"/>
            <w:shd w:val="clear" w:color="auto" w:fill="DBE5F1" w:themeFill="accent1" w:themeFillTint="33"/>
            <w:vAlign w:val="center"/>
            <w:hideMark/>
          </w:tcPr>
          <w:p w14:paraId="3AC28E2E" w14:textId="0108DEF1" w:rsidR="00FE6E8A" w:rsidRPr="00026087" w:rsidRDefault="00FE6E8A" w:rsidP="00A108B0">
            <w:pPr>
              <w:ind w:firstLine="0"/>
              <w:jc w:val="center"/>
              <w:rPr>
                <w:rFonts w:ascii="GHEA Grapalat" w:hAnsi="GHEA Grapalat" w:cs="Arial"/>
                <w:b/>
                <w:bCs/>
                <w:sz w:val="18"/>
                <w:szCs w:val="18"/>
              </w:rPr>
            </w:pPr>
            <w:r w:rsidRPr="00026087">
              <w:rPr>
                <w:rFonts w:ascii="GHEA Grapalat" w:hAnsi="GHEA Grapalat" w:cs="Arial"/>
                <w:b/>
                <w:bCs/>
                <w:sz w:val="18"/>
                <w:szCs w:val="18"/>
                <w:lang w:val="hy-AM"/>
              </w:rPr>
              <w:t>Մակերես</w:t>
            </w:r>
            <w:r w:rsidRPr="00026087">
              <w:rPr>
                <w:rFonts w:ascii="GHEA Grapalat" w:hAnsi="GHEA Grapalat" w:cs="Arial"/>
                <w:b/>
                <w:bCs/>
                <w:sz w:val="18"/>
                <w:szCs w:val="18"/>
              </w:rPr>
              <w:t>,</w:t>
            </w:r>
            <w:r w:rsidRPr="00026087">
              <w:rPr>
                <w:rFonts w:ascii="GHEA Grapalat" w:hAnsi="GHEA Grapalat" w:cs="Arial"/>
                <w:b/>
                <w:bCs/>
                <w:sz w:val="18"/>
                <w:szCs w:val="18"/>
                <w:lang w:val="hy-AM"/>
              </w:rPr>
              <w:t xml:space="preserve"> հա</w:t>
            </w:r>
          </w:p>
        </w:tc>
        <w:tc>
          <w:tcPr>
            <w:tcW w:w="1816" w:type="dxa"/>
            <w:shd w:val="clear" w:color="auto" w:fill="DBE5F1" w:themeFill="accent1" w:themeFillTint="33"/>
            <w:vAlign w:val="center"/>
            <w:hideMark/>
          </w:tcPr>
          <w:p w14:paraId="54D5590B" w14:textId="1B9B7CA6" w:rsidR="00FE6E8A" w:rsidRPr="00026087" w:rsidRDefault="00FE6E8A" w:rsidP="00A108B0">
            <w:pPr>
              <w:autoSpaceDE w:val="0"/>
              <w:autoSpaceDN w:val="0"/>
              <w:adjustRightInd w:val="0"/>
              <w:ind w:firstLine="0"/>
              <w:jc w:val="center"/>
              <w:rPr>
                <w:rFonts w:ascii="GHEA Grapalat" w:hAnsi="GHEA Grapalat" w:cs="Arial"/>
                <w:b/>
                <w:bCs/>
                <w:sz w:val="18"/>
                <w:szCs w:val="18"/>
              </w:rPr>
            </w:pPr>
            <w:r w:rsidRPr="00026087">
              <w:rPr>
                <w:rFonts w:ascii="GHEA Grapalat" w:hAnsi="GHEA Grapalat" w:cs="Arial"/>
                <w:b/>
                <w:bCs/>
                <w:sz w:val="18"/>
                <w:szCs w:val="18"/>
                <w:lang w:val="hy-AM"/>
              </w:rPr>
              <w:t>Բնակչության խտությունը, բնակիչ/հա</w:t>
            </w:r>
          </w:p>
        </w:tc>
        <w:tc>
          <w:tcPr>
            <w:tcW w:w="1870" w:type="dxa"/>
            <w:shd w:val="clear" w:color="auto" w:fill="DBE5F1" w:themeFill="accent1" w:themeFillTint="33"/>
            <w:vAlign w:val="center"/>
            <w:hideMark/>
          </w:tcPr>
          <w:p w14:paraId="17C5EF23" w14:textId="77777777" w:rsidR="00FE6E8A" w:rsidRPr="00026087" w:rsidRDefault="00FE6E8A" w:rsidP="00A108B0">
            <w:pPr>
              <w:autoSpaceDE w:val="0"/>
              <w:autoSpaceDN w:val="0"/>
              <w:adjustRightInd w:val="0"/>
              <w:ind w:firstLine="0"/>
              <w:jc w:val="center"/>
              <w:rPr>
                <w:rFonts w:ascii="GHEA Grapalat" w:hAnsi="GHEA Grapalat" w:cs="Arial"/>
                <w:b/>
                <w:bCs/>
                <w:sz w:val="18"/>
                <w:szCs w:val="18"/>
              </w:rPr>
            </w:pPr>
            <w:proofErr w:type="spellStart"/>
            <w:r w:rsidRPr="00026087">
              <w:rPr>
                <w:rFonts w:ascii="GHEA Grapalat" w:hAnsi="GHEA Grapalat" w:cs="Arial"/>
                <w:b/>
                <w:bCs/>
                <w:sz w:val="18"/>
                <w:szCs w:val="18"/>
              </w:rPr>
              <w:t>Հեռավորությունը</w:t>
            </w:r>
            <w:proofErr w:type="spellEnd"/>
            <w:r w:rsidRPr="00026087">
              <w:rPr>
                <w:rFonts w:ascii="GHEA Grapalat" w:hAnsi="GHEA Grapalat" w:cs="Arial"/>
                <w:b/>
                <w:bCs/>
                <w:sz w:val="18"/>
                <w:szCs w:val="18"/>
              </w:rPr>
              <w:t xml:space="preserve"> </w:t>
            </w:r>
            <w:proofErr w:type="spellStart"/>
            <w:r w:rsidRPr="00026087">
              <w:rPr>
                <w:rFonts w:ascii="GHEA Grapalat" w:hAnsi="GHEA Grapalat" w:cs="Arial"/>
                <w:b/>
                <w:bCs/>
                <w:sz w:val="18"/>
                <w:szCs w:val="18"/>
              </w:rPr>
              <w:t>առաջարկվող</w:t>
            </w:r>
            <w:proofErr w:type="spellEnd"/>
            <w:r w:rsidRPr="00026087">
              <w:rPr>
                <w:rFonts w:ascii="GHEA Grapalat" w:hAnsi="GHEA Grapalat" w:cs="Arial"/>
                <w:b/>
                <w:bCs/>
                <w:sz w:val="18"/>
                <w:szCs w:val="18"/>
              </w:rPr>
              <w:t xml:space="preserve"> </w:t>
            </w:r>
            <w:r w:rsidRPr="00026087">
              <w:rPr>
                <w:rFonts w:ascii="GHEA Grapalat" w:hAnsi="GHEA Grapalat" w:cs="Arial"/>
                <w:b/>
                <w:bCs/>
                <w:sz w:val="18"/>
                <w:szCs w:val="18"/>
                <w:lang w:val="hy-AM"/>
              </w:rPr>
              <w:t>ԿՄԿ</w:t>
            </w:r>
            <w:r w:rsidRPr="00026087">
              <w:rPr>
                <w:rFonts w:ascii="GHEA Grapalat" w:hAnsi="GHEA Grapalat" w:cs="Arial"/>
                <w:b/>
                <w:bCs/>
                <w:sz w:val="18"/>
                <w:szCs w:val="18"/>
              </w:rPr>
              <w:t>-</w:t>
            </w:r>
            <w:proofErr w:type="spellStart"/>
            <w:r w:rsidRPr="00026087">
              <w:rPr>
                <w:rFonts w:ascii="GHEA Grapalat" w:hAnsi="GHEA Grapalat" w:cs="Arial"/>
                <w:b/>
                <w:bCs/>
                <w:sz w:val="18"/>
                <w:szCs w:val="18"/>
              </w:rPr>
              <w:t>ից</w:t>
            </w:r>
            <w:proofErr w:type="spellEnd"/>
            <w:r w:rsidRPr="00026087">
              <w:rPr>
                <w:rFonts w:ascii="GHEA Grapalat" w:hAnsi="GHEA Grapalat" w:cs="Arial"/>
                <w:b/>
                <w:bCs/>
                <w:sz w:val="18"/>
                <w:szCs w:val="18"/>
              </w:rPr>
              <w:t xml:space="preserve">, </w:t>
            </w:r>
            <w:proofErr w:type="spellStart"/>
            <w:r w:rsidRPr="00026087">
              <w:rPr>
                <w:rFonts w:ascii="GHEA Grapalat" w:hAnsi="GHEA Grapalat" w:cs="Arial"/>
                <w:b/>
                <w:bCs/>
                <w:sz w:val="18"/>
                <w:szCs w:val="18"/>
              </w:rPr>
              <w:t>կմ</w:t>
            </w:r>
            <w:proofErr w:type="spellEnd"/>
          </w:p>
        </w:tc>
      </w:tr>
      <w:tr w:rsidR="00FE6E8A" w:rsidRPr="00026087" w14:paraId="55558AF3" w14:textId="77777777" w:rsidTr="00ED2D35">
        <w:trPr>
          <w:trHeight w:val="257"/>
        </w:trPr>
        <w:tc>
          <w:tcPr>
            <w:tcW w:w="9340" w:type="dxa"/>
            <w:gridSpan w:val="6"/>
            <w:tcBorders>
              <w:top w:val="single" w:sz="4" w:space="0" w:color="auto"/>
              <w:left w:val="single" w:sz="4" w:space="0" w:color="auto"/>
              <w:bottom w:val="single" w:sz="4" w:space="0" w:color="auto"/>
              <w:right w:val="single" w:sz="4" w:space="0" w:color="auto"/>
            </w:tcBorders>
            <w:hideMark/>
          </w:tcPr>
          <w:p w14:paraId="3A7FD685" w14:textId="77777777" w:rsidR="00FE6E8A" w:rsidRPr="00026087" w:rsidRDefault="00FE6E8A" w:rsidP="00FD5E8E">
            <w:pPr>
              <w:pStyle w:val="ListParagraph"/>
              <w:numPr>
                <w:ilvl w:val="0"/>
                <w:numId w:val="75"/>
              </w:numPr>
              <w:jc w:val="center"/>
              <w:rPr>
                <w:rFonts w:ascii="GHEA Grapalat" w:hAnsi="GHEA Grapalat" w:cs="Arial"/>
                <w:b/>
                <w:sz w:val="18"/>
                <w:szCs w:val="18"/>
              </w:rPr>
            </w:pPr>
            <w:r w:rsidRPr="00026087">
              <w:rPr>
                <w:rFonts w:ascii="GHEA Grapalat" w:hAnsi="GHEA Grapalat" w:cs="Arial"/>
                <w:b/>
                <w:sz w:val="18"/>
                <w:szCs w:val="18"/>
                <w:lang w:val="hy-AM"/>
              </w:rPr>
              <w:t>Արարատի ագլոմերացիա</w:t>
            </w:r>
          </w:p>
        </w:tc>
      </w:tr>
      <w:tr w:rsidR="00471BD5" w:rsidRPr="00026087" w14:paraId="7E4B8181"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4DC075ED" w14:textId="77777777" w:rsidR="00471BD5" w:rsidRPr="00026087" w:rsidRDefault="00471BD5" w:rsidP="00A108B0">
            <w:pPr>
              <w:ind w:firstLine="0"/>
              <w:rPr>
                <w:rFonts w:ascii="GHEA Grapalat" w:hAnsi="GHEA Grapalat" w:cs="Arial"/>
                <w:sz w:val="18"/>
                <w:szCs w:val="18"/>
                <w:lang w:val="hy-AM"/>
              </w:rPr>
            </w:pPr>
            <w:r w:rsidRPr="00026087">
              <w:rPr>
                <w:rFonts w:ascii="GHEA Grapalat" w:hAnsi="GHEA Grapalat" w:cs="Calibri"/>
                <w:color w:val="000000"/>
                <w:sz w:val="18"/>
                <w:szCs w:val="18"/>
              </w:rPr>
              <w:t xml:space="preserve">ք. </w:t>
            </w:r>
            <w:proofErr w:type="spellStart"/>
            <w:r w:rsidRPr="00026087">
              <w:rPr>
                <w:rFonts w:ascii="GHEA Grapalat" w:hAnsi="GHEA Grapalat" w:cs="Calibri"/>
                <w:color w:val="000000"/>
                <w:sz w:val="18"/>
                <w:szCs w:val="18"/>
              </w:rPr>
              <w:t>Արարատ</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6B78E348" w14:textId="7ED6509D" w:rsidR="00471BD5" w:rsidRPr="00026087" w:rsidRDefault="00471BD5" w:rsidP="00A108B0">
            <w:pPr>
              <w:ind w:firstLine="0"/>
              <w:jc w:val="right"/>
              <w:rPr>
                <w:rFonts w:ascii="GHEA Grapalat" w:hAnsi="GHEA Grapalat" w:cs="Arial"/>
                <w:sz w:val="18"/>
                <w:szCs w:val="18"/>
                <w:lang w:val="hy-AM"/>
              </w:rPr>
            </w:pPr>
            <w:r w:rsidRPr="00026087">
              <w:rPr>
                <w:rFonts w:ascii="GHEA Grapalat" w:hAnsi="GHEA Grapalat" w:cs="Calibri"/>
                <w:color w:val="000000"/>
                <w:sz w:val="18"/>
                <w:szCs w:val="18"/>
              </w:rPr>
              <w:t>20500</w:t>
            </w:r>
          </w:p>
        </w:tc>
        <w:tc>
          <w:tcPr>
            <w:tcW w:w="1417" w:type="dxa"/>
            <w:vMerge w:val="restart"/>
            <w:tcBorders>
              <w:top w:val="single" w:sz="4" w:space="0" w:color="auto"/>
              <w:left w:val="single" w:sz="4" w:space="0" w:color="auto"/>
              <w:right w:val="single" w:sz="4" w:space="0" w:color="auto"/>
            </w:tcBorders>
            <w:vAlign w:val="center"/>
            <w:hideMark/>
          </w:tcPr>
          <w:p w14:paraId="17B4275C" w14:textId="372553D6" w:rsidR="00471BD5" w:rsidRPr="00026087" w:rsidRDefault="00471BD5" w:rsidP="00A108B0">
            <w:pPr>
              <w:ind w:firstLine="0"/>
              <w:jc w:val="center"/>
              <w:rPr>
                <w:rFonts w:ascii="GHEA Grapalat" w:hAnsi="GHEA Grapalat" w:cs="Arial"/>
                <w:bCs/>
                <w:color w:val="000000"/>
                <w:sz w:val="18"/>
                <w:szCs w:val="18"/>
              </w:rPr>
            </w:pPr>
            <w:r w:rsidRPr="00026087">
              <w:rPr>
                <w:rFonts w:ascii="GHEA Grapalat" w:hAnsi="GHEA Grapalat" w:cs="Arial"/>
                <w:bCs/>
                <w:color w:val="000000"/>
                <w:sz w:val="18"/>
                <w:szCs w:val="18"/>
              </w:rPr>
              <w:t>65430</w:t>
            </w:r>
          </w:p>
        </w:tc>
        <w:tc>
          <w:tcPr>
            <w:tcW w:w="1134" w:type="dxa"/>
            <w:vMerge w:val="restart"/>
            <w:tcBorders>
              <w:top w:val="single" w:sz="4" w:space="0" w:color="auto"/>
              <w:left w:val="single" w:sz="4" w:space="0" w:color="auto"/>
              <w:right w:val="single" w:sz="4" w:space="0" w:color="auto"/>
            </w:tcBorders>
            <w:vAlign w:val="center"/>
            <w:hideMark/>
          </w:tcPr>
          <w:p w14:paraId="7556C4F8" w14:textId="03175D3B" w:rsidR="00471BD5" w:rsidRPr="00026087" w:rsidRDefault="00471BD5" w:rsidP="00A108B0">
            <w:pPr>
              <w:ind w:firstLine="0"/>
              <w:jc w:val="center"/>
              <w:rPr>
                <w:rFonts w:ascii="GHEA Grapalat" w:hAnsi="GHEA Grapalat" w:cs="Arial"/>
                <w:bCs/>
                <w:sz w:val="18"/>
                <w:szCs w:val="18"/>
                <w:lang w:val="ru-RU"/>
              </w:rPr>
            </w:pPr>
            <w:r w:rsidRPr="00026087">
              <w:rPr>
                <w:rFonts w:ascii="GHEA Grapalat" w:hAnsi="GHEA Grapalat" w:cs="Arial"/>
                <w:bCs/>
                <w:sz w:val="18"/>
                <w:szCs w:val="18"/>
                <w:lang w:val="hy-AM"/>
              </w:rPr>
              <w:t>2</w:t>
            </w:r>
            <w:r w:rsidRPr="00026087">
              <w:rPr>
                <w:rFonts w:ascii="GHEA Grapalat" w:hAnsi="GHEA Grapalat" w:cs="Arial"/>
                <w:bCs/>
                <w:sz w:val="18"/>
                <w:szCs w:val="18"/>
              </w:rPr>
              <w:t>456</w:t>
            </w:r>
          </w:p>
        </w:tc>
        <w:tc>
          <w:tcPr>
            <w:tcW w:w="1816" w:type="dxa"/>
            <w:vMerge w:val="restart"/>
            <w:tcBorders>
              <w:top w:val="single" w:sz="4" w:space="0" w:color="auto"/>
              <w:left w:val="single" w:sz="4" w:space="0" w:color="auto"/>
              <w:right w:val="single" w:sz="4" w:space="0" w:color="auto"/>
            </w:tcBorders>
            <w:vAlign w:val="center"/>
            <w:hideMark/>
          </w:tcPr>
          <w:p w14:paraId="1CCF420D" w14:textId="4085E0D3" w:rsidR="00471BD5" w:rsidRPr="00026087" w:rsidRDefault="00471BD5" w:rsidP="00A108B0">
            <w:pPr>
              <w:ind w:firstLine="0"/>
              <w:jc w:val="center"/>
              <w:rPr>
                <w:rFonts w:ascii="GHEA Grapalat" w:hAnsi="GHEA Grapalat" w:cs="Arial"/>
                <w:bCs/>
                <w:sz w:val="18"/>
                <w:szCs w:val="18"/>
              </w:rPr>
            </w:pPr>
            <w:r w:rsidRPr="00026087">
              <w:rPr>
                <w:rFonts w:ascii="GHEA Grapalat" w:hAnsi="GHEA Grapalat" w:cs="Arial"/>
                <w:bCs/>
                <w:sz w:val="18"/>
                <w:szCs w:val="18"/>
              </w:rPr>
              <w:t>27</w:t>
            </w:r>
          </w:p>
        </w:tc>
        <w:tc>
          <w:tcPr>
            <w:tcW w:w="1870" w:type="dxa"/>
            <w:tcBorders>
              <w:top w:val="single" w:sz="4" w:space="0" w:color="auto"/>
              <w:left w:val="single" w:sz="4" w:space="0" w:color="auto"/>
              <w:bottom w:val="single" w:sz="4" w:space="0" w:color="auto"/>
              <w:right w:val="single" w:sz="4" w:space="0" w:color="auto"/>
            </w:tcBorders>
          </w:tcPr>
          <w:p w14:paraId="5625AC30" w14:textId="20612E63" w:rsidR="00471BD5" w:rsidRPr="00026087" w:rsidRDefault="00471BD5" w:rsidP="00A108B0">
            <w:pPr>
              <w:jc w:val="center"/>
              <w:rPr>
                <w:rFonts w:ascii="GHEA Grapalat" w:hAnsi="GHEA Grapalat" w:cs="Arial"/>
                <w:sz w:val="18"/>
                <w:szCs w:val="18"/>
              </w:rPr>
            </w:pPr>
            <w:r w:rsidRPr="00026087">
              <w:rPr>
                <w:rFonts w:ascii="GHEA Grapalat" w:hAnsi="GHEA Grapalat" w:cs="Arial"/>
                <w:sz w:val="18"/>
                <w:szCs w:val="18"/>
                <w:lang w:val="hy-AM"/>
              </w:rPr>
              <w:t>4</w:t>
            </w:r>
            <w:r w:rsidRPr="00026087">
              <w:rPr>
                <w:rFonts w:ascii="GHEA Grapalat" w:hAnsi="GHEA Grapalat" w:cs="Arial"/>
                <w:sz w:val="18"/>
                <w:szCs w:val="18"/>
              </w:rPr>
              <w:t>.7</w:t>
            </w:r>
          </w:p>
        </w:tc>
      </w:tr>
      <w:tr w:rsidR="00471BD5" w:rsidRPr="00026087" w14:paraId="3C106F22"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31B42A6D" w14:textId="77777777" w:rsidR="00471BD5" w:rsidRPr="00026087" w:rsidRDefault="00471BD5" w:rsidP="00A108B0">
            <w:pPr>
              <w:ind w:firstLine="0"/>
              <w:rPr>
                <w:rFonts w:ascii="GHEA Grapalat" w:hAnsi="GHEA Grapalat" w:cs="Arial"/>
                <w:sz w:val="18"/>
                <w:szCs w:val="18"/>
              </w:rPr>
            </w:pPr>
            <w:r w:rsidRPr="00026087">
              <w:rPr>
                <w:rFonts w:ascii="GHEA Grapalat" w:hAnsi="GHEA Grapalat" w:cs="Calibri"/>
                <w:color w:val="000000"/>
                <w:sz w:val="18"/>
                <w:szCs w:val="18"/>
              </w:rPr>
              <w:t xml:space="preserve">ք. </w:t>
            </w:r>
            <w:proofErr w:type="spellStart"/>
            <w:r w:rsidRPr="00026087">
              <w:rPr>
                <w:rFonts w:ascii="GHEA Grapalat" w:hAnsi="GHEA Grapalat" w:cs="Calibri"/>
                <w:color w:val="000000"/>
                <w:sz w:val="18"/>
                <w:szCs w:val="18"/>
              </w:rPr>
              <w:t>Վեդի</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67CC551D" w14:textId="61E51A7A" w:rsidR="00471BD5" w:rsidRPr="00026087" w:rsidRDefault="00471BD5" w:rsidP="00A108B0">
            <w:pPr>
              <w:ind w:firstLine="0"/>
              <w:jc w:val="right"/>
              <w:rPr>
                <w:rFonts w:ascii="GHEA Grapalat" w:hAnsi="GHEA Grapalat" w:cs="Arial"/>
                <w:sz w:val="18"/>
                <w:szCs w:val="18"/>
                <w:lang w:val="hy-AM"/>
              </w:rPr>
            </w:pPr>
            <w:r w:rsidRPr="00026087">
              <w:rPr>
                <w:rFonts w:ascii="GHEA Grapalat" w:hAnsi="GHEA Grapalat" w:cs="Calibri"/>
                <w:color w:val="000000"/>
                <w:sz w:val="18"/>
                <w:szCs w:val="18"/>
              </w:rPr>
              <w:t>11800</w:t>
            </w:r>
          </w:p>
        </w:tc>
        <w:tc>
          <w:tcPr>
            <w:tcW w:w="1417" w:type="dxa"/>
            <w:vMerge/>
            <w:tcBorders>
              <w:left w:val="single" w:sz="4" w:space="0" w:color="auto"/>
              <w:right w:val="single" w:sz="4" w:space="0" w:color="auto"/>
            </w:tcBorders>
            <w:vAlign w:val="center"/>
            <w:hideMark/>
          </w:tcPr>
          <w:p w14:paraId="24EA183F"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hideMark/>
          </w:tcPr>
          <w:p w14:paraId="43B0F324"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hideMark/>
          </w:tcPr>
          <w:p w14:paraId="766C8624"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3C62F9A8" w14:textId="4B3D5B2A" w:rsidR="00471BD5" w:rsidRPr="00026087" w:rsidRDefault="00471BD5" w:rsidP="00A108B0">
            <w:pPr>
              <w:jc w:val="center"/>
              <w:rPr>
                <w:rFonts w:ascii="GHEA Grapalat" w:hAnsi="GHEA Grapalat" w:cs="Arial"/>
                <w:sz w:val="18"/>
                <w:szCs w:val="18"/>
              </w:rPr>
            </w:pPr>
            <w:r w:rsidRPr="00026087">
              <w:rPr>
                <w:rFonts w:ascii="GHEA Grapalat" w:hAnsi="GHEA Grapalat" w:cs="Arial"/>
                <w:sz w:val="18"/>
                <w:szCs w:val="18"/>
                <w:lang w:val="hy-AM"/>
              </w:rPr>
              <w:t>10</w:t>
            </w:r>
            <w:r w:rsidRPr="00026087">
              <w:rPr>
                <w:rFonts w:ascii="GHEA Grapalat" w:hAnsi="GHEA Grapalat" w:cs="Arial"/>
                <w:sz w:val="18"/>
                <w:szCs w:val="18"/>
              </w:rPr>
              <w:t>.5</w:t>
            </w:r>
          </w:p>
        </w:tc>
      </w:tr>
      <w:tr w:rsidR="00471BD5" w:rsidRPr="00026087" w14:paraId="2B9B52C6" w14:textId="77777777" w:rsidTr="00ED2D35">
        <w:tc>
          <w:tcPr>
            <w:tcW w:w="1685" w:type="dxa"/>
            <w:tcBorders>
              <w:top w:val="single" w:sz="4" w:space="0" w:color="auto"/>
              <w:left w:val="single" w:sz="4" w:space="0" w:color="auto"/>
              <w:bottom w:val="single" w:sz="4" w:space="0" w:color="auto"/>
              <w:right w:val="single" w:sz="4" w:space="0" w:color="auto"/>
            </w:tcBorders>
            <w:vAlign w:val="center"/>
            <w:hideMark/>
          </w:tcPr>
          <w:p w14:paraId="5D8441AB" w14:textId="77777777" w:rsidR="00471BD5" w:rsidRPr="00026087" w:rsidRDefault="00471BD5" w:rsidP="00A108B0">
            <w:pPr>
              <w:pStyle w:val="TableParagraph"/>
              <w:ind w:firstLine="0"/>
              <w:jc w:val="both"/>
              <w:rPr>
                <w:sz w:val="18"/>
                <w:szCs w:val="18"/>
              </w:rPr>
            </w:pPr>
            <w:r w:rsidRPr="00026087">
              <w:rPr>
                <w:rFonts w:cs="Calibri"/>
                <w:color w:val="000000"/>
                <w:sz w:val="18"/>
                <w:szCs w:val="18"/>
              </w:rPr>
              <w:t xml:space="preserve">գ. </w:t>
            </w:r>
            <w:proofErr w:type="spellStart"/>
            <w:r w:rsidRPr="00026087">
              <w:rPr>
                <w:rFonts w:cs="Calibri"/>
                <w:color w:val="000000"/>
                <w:sz w:val="18"/>
                <w:szCs w:val="18"/>
              </w:rPr>
              <w:t>Ուրցաձոր</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35D8208D" w14:textId="7C33F28B" w:rsidR="00471BD5" w:rsidRPr="00026087" w:rsidRDefault="00471BD5" w:rsidP="00A108B0">
            <w:pPr>
              <w:jc w:val="center"/>
              <w:rPr>
                <w:rFonts w:ascii="GHEA Grapalat" w:hAnsi="GHEA Grapalat" w:cs="Arial"/>
                <w:sz w:val="18"/>
                <w:szCs w:val="18"/>
                <w:lang w:val="hy-AM"/>
              </w:rPr>
            </w:pPr>
            <w:r w:rsidRPr="00026087">
              <w:rPr>
                <w:rFonts w:ascii="GHEA Grapalat" w:hAnsi="GHEA Grapalat" w:cs="Calibri"/>
                <w:color w:val="000000"/>
                <w:sz w:val="18"/>
                <w:szCs w:val="18"/>
              </w:rPr>
              <w:t>3216</w:t>
            </w:r>
          </w:p>
        </w:tc>
        <w:tc>
          <w:tcPr>
            <w:tcW w:w="1417" w:type="dxa"/>
            <w:vMerge/>
            <w:tcBorders>
              <w:left w:val="single" w:sz="4" w:space="0" w:color="auto"/>
              <w:right w:val="single" w:sz="4" w:space="0" w:color="auto"/>
            </w:tcBorders>
            <w:vAlign w:val="center"/>
            <w:hideMark/>
          </w:tcPr>
          <w:p w14:paraId="3F659C7C"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hideMark/>
          </w:tcPr>
          <w:p w14:paraId="38312407"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hideMark/>
          </w:tcPr>
          <w:p w14:paraId="503FF85C"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4127B6C4" w14:textId="0BDF33E0" w:rsidR="00471BD5" w:rsidRPr="00026087" w:rsidRDefault="00471BD5" w:rsidP="00A108B0">
            <w:pPr>
              <w:jc w:val="center"/>
              <w:rPr>
                <w:rFonts w:ascii="GHEA Grapalat" w:hAnsi="GHEA Grapalat" w:cs="Arial"/>
                <w:sz w:val="18"/>
                <w:szCs w:val="18"/>
              </w:rPr>
            </w:pPr>
            <w:r w:rsidRPr="00026087">
              <w:rPr>
                <w:rFonts w:ascii="GHEA Grapalat" w:hAnsi="GHEA Grapalat" w:cs="Arial"/>
                <w:sz w:val="18"/>
                <w:szCs w:val="18"/>
              </w:rPr>
              <w:t>13</w:t>
            </w:r>
          </w:p>
        </w:tc>
      </w:tr>
      <w:tr w:rsidR="00471BD5" w:rsidRPr="00026087" w14:paraId="682924B6"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0C33A0B" w14:textId="77777777" w:rsidR="00471BD5" w:rsidRPr="00026087" w:rsidRDefault="00471BD5" w:rsidP="00A108B0">
            <w:pPr>
              <w:pStyle w:val="TableParagraph"/>
              <w:ind w:firstLine="0"/>
              <w:jc w:val="both"/>
              <w:rPr>
                <w:sz w:val="18"/>
                <w:szCs w:val="18"/>
              </w:rPr>
            </w:pPr>
            <w:r w:rsidRPr="00026087">
              <w:rPr>
                <w:rFonts w:cs="Calibri"/>
                <w:color w:val="000000"/>
                <w:sz w:val="18"/>
                <w:szCs w:val="18"/>
              </w:rPr>
              <w:t xml:space="preserve">գ. </w:t>
            </w:r>
            <w:proofErr w:type="spellStart"/>
            <w:r w:rsidRPr="00026087">
              <w:rPr>
                <w:rFonts w:cs="Calibri"/>
                <w:color w:val="000000"/>
                <w:sz w:val="18"/>
                <w:szCs w:val="18"/>
              </w:rPr>
              <w:t>Վանաշեն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5C966FBE" w14:textId="6A3F950C"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2689</w:t>
            </w:r>
          </w:p>
        </w:tc>
        <w:tc>
          <w:tcPr>
            <w:tcW w:w="1417" w:type="dxa"/>
            <w:vMerge/>
            <w:tcBorders>
              <w:left w:val="single" w:sz="4" w:space="0" w:color="auto"/>
              <w:right w:val="single" w:sz="4" w:space="0" w:color="auto"/>
            </w:tcBorders>
            <w:vAlign w:val="center"/>
            <w:hideMark/>
          </w:tcPr>
          <w:p w14:paraId="1249AB43"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hideMark/>
          </w:tcPr>
          <w:p w14:paraId="2F3BE31C"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hideMark/>
          </w:tcPr>
          <w:p w14:paraId="278484BC"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21E4F8CA" w14:textId="0CD5D525"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9.8</w:t>
            </w:r>
          </w:p>
        </w:tc>
      </w:tr>
      <w:tr w:rsidR="00471BD5" w:rsidRPr="00026087" w14:paraId="7208C446"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D725753" w14:textId="77777777" w:rsidR="00471BD5" w:rsidRPr="00026087" w:rsidRDefault="00471BD5" w:rsidP="00A108B0">
            <w:pPr>
              <w:ind w:firstLine="0"/>
              <w:rPr>
                <w:rFonts w:ascii="GHEA Grapalat" w:hAnsi="GHEA Grapalat" w:cs="Arial"/>
                <w:sz w:val="18"/>
                <w:szCs w:val="18"/>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Այգավան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768CD2A2" w14:textId="24AFB8ED"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4499</w:t>
            </w:r>
          </w:p>
        </w:tc>
        <w:tc>
          <w:tcPr>
            <w:tcW w:w="1417" w:type="dxa"/>
            <w:vMerge/>
            <w:tcBorders>
              <w:left w:val="single" w:sz="4" w:space="0" w:color="auto"/>
              <w:right w:val="single" w:sz="4" w:space="0" w:color="auto"/>
            </w:tcBorders>
            <w:vAlign w:val="center"/>
            <w:hideMark/>
          </w:tcPr>
          <w:p w14:paraId="137975A2"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hideMark/>
          </w:tcPr>
          <w:p w14:paraId="35A2872B"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hideMark/>
          </w:tcPr>
          <w:p w14:paraId="372842C1"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1E95C08E" w14:textId="025EABD6"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8</w:t>
            </w:r>
          </w:p>
        </w:tc>
      </w:tr>
      <w:tr w:rsidR="00471BD5" w:rsidRPr="00026087" w14:paraId="574FCE2A" w14:textId="77777777" w:rsidTr="00ED2D35">
        <w:tc>
          <w:tcPr>
            <w:tcW w:w="1685" w:type="dxa"/>
            <w:tcBorders>
              <w:top w:val="single" w:sz="4" w:space="0" w:color="auto"/>
              <w:left w:val="single" w:sz="4" w:space="0" w:color="auto"/>
              <w:bottom w:val="single" w:sz="4" w:space="0" w:color="auto"/>
              <w:right w:val="single" w:sz="4" w:space="0" w:color="auto"/>
            </w:tcBorders>
          </w:tcPr>
          <w:p w14:paraId="555EB694" w14:textId="77777777" w:rsidR="00471BD5" w:rsidRPr="00026087" w:rsidRDefault="00471BD5" w:rsidP="00A108B0">
            <w:pPr>
              <w:ind w:firstLine="0"/>
              <w:rPr>
                <w:rFonts w:ascii="GHEA Grapalat" w:hAnsi="GHEA Grapalat"/>
                <w:sz w:val="18"/>
                <w:szCs w:val="18"/>
                <w:lang w:val="hy-AM"/>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Ոսկետափ</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2D8F1D10" w14:textId="75470492"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4843</w:t>
            </w:r>
          </w:p>
        </w:tc>
        <w:tc>
          <w:tcPr>
            <w:tcW w:w="1417" w:type="dxa"/>
            <w:vMerge/>
            <w:tcBorders>
              <w:left w:val="single" w:sz="4" w:space="0" w:color="auto"/>
              <w:right w:val="single" w:sz="4" w:space="0" w:color="auto"/>
            </w:tcBorders>
            <w:vAlign w:val="center"/>
          </w:tcPr>
          <w:p w14:paraId="665ACBB9"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tcPr>
          <w:p w14:paraId="44465B0A"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tcPr>
          <w:p w14:paraId="5A1F5883"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7F93772C" w14:textId="04F2D77C"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10.2</w:t>
            </w:r>
          </w:p>
        </w:tc>
      </w:tr>
      <w:tr w:rsidR="00471BD5" w:rsidRPr="00026087" w14:paraId="4BDA5EB3" w14:textId="77777777" w:rsidTr="00ED2D35">
        <w:tc>
          <w:tcPr>
            <w:tcW w:w="1685" w:type="dxa"/>
            <w:tcBorders>
              <w:top w:val="single" w:sz="4" w:space="0" w:color="auto"/>
              <w:left w:val="single" w:sz="4" w:space="0" w:color="auto"/>
              <w:bottom w:val="single" w:sz="4" w:space="0" w:color="auto"/>
              <w:right w:val="single" w:sz="4" w:space="0" w:color="auto"/>
            </w:tcBorders>
          </w:tcPr>
          <w:p w14:paraId="2BA512C7" w14:textId="77777777" w:rsidR="00471BD5" w:rsidRPr="00026087" w:rsidRDefault="00471BD5" w:rsidP="00A108B0">
            <w:pPr>
              <w:ind w:firstLine="0"/>
              <w:rPr>
                <w:rFonts w:ascii="GHEA Grapalat" w:hAnsi="GHEA Grapalat"/>
                <w:sz w:val="18"/>
                <w:szCs w:val="18"/>
                <w:lang w:val="hy-AM"/>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Սիսավան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76CE16E2" w14:textId="21798D4F"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2269</w:t>
            </w:r>
          </w:p>
        </w:tc>
        <w:tc>
          <w:tcPr>
            <w:tcW w:w="1417" w:type="dxa"/>
            <w:vMerge/>
            <w:tcBorders>
              <w:left w:val="single" w:sz="4" w:space="0" w:color="auto"/>
              <w:right w:val="single" w:sz="4" w:space="0" w:color="auto"/>
            </w:tcBorders>
            <w:vAlign w:val="center"/>
          </w:tcPr>
          <w:p w14:paraId="5B50DDF3"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tcPr>
          <w:p w14:paraId="485FAB3D"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tcPr>
          <w:p w14:paraId="19391595"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3DFDC77A" w14:textId="73416000"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11.7</w:t>
            </w:r>
          </w:p>
        </w:tc>
      </w:tr>
      <w:tr w:rsidR="00471BD5" w:rsidRPr="00026087" w14:paraId="0939819C" w14:textId="77777777" w:rsidTr="00ED2D35">
        <w:tc>
          <w:tcPr>
            <w:tcW w:w="1685" w:type="dxa"/>
            <w:tcBorders>
              <w:top w:val="single" w:sz="4" w:space="0" w:color="auto"/>
              <w:left w:val="single" w:sz="4" w:space="0" w:color="auto"/>
              <w:bottom w:val="single" w:sz="4" w:space="0" w:color="auto"/>
              <w:right w:val="single" w:sz="4" w:space="0" w:color="auto"/>
            </w:tcBorders>
          </w:tcPr>
          <w:p w14:paraId="136FC888" w14:textId="77777777" w:rsidR="00471BD5" w:rsidRPr="00026087" w:rsidRDefault="00471BD5" w:rsidP="00A108B0">
            <w:pPr>
              <w:ind w:firstLine="0"/>
              <w:rPr>
                <w:rFonts w:ascii="GHEA Grapalat" w:hAnsi="GHEA Grapalat"/>
                <w:sz w:val="18"/>
                <w:szCs w:val="18"/>
                <w:lang w:val="hy-AM"/>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Արալեզ</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426CB22B" w14:textId="52D3E68F"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2582</w:t>
            </w:r>
          </w:p>
        </w:tc>
        <w:tc>
          <w:tcPr>
            <w:tcW w:w="1417" w:type="dxa"/>
            <w:vMerge/>
            <w:tcBorders>
              <w:left w:val="single" w:sz="4" w:space="0" w:color="auto"/>
              <w:right w:val="single" w:sz="4" w:space="0" w:color="auto"/>
            </w:tcBorders>
            <w:vAlign w:val="center"/>
          </w:tcPr>
          <w:p w14:paraId="5EFBEE44"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tcPr>
          <w:p w14:paraId="01F08DF5"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tcPr>
          <w:p w14:paraId="0482AF06"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24812372" w14:textId="6B46FF0C"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11.6</w:t>
            </w:r>
          </w:p>
        </w:tc>
      </w:tr>
      <w:tr w:rsidR="00471BD5" w:rsidRPr="00026087" w14:paraId="6E7975CC" w14:textId="77777777" w:rsidTr="00ED2D35">
        <w:tc>
          <w:tcPr>
            <w:tcW w:w="1685" w:type="dxa"/>
            <w:tcBorders>
              <w:top w:val="single" w:sz="4" w:space="0" w:color="auto"/>
              <w:left w:val="single" w:sz="4" w:space="0" w:color="auto"/>
              <w:bottom w:val="single" w:sz="4" w:space="0" w:color="auto"/>
              <w:right w:val="single" w:sz="4" w:space="0" w:color="auto"/>
            </w:tcBorders>
          </w:tcPr>
          <w:p w14:paraId="7E2DE08C" w14:textId="77777777" w:rsidR="00471BD5" w:rsidRPr="00026087" w:rsidRDefault="00471BD5" w:rsidP="00A108B0">
            <w:pPr>
              <w:ind w:firstLine="0"/>
              <w:rPr>
                <w:rFonts w:ascii="GHEA Grapalat" w:hAnsi="GHEA Grapalat"/>
                <w:sz w:val="18"/>
                <w:szCs w:val="18"/>
                <w:lang w:val="hy-AM"/>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Ավշար</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410C5D1F" w14:textId="207BD660"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4878</w:t>
            </w:r>
          </w:p>
        </w:tc>
        <w:tc>
          <w:tcPr>
            <w:tcW w:w="1417" w:type="dxa"/>
            <w:vMerge/>
            <w:tcBorders>
              <w:left w:val="single" w:sz="4" w:space="0" w:color="auto"/>
              <w:right w:val="single" w:sz="4" w:space="0" w:color="auto"/>
            </w:tcBorders>
            <w:vAlign w:val="center"/>
          </w:tcPr>
          <w:p w14:paraId="125D530B"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right w:val="single" w:sz="4" w:space="0" w:color="auto"/>
            </w:tcBorders>
            <w:vAlign w:val="center"/>
          </w:tcPr>
          <w:p w14:paraId="21478C3D"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right w:val="single" w:sz="4" w:space="0" w:color="auto"/>
            </w:tcBorders>
            <w:vAlign w:val="center"/>
          </w:tcPr>
          <w:p w14:paraId="50DBBF53"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1947B1B7" w14:textId="3E244AA9"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6</w:t>
            </w:r>
          </w:p>
        </w:tc>
      </w:tr>
      <w:tr w:rsidR="00471BD5" w:rsidRPr="00026087" w14:paraId="333F6D81" w14:textId="77777777" w:rsidTr="00ED2D35">
        <w:tc>
          <w:tcPr>
            <w:tcW w:w="1685" w:type="dxa"/>
            <w:tcBorders>
              <w:top w:val="single" w:sz="4" w:space="0" w:color="auto"/>
              <w:left w:val="single" w:sz="4" w:space="0" w:color="auto"/>
              <w:bottom w:val="single" w:sz="4" w:space="0" w:color="auto"/>
              <w:right w:val="single" w:sz="4" w:space="0" w:color="auto"/>
            </w:tcBorders>
          </w:tcPr>
          <w:p w14:paraId="44A8F56A" w14:textId="77777777" w:rsidR="00471BD5" w:rsidRPr="00026087" w:rsidRDefault="00471BD5" w:rsidP="00A108B0">
            <w:pPr>
              <w:ind w:firstLine="0"/>
              <w:rPr>
                <w:rFonts w:ascii="GHEA Grapalat" w:hAnsi="GHEA Grapalat"/>
                <w:sz w:val="18"/>
                <w:szCs w:val="18"/>
                <w:lang w:val="hy-AM"/>
              </w:rPr>
            </w:pPr>
            <w:r w:rsidRPr="00026087">
              <w:rPr>
                <w:rFonts w:ascii="GHEA Grapalat" w:hAnsi="GHEA Grapalat" w:cs="Calibri"/>
                <w:color w:val="000000"/>
                <w:sz w:val="18"/>
                <w:szCs w:val="18"/>
              </w:rPr>
              <w:t xml:space="preserve">գ. </w:t>
            </w:r>
            <w:proofErr w:type="spellStart"/>
            <w:r w:rsidRPr="00026087">
              <w:rPr>
                <w:rFonts w:ascii="GHEA Grapalat" w:hAnsi="GHEA Grapalat" w:cs="Calibri"/>
                <w:color w:val="000000"/>
                <w:sz w:val="18"/>
                <w:szCs w:val="18"/>
              </w:rPr>
              <w:t>Արարատ</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20DBC956" w14:textId="14D54B2F" w:rsidR="00471BD5" w:rsidRPr="00026087" w:rsidRDefault="00471BD5"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lang w:val="hy-AM"/>
              </w:rPr>
              <w:t>8154</w:t>
            </w:r>
          </w:p>
        </w:tc>
        <w:tc>
          <w:tcPr>
            <w:tcW w:w="1417" w:type="dxa"/>
            <w:vMerge/>
            <w:tcBorders>
              <w:left w:val="single" w:sz="4" w:space="0" w:color="auto"/>
              <w:bottom w:val="single" w:sz="4" w:space="0" w:color="auto"/>
              <w:right w:val="single" w:sz="4" w:space="0" w:color="auto"/>
            </w:tcBorders>
            <w:vAlign w:val="center"/>
          </w:tcPr>
          <w:p w14:paraId="2AC7BC50" w14:textId="77777777" w:rsidR="00471BD5" w:rsidRPr="00026087" w:rsidRDefault="00471BD5" w:rsidP="00A108B0">
            <w:pPr>
              <w:jc w:val="left"/>
              <w:rPr>
                <w:rFonts w:ascii="GHEA Grapalat" w:hAnsi="GHEA Grapalat" w:cs="Arial"/>
                <w:b/>
                <w:color w:val="000000"/>
                <w:sz w:val="18"/>
                <w:szCs w:val="18"/>
                <w:highlight w:val="yellow"/>
                <w:lang w:val="hy-AM"/>
              </w:rPr>
            </w:pPr>
          </w:p>
        </w:tc>
        <w:tc>
          <w:tcPr>
            <w:tcW w:w="1134" w:type="dxa"/>
            <w:vMerge/>
            <w:tcBorders>
              <w:left w:val="single" w:sz="4" w:space="0" w:color="auto"/>
              <w:bottom w:val="single" w:sz="4" w:space="0" w:color="auto"/>
              <w:right w:val="single" w:sz="4" w:space="0" w:color="auto"/>
            </w:tcBorders>
            <w:vAlign w:val="center"/>
          </w:tcPr>
          <w:p w14:paraId="4B901B42" w14:textId="77777777" w:rsidR="00471BD5" w:rsidRPr="00026087" w:rsidRDefault="00471BD5" w:rsidP="00A108B0">
            <w:pPr>
              <w:jc w:val="left"/>
              <w:rPr>
                <w:rFonts w:ascii="GHEA Grapalat" w:hAnsi="GHEA Grapalat" w:cs="Arial"/>
                <w:b/>
                <w:bCs/>
                <w:sz w:val="18"/>
                <w:szCs w:val="18"/>
                <w:highlight w:val="yellow"/>
              </w:rPr>
            </w:pPr>
          </w:p>
        </w:tc>
        <w:tc>
          <w:tcPr>
            <w:tcW w:w="1816" w:type="dxa"/>
            <w:vMerge/>
            <w:tcBorders>
              <w:left w:val="single" w:sz="4" w:space="0" w:color="auto"/>
              <w:bottom w:val="single" w:sz="4" w:space="0" w:color="auto"/>
              <w:right w:val="single" w:sz="4" w:space="0" w:color="auto"/>
            </w:tcBorders>
            <w:vAlign w:val="center"/>
          </w:tcPr>
          <w:p w14:paraId="727296C7" w14:textId="77777777" w:rsidR="00471BD5" w:rsidRPr="00026087" w:rsidRDefault="00471BD5" w:rsidP="00A108B0">
            <w:pPr>
              <w:jc w:val="left"/>
              <w:rPr>
                <w:rFonts w:ascii="GHEA Grapalat" w:hAnsi="GHEA Grapalat" w:cs="Arial"/>
                <w:sz w:val="18"/>
                <w:szCs w:val="18"/>
                <w:highlight w:val="yellow"/>
              </w:rPr>
            </w:pPr>
          </w:p>
        </w:tc>
        <w:tc>
          <w:tcPr>
            <w:tcW w:w="1870" w:type="dxa"/>
            <w:tcBorders>
              <w:top w:val="single" w:sz="4" w:space="0" w:color="auto"/>
              <w:left w:val="single" w:sz="4" w:space="0" w:color="auto"/>
              <w:bottom w:val="single" w:sz="4" w:space="0" w:color="auto"/>
              <w:right w:val="single" w:sz="4" w:space="0" w:color="auto"/>
            </w:tcBorders>
          </w:tcPr>
          <w:p w14:paraId="310F4E66" w14:textId="1150FEAD" w:rsidR="00471BD5" w:rsidRPr="00026087" w:rsidRDefault="00471BD5" w:rsidP="00A108B0">
            <w:pPr>
              <w:jc w:val="center"/>
              <w:rPr>
                <w:rFonts w:ascii="GHEA Grapalat" w:hAnsi="GHEA Grapalat" w:cs="Arial"/>
                <w:color w:val="000000"/>
                <w:sz w:val="18"/>
                <w:szCs w:val="18"/>
              </w:rPr>
            </w:pPr>
            <w:r w:rsidRPr="00026087">
              <w:rPr>
                <w:rFonts w:ascii="GHEA Grapalat" w:hAnsi="GHEA Grapalat" w:cs="Arial"/>
                <w:sz w:val="18"/>
                <w:szCs w:val="18"/>
              </w:rPr>
              <w:t>3</w:t>
            </w:r>
          </w:p>
        </w:tc>
      </w:tr>
      <w:tr w:rsidR="00FE6E8A" w:rsidRPr="00026087" w14:paraId="20F7AA4C" w14:textId="77777777" w:rsidTr="00ED2D35">
        <w:trPr>
          <w:trHeight w:val="283"/>
        </w:trPr>
        <w:tc>
          <w:tcPr>
            <w:tcW w:w="9340" w:type="dxa"/>
            <w:gridSpan w:val="6"/>
            <w:tcBorders>
              <w:top w:val="single" w:sz="4" w:space="0" w:color="auto"/>
              <w:left w:val="single" w:sz="4" w:space="0" w:color="auto"/>
              <w:bottom w:val="single" w:sz="4" w:space="0" w:color="auto"/>
              <w:right w:val="single" w:sz="4" w:space="0" w:color="auto"/>
            </w:tcBorders>
            <w:vAlign w:val="center"/>
            <w:hideMark/>
          </w:tcPr>
          <w:p w14:paraId="2358CE86" w14:textId="77777777" w:rsidR="00FE6E8A" w:rsidRPr="00026087" w:rsidRDefault="00FE6E8A" w:rsidP="00FD5E8E">
            <w:pPr>
              <w:pStyle w:val="ListParagraph"/>
              <w:numPr>
                <w:ilvl w:val="0"/>
                <w:numId w:val="75"/>
              </w:numPr>
              <w:jc w:val="center"/>
              <w:rPr>
                <w:rFonts w:ascii="GHEA Grapalat" w:hAnsi="GHEA Grapalat" w:cs="Arial"/>
                <w:sz w:val="18"/>
                <w:szCs w:val="18"/>
              </w:rPr>
            </w:pPr>
            <w:r w:rsidRPr="00026087">
              <w:rPr>
                <w:rFonts w:ascii="GHEA Grapalat" w:hAnsi="GHEA Grapalat" w:cs="Arial"/>
                <w:b/>
                <w:sz w:val="18"/>
                <w:szCs w:val="18"/>
                <w:lang w:val="hy-AM"/>
              </w:rPr>
              <w:t>Արտաշատի</w:t>
            </w:r>
            <w:r w:rsidRPr="00026087">
              <w:rPr>
                <w:rFonts w:ascii="GHEA Grapalat" w:hAnsi="GHEA Grapalat" w:cs="Arial"/>
                <w:b/>
                <w:sz w:val="18"/>
                <w:szCs w:val="18"/>
              </w:rPr>
              <w:t xml:space="preserve"> </w:t>
            </w:r>
            <w:r w:rsidRPr="00026087">
              <w:rPr>
                <w:rFonts w:ascii="GHEA Grapalat" w:hAnsi="GHEA Grapalat" w:cs="Arial"/>
                <w:b/>
                <w:sz w:val="18"/>
                <w:szCs w:val="18"/>
                <w:lang w:val="hy-AM"/>
              </w:rPr>
              <w:t>ագլոմերացիա</w:t>
            </w:r>
          </w:p>
        </w:tc>
      </w:tr>
      <w:tr w:rsidR="00894304" w:rsidRPr="00026087" w14:paraId="73F9EC3A"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584CE140" w14:textId="77777777" w:rsidR="00894304" w:rsidRPr="00026087" w:rsidRDefault="00894304" w:rsidP="00A108B0">
            <w:pPr>
              <w:pStyle w:val="TableParagraph"/>
              <w:ind w:right="96" w:firstLine="0"/>
              <w:jc w:val="both"/>
              <w:rPr>
                <w:sz w:val="18"/>
                <w:szCs w:val="18"/>
                <w:lang w:val="hy-AM"/>
              </w:rPr>
            </w:pPr>
            <w:r w:rsidRPr="00026087">
              <w:rPr>
                <w:sz w:val="18"/>
                <w:szCs w:val="18"/>
              </w:rPr>
              <w:t xml:space="preserve">ք. </w:t>
            </w:r>
            <w:proofErr w:type="spellStart"/>
            <w:r w:rsidRPr="00026087">
              <w:rPr>
                <w:sz w:val="18"/>
                <w:szCs w:val="18"/>
              </w:rPr>
              <w:t>Արտաշատ</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14:paraId="186A4492" w14:textId="1C4C9DA3" w:rsidR="00894304" w:rsidRPr="00026087" w:rsidRDefault="00894304" w:rsidP="00A108B0">
            <w:pPr>
              <w:ind w:firstLine="0"/>
              <w:jc w:val="right"/>
              <w:rPr>
                <w:rFonts w:ascii="GHEA Grapalat" w:hAnsi="GHEA Grapalat" w:cs="Arial"/>
                <w:sz w:val="18"/>
                <w:szCs w:val="18"/>
                <w:lang w:val="hy-AM"/>
              </w:rPr>
            </w:pPr>
            <w:r w:rsidRPr="00026087">
              <w:rPr>
                <w:rFonts w:ascii="GHEA Grapalat" w:hAnsi="GHEA Grapalat" w:cs="Calibri"/>
                <w:color w:val="000000"/>
                <w:sz w:val="18"/>
                <w:szCs w:val="18"/>
              </w:rPr>
              <w:t>19134</w:t>
            </w:r>
          </w:p>
        </w:tc>
        <w:tc>
          <w:tcPr>
            <w:tcW w:w="1417" w:type="dxa"/>
            <w:vMerge w:val="restart"/>
            <w:tcBorders>
              <w:top w:val="single" w:sz="4" w:space="0" w:color="auto"/>
              <w:left w:val="single" w:sz="4" w:space="0" w:color="auto"/>
              <w:right w:val="single" w:sz="4" w:space="0" w:color="auto"/>
            </w:tcBorders>
            <w:vAlign w:val="center"/>
            <w:hideMark/>
          </w:tcPr>
          <w:p w14:paraId="3FD5533B" w14:textId="4EAC8F97" w:rsidR="00894304" w:rsidRPr="00026087" w:rsidRDefault="00894304" w:rsidP="00D0777D">
            <w:pPr>
              <w:ind w:firstLine="0"/>
              <w:jc w:val="center"/>
              <w:rPr>
                <w:rFonts w:ascii="GHEA Grapalat" w:hAnsi="GHEA Grapalat" w:cs="Arial"/>
                <w:sz w:val="18"/>
                <w:szCs w:val="18"/>
                <w:lang w:val="ru-RU"/>
              </w:rPr>
            </w:pPr>
            <w:r w:rsidRPr="00026087">
              <w:rPr>
                <w:rFonts w:ascii="GHEA Grapalat" w:hAnsi="GHEA Grapalat" w:cs="Arial"/>
                <w:sz w:val="18"/>
                <w:szCs w:val="18"/>
                <w:lang w:val="ru-RU"/>
              </w:rPr>
              <w:t>38691</w:t>
            </w:r>
          </w:p>
        </w:tc>
        <w:tc>
          <w:tcPr>
            <w:tcW w:w="1134" w:type="dxa"/>
            <w:vMerge w:val="restart"/>
            <w:tcBorders>
              <w:top w:val="single" w:sz="4" w:space="0" w:color="auto"/>
              <w:left w:val="single" w:sz="4" w:space="0" w:color="auto"/>
              <w:right w:val="single" w:sz="4" w:space="0" w:color="auto"/>
            </w:tcBorders>
            <w:vAlign w:val="center"/>
            <w:hideMark/>
          </w:tcPr>
          <w:p w14:paraId="75E6CF21" w14:textId="7F820223" w:rsidR="00894304" w:rsidRPr="00026087" w:rsidRDefault="00894304" w:rsidP="00D0777D">
            <w:pPr>
              <w:ind w:firstLine="0"/>
              <w:jc w:val="center"/>
              <w:rPr>
                <w:rFonts w:ascii="GHEA Grapalat" w:hAnsi="GHEA Grapalat" w:cs="Arial"/>
                <w:sz w:val="18"/>
                <w:szCs w:val="18"/>
                <w:lang w:val="ru-RU"/>
              </w:rPr>
            </w:pPr>
            <w:r w:rsidRPr="00026087">
              <w:rPr>
                <w:rFonts w:ascii="GHEA Grapalat" w:hAnsi="GHEA Grapalat" w:cs="Arial"/>
                <w:color w:val="000000"/>
                <w:sz w:val="18"/>
                <w:szCs w:val="18"/>
                <w:lang w:val="ru-RU"/>
              </w:rPr>
              <w:t>1505</w:t>
            </w:r>
          </w:p>
        </w:tc>
        <w:tc>
          <w:tcPr>
            <w:tcW w:w="1816" w:type="dxa"/>
            <w:vMerge w:val="restart"/>
            <w:tcBorders>
              <w:top w:val="single" w:sz="4" w:space="0" w:color="auto"/>
              <w:left w:val="single" w:sz="4" w:space="0" w:color="auto"/>
              <w:right w:val="single" w:sz="4" w:space="0" w:color="auto"/>
            </w:tcBorders>
            <w:vAlign w:val="center"/>
            <w:hideMark/>
          </w:tcPr>
          <w:p w14:paraId="32A516E1" w14:textId="692E74A4" w:rsidR="00894304" w:rsidRPr="00026087" w:rsidRDefault="00894304" w:rsidP="00D0777D">
            <w:pPr>
              <w:ind w:firstLine="0"/>
              <w:jc w:val="center"/>
              <w:rPr>
                <w:rFonts w:ascii="GHEA Grapalat" w:hAnsi="GHEA Grapalat" w:cs="Arial"/>
                <w:sz w:val="18"/>
                <w:szCs w:val="18"/>
                <w:lang w:val="ru-RU"/>
              </w:rPr>
            </w:pPr>
            <w:r w:rsidRPr="00026087">
              <w:rPr>
                <w:rFonts w:ascii="GHEA Grapalat" w:hAnsi="GHEA Grapalat" w:cs="Arial"/>
                <w:sz w:val="18"/>
                <w:szCs w:val="18"/>
                <w:lang w:val="ru-RU"/>
              </w:rPr>
              <w:t>28</w:t>
            </w:r>
          </w:p>
        </w:tc>
        <w:tc>
          <w:tcPr>
            <w:tcW w:w="1870" w:type="dxa"/>
            <w:tcBorders>
              <w:top w:val="single" w:sz="4" w:space="0" w:color="auto"/>
              <w:left w:val="single" w:sz="4" w:space="0" w:color="auto"/>
              <w:bottom w:val="single" w:sz="4" w:space="0" w:color="auto"/>
              <w:right w:val="single" w:sz="4" w:space="0" w:color="auto"/>
            </w:tcBorders>
          </w:tcPr>
          <w:p w14:paraId="026B932E" w14:textId="0947A014"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4.4</w:t>
            </w:r>
          </w:p>
        </w:tc>
      </w:tr>
      <w:tr w:rsidR="00894304" w:rsidRPr="00026087" w14:paraId="6F564313"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55E866D5" w14:textId="77777777" w:rsidR="00894304" w:rsidRPr="00026087" w:rsidRDefault="00894304" w:rsidP="00A108B0">
            <w:pPr>
              <w:ind w:firstLine="0"/>
              <w:rPr>
                <w:rFonts w:ascii="GHEA Grapalat" w:hAnsi="GHEA Grapalat" w:cs="Arial"/>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Բաղրամյան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14:paraId="4FBDCA3A" w14:textId="691D52CF" w:rsidR="00894304" w:rsidRPr="00026087" w:rsidRDefault="00894304" w:rsidP="00A108B0">
            <w:pPr>
              <w:ind w:firstLine="0"/>
              <w:jc w:val="right"/>
              <w:rPr>
                <w:rFonts w:ascii="GHEA Grapalat" w:hAnsi="GHEA Grapalat" w:cs="Arial"/>
                <w:sz w:val="18"/>
                <w:szCs w:val="18"/>
                <w:lang w:val="hy-AM"/>
              </w:rPr>
            </w:pPr>
            <w:r w:rsidRPr="00026087">
              <w:rPr>
                <w:rFonts w:ascii="GHEA Grapalat" w:hAnsi="GHEA Grapalat" w:cs="Calibri"/>
                <w:color w:val="000000"/>
                <w:sz w:val="18"/>
                <w:szCs w:val="18"/>
              </w:rPr>
              <w:t>1833</w:t>
            </w:r>
          </w:p>
        </w:tc>
        <w:tc>
          <w:tcPr>
            <w:tcW w:w="1417" w:type="dxa"/>
            <w:vMerge/>
            <w:tcBorders>
              <w:left w:val="single" w:sz="4" w:space="0" w:color="auto"/>
              <w:right w:val="single" w:sz="4" w:space="0" w:color="auto"/>
            </w:tcBorders>
            <w:vAlign w:val="center"/>
            <w:hideMark/>
          </w:tcPr>
          <w:p w14:paraId="3F03EC89"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hideMark/>
          </w:tcPr>
          <w:p w14:paraId="149618F7"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hideMark/>
          </w:tcPr>
          <w:p w14:paraId="5D48835C"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41E45323" w14:textId="1BD4E33A"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7.7</w:t>
            </w:r>
          </w:p>
        </w:tc>
      </w:tr>
      <w:tr w:rsidR="00894304" w:rsidRPr="00026087" w14:paraId="2EE73859" w14:textId="77777777" w:rsidTr="00ED2D35">
        <w:tc>
          <w:tcPr>
            <w:tcW w:w="1685" w:type="dxa"/>
            <w:tcBorders>
              <w:top w:val="single" w:sz="4" w:space="0" w:color="auto"/>
              <w:left w:val="single" w:sz="4" w:space="0" w:color="auto"/>
              <w:bottom w:val="single" w:sz="4" w:space="0" w:color="auto"/>
              <w:right w:val="single" w:sz="4" w:space="0" w:color="auto"/>
            </w:tcBorders>
          </w:tcPr>
          <w:p w14:paraId="5B58162E"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Բերքանուշ</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5D57BA4D" w14:textId="5E397628" w:rsidR="00894304" w:rsidRPr="00026087" w:rsidRDefault="00894304" w:rsidP="00A108B0">
            <w:pPr>
              <w:ind w:firstLine="0"/>
              <w:jc w:val="right"/>
              <w:rPr>
                <w:rFonts w:ascii="GHEA Grapalat" w:hAnsi="GHEA Grapalat" w:cs="Arial"/>
                <w:color w:val="000000"/>
                <w:sz w:val="18"/>
                <w:szCs w:val="18"/>
                <w:lang w:val="hy-AM"/>
              </w:rPr>
            </w:pPr>
            <w:r w:rsidRPr="00026087">
              <w:rPr>
                <w:rFonts w:ascii="GHEA Grapalat" w:hAnsi="GHEA Grapalat" w:cs="Calibri"/>
                <w:color w:val="000000"/>
                <w:sz w:val="18"/>
                <w:szCs w:val="18"/>
              </w:rPr>
              <w:t>1926</w:t>
            </w:r>
          </w:p>
        </w:tc>
        <w:tc>
          <w:tcPr>
            <w:tcW w:w="1417" w:type="dxa"/>
            <w:vMerge/>
            <w:tcBorders>
              <w:left w:val="single" w:sz="4" w:space="0" w:color="auto"/>
              <w:right w:val="single" w:sz="4" w:space="0" w:color="auto"/>
            </w:tcBorders>
            <w:vAlign w:val="center"/>
          </w:tcPr>
          <w:p w14:paraId="099302C7"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tcPr>
          <w:p w14:paraId="67DE47DC" w14:textId="77777777" w:rsidR="00894304" w:rsidRPr="00026087" w:rsidRDefault="00894304" w:rsidP="00A108B0">
            <w:pPr>
              <w:ind w:firstLine="0"/>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tcPr>
          <w:p w14:paraId="5577AC45"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6B18BBBD" w14:textId="511DF83E"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7</w:t>
            </w:r>
          </w:p>
        </w:tc>
      </w:tr>
      <w:tr w:rsidR="00894304" w:rsidRPr="00026087" w14:paraId="10C380F9" w14:textId="77777777" w:rsidTr="00ED2D35">
        <w:tc>
          <w:tcPr>
            <w:tcW w:w="1685" w:type="dxa"/>
            <w:tcBorders>
              <w:top w:val="single" w:sz="4" w:space="0" w:color="auto"/>
              <w:left w:val="single" w:sz="4" w:space="0" w:color="auto"/>
              <w:bottom w:val="single" w:sz="4" w:space="0" w:color="auto"/>
              <w:right w:val="single" w:sz="4" w:space="0" w:color="auto"/>
            </w:tcBorders>
          </w:tcPr>
          <w:p w14:paraId="77697D61"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Դալար</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24FBE448" w14:textId="324FBD5E" w:rsidR="00894304" w:rsidRPr="00026087" w:rsidRDefault="00894304"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2596</w:t>
            </w:r>
          </w:p>
        </w:tc>
        <w:tc>
          <w:tcPr>
            <w:tcW w:w="1417" w:type="dxa"/>
            <w:vMerge/>
            <w:tcBorders>
              <w:left w:val="single" w:sz="4" w:space="0" w:color="auto"/>
              <w:right w:val="single" w:sz="4" w:space="0" w:color="auto"/>
            </w:tcBorders>
            <w:vAlign w:val="center"/>
          </w:tcPr>
          <w:p w14:paraId="6E716350"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tcPr>
          <w:p w14:paraId="0EFBE701"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tcPr>
          <w:p w14:paraId="70D9DD6A"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7110135B" w14:textId="05C94A01"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7</w:t>
            </w:r>
          </w:p>
        </w:tc>
      </w:tr>
      <w:tr w:rsidR="00894304" w:rsidRPr="00026087" w14:paraId="0DA50F8A" w14:textId="77777777" w:rsidTr="00ED2D35">
        <w:tc>
          <w:tcPr>
            <w:tcW w:w="1685" w:type="dxa"/>
            <w:tcBorders>
              <w:top w:val="single" w:sz="4" w:space="0" w:color="auto"/>
              <w:left w:val="single" w:sz="4" w:space="0" w:color="auto"/>
              <w:bottom w:val="single" w:sz="4" w:space="0" w:color="auto"/>
              <w:right w:val="single" w:sz="4" w:space="0" w:color="auto"/>
            </w:tcBorders>
          </w:tcPr>
          <w:p w14:paraId="37378E20"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Մրգավան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695427E8" w14:textId="562F6CDB" w:rsidR="00894304" w:rsidRPr="00026087" w:rsidRDefault="00894304"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1801</w:t>
            </w:r>
          </w:p>
        </w:tc>
        <w:tc>
          <w:tcPr>
            <w:tcW w:w="1417" w:type="dxa"/>
            <w:vMerge/>
            <w:tcBorders>
              <w:left w:val="single" w:sz="4" w:space="0" w:color="auto"/>
              <w:right w:val="single" w:sz="4" w:space="0" w:color="auto"/>
            </w:tcBorders>
            <w:vAlign w:val="center"/>
          </w:tcPr>
          <w:p w14:paraId="5C8BD7A8"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tcPr>
          <w:p w14:paraId="7BDD22D7"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tcPr>
          <w:p w14:paraId="6D8E9800"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126A289F" w14:textId="1628B5EC"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6</w:t>
            </w:r>
          </w:p>
        </w:tc>
      </w:tr>
      <w:tr w:rsidR="00894304" w:rsidRPr="00026087" w14:paraId="77ECF419" w14:textId="77777777" w:rsidTr="00ED2D35">
        <w:tc>
          <w:tcPr>
            <w:tcW w:w="1685" w:type="dxa"/>
            <w:tcBorders>
              <w:top w:val="single" w:sz="4" w:space="0" w:color="auto"/>
              <w:left w:val="single" w:sz="4" w:space="0" w:color="auto"/>
              <w:bottom w:val="single" w:sz="4" w:space="0" w:color="auto"/>
              <w:right w:val="single" w:sz="4" w:space="0" w:color="auto"/>
            </w:tcBorders>
          </w:tcPr>
          <w:p w14:paraId="1051E851" w14:textId="0174210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գ.</w:t>
            </w:r>
            <w:r w:rsidRPr="00026087">
              <w:rPr>
                <w:rFonts w:ascii="GHEA Grapalat" w:hAnsi="GHEA Grapalat"/>
                <w:sz w:val="18"/>
                <w:szCs w:val="18"/>
                <w:lang w:val="ru-RU"/>
              </w:rPr>
              <w:t xml:space="preserve"> </w:t>
            </w:r>
            <w:proofErr w:type="spellStart"/>
            <w:r w:rsidRPr="00026087">
              <w:rPr>
                <w:rFonts w:ascii="GHEA Grapalat" w:hAnsi="GHEA Grapalat"/>
                <w:sz w:val="18"/>
                <w:szCs w:val="18"/>
              </w:rPr>
              <w:t>Ոստան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314A3455" w14:textId="065D2B17" w:rsidR="00894304" w:rsidRPr="00026087" w:rsidRDefault="00894304"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3153</w:t>
            </w:r>
          </w:p>
        </w:tc>
        <w:tc>
          <w:tcPr>
            <w:tcW w:w="1417" w:type="dxa"/>
            <w:vMerge/>
            <w:tcBorders>
              <w:left w:val="single" w:sz="4" w:space="0" w:color="auto"/>
              <w:right w:val="single" w:sz="4" w:space="0" w:color="auto"/>
            </w:tcBorders>
            <w:vAlign w:val="center"/>
          </w:tcPr>
          <w:p w14:paraId="06C6709B"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tcPr>
          <w:p w14:paraId="05DAA7FA"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tcPr>
          <w:p w14:paraId="306AE81B"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105715D3" w14:textId="32D7E2FF"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5</w:t>
            </w:r>
          </w:p>
        </w:tc>
      </w:tr>
      <w:tr w:rsidR="00894304" w:rsidRPr="00026087" w14:paraId="41195905" w14:textId="77777777" w:rsidTr="00ED2D35">
        <w:tc>
          <w:tcPr>
            <w:tcW w:w="1685" w:type="dxa"/>
            <w:tcBorders>
              <w:top w:val="single" w:sz="4" w:space="0" w:color="auto"/>
              <w:left w:val="single" w:sz="4" w:space="0" w:color="auto"/>
              <w:bottom w:val="single" w:sz="4" w:space="0" w:color="auto"/>
              <w:right w:val="single" w:sz="4" w:space="0" w:color="auto"/>
            </w:tcBorders>
          </w:tcPr>
          <w:p w14:paraId="585D68FA"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lastRenderedPageBreak/>
              <w:t xml:space="preserve">գ. </w:t>
            </w:r>
            <w:proofErr w:type="spellStart"/>
            <w:r w:rsidRPr="00026087">
              <w:rPr>
                <w:rFonts w:ascii="GHEA Grapalat" w:hAnsi="GHEA Grapalat"/>
                <w:sz w:val="18"/>
                <w:szCs w:val="18"/>
              </w:rPr>
              <w:t>Շահումյան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12912F71" w14:textId="319EFA5D" w:rsidR="00894304" w:rsidRPr="00026087" w:rsidRDefault="00894304"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4182</w:t>
            </w:r>
          </w:p>
        </w:tc>
        <w:tc>
          <w:tcPr>
            <w:tcW w:w="1417" w:type="dxa"/>
            <w:vMerge/>
            <w:tcBorders>
              <w:left w:val="single" w:sz="4" w:space="0" w:color="auto"/>
              <w:right w:val="single" w:sz="4" w:space="0" w:color="auto"/>
            </w:tcBorders>
            <w:vAlign w:val="center"/>
          </w:tcPr>
          <w:p w14:paraId="66D5B5C0"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right w:val="single" w:sz="4" w:space="0" w:color="auto"/>
            </w:tcBorders>
            <w:vAlign w:val="center"/>
          </w:tcPr>
          <w:p w14:paraId="2FAA6D54"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right w:val="single" w:sz="4" w:space="0" w:color="auto"/>
            </w:tcBorders>
            <w:vAlign w:val="center"/>
          </w:tcPr>
          <w:p w14:paraId="3830FC8B"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4A552FD8" w14:textId="1F2C1653"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2.2</w:t>
            </w:r>
          </w:p>
        </w:tc>
      </w:tr>
      <w:tr w:rsidR="00894304" w:rsidRPr="00026087" w14:paraId="781D3FFB" w14:textId="77777777" w:rsidTr="00ED2D35">
        <w:tc>
          <w:tcPr>
            <w:tcW w:w="1685" w:type="dxa"/>
            <w:tcBorders>
              <w:top w:val="single" w:sz="4" w:space="0" w:color="auto"/>
              <w:left w:val="single" w:sz="4" w:space="0" w:color="auto"/>
              <w:bottom w:val="single" w:sz="4" w:space="0" w:color="auto"/>
              <w:right w:val="single" w:sz="4" w:space="0" w:color="auto"/>
            </w:tcBorders>
          </w:tcPr>
          <w:p w14:paraId="0478EFB5"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Տափերական</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2E90B2E5" w14:textId="4681ED29" w:rsidR="00894304" w:rsidRPr="00026087" w:rsidRDefault="00894304" w:rsidP="00A108B0">
            <w:pPr>
              <w:jc w:val="center"/>
              <w:rPr>
                <w:rFonts w:ascii="GHEA Grapalat" w:hAnsi="GHEA Grapalat" w:cs="Arial"/>
                <w:color w:val="000000"/>
                <w:sz w:val="18"/>
                <w:szCs w:val="18"/>
                <w:lang w:val="hy-AM"/>
              </w:rPr>
            </w:pPr>
            <w:r w:rsidRPr="00026087">
              <w:rPr>
                <w:rFonts w:ascii="GHEA Grapalat" w:hAnsi="GHEA Grapalat" w:cs="Calibri"/>
                <w:color w:val="000000"/>
                <w:sz w:val="18"/>
                <w:szCs w:val="18"/>
              </w:rPr>
              <w:t>4066</w:t>
            </w:r>
          </w:p>
        </w:tc>
        <w:tc>
          <w:tcPr>
            <w:tcW w:w="1417" w:type="dxa"/>
            <w:vMerge/>
            <w:tcBorders>
              <w:left w:val="single" w:sz="4" w:space="0" w:color="auto"/>
              <w:bottom w:val="single" w:sz="4" w:space="0" w:color="auto"/>
              <w:right w:val="single" w:sz="4" w:space="0" w:color="auto"/>
            </w:tcBorders>
            <w:vAlign w:val="center"/>
          </w:tcPr>
          <w:p w14:paraId="002BC141" w14:textId="77777777" w:rsidR="00894304" w:rsidRPr="00026087" w:rsidRDefault="00894304" w:rsidP="00A108B0">
            <w:pPr>
              <w:jc w:val="left"/>
              <w:rPr>
                <w:rFonts w:ascii="GHEA Grapalat" w:hAnsi="GHEA Grapalat" w:cs="Arial"/>
                <w:sz w:val="18"/>
                <w:szCs w:val="18"/>
              </w:rPr>
            </w:pPr>
          </w:p>
        </w:tc>
        <w:tc>
          <w:tcPr>
            <w:tcW w:w="1134" w:type="dxa"/>
            <w:vMerge/>
            <w:tcBorders>
              <w:left w:val="single" w:sz="4" w:space="0" w:color="auto"/>
              <w:bottom w:val="single" w:sz="4" w:space="0" w:color="auto"/>
              <w:right w:val="single" w:sz="4" w:space="0" w:color="auto"/>
            </w:tcBorders>
            <w:vAlign w:val="center"/>
          </w:tcPr>
          <w:p w14:paraId="29A187B9" w14:textId="77777777" w:rsidR="00894304" w:rsidRPr="00026087" w:rsidRDefault="00894304" w:rsidP="00A108B0">
            <w:pPr>
              <w:jc w:val="left"/>
              <w:rPr>
                <w:rFonts w:ascii="GHEA Grapalat" w:hAnsi="GHEA Grapalat" w:cs="Arial"/>
                <w:sz w:val="18"/>
                <w:szCs w:val="18"/>
              </w:rPr>
            </w:pPr>
          </w:p>
        </w:tc>
        <w:tc>
          <w:tcPr>
            <w:tcW w:w="1816" w:type="dxa"/>
            <w:vMerge/>
            <w:tcBorders>
              <w:left w:val="single" w:sz="4" w:space="0" w:color="auto"/>
              <w:bottom w:val="single" w:sz="4" w:space="0" w:color="auto"/>
              <w:right w:val="single" w:sz="4" w:space="0" w:color="auto"/>
            </w:tcBorders>
            <w:vAlign w:val="center"/>
          </w:tcPr>
          <w:p w14:paraId="34E08506" w14:textId="77777777" w:rsidR="00894304" w:rsidRPr="00026087" w:rsidRDefault="00894304" w:rsidP="00A108B0">
            <w:pPr>
              <w:jc w:val="left"/>
              <w:rPr>
                <w:rFonts w:ascii="GHEA Grapalat" w:hAnsi="GHEA Grapalat" w:cs="Arial"/>
                <w:b/>
                <w:bCs/>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245BFD9D" w14:textId="79611EC7"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2.4</w:t>
            </w:r>
          </w:p>
        </w:tc>
      </w:tr>
      <w:tr w:rsidR="00FE6E8A" w:rsidRPr="00026087" w14:paraId="662F5454" w14:textId="77777777" w:rsidTr="00ED2D35">
        <w:trPr>
          <w:trHeight w:val="214"/>
        </w:trPr>
        <w:tc>
          <w:tcPr>
            <w:tcW w:w="9340" w:type="dxa"/>
            <w:gridSpan w:val="6"/>
            <w:tcBorders>
              <w:top w:val="single" w:sz="4" w:space="0" w:color="auto"/>
              <w:left w:val="single" w:sz="4" w:space="0" w:color="auto"/>
              <w:bottom w:val="single" w:sz="4" w:space="0" w:color="auto"/>
              <w:right w:val="single" w:sz="4" w:space="0" w:color="auto"/>
            </w:tcBorders>
            <w:vAlign w:val="center"/>
            <w:hideMark/>
          </w:tcPr>
          <w:p w14:paraId="152C791F" w14:textId="77777777" w:rsidR="00FE6E8A" w:rsidRPr="00026087" w:rsidRDefault="00FE6E8A" w:rsidP="00FD5E8E">
            <w:pPr>
              <w:pStyle w:val="ListParagraph"/>
              <w:numPr>
                <w:ilvl w:val="0"/>
                <w:numId w:val="75"/>
              </w:numPr>
              <w:jc w:val="center"/>
              <w:rPr>
                <w:rFonts w:ascii="GHEA Grapalat" w:hAnsi="GHEA Grapalat" w:cs="Arial"/>
                <w:sz w:val="18"/>
                <w:szCs w:val="18"/>
              </w:rPr>
            </w:pPr>
            <w:r w:rsidRPr="00026087">
              <w:rPr>
                <w:rFonts w:ascii="GHEA Grapalat" w:hAnsi="GHEA Grapalat" w:cs="Arial"/>
                <w:b/>
                <w:sz w:val="18"/>
                <w:szCs w:val="18"/>
                <w:lang w:val="hy-AM"/>
              </w:rPr>
              <w:t>Եղեգնաձորի</w:t>
            </w:r>
            <w:r w:rsidRPr="00026087">
              <w:rPr>
                <w:rFonts w:ascii="GHEA Grapalat" w:hAnsi="GHEA Grapalat" w:cs="Arial"/>
                <w:b/>
                <w:sz w:val="18"/>
                <w:szCs w:val="18"/>
              </w:rPr>
              <w:t xml:space="preserve"> </w:t>
            </w:r>
            <w:r w:rsidRPr="00026087">
              <w:rPr>
                <w:rFonts w:ascii="GHEA Grapalat" w:hAnsi="GHEA Grapalat" w:cs="Arial"/>
                <w:b/>
                <w:sz w:val="18"/>
                <w:szCs w:val="18"/>
                <w:lang w:val="hy-AM"/>
              </w:rPr>
              <w:t>ագլոմերացիա</w:t>
            </w:r>
          </w:p>
        </w:tc>
      </w:tr>
      <w:tr w:rsidR="00894304" w:rsidRPr="00026087" w14:paraId="45B25238" w14:textId="77777777" w:rsidTr="00ED2D35">
        <w:trPr>
          <w:trHeight w:val="155"/>
        </w:trPr>
        <w:tc>
          <w:tcPr>
            <w:tcW w:w="1685" w:type="dxa"/>
            <w:tcBorders>
              <w:top w:val="single" w:sz="4" w:space="0" w:color="auto"/>
              <w:left w:val="single" w:sz="4" w:space="0" w:color="auto"/>
              <w:bottom w:val="single" w:sz="4" w:space="0" w:color="auto"/>
              <w:right w:val="single" w:sz="4" w:space="0" w:color="auto"/>
            </w:tcBorders>
            <w:hideMark/>
          </w:tcPr>
          <w:p w14:paraId="40C311F4" w14:textId="77777777" w:rsidR="00894304" w:rsidRPr="00026087" w:rsidRDefault="00894304" w:rsidP="00A108B0">
            <w:pPr>
              <w:pStyle w:val="TableParagraph"/>
              <w:ind w:right="96" w:firstLine="0"/>
              <w:jc w:val="both"/>
              <w:rPr>
                <w:sz w:val="18"/>
                <w:szCs w:val="18"/>
              </w:rPr>
            </w:pPr>
            <w:r w:rsidRPr="00026087">
              <w:rPr>
                <w:sz w:val="18"/>
                <w:szCs w:val="18"/>
              </w:rPr>
              <w:t xml:space="preserve">ք. </w:t>
            </w:r>
            <w:r w:rsidRPr="00026087">
              <w:rPr>
                <w:sz w:val="18"/>
                <w:szCs w:val="18"/>
                <w:lang w:val="ru-RU"/>
              </w:rPr>
              <w:t>Վայք</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69485A6" w14:textId="3F081662" w:rsidR="00894304" w:rsidRPr="00026087" w:rsidRDefault="00894304" w:rsidP="00A108B0">
            <w:pPr>
              <w:jc w:val="center"/>
              <w:rPr>
                <w:rFonts w:ascii="GHEA Grapalat" w:hAnsi="GHEA Grapalat" w:cs="Arial"/>
                <w:sz w:val="18"/>
                <w:szCs w:val="18"/>
              </w:rPr>
            </w:pPr>
            <w:r w:rsidRPr="00026087">
              <w:rPr>
                <w:rFonts w:ascii="GHEA Grapalat" w:hAnsi="GHEA Grapalat" w:cs="Calibri"/>
                <w:color w:val="000000"/>
                <w:sz w:val="18"/>
                <w:szCs w:val="18"/>
                <w:lang w:val="ru-RU"/>
              </w:rPr>
              <w:t>5300</w:t>
            </w:r>
          </w:p>
        </w:tc>
        <w:tc>
          <w:tcPr>
            <w:tcW w:w="1417" w:type="dxa"/>
            <w:vMerge w:val="restart"/>
            <w:tcBorders>
              <w:top w:val="single" w:sz="4" w:space="0" w:color="auto"/>
              <w:left w:val="single" w:sz="4" w:space="0" w:color="auto"/>
              <w:right w:val="single" w:sz="4" w:space="0" w:color="auto"/>
            </w:tcBorders>
            <w:vAlign w:val="center"/>
          </w:tcPr>
          <w:p w14:paraId="5AD7FA22" w14:textId="7A3B1336" w:rsidR="00894304" w:rsidRPr="00026087" w:rsidRDefault="00894304" w:rsidP="00D0777D">
            <w:pPr>
              <w:ind w:firstLine="0"/>
              <w:jc w:val="center"/>
              <w:rPr>
                <w:rFonts w:ascii="GHEA Grapalat" w:hAnsi="GHEA Grapalat" w:cs="Arial"/>
                <w:sz w:val="18"/>
                <w:szCs w:val="18"/>
                <w:lang w:val="ru-RU"/>
              </w:rPr>
            </w:pPr>
            <w:r w:rsidRPr="00026087">
              <w:rPr>
                <w:rFonts w:ascii="GHEA Grapalat" w:hAnsi="GHEA Grapalat" w:cs="Arial"/>
                <w:sz w:val="18"/>
                <w:szCs w:val="18"/>
                <w:lang w:val="ru-RU"/>
              </w:rPr>
              <w:t>22066</w:t>
            </w:r>
          </w:p>
        </w:tc>
        <w:tc>
          <w:tcPr>
            <w:tcW w:w="1134" w:type="dxa"/>
            <w:vMerge w:val="restart"/>
            <w:tcBorders>
              <w:top w:val="single" w:sz="4" w:space="0" w:color="auto"/>
              <w:left w:val="single" w:sz="4" w:space="0" w:color="auto"/>
              <w:right w:val="single" w:sz="4" w:space="0" w:color="auto"/>
            </w:tcBorders>
            <w:vAlign w:val="center"/>
            <w:hideMark/>
          </w:tcPr>
          <w:p w14:paraId="2AA3D979" w14:textId="01B5BC15" w:rsidR="00894304" w:rsidRPr="00026087" w:rsidRDefault="00894304" w:rsidP="00D0777D">
            <w:pPr>
              <w:ind w:firstLine="0"/>
              <w:jc w:val="center"/>
              <w:rPr>
                <w:rFonts w:ascii="GHEA Grapalat" w:hAnsi="GHEA Grapalat" w:cs="Arial"/>
                <w:sz w:val="18"/>
                <w:szCs w:val="18"/>
              </w:rPr>
            </w:pPr>
            <w:r w:rsidRPr="00026087">
              <w:rPr>
                <w:rFonts w:ascii="GHEA Grapalat" w:hAnsi="GHEA Grapalat" w:cs="Arial"/>
                <w:color w:val="000000"/>
                <w:sz w:val="18"/>
                <w:szCs w:val="18"/>
              </w:rPr>
              <w:t>1559</w:t>
            </w:r>
          </w:p>
        </w:tc>
        <w:tc>
          <w:tcPr>
            <w:tcW w:w="1816" w:type="dxa"/>
            <w:vMerge w:val="restart"/>
            <w:tcBorders>
              <w:top w:val="single" w:sz="4" w:space="0" w:color="auto"/>
              <w:left w:val="single" w:sz="4" w:space="0" w:color="auto"/>
              <w:right w:val="single" w:sz="4" w:space="0" w:color="auto"/>
            </w:tcBorders>
            <w:vAlign w:val="center"/>
            <w:hideMark/>
          </w:tcPr>
          <w:p w14:paraId="6ADAB8BE" w14:textId="7F0824C3" w:rsidR="00894304" w:rsidRPr="00026087" w:rsidRDefault="00894304" w:rsidP="00D0777D">
            <w:pPr>
              <w:ind w:firstLine="0"/>
              <w:jc w:val="center"/>
              <w:rPr>
                <w:rFonts w:ascii="GHEA Grapalat" w:hAnsi="GHEA Grapalat" w:cs="Arial"/>
                <w:sz w:val="18"/>
                <w:szCs w:val="18"/>
              </w:rPr>
            </w:pPr>
            <w:r w:rsidRPr="00026087">
              <w:rPr>
                <w:rFonts w:ascii="GHEA Grapalat" w:hAnsi="GHEA Grapalat" w:cs="Arial"/>
                <w:color w:val="000000"/>
                <w:sz w:val="18"/>
                <w:szCs w:val="18"/>
              </w:rPr>
              <w:t>14</w:t>
            </w:r>
          </w:p>
        </w:tc>
        <w:tc>
          <w:tcPr>
            <w:tcW w:w="1870" w:type="dxa"/>
            <w:tcBorders>
              <w:top w:val="single" w:sz="4" w:space="0" w:color="auto"/>
              <w:left w:val="single" w:sz="4" w:space="0" w:color="auto"/>
              <w:bottom w:val="single" w:sz="4" w:space="0" w:color="auto"/>
              <w:right w:val="single" w:sz="4" w:space="0" w:color="auto"/>
            </w:tcBorders>
            <w:vAlign w:val="center"/>
          </w:tcPr>
          <w:p w14:paraId="63EE3D4B" w14:textId="6679B79E"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11.5</w:t>
            </w:r>
          </w:p>
        </w:tc>
      </w:tr>
      <w:tr w:rsidR="00894304" w:rsidRPr="00026087" w14:paraId="076E1A7F"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6508FE5D" w14:textId="1DE6B414" w:rsidR="00894304" w:rsidRPr="00026087" w:rsidRDefault="00894304" w:rsidP="00A108B0">
            <w:pPr>
              <w:pStyle w:val="TableParagraph"/>
              <w:spacing w:before="4"/>
              <w:ind w:right="96" w:firstLine="0"/>
              <w:jc w:val="both"/>
              <w:rPr>
                <w:sz w:val="18"/>
                <w:szCs w:val="18"/>
              </w:rPr>
            </w:pPr>
            <w:r w:rsidRPr="00026087">
              <w:rPr>
                <w:sz w:val="18"/>
                <w:szCs w:val="18"/>
              </w:rPr>
              <w:t>ք.</w:t>
            </w:r>
            <w:r w:rsidRPr="00026087">
              <w:rPr>
                <w:sz w:val="18"/>
                <w:szCs w:val="18"/>
                <w:lang w:val="ru-RU"/>
              </w:rPr>
              <w:t xml:space="preserve"> Եղեգնաձոր</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51335B1" w14:textId="691776B7" w:rsidR="00894304" w:rsidRPr="00026087" w:rsidRDefault="00894304" w:rsidP="00A108B0">
            <w:pPr>
              <w:jc w:val="center"/>
              <w:rPr>
                <w:rFonts w:ascii="GHEA Grapalat" w:hAnsi="GHEA Grapalat" w:cs="Arial"/>
                <w:sz w:val="18"/>
                <w:szCs w:val="18"/>
              </w:rPr>
            </w:pPr>
            <w:r w:rsidRPr="00026087">
              <w:rPr>
                <w:rFonts w:ascii="GHEA Grapalat" w:hAnsi="GHEA Grapalat" w:cs="Calibri"/>
                <w:color w:val="000000"/>
                <w:sz w:val="18"/>
                <w:szCs w:val="18"/>
                <w:lang w:val="ru-RU"/>
              </w:rPr>
              <w:t>7000</w:t>
            </w:r>
          </w:p>
        </w:tc>
        <w:tc>
          <w:tcPr>
            <w:tcW w:w="1417" w:type="dxa"/>
            <w:vMerge/>
            <w:tcBorders>
              <w:left w:val="single" w:sz="4" w:space="0" w:color="auto"/>
              <w:right w:val="single" w:sz="4" w:space="0" w:color="auto"/>
            </w:tcBorders>
            <w:vAlign w:val="center"/>
            <w:hideMark/>
          </w:tcPr>
          <w:p w14:paraId="6CFF7D19" w14:textId="77777777" w:rsidR="00894304" w:rsidRPr="00026087" w:rsidRDefault="00894304" w:rsidP="00A108B0">
            <w:pPr>
              <w:jc w:val="left"/>
              <w:rPr>
                <w:rFonts w:ascii="GHEA Grapalat" w:hAnsi="GHEA Grapalat" w:cs="Arial"/>
                <w:sz w:val="18"/>
                <w:szCs w:val="18"/>
                <w:lang w:val="hy-AM"/>
              </w:rPr>
            </w:pPr>
          </w:p>
        </w:tc>
        <w:tc>
          <w:tcPr>
            <w:tcW w:w="1134" w:type="dxa"/>
            <w:vMerge/>
            <w:tcBorders>
              <w:left w:val="single" w:sz="4" w:space="0" w:color="auto"/>
              <w:right w:val="single" w:sz="4" w:space="0" w:color="auto"/>
            </w:tcBorders>
            <w:vAlign w:val="center"/>
            <w:hideMark/>
          </w:tcPr>
          <w:p w14:paraId="206F11F5" w14:textId="77777777" w:rsidR="00894304" w:rsidRPr="00026087" w:rsidRDefault="00894304" w:rsidP="00A108B0">
            <w:pPr>
              <w:jc w:val="left"/>
              <w:rPr>
                <w:rFonts w:ascii="GHEA Grapalat" w:hAnsi="GHEA Grapalat" w:cs="Arial"/>
                <w:sz w:val="18"/>
                <w:szCs w:val="18"/>
                <w:lang w:val="hy-AM"/>
              </w:rPr>
            </w:pPr>
          </w:p>
        </w:tc>
        <w:tc>
          <w:tcPr>
            <w:tcW w:w="1816" w:type="dxa"/>
            <w:vMerge/>
            <w:tcBorders>
              <w:left w:val="single" w:sz="4" w:space="0" w:color="auto"/>
              <w:right w:val="single" w:sz="4" w:space="0" w:color="auto"/>
            </w:tcBorders>
            <w:vAlign w:val="center"/>
            <w:hideMark/>
          </w:tcPr>
          <w:p w14:paraId="6010B0CE" w14:textId="77777777" w:rsidR="00894304" w:rsidRPr="00026087" w:rsidRDefault="00894304" w:rsidP="00A108B0">
            <w:pPr>
              <w:jc w:val="left"/>
              <w:rPr>
                <w:rFonts w:ascii="GHEA Grapalat" w:hAnsi="GHEA Grapalat" w:cs="Arial"/>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7B5BAFA4" w14:textId="66861C89"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3.5</w:t>
            </w:r>
          </w:p>
        </w:tc>
      </w:tr>
      <w:tr w:rsidR="00894304" w:rsidRPr="00026087" w14:paraId="44FB0CBA"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25FB2D9D" w14:textId="77777777" w:rsidR="00894304" w:rsidRPr="00026087" w:rsidRDefault="00894304" w:rsidP="00A108B0">
            <w:pPr>
              <w:ind w:firstLine="0"/>
              <w:rPr>
                <w:rFonts w:ascii="GHEA Grapalat" w:hAnsi="GHEA Grapalat" w:cs="Arial"/>
                <w:sz w:val="18"/>
                <w:szCs w:val="18"/>
              </w:rPr>
            </w:pPr>
            <w:r w:rsidRPr="00026087">
              <w:rPr>
                <w:rFonts w:ascii="GHEA Grapalat" w:hAnsi="GHEA Grapalat"/>
                <w:sz w:val="18"/>
                <w:szCs w:val="18"/>
              </w:rPr>
              <w:t xml:space="preserve">գ. </w:t>
            </w:r>
            <w:proofErr w:type="spellStart"/>
            <w:r w:rsidRPr="00026087">
              <w:rPr>
                <w:rFonts w:ascii="GHEA Grapalat" w:hAnsi="GHEA Grapalat"/>
                <w:sz w:val="18"/>
                <w:szCs w:val="18"/>
              </w:rPr>
              <w:t>Գլաձոր</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14:paraId="3011B1B5" w14:textId="53578792" w:rsidR="00894304" w:rsidRPr="00026087" w:rsidRDefault="00894304" w:rsidP="00A108B0">
            <w:pPr>
              <w:jc w:val="center"/>
              <w:rPr>
                <w:rFonts w:ascii="GHEA Grapalat" w:hAnsi="GHEA Grapalat" w:cs="Arial"/>
                <w:color w:val="000000"/>
                <w:sz w:val="18"/>
                <w:szCs w:val="18"/>
              </w:rPr>
            </w:pPr>
            <w:r w:rsidRPr="00026087">
              <w:rPr>
                <w:rFonts w:ascii="GHEA Grapalat" w:hAnsi="GHEA Grapalat" w:cs="Calibri"/>
                <w:color w:val="000000"/>
                <w:sz w:val="18"/>
                <w:szCs w:val="18"/>
                <w:lang w:val="hy-AM"/>
              </w:rPr>
              <w:t>2460</w:t>
            </w:r>
          </w:p>
        </w:tc>
        <w:tc>
          <w:tcPr>
            <w:tcW w:w="1417" w:type="dxa"/>
            <w:vMerge/>
            <w:tcBorders>
              <w:left w:val="single" w:sz="4" w:space="0" w:color="auto"/>
              <w:right w:val="single" w:sz="4" w:space="0" w:color="auto"/>
            </w:tcBorders>
            <w:vAlign w:val="center"/>
            <w:hideMark/>
          </w:tcPr>
          <w:p w14:paraId="31DB4625" w14:textId="77777777" w:rsidR="00894304" w:rsidRPr="00026087" w:rsidRDefault="00894304" w:rsidP="00A108B0">
            <w:pPr>
              <w:jc w:val="left"/>
              <w:rPr>
                <w:rFonts w:ascii="GHEA Grapalat" w:hAnsi="GHEA Grapalat" w:cs="Arial"/>
                <w:sz w:val="18"/>
                <w:szCs w:val="18"/>
                <w:lang w:val="hy-AM"/>
              </w:rPr>
            </w:pPr>
          </w:p>
        </w:tc>
        <w:tc>
          <w:tcPr>
            <w:tcW w:w="1134" w:type="dxa"/>
            <w:vMerge/>
            <w:tcBorders>
              <w:left w:val="single" w:sz="4" w:space="0" w:color="auto"/>
              <w:right w:val="single" w:sz="4" w:space="0" w:color="auto"/>
            </w:tcBorders>
            <w:vAlign w:val="center"/>
            <w:hideMark/>
          </w:tcPr>
          <w:p w14:paraId="441EC7AB" w14:textId="77777777" w:rsidR="00894304" w:rsidRPr="00026087" w:rsidRDefault="00894304" w:rsidP="00A108B0">
            <w:pPr>
              <w:jc w:val="left"/>
              <w:rPr>
                <w:rFonts w:ascii="GHEA Grapalat" w:hAnsi="GHEA Grapalat" w:cs="Arial"/>
                <w:sz w:val="18"/>
                <w:szCs w:val="18"/>
                <w:lang w:val="hy-AM"/>
              </w:rPr>
            </w:pPr>
          </w:p>
        </w:tc>
        <w:tc>
          <w:tcPr>
            <w:tcW w:w="1816" w:type="dxa"/>
            <w:vMerge/>
            <w:tcBorders>
              <w:left w:val="single" w:sz="4" w:space="0" w:color="auto"/>
              <w:right w:val="single" w:sz="4" w:space="0" w:color="auto"/>
            </w:tcBorders>
            <w:vAlign w:val="center"/>
            <w:hideMark/>
          </w:tcPr>
          <w:p w14:paraId="6BDEB6DF" w14:textId="77777777" w:rsidR="00894304" w:rsidRPr="00026087" w:rsidRDefault="00894304" w:rsidP="00A108B0">
            <w:pPr>
              <w:jc w:val="left"/>
              <w:rPr>
                <w:rFonts w:ascii="GHEA Grapalat" w:hAnsi="GHEA Grapalat" w:cs="Arial"/>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5A1A7B5A" w14:textId="4201A270"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5.4</w:t>
            </w:r>
          </w:p>
        </w:tc>
      </w:tr>
      <w:tr w:rsidR="00894304" w:rsidRPr="00026087" w14:paraId="5E8AE8D5" w14:textId="77777777" w:rsidTr="00ED2D35">
        <w:tc>
          <w:tcPr>
            <w:tcW w:w="1685" w:type="dxa"/>
            <w:tcBorders>
              <w:top w:val="single" w:sz="4" w:space="0" w:color="auto"/>
              <w:left w:val="single" w:sz="4" w:space="0" w:color="auto"/>
              <w:bottom w:val="single" w:sz="4" w:space="0" w:color="auto"/>
              <w:right w:val="single" w:sz="4" w:space="0" w:color="auto"/>
            </w:tcBorders>
          </w:tcPr>
          <w:p w14:paraId="6E241E06" w14:textId="77777777" w:rsidR="00894304" w:rsidRPr="00026087" w:rsidRDefault="00894304" w:rsidP="00A108B0">
            <w:pPr>
              <w:ind w:firstLine="0"/>
              <w:rPr>
                <w:rFonts w:ascii="GHEA Grapalat" w:hAnsi="GHEA Grapalat"/>
                <w:sz w:val="18"/>
                <w:szCs w:val="18"/>
                <w:lang w:val="hy-AM"/>
              </w:rPr>
            </w:pPr>
            <w:r w:rsidRPr="00026087">
              <w:rPr>
                <w:rFonts w:ascii="GHEA Grapalat" w:hAnsi="GHEA Grapalat"/>
                <w:sz w:val="18"/>
                <w:szCs w:val="18"/>
              </w:rPr>
              <w:t xml:space="preserve">Գ. </w:t>
            </w:r>
            <w:proofErr w:type="spellStart"/>
            <w:r w:rsidRPr="00026087">
              <w:rPr>
                <w:rFonts w:ascii="GHEA Grapalat" w:hAnsi="GHEA Grapalat"/>
                <w:sz w:val="18"/>
                <w:szCs w:val="18"/>
              </w:rPr>
              <w:t>Գետափ</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7AA0BFF1" w14:textId="684D1D91" w:rsidR="00894304" w:rsidRPr="00026087" w:rsidRDefault="00894304" w:rsidP="00A108B0">
            <w:pPr>
              <w:jc w:val="center"/>
              <w:rPr>
                <w:rFonts w:ascii="GHEA Grapalat" w:hAnsi="GHEA Grapalat" w:cs="Arial"/>
                <w:color w:val="000000"/>
                <w:sz w:val="18"/>
                <w:szCs w:val="18"/>
              </w:rPr>
            </w:pPr>
            <w:r w:rsidRPr="00026087">
              <w:rPr>
                <w:rFonts w:ascii="GHEA Grapalat" w:hAnsi="GHEA Grapalat" w:cs="Calibri"/>
                <w:color w:val="000000"/>
                <w:sz w:val="18"/>
                <w:szCs w:val="18"/>
                <w:lang w:val="hy-AM"/>
              </w:rPr>
              <w:t>2328</w:t>
            </w:r>
          </w:p>
        </w:tc>
        <w:tc>
          <w:tcPr>
            <w:tcW w:w="1417" w:type="dxa"/>
            <w:vMerge/>
            <w:tcBorders>
              <w:left w:val="single" w:sz="4" w:space="0" w:color="auto"/>
              <w:right w:val="single" w:sz="4" w:space="0" w:color="auto"/>
            </w:tcBorders>
            <w:vAlign w:val="center"/>
          </w:tcPr>
          <w:p w14:paraId="03F072D2" w14:textId="77777777" w:rsidR="00894304" w:rsidRPr="00026087" w:rsidRDefault="00894304" w:rsidP="00A108B0">
            <w:pPr>
              <w:jc w:val="left"/>
              <w:rPr>
                <w:rFonts w:ascii="GHEA Grapalat" w:hAnsi="GHEA Grapalat" w:cs="Arial"/>
                <w:sz w:val="18"/>
                <w:szCs w:val="18"/>
                <w:lang w:val="hy-AM"/>
              </w:rPr>
            </w:pPr>
          </w:p>
        </w:tc>
        <w:tc>
          <w:tcPr>
            <w:tcW w:w="1134" w:type="dxa"/>
            <w:vMerge/>
            <w:tcBorders>
              <w:left w:val="single" w:sz="4" w:space="0" w:color="auto"/>
              <w:right w:val="single" w:sz="4" w:space="0" w:color="auto"/>
            </w:tcBorders>
            <w:vAlign w:val="center"/>
          </w:tcPr>
          <w:p w14:paraId="3A7195EA" w14:textId="77777777" w:rsidR="00894304" w:rsidRPr="00026087" w:rsidRDefault="00894304" w:rsidP="00A108B0">
            <w:pPr>
              <w:jc w:val="left"/>
              <w:rPr>
                <w:rFonts w:ascii="GHEA Grapalat" w:hAnsi="GHEA Grapalat" w:cs="Arial"/>
                <w:sz w:val="18"/>
                <w:szCs w:val="18"/>
                <w:lang w:val="hy-AM"/>
              </w:rPr>
            </w:pPr>
          </w:p>
        </w:tc>
        <w:tc>
          <w:tcPr>
            <w:tcW w:w="1816" w:type="dxa"/>
            <w:vMerge/>
            <w:tcBorders>
              <w:left w:val="single" w:sz="4" w:space="0" w:color="auto"/>
              <w:right w:val="single" w:sz="4" w:space="0" w:color="auto"/>
            </w:tcBorders>
            <w:vAlign w:val="center"/>
          </w:tcPr>
          <w:p w14:paraId="3291119E" w14:textId="77777777" w:rsidR="00894304" w:rsidRPr="00026087" w:rsidRDefault="00894304" w:rsidP="00A108B0">
            <w:pPr>
              <w:jc w:val="left"/>
              <w:rPr>
                <w:rFonts w:ascii="GHEA Grapalat" w:hAnsi="GHEA Grapalat" w:cs="Arial"/>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025DAB8D" w14:textId="53C18764"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4</w:t>
            </w:r>
          </w:p>
        </w:tc>
      </w:tr>
      <w:tr w:rsidR="00894304" w:rsidRPr="00026087" w14:paraId="0E3CAF1B" w14:textId="77777777" w:rsidTr="00ED2D35">
        <w:tc>
          <w:tcPr>
            <w:tcW w:w="1685" w:type="dxa"/>
            <w:tcBorders>
              <w:top w:val="single" w:sz="4" w:space="0" w:color="auto"/>
              <w:left w:val="single" w:sz="4" w:space="0" w:color="auto"/>
              <w:bottom w:val="single" w:sz="4" w:space="0" w:color="auto"/>
              <w:right w:val="single" w:sz="4" w:space="0" w:color="auto"/>
            </w:tcBorders>
          </w:tcPr>
          <w:p w14:paraId="12131E75" w14:textId="77777777" w:rsidR="00894304" w:rsidRPr="00026087" w:rsidRDefault="00894304" w:rsidP="00A108B0">
            <w:pPr>
              <w:ind w:firstLine="0"/>
              <w:rPr>
                <w:rFonts w:ascii="GHEA Grapalat" w:hAnsi="GHEA Grapalat"/>
                <w:sz w:val="18"/>
                <w:szCs w:val="18"/>
              </w:rPr>
            </w:pPr>
            <w:r w:rsidRPr="00026087">
              <w:rPr>
                <w:rFonts w:ascii="GHEA Grapalat" w:hAnsi="GHEA Grapalat"/>
                <w:sz w:val="18"/>
                <w:szCs w:val="18"/>
              </w:rPr>
              <w:t xml:space="preserve">գ. </w:t>
            </w:r>
            <w:proofErr w:type="spellStart"/>
            <w:r w:rsidRPr="00026087">
              <w:rPr>
                <w:rFonts w:ascii="GHEA Grapalat" w:hAnsi="GHEA Grapalat"/>
                <w:sz w:val="18"/>
                <w:szCs w:val="18"/>
              </w:rPr>
              <w:t>Մալիշկա</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02842847" w14:textId="148DBE37" w:rsidR="00894304" w:rsidRPr="00026087" w:rsidRDefault="00894304" w:rsidP="00A108B0">
            <w:pPr>
              <w:jc w:val="center"/>
              <w:rPr>
                <w:rFonts w:ascii="GHEA Grapalat" w:hAnsi="GHEA Grapalat"/>
                <w:sz w:val="18"/>
                <w:szCs w:val="18"/>
              </w:rPr>
            </w:pPr>
            <w:r w:rsidRPr="00026087">
              <w:rPr>
                <w:rFonts w:ascii="GHEA Grapalat" w:hAnsi="GHEA Grapalat" w:cs="Calibri"/>
                <w:color w:val="000000"/>
                <w:sz w:val="18"/>
                <w:szCs w:val="18"/>
                <w:lang w:val="hy-AM"/>
              </w:rPr>
              <w:t>4978</w:t>
            </w:r>
          </w:p>
        </w:tc>
        <w:tc>
          <w:tcPr>
            <w:tcW w:w="1417" w:type="dxa"/>
            <w:vMerge/>
            <w:tcBorders>
              <w:left w:val="single" w:sz="4" w:space="0" w:color="auto"/>
              <w:bottom w:val="single" w:sz="4" w:space="0" w:color="auto"/>
              <w:right w:val="single" w:sz="4" w:space="0" w:color="auto"/>
            </w:tcBorders>
            <w:vAlign w:val="center"/>
          </w:tcPr>
          <w:p w14:paraId="2309E0FF" w14:textId="77777777" w:rsidR="00894304" w:rsidRPr="00026087" w:rsidRDefault="00894304" w:rsidP="00A108B0">
            <w:pPr>
              <w:jc w:val="left"/>
              <w:rPr>
                <w:rFonts w:ascii="GHEA Grapalat" w:hAnsi="GHEA Grapalat" w:cs="Arial"/>
                <w:sz w:val="18"/>
                <w:szCs w:val="18"/>
                <w:lang w:val="hy-AM"/>
              </w:rPr>
            </w:pPr>
          </w:p>
        </w:tc>
        <w:tc>
          <w:tcPr>
            <w:tcW w:w="1134" w:type="dxa"/>
            <w:vMerge/>
            <w:tcBorders>
              <w:left w:val="single" w:sz="4" w:space="0" w:color="auto"/>
              <w:bottom w:val="single" w:sz="4" w:space="0" w:color="auto"/>
              <w:right w:val="single" w:sz="4" w:space="0" w:color="auto"/>
            </w:tcBorders>
            <w:vAlign w:val="center"/>
          </w:tcPr>
          <w:p w14:paraId="4D0948C4" w14:textId="77777777" w:rsidR="00894304" w:rsidRPr="00026087" w:rsidRDefault="00894304" w:rsidP="00A108B0">
            <w:pPr>
              <w:jc w:val="left"/>
              <w:rPr>
                <w:rFonts w:ascii="GHEA Grapalat" w:hAnsi="GHEA Grapalat" w:cs="Arial"/>
                <w:sz w:val="18"/>
                <w:szCs w:val="18"/>
                <w:lang w:val="hy-AM"/>
              </w:rPr>
            </w:pPr>
          </w:p>
        </w:tc>
        <w:tc>
          <w:tcPr>
            <w:tcW w:w="1816" w:type="dxa"/>
            <w:vMerge/>
            <w:tcBorders>
              <w:left w:val="single" w:sz="4" w:space="0" w:color="auto"/>
              <w:bottom w:val="single" w:sz="4" w:space="0" w:color="auto"/>
              <w:right w:val="single" w:sz="4" w:space="0" w:color="auto"/>
            </w:tcBorders>
            <w:vAlign w:val="center"/>
          </w:tcPr>
          <w:p w14:paraId="78396589" w14:textId="77777777" w:rsidR="00894304" w:rsidRPr="00026087" w:rsidRDefault="00894304" w:rsidP="00A108B0">
            <w:pPr>
              <w:jc w:val="left"/>
              <w:rPr>
                <w:rFonts w:ascii="GHEA Grapalat" w:hAnsi="GHEA Grapalat" w:cs="Arial"/>
                <w:sz w:val="18"/>
                <w:szCs w:val="18"/>
                <w:lang w:val="hy-AM"/>
              </w:rPr>
            </w:pPr>
          </w:p>
        </w:tc>
        <w:tc>
          <w:tcPr>
            <w:tcW w:w="1870" w:type="dxa"/>
            <w:tcBorders>
              <w:top w:val="single" w:sz="4" w:space="0" w:color="auto"/>
              <w:left w:val="single" w:sz="4" w:space="0" w:color="auto"/>
              <w:bottom w:val="single" w:sz="4" w:space="0" w:color="auto"/>
              <w:right w:val="single" w:sz="4" w:space="0" w:color="auto"/>
            </w:tcBorders>
          </w:tcPr>
          <w:p w14:paraId="4CF92CE8" w14:textId="4273E5F6" w:rsidR="00894304" w:rsidRPr="00026087" w:rsidRDefault="00894304" w:rsidP="00A108B0">
            <w:pPr>
              <w:jc w:val="center"/>
              <w:rPr>
                <w:rFonts w:ascii="GHEA Grapalat" w:hAnsi="GHEA Grapalat" w:cs="Arial"/>
                <w:sz w:val="18"/>
                <w:szCs w:val="18"/>
              </w:rPr>
            </w:pPr>
            <w:r w:rsidRPr="00026087">
              <w:rPr>
                <w:rFonts w:ascii="GHEA Grapalat" w:hAnsi="GHEA Grapalat" w:cs="Arial"/>
                <w:sz w:val="18"/>
                <w:szCs w:val="18"/>
              </w:rPr>
              <w:t>4.7</w:t>
            </w:r>
          </w:p>
        </w:tc>
      </w:tr>
      <w:tr w:rsidR="00FE6E8A" w:rsidRPr="00026087" w14:paraId="76574399" w14:textId="77777777" w:rsidTr="00ED2D35">
        <w:tc>
          <w:tcPr>
            <w:tcW w:w="9340" w:type="dxa"/>
            <w:gridSpan w:val="6"/>
            <w:tcBorders>
              <w:top w:val="single" w:sz="4" w:space="0" w:color="auto"/>
              <w:left w:val="single" w:sz="4" w:space="0" w:color="auto"/>
              <w:bottom w:val="single" w:sz="4" w:space="0" w:color="auto"/>
              <w:right w:val="single" w:sz="4" w:space="0" w:color="auto"/>
            </w:tcBorders>
            <w:hideMark/>
          </w:tcPr>
          <w:p w14:paraId="491644B9" w14:textId="77777777" w:rsidR="00FE6E8A" w:rsidRPr="00026087" w:rsidRDefault="00FE6E8A" w:rsidP="00FD5E8E">
            <w:pPr>
              <w:pStyle w:val="ListParagraph"/>
              <w:numPr>
                <w:ilvl w:val="0"/>
                <w:numId w:val="75"/>
              </w:numPr>
              <w:jc w:val="center"/>
              <w:rPr>
                <w:rFonts w:ascii="GHEA Grapalat" w:hAnsi="GHEA Grapalat" w:cs="Arial"/>
                <w:sz w:val="18"/>
                <w:szCs w:val="18"/>
              </w:rPr>
            </w:pPr>
            <w:r w:rsidRPr="00026087">
              <w:rPr>
                <w:rFonts w:ascii="GHEA Grapalat" w:hAnsi="GHEA Grapalat" w:cs="Arial"/>
                <w:b/>
                <w:sz w:val="18"/>
                <w:szCs w:val="18"/>
                <w:lang w:val="hy-AM"/>
              </w:rPr>
              <w:t>Ջերմուկի</w:t>
            </w:r>
            <w:r w:rsidRPr="00026087">
              <w:rPr>
                <w:rFonts w:ascii="GHEA Grapalat" w:hAnsi="GHEA Grapalat" w:cs="Arial"/>
                <w:b/>
                <w:sz w:val="18"/>
                <w:szCs w:val="18"/>
              </w:rPr>
              <w:t xml:space="preserve"> </w:t>
            </w:r>
            <w:r w:rsidRPr="00026087">
              <w:rPr>
                <w:rFonts w:ascii="GHEA Grapalat" w:hAnsi="GHEA Grapalat" w:cs="Arial"/>
                <w:b/>
                <w:sz w:val="18"/>
                <w:szCs w:val="18"/>
                <w:lang w:val="hy-AM"/>
              </w:rPr>
              <w:t>ագլոմերացիա</w:t>
            </w:r>
          </w:p>
        </w:tc>
      </w:tr>
      <w:tr w:rsidR="0045621D" w:rsidRPr="00026087" w14:paraId="7334A2ED"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CC92EFC" w14:textId="77777777" w:rsidR="0045621D" w:rsidRPr="00026087" w:rsidRDefault="0045621D" w:rsidP="00A108B0">
            <w:pPr>
              <w:pStyle w:val="TableParagraph"/>
              <w:ind w:right="97" w:firstLine="0"/>
              <w:jc w:val="both"/>
              <w:rPr>
                <w:sz w:val="18"/>
                <w:szCs w:val="18"/>
                <w:lang w:val="hy-AM"/>
              </w:rPr>
            </w:pPr>
            <w:proofErr w:type="spellStart"/>
            <w:r w:rsidRPr="00026087">
              <w:rPr>
                <w:sz w:val="18"/>
                <w:szCs w:val="18"/>
              </w:rPr>
              <w:t>Ջերմուկ</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1D1C2A54" w14:textId="45A1DBF8" w:rsidR="0045621D" w:rsidRPr="00026087" w:rsidRDefault="0045621D" w:rsidP="00A108B0">
            <w:pPr>
              <w:jc w:val="center"/>
              <w:rPr>
                <w:rFonts w:ascii="GHEA Grapalat" w:hAnsi="GHEA Grapalat" w:cs="Arial"/>
                <w:sz w:val="18"/>
                <w:szCs w:val="18"/>
              </w:rPr>
            </w:pPr>
            <w:r w:rsidRPr="00026087">
              <w:rPr>
                <w:rFonts w:ascii="GHEA Grapalat" w:hAnsi="GHEA Grapalat" w:cs="Calibri"/>
                <w:color w:val="000000"/>
                <w:sz w:val="18"/>
                <w:szCs w:val="18"/>
              </w:rPr>
              <w:t>3880</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5C909581" w14:textId="5996F2DD" w:rsidR="0045621D" w:rsidRPr="00026087" w:rsidRDefault="0045621D" w:rsidP="00A108B0">
            <w:pPr>
              <w:ind w:firstLine="0"/>
              <w:rPr>
                <w:rFonts w:ascii="GHEA Grapalat" w:hAnsi="GHEA Grapalat" w:cs="Arial"/>
                <w:sz w:val="18"/>
                <w:szCs w:val="18"/>
              </w:rPr>
            </w:pPr>
            <w:r w:rsidRPr="00026087">
              <w:rPr>
                <w:rFonts w:ascii="GHEA Grapalat" w:hAnsi="GHEA Grapalat" w:cs="Arial"/>
                <w:sz w:val="18"/>
                <w:szCs w:val="18"/>
              </w:rPr>
              <w:t>4774</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31C47086" w14:textId="6BA0275D" w:rsidR="0045621D" w:rsidRPr="00026087" w:rsidRDefault="0045621D" w:rsidP="00A108B0">
            <w:pPr>
              <w:ind w:firstLine="0"/>
              <w:jc w:val="center"/>
              <w:rPr>
                <w:rFonts w:ascii="GHEA Grapalat" w:hAnsi="GHEA Grapalat" w:cs="Arial"/>
                <w:sz w:val="18"/>
                <w:szCs w:val="18"/>
              </w:rPr>
            </w:pPr>
            <w:r w:rsidRPr="00026087">
              <w:rPr>
                <w:rFonts w:ascii="GHEA Grapalat" w:hAnsi="GHEA Grapalat" w:cs="Arial"/>
                <w:color w:val="000000"/>
                <w:sz w:val="18"/>
                <w:szCs w:val="18"/>
              </w:rPr>
              <w:t>455</w:t>
            </w:r>
          </w:p>
        </w:tc>
        <w:tc>
          <w:tcPr>
            <w:tcW w:w="1816" w:type="dxa"/>
            <w:vMerge w:val="restart"/>
            <w:tcBorders>
              <w:top w:val="single" w:sz="4" w:space="0" w:color="auto"/>
              <w:left w:val="single" w:sz="4" w:space="0" w:color="auto"/>
              <w:bottom w:val="single" w:sz="4" w:space="0" w:color="auto"/>
              <w:right w:val="single" w:sz="4" w:space="0" w:color="auto"/>
            </w:tcBorders>
            <w:vAlign w:val="center"/>
            <w:hideMark/>
          </w:tcPr>
          <w:p w14:paraId="581D856B" w14:textId="528CA308" w:rsidR="0045621D" w:rsidRPr="00026087" w:rsidRDefault="0045621D" w:rsidP="00A108B0">
            <w:pPr>
              <w:ind w:firstLine="0"/>
              <w:jc w:val="center"/>
              <w:rPr>
                <w:rFonts w:ascii="GHEA Grapalat" w:hAnsi="GHEA Grapalat" w:cs="Arial"/>
                <w:sz w:val="18"/>
                <w:szCs w:val="18"/>
              </w:rPr>
            </w:pPr>
            <w:r w:rsidRPr="00026087">
              <w:rPr>
                <w:rFonts w:ascii="GHEA Grapalat" w:hAnsi="GHEA Grapalat" w:cs="Arial"/>
                <w:color w:val="000000"/>
                <w:sz w:val="18"/>
                <w:szCs w:val="18"/>
              </w:rPr>
              <w:t>10</w:t>
            </w:r>
          </w:p>
        </w:tc>
        <w:tc>
          <w:tcPr>
            <w:tcW w:w="1870" w:type="dxa"/>
            <w:tcBorders>
              <w:top w:val="single" w:sz="4" w:space="0" w:color="auto"/>
              <w:left w:val="single" w:sz="4" w:space="0" w:color="auto"/>
              <w:bottom w:val="single" w:sz="4" w:space="0" w:color="auto"/>
              <w:right w:val="single" w:sz="4" w:space="0" w:color="auto"/>
            </w:tcBorders>
          </w:tcPr>
          <w:p w14:paraId="7F94314F" w14:textId="5CAF6090" w:rsidR="0045621D" w:rsidRPr="00026087" w:rsidRDefault="0045621D" w:rsidP="00A108B0">
            <w:pPr>
              <w:jc w:val="center"/>
              <w:rPr>
                <w:rFonts w:ascii="GHEA Grapalat" w:hAnsi="GHEA Grapalat" w:cs="Arial"/>
                <w:sz w:val="18"/>
                <w:szCs w:val="18"/>
              </w:rPr>
            </w:pPr>
            <w:r w:rsidRPr="00026087">
              <w:rPr>
                <w:rFonts w:ascii="GHEA Grapalat" w:hAnsi="GHEA Grapalat" w:cs="Arial"/>
                <w:sz w:val="18"/>
                <w:szCs w:val="18"/>
                <w:lang w:val="hy-AM"/>
              </w:rPr>
              <w:t>1</w:t>
            </w:r>
          </w:p>
        </w:tc>
      </w:tr>
      <w:tr w:rsidR="0045621D" w:rsidRPr="00026087" w14:paraId="6D19E391"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455B486C" w14:textId="77777777" w:rsidR="0045621D" w:rsidRPr="00026087" w:rsidRDefault="0045621D" w:rsidP="00A108B0">
            <w:pPr>
              <w:ind w:firstLine="0"/>
              <w:rPr>
                <w:rFonts w:ascii="GHEA Grapalat" w:hAnsi="GHEA Grapalat" w:cs="Arial"/>
                <w:sz w:val="18"/>
                <w:szCs w:val="18"/>
                <w:lang w:val="hy-AM"/>
              </w:rPr>
            </w:pPr>
            <w:proofErr w:type="spellStart"/>
            <w:r w:rsidRPr="00026087">
              <w:rPr>
                <w:rFonts w:ascii="GHEA Grapalat" w:hAnsi="GHEA Grapalat"/>
                <w:sz w:val="18"/>
                <w:szCs w:val="18"/>
              </w:rPr>
              <w:t>Կեչուտ</w:t>
            </w:r>
            <w:proofErr w:type="spellEnd"/>
          </w:p>
        </w:tc>
        <w:tc>
          <w:tcPr>
            <w:tcW w:w="1418" w:type="dxa"/>
            <w:tcBorders>
              <w:top w:val="single" w:sz="4" w:space="0" w:color="auto"/>
              <w:left w:val="single" w:sz="4" w:space="0" w:color="auto"/>
              <w:bottom w:val="single" w:sz="4" w:space="0" w:color="auto"/>
              <w:right w:val="single" w:sz="4" w:space="0" w:color="auto"/>
            </w:tcBorders>
            <w:vAlign w:val="center"/>
          </w:tcPr>
          <w:p w14:paraId="59F6277B" w14:textId="6D80818C" w:rsidR="0045621D" w:rsidRPr="00026087" w:rsidRDefault="0045621D" w:rsidP="00A108B0">
            <w:pPr>
              <w:jc w:val="center"/>
              <w:rPr>
                <w:rFonts w:ascii="GHEA Grapalat" w:hAnsi="GHEA Grapalat" w:cs="Arial"/>
                <w:sz w:val="18"/>
                <w:szCs w:val="18"/>
              </w:rPr>
            </w:pPr>
            <w:r w:rsidRPr="00026087">
              <w:rPr>
                <w:rFonts w:ascii="GHEA Grapalat" w:hAnsi="GHEA Grapalat" w:cs="Calibri"/>
                <w:color w:val="000000"/>
                <w:sz w:val="18"/>
                <w:szCs w:val="18"/>
                <w:lang w:val="hy-AM"/>
              </w:rPr>
              <w:t>894</w:t>
            </w: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53558821" w14:textId="77777777" w:rsidR="0045621D" w:rsidRPr="00026087" w:rsidRDefault="0045621D" w:rsidP="00A108B0">
            <w:pPr>
              <w:jc w:val="left"/>
              <w:rPr>
                <w:rFonts w:ascii="GHEA Grapalat" w:hAnsi="GHEA Grapalat" w:cs="Arial"/>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35429CA" w14:textId="77777777" w:rsidR="0045621D" w:rsidRPr="00026087" w:rsidRDefault="0045621D" w:rsidP="00A108B0">
            <w:pPr>
              <w:jc w:val="left"/>
              <w:rPr>
                <w:rFonts w:ascii="GHEA Grapalat" w:hAnsi="GHEA Grapalat" w:cs="Arial"/>
                <w:sz w:val="18"/>
                <w:szCs w:val="18"/>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14:paraId="1ED3EF05" w14:textId="77777777" w:rsidR="0045621D" w:rsidRPr="00026087" w:rsidRDefault="0045621D" w:rsidP="00A108B0">
            <w:pPr>
              <w:jc w:val="left"/>
              <w:rPr>
                <w:rFonts w:ascii="GHEA Grapalat" w:hAnsi="GHEA Grapalat" w:cs="Arial"/>
                <w:sz w:val="18"/>
                <w:szCs w:val="18"/>
              </w:rPr>
            </w:pPr>
          </w:p>
        </w:tc>
        <w:tc>
          <w:tcPr>
            <w:tcW w:w="1870" w:type="dxa"/>
            <w:tcBorders>
              <w:top w:val="single" w:sz="4" w:space="0" w:color="auto"/>
              <w:left w:val="single" w:sz="4" w:space="0" w:color="auto"/>
              <w:bottom w:val="single" w:sz="4" w:space="0" w:color="auto"/>
              <w:right w:val="single" w:sz="4" w:space="0" w:color="auto"/>
            </w:tcBorders>
          </w:tcPr>
          <w:p w14:paraId="438554FA" w14:textId="39ECD75C" w:rsidR="0045621D" w:rsidRPr="00026087" w:rsidRDefault="0045621D" w:rsidP="00A108B0">
            <w:pPr>
              <w:jc w:val="center"/>
              <w:rPr>
                <w:rFonts w:ascii="GHEA Grapalat" w:hAnsi="GHEA Grapalat" w:cs="Arial"/>
                <w:sz w:val="18"/>
                <w:szCs w:val="18"/>
              </w:rPr>
            </w:pPr>
            <w:r w:rsidRPr="00026087">
              <w:rPr>
                <w:rFonts w:ascii="GHEA Grapalat" w:hAnsi="GHEA Grapalat" w:cs="Arial"/>
                <w:sz w:val="18"/>
                <w:szCs w:val="18"/>
                <w:lang w:val="hy-AM"/>
              </w:rPr>
              <w:t>3</w:t>
            </w:r>
            <w:r w:rsidRPr="00026087">
              <w:rPr>
                <w:rFonts w:ascii="GHEA Grapalat" w:hAnsi="GHEA Grapalat" w:cs="Arial"/>
                <w:sz w:val="18"/>
                <w:szCs w:val="18"/>
              </w:rPr>
              <w:t>.</w:t>
            </w:r>
            <w:r w:rsidRPr="00026087">
              <w:rPr>
                <w:rFonts w:ascii="GHEA Grapalat" w:hAnsi="GHEA Grapalat" w:cs="Arial"/>
                <w:sz w:val="18"/>
                <w:szCs w:val="18"/>
                <w:lang w:val="hy-AM"/>
              </w:rPr>
              <w:t>8</w:t>
            </w:r>
          </w:p>
        </w:tc>
      </w:tr>
    </w:tbl>
    <w:p w14:paraId="6CE76661" w14:textId="6E7251D2" w:rsidR="00ED2D35" w:rsidRPr="00026087" w:rsidRDefault="00ED2D35" w:rsidP="00ED2D35">
      <w:pPr>
        <w:spacing w:before="120" w:line="240" w:lineRule="auto"/>
        <w:ind w:firstLine="0"/>
        <w:rPr>
          <w:rFonts w:ascii="GHEA Grapalat" w:hAnsi="GHEA Grapalat" w:cs="Sylfaen"/>
          <w:lang w:val="hy-AM"/>
        </w:rPr>
      </w:pPr>
      <w:r w:rsidRPr="00026087">
        <w:rPr>
          <w:rFonts w:ascii="GHEA Grapalat" w:hAnsi="GHEA Grapalat" w:cs="Sylfaen"/>
          <w:lang w:val="hy-AM"/>
        </w:rPr>
        <w:t>Առաջարկվող 4 ագլոմերացիայում ԿՄԿ հնարավոր տեղադիրքը որոշվել է հաշվի առնելով տարածքի ռելիեֆի և կառուցապատման առանձնահատկությունները և հանդիսանում է տրված ագլոմերացիայի ամենացածր կետը: Այն տոպոգրաֆիական առումով կապահովի կեղտաջրերի հոսքը դեպի ԿՄԿ ինքնահոս եղանակով:</w:t>
      </w:r>
    </w:p>
    <w:p w14:paraId="6DE8BFFD" w14:textId="77777777" w:rsidR="00FE6E8A" w:rsidRPr="00026087" w:rsidRDefault="00FE6E8A" w:rsidP="00A108B0">
      <w:pPr>
        <w:spacing w:before="120" w:line="240" w:lineRule="auto"/>
        <w:ind w:firstLine="0"/>
        <w:rPr>
          <w:rFonts w:ascii="GHEA Grapalat" w:hAnsi="GHEA Grapalat" w:cs="Sylfaen"/>
          <w:lang w:val="hy-AM"/>
        </w:rPr>
      </w:pPr>
      <w:r w:rsidRPr="00026087">
        <w:rPr>
          <w:rFonts w:ascii="GHEA Grapalat" w:hAnsi="GHEA Grapalat" w:cs="Sylfaen"/>
          <w:b/>
          <w:lang w:val="hy-AM"/>
        </w:rPr>
        <w:t>Արտաշատի ագլոմերացիա</w:t>
      </w:r>
      <w:r w:rsidRPr="00026087">
        <w:rPr>
          <w:rFonts w:ascii="GHEA Grapalat" w:hAnsi="GHEA Grapalat" w:cs="Sylfaen"/>
          <w:lang w:val="hy-AM"/>
        </w:rPr>
        <w:t xml:space="preserve">. Արտաշատի ագլոմերացիայում միայն Արտաշատ քաղաքում կա կոյուղացանց, որի ընդհանուր երկարությունը կազմում է 67.7 կմ, իսկ կոլեկտորի երկարությունը` 14 կմ։ Համակարգը ունի վերանորոգման կարիք։ </w:t>
      </w:r>
    </w:p>
    <w:p w14:paraId="151A440D" w14:textId="3A82540B" w:rsidR="00FE6E8A" w:rsidRPr="00026087" w:rsidRDefault="00FE6E8A" w:rsidP="00A108B0">
      <w:pPr>
        <w:spacing w:before="120" w:line="240" w:lineRule="auto"/>
        <w:ind w:firstLine="0"/>
        <w:rPr>
          <w:rFonts w:ascii="GHEA Grapalat" w:hAnsi="GHEA Grapalat" w:cs="Sylfaen"/>
          <w:lang w:val="hy-AM"/>
        </w:rPr>
      </w:pPr>
      <w:r w:rsidRPr="00026087">
        <w:rPr>
          <w:rFonts w:ascii="GHEA Grapalat" w:hAnsi="GHEA Grapalat" w:cs="Sylfaen"/>
          <w:lang w:val="hy-AM"/>
        </w:rPr>
        <w:t>Ագլոմերացիայի մեջ մտնող մնացած բնակավայրերը կոյուղի չունեն: Արտաշատ քաղաքում ԿՄԿ նախկինում չի եղել: Արտաշատի ագլոմերացիայի համար առաջարկվում է կառուցել ԿՄԿ՝ մինչև 1</w:t>
      </w:r>
      <w:r w:rsidR="00DA7B8B" w:rsidRPr="00026087">
        <w:rPr>
          <w:rFonts w:ascii="GHEA Grapalat" w:hAnsi="GHEA Grapalat" w:cs="Sylfaen"/>
          <w:lang w:val="hy-AM"/>
        </w:rPr>
        <w:t>0</w:t>
      </w:r>
      <w:r w:rsidRPr="00026087">
        <w:rPr>
          <w:rFonts w:ascii="GHEA Grapalat" w:hAnsi="GHEA Grapalat" w:cs="Sylfaen"/>
          <w:lang w:val="hy-AM"/>
        </w:rPr>
        <w:t>000 մ</w:t>
      </w:r>
      <w:r w:rsidRPr="00026087">
        <w:rPr>
          <w:rFonts w:ascii="GHEA Grapalat" w:hAnsi="GHEA Grapalat" w:cs="Sylfaen"/>
          <w:vertAlign w:val="superscript"/>
          <w:lang w:val="hy-AM"/>
        </w:rPr>
        <w:t>3</w:t>
      </w:r>
      <w:r w:rsidRPr="00026087">
        <w:rPr>
          <w:rFonts w:ascii="GHEA Grapalat" w:hAnsi="GHEA Grapalat" w:cs="Sylfaen"/>
          <w:lang w:val="hy-AM"/>
        </w:rPr>
        <w:t>/օր նախագծային հզորությամբ՝ Շահումյան գյուղական համայնքից հարավ-արևմուտք (</w:t>
      </w:r>
      <w:r w:rsidR="00E93674" w:rsidRPr="00026087">
        <w:rPr>
          <w:rFonts w:ascii="GHEA Grapalat" w:hAnsi="GHEA Grapalat" w:cs="Sylfaen"/>
        </w:rPr>
        <w:fldChar w:fldCharType="begin"/>
      </w:r>
      <w:r w:rsidR="00E93674" w:rsidRPr="00026087">
        <w:rPr>
          <w:rFonts w:ascii="GHEA Grapalat" w:hAnsi="GHEA Grapalat" w:cs="Sylfaen"/>
          <w:lang w:val="hy-AM"/>
        </w:rPr>
        <w:instrText xml:space="preserve"> REF _Ref182775078 \h  \* MERGEFORMAT </w:instrText>
      </w:r>
      <w:r w:rsidR="00E93674" w:rsidRPr="00026087">
        <w:rPr>
          <w:rFonts w:ascii="GHEA Grapalat" w:hAnsi="GHEA Grapalat" w:cs="Sylfaen"/>
        </w:rPr>
      </w:r>
      <w:r w:rsidR="00E93674" w:rsidRPr="00026087">
        <w:rPr>
          <w:rFonts w:ascii="GHEA Grapalat" w:hAnsi="GHEA Grapalat" w:cs="Sylfaen"/>
        </w:rPr>
        <w:fldChar w:fldCharType="separate"/>
      </w:r>
      <w:r w:rsidR="009502C1" w:rsidRPr="009502C1">
        <w:rPr>
          <w:rFonts w:ascii="GHEA Grapalat" w:hAnsi="GHEA Grapalat"/>
          <w:lang w:val="hy-AM"/>
        </w:rPr>
        <w:t xml:space="preserve">Նկար </w:t>
      </w:r>
      <w:r w:rsidR="009502C1" w:rsidRPr="009502C1">
        <w:rPr>
          <w:rFonts w:ascii="GHEA Grapalat" w:hAnsi="GHEA Grapalat"/>
          <w:noProof/>
          <w:lang w:val="hy-AM"/>
        </w:rPr>
        <w:t>4</w:t>
      </w:r>
      <w:r w:rsidR="00E93674" w:rsidRPr="00026087">
        <w:rPr>
          <w:rFonts w:ascii="GHEA Grapalat" w:hAnsi="GHEA Grapalat" w:cs="Sylfaen"/>
        </w:rPr>
        <w:fldChar w:fldCharType="end"/>
      </w:r>
      <w:r w:rsidRPr="00026087">
        <w:rPr>
          <w:rFonts w:ascii="GHEA Grapalat" w:hAnsi="GHEA Grapalat" w:cs="Sylfaen"/>
          <w:lang w:val="hy-AM"/>
        </w:rPr>
        <w:t xml:space="preserve">): </w:t>
      </w:r>
    </w:p>
    <w:p w14:paraId="57CF1DE6" w14:textId="3B8AA77C" w:rsidR="00F644F1" w:rsidRPr="00026087" w:rsidRDefault="00F644F1" w:rsidP="00ED2D35">
      <w:pPr>
        <w:spacing w:before="120" w:line="240" w:lineRule="auto"/>
        <w:ind w:firstLine="0"/>
        <w:jc w:val="center"/>
        <w:rPr>
          <w:rFonts w:ascii="GHEA Grapalat" w:hAnsi="GHEA Grapalat" w:cs="Sylfaen"/>
        </w:rPr>
      </w:pPr>
      <w:r w:rsidRPr="00026087">
        <w:rPr>
          <w:rFonts w:ascii="GHEA Grapalat" w:hAnsi="GHEA Grapalat" w:cs="Sylfaen"/>
          <w:noProof/>
        </w:rPr>
        <w:drawing>
          <wp:inline distT="0" distB="0" distL="0" distR="0" wp14:anchorId="43836E73" wp14:editId="24CC5935">
            <wp:extent cx="5331600" cy="3772800"/>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331600" cy="3772800"/>
                    </a:xfrm>
                    <a:prstGeom prst="rect">
                      <a:avLst/>
                    </a:prstGeom>
                  </pic:spPr>
                </pic:pic>
              </a:graphicData>
            </a:graphic>
          </wp:inline>
        </w:drawing>
      </w:r>
    </w:p>
    <w:p w14:paraId="4CCA349D" w14:textId="6CE9134F" w:rsidR="00FE6E8A" w:rsidRPr="00026087" w:rsidRDefault="00FE6E8A" w:rsidP="00A108B0">
      <w:pPr>
        <w:pStyle w:val="Caption"/>
        <w:spacing w:line="240" w:lineRule="auto"/>
        <w:jc w:val="center"/>
        <w:rPr>
          <w:rFonts w:ascii="GHEA Grapalat" w:hAnsi="GHEA Grapalat"/>
          <w:lang w:val="hy-AM"/>
        </w:rPr>
      </w:pPr>
      <w:bookmarkStart w:id="611" w:name="_Ref182775078"/>
      <w:bookmarkStart w:id="612" w:name="_Toc181024387"/>
      <w:bookmarkStart w:id="613" w:name="_Toc188133877"/>
      <w:bookmarkStart w:id="614" w:name="_Toc192795610"/>
      <w:bookmarkStart w:id="615" w:name="_Toc204890320"/>
      <w:bookmarkStart w:id="616" w:name="_Toc207225010"/>
      <w:bookmarkStart w:id="617" w:name="_Toc208002858"/>
      <w:proofErr w:type="spellStart"/>
      <w:r w:rsidRPr="00026087">
        <w:rPr>
          <w:rFonts w:ascii="GHEA Grapalat" w:hAnsi="GHEA Grapalat"/>
        </w:rPr>
        <w:t>Նկար</w:t>
      </w:r>
      <w:proofErr w:type="spellEnd"/>
      <w:r w:rsidRPr="00026087">
        <w:rPr>
          <w:rFonts w:ascii="GHEA Grapalat" w:hAnsi="GHEA Grapalat"/>
        </w:rPr>
        <w:t xml:space="preserve"> </w:t>
      </w:r>
      <w:r w:rsidRPr="00026087">
        <w:rPr>
          <w:rFonts w:ascii="GHEA Grapalat" w:hAnsi="GHEA Grapalat"/>
        </w:rPr>
        <w:fldChar w:fldCharType="begin"/>
      </w:r>
      <w:r w:rsidRPr="00026087">
        <w:rPr>
          <w:rFonts w:ascii="GHEA Grapalat" w:hAnsi="GHEA Grapalat"/>
        </w:rPr>
        <w:instrText xml:space="preserve"> SEQ Նկար \* ARABIC </w:instrText>
      </w:r>
      <w:r w:rsidRPr="00026087">
        <w:rPr>
          <w:rFonts w:ascii="GHEA Grapalat" w:hAnsi="GHEA Grapalat"/>
        </w:rPr>
        <w:fldChar w:fldCharType="separate"/>
      </w:r>
      <w:r w:rsidR="009502C1">
        <w:rPr>
          <w:rFonts w:ascii="GHEA Grapalat" w:hAnsi="GHEA Grapalat"/>
          <w:noProof/>
        </w:rPr>
        <w:t>4</w:t>
      </w:r>
      <w:r w:rsidRPr="00026087">
        <w:rPr>
          <w:rFonts w:ascii="GHEA Grapalat" w:hAnsi="GHEA Grapalat"/>
        </w:rPr>
        <w:fldChar w:fldCharType="end"/>
      </w:r>
      <w:bookmarkEnd w:id="611"/>
      <w:r w:rsidRPr="00026087">
        <w:rPr>
          <w:rFonts w:ascii="Cambria Math" w:hAnsi="Cambria Math" w:cs="Cambria Math"/>
          <w:lang w:val="hy-AM"/>
        </w:rPr>
        <w:t>․</w:t>
      </w:r>
      <w:r w:rsidRPr="00026087">
        <w:rPr>
          <w:rFonts w:ascii="GHEA Grapalat" w:hAnsi="GHEA Grapalat"/>
          <w:lang w:val="hy-AM"/>
        </w:rPr>
        <w:t xml:space="preserve"> Արտաշատի ագլոմերացիան և ԿՄԿ-ի տեղադիրքը</w:t>
      </w:r>
      <w:bookmarkEnd w:id="612"/>
      <w:bookmarkEnd w:id="613"/>
      <w:bookmarkEnd w:id="614"/>
      <w:bookmarkEnd w:id="615"/>
      <w:bookmarkEnd w:id="616"/>
      <w:bookmarkEnd w:id="617"/>
    </w:p>
    <w:p w14:paraId="7AA56261" w14:textId="77777777" w:rsidR="00ED2D35" w:rsidRPr="00026087" w:rsidRDefault="00ED2D35" w:rsidP="00ED2D35">
      <w:pPr>
        <w:spacing w:before="120" w:line="240" w:lineRule="auto"/>
        <w:ind w:firstLine="0"/>
        <w:rPr>
          <w:rFonts w:ascii="GHEA Grapalat" w:hAnsi="GHEA Grapalat" w:cs="Sylfaen"/>
          <w:lang w:val="hy-AM"/>
        </w:rPr>
      </w:pPr>
      <w:r w:rsidRPr="00026087">
        <w:rPr>
          <w:rFonts w:ascii="GHEA Grapalat" w:hAnsi="GHEA Grapalat" w:cs="Sylfaen"/>
          <w:b/>
          <w:lang w:val="hy-AM"/>
        </w:rPr>
        <w:t>Արարատի ագլոմերացիա.</w:t>
      </w:r>
      <w:r w:rsidRPr="00026087">
        <w:rPr>
          <w:rFonts w:ascii="GHEA Grapalat" w:hAnsi="GHEA Grapalat" w:cs="Sylfaen"/>
          <w:lang w:val="hy-AM"/>
        </w:rPr>
        <w:t xml:space="preserve"> Արարատի ագլոմերացիայում կոյուղու ցանցի միջով կեղտաջրերը հեռացվում են միայն Արարատ և Վեդի քաղաքներում: Արարատ քաղաքի </w:t>
      </w:r>
      <w:r w:rsidRPr="00026087">
        <w:rPr>
          <w:rFonts w:ascii="GHEA Grapalat" w:hAnsi="GHEA Grapalat" w:cs="Sylfaen"/>
          <w:lang w:val="hy-AM"/>
        </w:rPr>
        <w:lastRenderedPageBreak/>
        <w:t>կոյուղու ցանցի երկարությունը 23,8 կմ է, իսկ Վեդի քաղաքինը` 16,8 կմ: Ագլոմերացիայի մեջ մտնող մնացած բնակավայրերը կոյուղի չունեն:</w:t>
      </w:r>
    </w:p>
    <w:p w14:paraId="35BC1B33" w14:textId="01D7EAAB" w:rsidR="00ED2D35" w:rsidRPr="00026087" w:rsidRDefault="00ED2D35" w:rsidP="00ED2D35">
      <w:pPr>
        <w:spacing w:before="120" w:line="240" w:lineRule="auto"/>
        <w:ind w:firstLine="0"/>
        <w:rPr>
          <w:rFonts w:ascii="GHEA Grapalat" w:hAnsi="GHEA Grapalat" w:cs="Sylfaen"/>
          <w:lang w:val="hy-AM"/>
        </w:rPr>
      </w:pPr>
      <w:r w:rsidRPr="00026087">
        <w:rPr>
          <w:rFonts w:ascii="GHEA Grapalat" w:hAnsi="GHEA Grapalat" w:cs="Sylfaen"/>
          <w:lang w:val="hy-AM"/>
        </w:rPr>
        <w:t>Արարատ և Վեդի քաղաքներում ԿՄԿ նախկինում չի եղել: Արարատի ագլոմերացիայի համար առաջարկվում է կառուցել ԿՄԿ՝ մինչև 15000 մ</w:t>
      </w:r>
      <w:r w:rsidRPr="00026087">
        <w:rPr>
          <w:rFonts w:ascii="GHEA Grapalat" w:hAnsi="GHEA Grapalat" w:cs="Sylfaen"/>
          <w:vertAlign w:val="superscript"/>
          <w:lang w:val="hy-AM"/>
        </w:rPr>
        <w:t>3</w:t>
      </w:r>
      <w:r w:rsidRPr="00026087">
        <w:rPr>
          <w:rFonts w:ascii="GHEA Grapalat" w:hAnsi="GHEA Grapalat" w:cs="Sylfaen"/>
          <w:lang w:val="hy-AM"/>
        </w:rPr>
        <w:t>/օր նախագծային հզորությամբ՝ Արարատ քաղաքից հարավ-արևմուտք (</w:t>
      </w:r>
      <w:r w:rsidRPr="00026087">
        <w:rPr>
          <w:rFonts w:ascii="GHEA Grapalat" w:hAnsi="GHEA Grapalat" w:cs="Sylfaen"/>
          <w:lang w:val="hy-AM"/>
        </w:rPr>
        <w:fldChar w:fldCharType="begin"/>
      </w:r>
      <w:r w:rsidRPr="00026087">
        <w:rPr>
          <w:rFonts w:ascii="GHEA Grapalat" w:hAnsi="GHEA Grapalat" w:cs="Sylfaen"/>
          <w:lang w:val="hy-AM"/>
        </w:rPr>
        <w:instrText xml:space="preserve"> REF _Ref182775103 \h  \* MERGEFORMAT </w:instrText>
      </w:r>
      <w:r w:rsidRPr="00026087">
        <w:rPr>
          <w:rFonts w:ascii="GHEA Grapalat" w:hAnsi="GHEA Grapalat" w:cs="Sylfaen"/>
          <w:lang w:val="hy-AM"/>
        </w:rPr>
      </w:r>
      <w:r w:rsidRPr="00026087">
        <w:rPr>
          <w:rFonts w:ascii="GHEA Grapalat" w:hAnsi="GHEA Grapalat" w:cs="Sylfaen"/>
          <w:lang w:val="hy-AM"/>
        </w:rPr>
        <w:fldChar w:fldCharType="separate"/>
      </w:r>
      <w:r w:rsidR="009502C1" w:rsidRPr="00026087">
        <w:rPr>
          <w:rFonts w:ascii="GHEA Grapalat" w:hAnsi="GHEA Grapalat"/>
          <w:lang w:val="hy-AM"/>
        </w:rPr>
        <w:t xml:space="preserve">Նկար </w:t>
      </w:r>
      <w:r w:rsidR="009502C1">
        <w:rPr>
          <w:rFonts w:ascii="GHEA Grapalat" w:hAnsi="GHEA Grapalat"/>
          <w:noProof/>
          <w:lang w:val="hy-AM"/>
        </w:rPr>
        <w:t>5</w:t>
      </w:r>
      <w:r w:rsidRPr="00026087">
        <w:rPr>
          <w:rFonts w:ascii="GHEA Grapalat" w:hAnsi="GHEA Grapalat" w:cs="Sylfaen"/>
          <w:lang w:val="hy-AM"/>
        </w:rPr>
        <w:fldChar w:fldCharType="end"/>
      </w:r>
      <w:r w:rsidRPr="00026087">
        <w:rPr>
          <w:rFonts w:ascii="GHEA Grapalat" w:hAnsi="GHEA Grapalat" w:cs="Sylfaen"/>
          <w:lang w:val="hy-AM"/>
        </w:rPr>
        <w:t xml:space="preserve">): </w:t>
      </w:r>
    </w:p>
    <w:p w14:paraId="7DDFE044" w14:textId="229212A2" w:rsidR="00F644F1" w:rsidRPr="00026087" w:rsidRDefault="00F644F1" w:rsidP="00064633">
      <w:pPr>
        <w:spacing w:before="120" w:line="240" w:lineRule="auto"/>
        <w:ind w:firstLine="0"/>
        <w:jc w:val="center"/>
        <w:rPr>
          <w:rFonts w:ascii="GHEA Grapalat" w:hAnsi="GHEA Grapalat" w:cs="Sylfaen"/>
          <w:lang w:val="hy-AM"/>
        </w:rPr>
      </w:pPr>
      <w:r w:rsidRPr="00026087">
        <w:rPr>
          <w:rFonts w:ascii="GHEA Grapalat" w:hAnsi="GHEA Grapalat" w:cs="Sylfaen"/>
          <w:noProof/>
        </w:rPr>
        <w:drawing>
          <wp:inline distT="0" distB="0" distL="0" distR="0" wp14:anchorId="58E18680" wp14:editId="4E86FBAD">
            <wp:extent cx="5342400" cy="37800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342400" cy="3780000"/>
                    </a:xfrm>
                    <a:prstGeom prst="rect">
                      <a:avLst/>
                    </a:prstGeom>
                  </pic:spPr>
                </pic:pic>
              </a:graphicData>
            </a:graphic>
          </wp:inline>
        </w:drawing>
      </w:r>
    </w:p>
    <w:p w14:paraId="52F8B3E9" w14:textId="412FC6D6" w:rsidR="00FE6E8A" w:rsidRPr="00026087" w:rsidRDefault="00FE6E8A" w:rsidP="00A108B0">
      <w:pPr>
        <w:pStyle w:val="Caption"/>
        <w:spacing w:line="240" w:lineRule="auto"/>
        <w:jc w:val="center"/>
        <w:rPr>
          <w:rFonts w:ascii="GHEA Grapalat" w:hAnsi="GHEA Grapalat" w:cs="Sylfaen"/>
          <w:szCs w:val="22"/>
          <w:lang w:val="hy-AM"/>
        </w:rPr>
      </w:pPr>
      <w:bookmarkStart w:id="618" w:name="_Ref182775103"/>
      <w:bookmarkStart w:id="619" w:name="_Toc181024388"/>
      <w:bookmarkStart w:id="620" w:name="_Toc188133878"/>
      <w:bookmarkStart w:id="621" w:name="_Toc192795611"/>
      <w:bookmarkStart w:id="622" w:name="_Toc204890321"/>
      <w:bookmarkStart w:id="623" w:name="_Toc207225011"/>
      <w:bookmarkStart w:id="624" w:name="_Toc208002859"/>
      <w:r w:rsidRPr="00026087">
        <w:rPr>
          <w:rFonts w:ascii="GHEA Grapalat" w:hAnsi="GHEA Grapalat"/>
          <w:lang w:val="hy-AM"/>
        </w:rPr>
        <w:t xml:space="preserve">Նկար </w:t>
      </w:r>
      <w:r w:rsidRPr="00026087">
        <w:rPr>
          <w:rFonts w:ascii="GHEA Grapalat" w:hAnsi="GHEA Grapalat"/>
        </w:rPr>
        <w:fldChar w:fldCharType="begin"/>
      </w:r>
      <w:r w:rsidRPr="00026087">
        <w:rPr>
          <w:rFonts w:ascii="GHEA Grapalat" w:hAnsi="GHEA Grapalat"/>
          <w:lang w:val="hy-AM"/>
        </w:rPr>
        <w:instrText xml:space="preserve"> SEQ Նկար \* ARABIC </w:instrText>
      </w:r>
      <w:r w:rsidRPr="00026087">
        <w:rPr>
          <w:rFonts w:ascii="GHEA Grapalat" w:hAnsi="GHEA Grapalat"/>
        </w:rPr>
        <w:fldChar w:fldCharType="separate"/>
      </w:r>
      <w:r w:rsidR="009502C1">
        <w:rPr>
          <w:rFonts w:ascii="GHEA Grapalat" w:hAnsi="GHEA Grapalat"/>
          <w:noProof/>
          <w:lang w:val="hy-AM"/>
        </w:rPr>
        <w:t>5</w:t>
      </w:r>
      <w:r w:rsidRPr="00026087">
        <w:rPr>
          <w:rFonts w:ascii="GHEA Grapalat" w:hAnsi="GHEA Grapalat"/>
        </w:rPr>
        <w:fldChar w:fldCharType="end"/>
      </w:r>
      <w:bookmarkEnd w:id="618"/>
      <w:r w:rsidRPr="00026087">
        <w:rPr>
          <w:rFonts w:ascii="Cambria Math" w:hAnsi="Cambria Math" w:cs="Cambria Math"/>
          <w:lang w:val="hy-AM"/>
        </w:rPr>
        <w:t>․</w:t>
      </w:r>
      <w:r w:rsidRPr="00026087">
        <w:rPr>
          <w:rFonts w:ascii="GHEA Grapalat" w:hAnsi="GHEA Grapalat"/>
          <w:lang w:val="hy-AM"/>
        </w:rPr>
        <w:t xml:space="preserve"> Արարատի ագլոմերացիան և ԿՄԿ-ի տեղադիրքը</w:t>
      </w:r>
      <w:bookmarkEnd w:id="619"/>
      <w:bookmarkEnd w:id="620"/>
      <w:bookmarkEnd w:id="621"/>
      <w:bookmarkEnd w:id="622"/>
      <w:bookmarkEnd w:id="623"/>
      <w:bookmarkEnd w:id="624"/>
    </w:p>
    <w:p w14:paraId="62253865" w14:textId="6C63783C" w:rsidR="00FE6E8A" w:rsidRPr="00026087" w:rsidRDefault="00FE6E8A" w:rsidP="00A108B0">
      <w:pPr>
        <w:spacing w:before="120" w:line="240" w:lineRule="auto"/>
        <w:ind w:firstLine="0"/>
        <w:rPr>
          <w:rFonts w:ascii="GHEA Grapalat" w:hAnsi="GHEA Grapalat" w:cs="Sylfaen"/>
          <w:lang w:val="hy-AM"/>
        </w:rPr>
      </w:pPr>
      <w:r w:rsidRPr="00026087">
        <w:rPr>
          <w:rFonts w:ascii="GHEA Grapalat" w:hAnsi="GHEA Grapalat" w:cs="Sylfaen"/>
          <w:b/>
          <w:lang w:val="hy-AM"/>
        </w:rPr>
        <w:t>Եղեգնաձորի ագլոմերացիա.</w:t>
      </w:r>
      <w:r w:rsidRPr="00026087">
        <w:rPr>
          <w:rFonts w:ascii="GHEA Grapalat" w:hAnsi="GHEA Grapalat" w:cs="Sylfaen"/>
          <w:lang w:val="hy-AM"/>
        </w:rPr>
        <w:t xml:space="preserve"> Եղեգնաձորի ագլոմերացիայում կոյուղու ցանցի միջոցով կեղտաջրերը հեռացվում են Վայք և Եղեգնաձոր քաղաքներում, որի ընդհանուր երկարությունը կազմում է 47,4 կմ: Ագլոմերացիայի մեջ մտնող մնացած բնակավայրերը կոյուղի չունեն: Եղեգնաձոր և Վայք  քաղաքներում ԿՄԿ նախկինում չի եղել: Եղեգնաձորի ագլոմերացիայի համար առաջարկվում է կառուցել ԿՄԿ՝ մինչև </w:t>
      </w:r>
      <w:r w:rsidR="00DA7B8B" w:rsidRPr="00026087">
        <w:rPr>
          <w:rFonts w:ascii="GHEA Grapalat" w:hAnsi="GHEA Grapalat" w:cs="Sylfaen"/>
          <w:lang w:val="hy-AM"/>
        </w:rPr>
        <w:t>5</w:t>
      </w:r>
      <w:r w:rsidRPr="00026087">
        <w:rPr>
          <w:rFonts w:ascii="GHEA Grapalat" w:hAnsi="GHEA Grapalat" w:cs="Sylfaen"/>
          <w:lang w:val="hy-AM"/>
        </w:rPr>
        <w:t>000 մ</w:t>
      </w:r>
      <w:r w:rsidRPr="00026087">
        <w:rPr>
          <w:rFonts w:ascii="GHEA Grapalat" w:hAnsi="GHEA Grapalat" w:cs="Sylfaen"/>
          <w:vertAlign w:val="superscript"/>
          <w:lang w:val="hy-AM"/>
        </w:rPr>
        <w:t>3</w:t>
      </w:r>
      <w:r w:rsidRPr="00026087">
        <w:rPr>
          <w:rFonts w:ascii="GHEA Grapalat" w:hAnsi="GHEA Grapalat" w:cs="Sylfaen"/>
          <w:lang w:val="hy-AM"/>
        </w:rPr>
        <w:t xml:space="preserve"> /օր նախագծային հզորությամբ՝ Ագարակաձոր գյուղական համայնքից հարավ-արևմուտք (</w:t>
      </w:r>
      <w:r w:rsidR="00E93674" w:rsidRPr="00026087">
        <w:rPr>
          <w:rFonts w:ascii="GHEA Grapalat" w:hAnsi="GHEA Grapalat" w:cs="Sylfaen"/>
          <w:lang w:val="hy-AM"/>
        </w:rPr>
        <w:fldChar w:fldCharType="begin"/>
      </w:r>
      <w:r w:rsidR="00E93674" w:rsidRPr="00026087">
        <w:rPr>
          <w:rFonts w:ascii="GHEA Grapalat" w:hAnsi="GHEA Grapalat" w:cs="Sylfaen"/>
          <w:lang w:val="hy-AM"/>
        </w:rPr>
        <w:instrText xml:space="preserve"> REF _Ref182775115 \h </w:instrText>
      </w:r>
      <w:r w:rsidR="003147D5" w:rsidRPr="00026087">
        <w:rPr>
          <w:rFonts w:ascii="GHEA Grapalat" w:hAnsi="GHEA Grapalat" w:cs="Sylfaen"/>
          <w:lang w:val="hy-AM"/>
        </w:rPr>
        <w:instrText xml:space="preserve"> \* MERGEFORMAT </w:instrText>
      </w:r>
      <w:r w:rsidR="00E93674" w:rsidRPr="00026087">
        <w:rPr>
          <w:rFonts w:ascii="GHEA Grapalat" w:hAnsi="GHEA Grapalat" w:cs="Sylfaen"/>
          <w:lang w:val="hy-AM"/>
        </w:rPr>
      </w:r>
      <w:r w:rsidR="00E93674" w:rsidRPr="00026087">
        <w:rPr>
          <w:rFonts w:ascii="GHEA Grapalat" w:hAnsi="GHEA Grapalat" w:cs="Sylfaen"/>
          <w:lang w:val="hy-AM"/>
        </w:rPr>
        <w:fldChar w:fldCharType="separate"/>
      </w:r>
      <w:r w:rsidR="009502C1" w:rsidRPr="00026087">
        <w:rPr>
          <w:rFonts w:ascii="GHEA Grapalat" w:hAnsi="GHEA Grapalat"/>
          <w:lang w:val="hy-AM"/>
        </w:rPr>
        <w:t xml:space="preserve">Նկար </w:t>
      </w:r>
      <w:r w:rsidR="009502C1">
        <w:rPr>
          <w:rFonts w:ascii="GHEA Grapalat" w:hAnsi="GHEA Grapalat"/>
          <w:noProof/>
          <w:lang w:val="hy-AM"/>
        </w:rPr>
        <w:t>6</w:t>
      </w:r>
      <w:r w:rsidR="00E93674" w:rsidRPr="00026087">
        <w:rPr>
          <w:rFonts w:ascii="GHEA Grapalat" w:hAnsi="GHEA Grapalat" w:cs="Sylfaen"/>
          <w:lang w:val="hy-AM"/>
        </w:rPr>
        <w:fldChar w:fldCharType="end"/>
      </w:r>
      <w:r w:rsidRPr="00026087">
        <w:rPr>
          <w:rFonts w:ascii="GHEA Grapalat" w:hAnsi="GHEA Grapalat" w:cs="Sylfaen"/>
          <w:lang w:val="hy-AM"/>
        </w:rPr>
        <w:t xml:space="preserve">): </w:t>
      </w:r>
    </w:p>
    <w:p w14:paraId="19FF7A91" w14:textId="4D1DDA7D" w:rsidR="00ED2D35" w:rsidRPr="00026087" w:rsidRDefault="00ED2D35" w:rsidP="00ED2D35">
      <w:pPr>
        <w:spacing w:before="120" w:line="240" w:lineRule="auto"/>
        <w:ind w:firstLine="0"/>
        <w:rPr>
          <w:rFonts w:ascii="GHEA Grapalat" w:hAnsi="GHEA Grapalat"/>
          <w:lang w:val="hy-AM"/>
        </w:rPr>
      </w:pPr>
      <w:r w:rsidRPr="00026087">
        <w:rPr>
          <w:rFonts w:ascii="GHEA Grapalat" w:hAnsi="GHEA Grapalat" w:cs="Sylfaen"/>
          <w:b/>
          <w:lang w:val="hy-AM"/>
        </w:rPr>
        <w:t xml:space="preserve">Ջերմուկի ագլոմերացիա. </w:t>
      </w:r>
      <w:r w:rsidRPr="00026087">
        <w:rPr>
          <w:rFonts w:ascii="GHEA Grapalat" w:hAnsi="GHEA Grapalat" w:cs="Sylfaen"/>
          <w:lang w:val="hy-AM"/>
        </w:rPr>
        <w:t>Ջերմուկի ագլոմերացիայում կոյուղու ցանցի միջով կեղտաջրերը հեռացվում են միայն Ջերմուկ քաղաքից, որի ընդհանուր երկարությունը կազմում է 10,4 կմ: Ջերմուկ քաղաքում և հարակից Կեչուտ համայնքում մշտական բնակչության թիվը կազմում է 5469, սակայն հաշվի առնելով նաև զբոսաշրջիկների ներկայիս թիվը (մոտ 5000) և այն հանգամանքը, որ համաձայն 2008 թվականի սեպտեմբերի 18-ի N 1064 որոշմամբ Ջերմուկ քաղաքը հայտարարված է զբոսաշրջային կենտրոն և միջոցառումներ են ձեռնարկվում ավելացնելու զբոսաշրջիկների թիվը՝ առաջարկվում է Ջերմուկ քաղաքի կենցաղային և</w:t>
      </w:r>
      <w:r w:rsidR="00224849" w:rsidRPr="00026087">
        <w:rPr>
          <w:rFonts w:ascii="GHEA Grapalat" w:hAnsi="GHEA Grapalat" w:cs="Sylfaen"/>
          <w:lang w:val="hy-AM"/>
        </w:rPr>
        <w:t xml:space="preserve"> </w:t>
      </w:r>
      <w:r w:rsidRPr="00026087">
        <w:rPr>
          <w:rFonts w:ascii="GHEA Grapalat" w:hAnsi="GHEA Grapalat" w:cs="Sylfaen"/>
          <w:lang w:val="hy-AM"/>
        </w:rPr>
        <w:t>արդյունաբերական կեղտաջրերի մաքրման համար կառուցել նաև կենսաբանական մաքրման կայան (</w:t>
      </w:r>
      <w:r w:rsidRPr="00026087">
        <w:rPr>
          <w:rFonts w:ascii="GHEA Grapalat" w:hAnsi="GHEA Grapalat" w:cs="Sylfaen"/>
          <w:lang w:val="hy-AM"/>
        </w:rPr>
        <w:fldChar w:fldCharType="begin"/>
      </w:r>
      <w:r w:rsidRPr="00026087">
        <w:rPr>
          <w:rFonts w:ascii="GHEA Grapalat" w:hAnsi="GHEA Grapalat" w:cs="Sylfaen"/>
          <w:lang w:val="hy-AM"/>
        </w:rPr>
        <w:instrText xml:space="preserve"> REF _Ref182775139 \h  \* MERGEFORMAT </w:instrText>
      </w:r>
      <w:r w:rsidRPr="00026087">
        <w:rPr>
          <w:rFonts w:ascii="GHEA Grapalat" w:hAnsi="GHEA Grapalat" w:cs="Sylfaen"/>
          <w:lang w:val="hy-AM"/>
        </w:rPr>
      </w:r>
      <w:r w:rsidRPr="00026087">
        <w:rPr>
          <w:rFonts w:ascii="GHEA Grapalat" w:hAnsi="GHEA Grapalat" w:cs="Sylfaen"/>
          <w:lang w:val="hy-AM"/>
        </w:rPr>
        <w:fldChar w:fldCharType="separate"/>
      </w:r>
      <w:r w:rsidR="009502C1" w:rsidRPr="00026087">
        <w:rPr>
          <w:rFonts w:ascii="GHEA Grapalat" w:hAnsi="GHEA Grapalat"/>
          <w:lang w:val="hy-AM"/>
        </w:rPr>
        <w:t xml:space="preserve">Նկար </w:t>
      </w:r>
      <w:r w:rsidR="009502C1">
        <w:rPr>
          <w:rFonts w:ascii="GHEA Grapalat" w:hAnsi="GHEA Grapalat"/>
          <w:noProof/>
          <w:lang w:val="hy-AM"/>
        </w:rPr>
        <w:t>7</w:t>
      </w:r>
      <w:r w:rsidRPr="00026087">
        <w:rPr>
          <w:rFonts w:ascii="GHEA Grapalat" w:hAnsi="GHEA Grapalat" w:cs="Sylfaen"/>
          <w:lang w:val="hy-AM"/>
        </w:rPr>
        <w:fldChar w:fldCharType="end"/>
      </w:r>
      <w:r w:rsidRPr="00026087">
        <w:rPr>
          <w:rFonts w:ascii="GHEA Grapalat" w:hAnsi="GHEA Grapalat" w:cs="Sylfaen"/>
          <w:lang w:val="hy-AM"/>
        </w:rPr>
        <w:t>):</w:t>
      </w:r>
    </w:p>
    <w:p w14:paraId="64292864" w14:textId="77777777" w:rsidR="00ED2D35" w:rsidRPr="00026087" w:rsidRDefault="00ED2D35" w:rsidP="00A108B0">
      <w:pPr>
        <w:spacing w:before="120" w:line="240" w:lineRule="auto"/>
        <w:ind w:firstLine="0"/>
        <w:rPr>
          <w:rFonts w:ascii="GHEA Grapalat" w:hAnsi="GHEA Grapalat" w:cs="Sylfaen"/>
          <w:lang w:val="hy-AM"/>
        </w:rPr>
      </w:pPr>
    </w:p>
    <w:p w14:paraId="44D71C89" w14:textId="294FE176" w:rsidR="00F644F1" w:rsidRPr="00026087" w:rsidRDefault="00F644F1" w:rsidP="00A108B0">
      <w:pPr>
        <w:pStyle w:val="Caption"/>
        <w:spacing w:line="240" w:lineRule="auto"/>
        <w:jc w:val="center"/>
        <w:rPr>
          <w:rFonts w:ascii="GHEA Grapalat" w:hAnsi="GHEA Grapalat"/>
          <w:lang w:val="hy-AM"/>
        </w:rPr>
      </w:pPr>
      <w:bookmarkStart w:id="625" w:name="_Toc181024389"/>
      <w:bookmarkStart w:id="626" w:name="_Hlk180750974"/>
      <w:r w:rsidRPr="00026087">
        <w:rPr>
          <w:rFonts w:ascii="GHEA Grapalat" w:hAnsi="GHEA Grapalat"/>
          <w:noProof/>
          <w:lang w:val="en-US" w:eastAsia="en-US"/>
        </w:rPr>
        <w:lastRenderedPageBreak/>
        <w:drawing>
          <wp:inline distT="0" distB="0" distL="0" distR="0" wp14:anchorId="78892D0D" wp14:editId="2B72093F">
            <wp:extent cx="5367600" cy="379800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367600" cy="3798000"/>
                    </a:xfrm>
                    <a:prstGeom prst="rect">
                      <a:avLst/>
                    </a:prstGeom>
                  </pic:spPr>
                </pic:pic>
              </a:graphicData>
            </a:graphic>
          </wp:inline>
        </w:drawing>
      </w:r>
    </w:p>
    <w:p w14:paraId="48F177F9" w14:textId="01D46089" w:rsidR="00FE6E8A" w:rsidRPr="00026087" w:rsidRDefault="00FE6E8A" w:rsidP="00A108B0">
      <w:pPr>
        <w:pStyle w:val="Caption"/>
        <w:spacing w:line="240" w:lineRule="auto"/>
        <w:jc w:val="center"/>
        <w:rPr>
          <w:rFonts w:ascii="GHEA Grapalat" w:hAnsi="GHEA Grapalat" w:cs="Sylfaen"/>
          <w:szCs w:val="22"/>
          <w:lang w:val="hy-AM"/>
        </w:rPr>
      </w:pPr>
      <w:bookmarkStart w:id="627" w:name="_Ref182775115"/>
      <w:bookmarkStart w:id="628" w:name="_Toc188133879"/>
      <w:bookmarkStart w:id="629" w:name="_Toc192795612"/>
      <w:bookmarkStart w:id="630" w:name="_Toc204890322"/>
      <w:bookmarkStart w:id="631" w:name="_Toc207225012"/>
      <w:bookmarkStart w:id="632" w:name="_Toc208002860"/>
      <w:r w:rsidRPr="00026087">
        <w:rPr>
          <w:rFonts w:ascii="GHEA Grapalat" w:hAnsi="GHEA Grapalat"/>
          <w:lang w:val="hy-AM"/>
        </w:rPr>
        <w:t xml:space="preserve">Նկար </w:t>
      </w:r>
      <w:r w:rsidRPr="00026087">
        <w:rPr>
          <w:rFonts w:ascii="GHEA Grapalat" w:hAnsi="GHEA Grapalat"/>
        </w:rPr>
        <w:fldChar w:fldCharType="begin"/>
      </w:r>
      <w:r w:rsidRPr="00026087">
        <w:rPr>
          <w:rFonts w:ascii="GHEA Grapalat" w:hAnsi="GHEA Grapalat"/>
          <w:lang w:val="hy-AM"/>
        </w:rPr>
        <w:instrText xml:space="preserve"> SEQ Նկար \* ARABIC </w:instrText>
      </w:r>
      <w:r w:rsidRPr="00026087">
        <w:rPr>
          <w:rFonts w:ascii="GHEA Grapalat" w:hAnsi="GHEA Grapalat"/>
        </w:rPr>
        <w:fldChar w:fldCharType="separate"/>
      </w:r>
      <w:r w:rsidR="009502C1">
        <w:rPr>
          <w:rFonts w:ascii="GHEA Grapalat" w:hAnsi="GHEA Grapalat"/>
          <w:noProof/>
          <w:lang w:val="hy-AM"/>
        </w:rPr>
        <w:t>6</w:t>
      </w:r>
      <w:r w:rsidRPr="00026087">
        <w:rPr>
          <w:rFonts w:ascii="GHEA Grapalat" w:hAnsi="GHEA Grapalat"/>
        </w:rPr>
        <w:fldChar w:fldCharType="end"/>
      </w:r>
      <w:bookmarkEnd w:id="627"/>
      <w:r w:rsidRPr="00026087">
        <w:rPr>
          <w:rFonts w:ascii="Cambria Math" w:hAnsi="Cambria Math" w:cs="Cambria Math"/>
          <w:lang w:val="hy-AM"/>
        </w:rPr>
        <w:t>․</w:t>
      </w:r>
      <w:r w:rsidRPr="00026087">
        <w:rPr>
          <w:rFonts w:ascii="GHEA Grapalat" w:hAnsi="GHEA Grapalat"/>
          <w:lang w:val="hy-AM"/>
        </w:rPr>
        <w:t xml:space="preserve"> Եղեգնաձորի ագլոմերացիան և ԿՄԿ-ի տեղադիրքը</w:t>
      </w:r>
      <w:bookmarkEnd w:id="625"/>
      <w:bookmarkEnd w:id="628"/>
      <w:bookmarkEnd w:id="629"/>
      <w:bookmarkEnd w:id="630"/>
      <w:bookmarkEnd w:id="631"/>
      <w:bookmarkEnd w:id="632"/>
    </w:p>
    <w:bookmarkEnd w:id="626"/>
    <w:p w14:paraId="729459E7" w14:textId="77777777" w:rsidR="00FE6E8A" w:rsidRPr="00026087" w:rsidRDefault="00FE6E8A" w:rsidP="00A108B0">
      <w:pPr>
        <w:spacing w:before="120" w:line="240" w:lineRule="auto"/>
        <w:ind w:firstLine="0"/>
        <w:rPr>
          <w:rFonts w:ascii="GHEA Grapalat" w:hAnsi="GHEA Grapalat" w:cs="Sylfaen"/>
          <w:lang w:val="hy-AM"/>
        </w:rPr>
      </w:pPr>
    </w:p>
    <w:p w14:paraId="71065250" w14:textId="23C55781" w:rsidR="00FE6E8A" w:rsidRPr="00026087" w:rsidRDefault="007B16A7" w:rsidP="007B16A7">
      <w:pPr>
        <w:spacing w:before="120" w:line="240" w:lineRule="auto"/>
        <w:ind w:firstLine="0"/>
        <w:jc w:val="center"/>
        <w:rPr>
          <w:rFonts w:ascii="GHEA Grapalat" w:hAnsi="GHEA Grapalat" w:cs="Sylfaen"/>
          <w:b/>
          <w:lang w:val="hy-AM"/>
        </w:rPr>
      </w:pPr>
      <w:r w:rsidRPr="00026087">
        <w:rPr>
          <w:rFonts w:ascii="GHEA Grapalat" w:hAnsi="GHEA Grapalat" w:cs="Sylfaen"/>
          <w:b/>
          <w:noProof/>
        </w:rPr>
        <w:drawing>
          <wp:inline distT="0" distB="0" distL="0" distR="0" wp14:anchorId="64BAB1A6" wp14:editId="50D970DB">
            <wp:extent cx="5324400" cy="3769200"/>
            <wp:effectExtent l="0" t="0" r="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324400" cy="3769200"/>
                    </a:xfrm>
                    <a:prstGeom prst="rect">
                      <a:avLst/>
                    </a:prstGeom>
                  </pic:spPr>
                </pic:pic>
              </a:graphicData>
            </a:graphic>
          </wp:inline>
        </w:drawing>
      </w:r>
    </w:p>
    <w:p w14:paraId="1A90B702" w14:textId="03BA8685" w:rsidR="00FE6E8A" w:rsidRPr="00026087" w:rsidRDefault="00FE6E8A" w:rsidP="00A108B0">
      <w:pPr>
        <w:pStyle w:val="Caption"/>
        <w:spacing w:line="240" w:lineRule="auto"/>
        <w:jc w:val="center"/>
        <w:rPr>
          <w:rFonts w:ascii="GHEA Grapalat" w:hAnsi="GHEA Grapalat" w:cs="Sylfaen"/>
          <w:szCs w:val="22"/>
          <w:lang w:val="hy-AM"/>
        </w:rPr>
      </w:pPr>
      <w:bookmarkStart w:id="633" w:name="_Ref182775139"/>
      <w:bookmarkStart w:id="634" w:name="_Toc181024390"/>
      <w:bookmarkStart w:id="635" w:name="_Toc188133880"/>
      <w:bookmarkStart w:id="636" w:name="_Toc192795613"/>
      <w:bookmarkStart w:id="637" w:name="_Toc204890323"/>
      <w:bookmarkStart w:id="638" w:name="_Toc207225013"/>
      <w:bookmarkStart w:id="639" w:name="_Toc208002861"/>
      <w:r w:rsidRPr="00026087">
        <w:rPr>
          <w:rFonts w:ascii="GHEA Grapalat" w:hAnsi="GHEA Grapalat"/>
          <w:lang w:val="hy-AM"/>
        </w:rPr>
        <w:t xml:space="preserve">Նկար </w:t>
      </w:r>
      <w:r w:rsidRPr="00026087">
        <w:rPr>
          <w:rFonts w:ascii="GHEA Grapalat" w:hAnsi="GHEA Grapalat"/>
        </w:rPr>
        <w:fldChar w:fldCharType="begin"/>
      </w:r>
      <w:r w:rsidRPr="00026087">
        <w:rPr>
          <w:rFonts w:ascii="GHEA Grapalat" w:hAnsi="GHEA Grapalat"/>
          <w:lang w:val="hy-AM"/>
        </w:rPr>
        <w:instrText xml:space="preserve"> SEQ Նկար \* ARABIC </w:instrText>
      </w:r>
      <w:r w:rsidRPr="00026087">
        <w:rPr>
          <w:rFonts w:ascii="GHEA Grapalat" w:hAnsi="GHEA Grapalat"/>
        </w:rPr>
        <w:fldChar w:fldCharType="separate"/>
      </w:r>
      <w:r w:rsidR="009502C1">
        <w:rPr>
          <w:rFonts w:ascii="GHEA Grapalat" w:hAnsi="GHEA Grapalat"/>
          <w:noProof/>
          <w:lang w:val="hy-AM"/>
        </w:rPr>
        <w:t>7</w:t>
      </w:r>
      <w:r w:rsidRPr="00026087">
        <w:rPr>
          <w:rFonts w:ascii="GHEA Grapalat" w:hAnsi="GHEA Grapalat"/>
        </w:rPr>
        <w:fldChar w:fldCharType="end"/>
      </w:r>
      <w:bookmarkEnd w:id="633"/>
      <w:r w:rsidRPr="00026087">
        <w:rPr>
          <w:rFonts w:ascii="Cambria Math" w:hAnsi="Cambria Math" w:cs="Cambria Math"/>
          <w:lang w:val="hy-AM"/>
        </w:rPr>
        <w:t>․</w:t>
      </w:r>
      <w:r w:rsidRPr="00026087">
        <w:rPr>
          <w:rFonts w:ascii="GHEA Grapalat" w:hAnsi="GHEA Grapalat"/>
          <w:lang w:val="hy-AM"/>
        </w:rPr>
        <w:t xml:space="preserve"> Ջերմուկի ագլոմերացիան և ԿՄԿ-ի տեղադիրքը</w:t>
      </w:r>
      <w:bookmarkEnd w:id="634"/>
      <w:bookmarkEnd w:id="635"/>
      <w:bookmarkEnd w:id="636"/>
      <w:bookmarkEnd w:id="637"/>
      <w:bookmarkEnd w:id="638"/>
      <w:bookmarkEnd w:id="639"/>
    </w:p>
    <w:p w14:paraId="749717B5" w14:textId="5CBDFE40" w:rsidR="00FE6E8A" w:rsidRPr="00026087" w:rsidRDefault="004B5F05" w:rsidP="00A108B0">
      <w:pPr>
        <w:autoSpaceDE w:val="0"/>
        <w:autoSpaceDN w:val="0"/>
        <w:adjustRightInd w:val="0"/>
        <w:spacing w:before="120" w:line="240" w:lineRule="auto"/>
        <w:rPr>
          <w:rFonts w:ascii="GHEA Grapalat" w:hAnsi="GHEA Grapalat" w:cs="Arial"/>
          <w:b/>
          <w:bCs/>
          <w:color w:val="000000"/>
          <w:lang w:val="hy-AM"/>
        </w:rPr>
      </w:pPr>
      <w:r w:rsidRPr="00026087">
        <w:rPr>
          <w:rFonts w:ascii="GHEA Grapalat" w:hAnsi="GHEA Grapalat" w:cs="Arial"/>
          <w:b/>
          <w:bCs/>
          <w:color w:val="000000"/>
          <w:lang w:val="hy-AM"/>
        </w:rPr>
        <w:lastRenderedPageBreak/>
        <w:t>ԿՄ</w:t>
      </w:r>
      <w:r w:rsidR="00FE6E8A" w:rsidRPr="00026087">
        <w:rPr>
          <w:rFonts w:ascii="GHEA Grapalat" w:hAnsi="GHEA Grapalat" w:cs="Arial"/>
          <w:b/>
          <w:bCs/>
          <w:color w:val="000000"/>
          <w:lang w:val="hy-AM"/>
        </w:rPr>
        <w:t>Կ-ի կառուցում սահմանված ագլոմերացիաներից դուրս</w:t>
      </w:r>
    </w:p>
    <w:p w14:paraId="63756A8C" w14:textId="01146F62" w:rsidR="00FE6E8A" w:rsidRPr="00026087" w:rsidRDefault="00FE6E8A" w:rsidP="00A108B0">
      <w:pPr>
        <w:autoSpaceDE w:val="0"/>
        <w:autoSpaceDN w:val="0"/>
        <w:adjustRightInd w:val="0"/>
        <w:spacing w:before="120" w:line="240" w:lineRule="auto"/>
        <w:ind w:firstLine="0"/>
        <w:rPr>
          <w:rFonts w:ascii="GHEA Grapalat" w:hAnsi="GHEA Grapalat" w:cs="Arial"/>
          <w:color w:val="000000"/>
          <w:lang w:val="hy-AM"/>
        </w:rPr>
      </w:pPr>
      <w:r w:rsidRPr="00026087">
        <w:rPr>
          <w:rFonts w:ascii="GHEA Grapalat" w:hAnsi="GHEA Grapalat" w:cs="Arial"/>
          <w:color w:val="000000"/>
          <w:lang w:val="hy-AM"/>
        </w:rPr>
        <w:t xml:space="preserve">Համաձայն Քաղաքային կեղտաջրերի հրահանգի՝ ԿՄԿ-ի շահագործում չի պահանջվում փոքր բնակչություն ունեցող համայնքների համար (500 պ.է.-ից պակաս): Արարատյան ՋԿՏ-ում կան 92 </w:t>
      </w:r>
      <w:r w:rsidR="007D4930" w:rsidRPr="00026087">
        <w:rPr>
          <w:rFonts w:ascii="GHEA Grapalat" w:hAnsi="GHEA Grapalat" w:cs="Arial"/>
          <w:color w:val="000000"/>
          <w:lang w:val="hy-AM"/>
        </w:rPr>
        <w:t>բնակավայրեր</w:t>
      </w:r>
      <w:r w:rsidRPr="00026087">
        <w:rPr>
          <w:rFonts w:ascii="GHEA Grapalat" w:hAnsi="GHEA Grapalat" w:cs="Arial"/>
          <w:color w:val="000000"/>
          <w:lang w:val="hy-AM"/>
        </w:rPr>
        <w:t>, որոնք գերազանցում են այս շեմային արժեքը: Այդ համայնքների համար առաջարկվում է իրականացնել տեխնիկատնտեսական հիմնավորումներ քաղաքային կեղտաջրերի մաքրման կենսունակ այլընտրանքային տարբերակները որոշելու համար (սեպտիկ հորերի կառուցում, կենսաբանական լճակներ, տեղական կեղտաջրերի մաքրման կայաններ և այլն):</w:t>
      </w:r>
      <w:r w:rsidR="004B3787" w:rsidRPr="00026087">
        <w:rPr>
          <w:rFonts w:ascii="GHEA Grapalat" w:hAnsi="GHEA Grapalat" w:cs="Arial"/>
          <w:color w:val="000000"/>
          <w:lang w:val="hy-AM"/>
        </w:rPr>
        <w:t xml:space="preserve"> </w:t>
      </w:r>
    </w:p>
    <w:p w14:paraId="44E25CCE" w14:textId="7364FB29" w:rsidR="00DA7B8B" w:rsidRPr="00026087" w:rsidRDefault="00DA7B8B" w:rsidP="00DA7B8B">
      <w:pPr>
        <w:autoSpaceDE w:val="0"/>
        <w:autoSpaceDN w:val="0"/>
        <w:adjustRightInd w:val="0"/>
        <w:spacing w:before="120" w:line="240" w:lineRule="auto"/>
        <w:ind w:firstLine="0"/>
        <w:rPr>
          <w:rFonts w:ascii="GHEA Grapalat" w:hAnsi="GHEA Grapalat" w:cs="Arial"/>
          <w:color w:val="000000"/>
          <w:lang w:val="hy-AM"/>
        </w:rPr>
      </w:pPr>
      <w:r w:rsidRPr="00026087">
        <w:rPr>
          <w:rFonts w:ascii="GHEA Grapalat" w:hAnsi="GHEA Grapalat" w:cs="Arial"/>
          <w:color w:val="000000"/>
          <w:lang w:val="hy-AM"/>
        </w:rPr>
        <w:t>Ըստ նախնական փորձագիտական գնահատականի Ազատի գետավազանի Գառնի, Վ. Արտաշատ, Նորաշեն, Դվին և Վ.Դվին համայնքների կոմունալ-կենցաղային կեղտաջրերի մաքրման համար նպատակահարմար է կենսաբանական լճակների կառուցումը:</w:t>
      </w:r>
    </w:p>
    <w:p w14:paraId="685C7D94" w14:textId="77777777" w:rsidR="00660CE8" w:rsidRPr="00026087" w:rsidRDefault="00660CE8" w:rsidP="00A108B0">
      <w:pPr>
        <w:autoSpaceDE w:val="0"/>
        <w:autoSpaceDN w:val="0"/>
        <w:adjustRightInd w:val="0"/>
        <w:spacing w:before="120" w:line="240" w:lineRule="auto"/>
        <w:rPr>
          <w:rFonts w:ascii="GHEA Grapalat" w:hAnsi="GHEA Grapalat" w:cs="Arial"/>
          <w:color w:val="000000"/>
          <w:szCs w:val="20"/>
          <w:lang w:val="hy-AM"/>
        </w:rPr>
      </w:pPr>
    </w:p>
    <w:p w14:paraId="6434C45B" w14:textId="2B3D090B" w:rsidR="00FE6E8A" w:rsidRPr="00026087" w:rsidRDefault="00FE6E8A" w:rsidP="00FD5E8E">
      <w:pPr>
        <w:pStyle w:val="Heading3"/>
        <w:numPr>
          <w:ilvl w:val="2"/>
          <w:numId w:val="74"/>
        </w:numPr>
        <w:tabs>
          <w:tab w:val="num" w:pos="360"/>
        </w:tabs>
        <w:spacing w:before="120" w:after="0" w:line="240" w:lineRule="auto"/>
        <w:ind w:left="680" w:firstLine="0"/>
        <w:rPr>
          <w:rFonts w:ascii="GHEA Grapalat" w:hAnsi="GHEA Grapalat" w:cs="Arial"/>
          <w:b w:val="0"/>
          <w:sz w:val="24"/>
          <w:szCs w:val="24"/>
          <w:lang w:val="hy-AM"/>
        </w:rPr>
      </w:pPr>
      <w:bookmarkStart w:id="640" w:name="_Toc181024345"/>
      <w:bookmarkStart w:id="641" w:name="_Toc184838722"/>
      <w:bookmarkStart w:id="642" w:name="_Toc188133983"/>
      <w:bookmarkStart w:id="643" w:name="_Toc215137758"/>
      <w:r w:rsidRPr="00026087">
        <w:rPr>
          <w:rFonts w:ascii="GHEA Grapalat" w:hAnsi="GHEA Grapalat" w:cs="Arial"/>
          <w:b w:val="0"/>
          <w:sz w:val="24"/>
          <w:szCs w:val="24"/>
          <w:lang w:val="hy-AM"/>
        </w:rPr>
        <w:t>Ռիսկային ՄՋՄ-ի համար հիմնական և լրացուցիչ միջոցառումների ծրագիր</w:t>
      </w:r>
      <w:bookmarkEnd w:id="640"/>
      <w:bookmarkEnd w:id="641"/>
      <w:bookmarkEnd w:id="642"/>
      <w:bookmarkEnd w:id="643"/>
    </w:p>
    <w:p w14:paraId="4382D4C2" w14:textId="77777777" w:rsidR="00FE6E8A" w:rsidRPr="00026087" w:rsidRDefault="00FE6E8A" w:rsidP="00A108B0">
      <w:pPr>
        <w:spacing w:line="240" w:lineRule="auto"/>
        <w:rPr>
          <w:rFonts w:ascii="GHEA Grapalat" w:hAnsi="GHEA Grapalat"/>
          <w:lang w:val="hy-AM"/>
        </w:rPr>
      </w:pPr>
    </w:p>
    <w:p w14:paraId="0D28E4A1" w14:textId="27EB161F" w:rsidR="00FE6E8A" w:rsidRPr="00026087" w:rsidRDefault="00807EFD" w:rsidP="003C432C">
      <w:pPr>
        <w:pStyle w:val="Caption"/>
        <w:spacing w:before="120" w:line="240" w:lineRule="auto"/>
        <w:rPr>
          <w:rFonts w:ascii="GHEA Grapalat" w:hAnsi="GHEA Grapalat"/>
          <w:szCs w:val="22"/>
          <w:lang w:val="hy-AM"/>
        </w:rPr>
      </w:pPr>
      <w:bookmarkStart w:id="644" w:name="_Toc208002852"/>
      <w:r w:rsidRPr="00026087">
        <w:rPr>
          <w:rFonts w:ascii="GHEA Grapalat" w:hAnsi="GHEA Grapalat"/>
          <w:szCs w:val="22"/>
          <w:lang w:val="hy-AM"/>
        </w:rPr>
        <w:t xml:space="preserve">Աղյուսակ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Աղյուսակ \* ARABIC </w:instrText>
      </w:r>
      <w:r w:rsidRPr="00026087">
        <w:rPr>
          <w:rFonts w:ascii="GHEA Grapalat" w:hAnsi="GHEA Grapalat"/>
          <w:szCs w:val="22"/>
          <w:lang w:val="hy-AM"/>
        </w:rPr>
        <w:fldChar w:fldCharType="separate"/>
      </w:r>
      <w:r w:rsidR="009502C1">
        <w:rPr>
          <w:rFonts w:ascii="GHEA Grapalat" w:hAnsi="GHEA Grapalat"/>
          <w:noProof/>
          <w:szCs w:val="22"/>
          <w:lang w:val="hy-AM"/>
        </w:rPr>
        <w:t>43</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ռիսկային </w:t>
      </w:r>
      <w:r w:rsidR="00ED2D35" w:rsidRPr="00026087">
        <w:rPr>
          <w:rFonts w:ascii="GHEA Grapalat" w:hAnsi="GHEA Grapalat"/>
          <w:szCs w:val="22"/>
          <w:lang w:val="hy-AM"/>
        </w:rPr>
        <w:t>ՄՋՄ-ների լավ կարգավիճակին հասնելու համար միջոցառումների ծրագիր</w:t>
      </w:r>
      <w:bookmarkEnd w:id="644"/>
    </w:p>
    <w:tbl>
      <w:tblPr>
        <w:tblStyle w:val="TableGrid"/>
        <w:tblW w:w="9776" w:type="dxa"/>
        <w:tblLayout w:type="fixed"/>
        <w:tblLook w:val="04A0" w:firstRow="1" w:lastRow="0" w:firstColumn="1" w:lastColumn="0" w:noHBand="0" w:noVBand="1"/>
      </w:tblPr>
      <w:tblGrid>
        <w:gridCol w:w="805"/>
        <w:gridCol w:w="1884"/>
        <w:gridCol w:w="1683"/>
        <w:gridCol w:w="1719"/>
        <w:gridCol w:w="3685"/>
      </w:tblGrid>
      <w:tr w:rsidR="00ED2D35" w:rsidRPr="00026087" w14:paraId="54C1907A" w14:textId="77777777" w:rsidTr="00660CE8">
        <w:trPr>
          <w:trHeight w:val="451"/>
          <w:tblHeader/>
        </w:trPr>
        <w:tc>
          <w:tcPr>
            <w:tcW w:w="805" w:type="dxa"/>
            <w:shd w:val="clear" w:color="auto" w:fill="B8CCE4"/>
            <w:vAlign w:val="center"/>
          </w:tcPr>
          <w:p w14:paraId="74D7B945" w14:textId="77777777" w:rsidR="00ED2D35" w:rsidRPr="00026087" w:rsidRDefault="00ED2D35" w:rsidP="00660CE8">
            <w:pPr>
              <w:autoSpaceDE w:val="0"/>
              <w:autoSpaceDN w:val="0"/>
              <w:adjustRightInd w:val="0"/>
              <w:contextualSpacing/>
              <w:jc w:val="center"/>
              <w:rPr>
                <w:rFonts w:ascii="GHEA Grapalat" w:hAnsi="GHEA Grapalat" w:cs="Arial"/>
                <w:b/>
                <w:sz w:val="18"/>
                <w:szCs w:val="18"/>
                <w:lang w:val="hy-AM"/>
              </w:rPr>
            </w:pPr>
            <w:r w:rsidRPr="00026087">
              <w:rPr>
                <w:rFonts w:ascii="GHEA Grapalat" w:hAnsi="GHEA Grapalat" w:cs="Arial"/>
                <w:b/>
                <w:sz w:val="18"/>
                <w:szCs w:val="18"/>
                <w:lang w:val="hy-AM"/>
              </w:rPr>
              <w:t>ՄՋՄ-ի կոդը</w:t>
            </w:r>
          </w:p>
        </w:tc>
        <w:tc>
          <w:tcPr>
            <w:tcW w:w="1884" w:type="dxa"/>
            <w:shd w:val="clear" w:color="auto" w:fill="B8CCE4"/>
            <w:vAlign w:val="center"/>
          </w:tcPr>
          <w:p w14:paraId="12EB8288" w14:textId="77777777" w:rsidR="00ED2D35" w:rsidRPr="00026087" w:rsidRDefault="00ED2D35" w:rsidP="00660CE8">
            <w:pPr>
              <w:autoSpaceDE w:val="0"/>
              <w:autoSpaceDN w:val="0"/>
              <w:adjustRightInd w:val="0"/>
              <w:contextualSpacing/>
              <w:jc w:val="center"/>
              <w:rPr>
                <w:rFonts w:ascii="GHEA Grapalat" w:hAnsi="GHEA Grapalat" w:cs="Arial"/>
                <w:b/>
                <w:sz w:val="18"/>
                <w:szCs w:val="18"/>
                <w:lang w:val="hy-AM"/>
              </w:rPr>
            </w:pPr>
            <w:r w:rsidRPr="00026087">
              <w:rPr>
                <w:rFonts w:ascii="GHEA Grapalat" w:hAnsi="GHEA Grapalat" w:cs="Arial"/>
                <w:b/>
                <w:sz w:val="18"/>
                <w:szCs w:val="18"/>
                <w:lang w:val="hy-AM"/>
              </w:rPr>
              <w:t>ՄՋՄ-ի անվանումը</w:t>
            </w:r>
          </w:p>
        </w:tc>
        <w:tc>
          <w:tcPr>
            <w:tcW w:w="1683" w:type="dxa"/>
            <w:shd w:val="clear" w:color="auto" w:fill="B8CCE4"/>
            <w:vAlign w:val="center"/>
          </w:tcPr>
          <w:p w14:paraId="6FFB559F" w14:textId="77777777" w:rsidR="00ED2D35" w:rsidRPr="00026087" w:rsidRDefault="00ED2D35" w:rsidP="00660CE8">
            <w:pPr>
              <w:ind w:firstLine="0"/>
              <w:jc w:val="center"/>
              <w:rPr>
                <w:rFonts w:ascii="GHEA Grapalat" w:hAnsi="GHEA Grapalat" w:cs="Arial"/>
                <w:b/>
                <w:sz w:val="18"/>
                <w:szCs w:val="18"/>
                <w:lang w:val="hy-AM"/>
              </w:rPr>
            </w:pPr>
            <w:r w:rsidRPr="00026087">
              <w:rPr>
                <w:rFonts w:ascii="GHEA Grapalat" w:hAnsi="GHEA Grapalat" w:cs="Arial"/>
                <w:b/>
                <w:sz w:val="18"/>
                <w:szCs w:val="18"/>
                <w:lang w:val="hy-AM"/>
              </w:rPr>
              <w:t>Հիմանական ճնշումը</w:t>
            </w:r>
          </w:p>
        </w:tc>
        <w:tc>
          <w:tcPr>
            <w:tcW w:w="1719" w:type="dxa"/>
            <w:shd w:val="clear" w:color="auto" w:fill="B8CCE4"/>
            <w:vAlign w:val="center"/>
          </w:tcPr>
          <w:p w14:paraId="57A909DA" w14:textId="5FA272EB" w:rsidR="00ED2D35" w:rsidRPr="00026087" w:rsidRDefault="00ED2D35" w:rsidP="0076438C">
            <w:pPr>
              <w:autoSpaceDE w:val="0"/>
              <w:autoSpaceDN w:val="0"/>
              <w:adjustRightInd w:val="0"/>
              <w:ind w:firstLine="34"/>
              <w:contextualSpacing/>
              <w:jc w:val="center"/>
              <w:rPr>
                <w:rFonts w:ascii="GHEA Grapalat" w:hAnsi="GHEA Grapalat" w:cs="Arial"/>
                <w:b/>
                <w:sz w:val="18"/>
                <w:szCs w:val="18"/>
                <w:lang w:val="hy-AM"/>
              </w:rPr>
            </w:pPr>
            <w:r w:rsidRPr="00026087">
              <w:rPr>
                <w:rFonts w:ascii="GHEA Grapalat" w:eastAsia="Times New Roman" w:hAnsi="GHEA Grapalat" w:cs="Calibri"/>
                <w:b/>
                <w:bCs/>
                <w:color w:val="000000"/>
                <w:sz w:val="18"/>
                <w:szCs w:val="18"/>
                <w:lang w:val="hy-AM" w:eastAsia="hy-AM"/>
              </w:rPr>
              <w:t>Բնապահպանական նպատակը 203</w:t>
            </w:r>
            <w:r w:rsidR="0076438C">
              <w:rPr>
                <w:rFonts w:ascii="GHEA Grapalat" w:eastAsia="Times New Roman" w:hAnsi="GHEA Grapalat" w:cs="Calibri"/>
                <w:b/>
                <w:bCs/>
                <w:color w:val="000000"/>
                <w:sz w:val="18"/>
                <w:szCs w:val="18"/>
                <w:lang w:val="hy-AM" w:eastAsia="hy-AM"/>
              </w:rPr>
              <w:t>1</w:t>
            </w:r>
            <w:r w:rsidRPr="00026087">
              <w:rPr>
                <w:rFonts w:ascii="GHEA Grapalat" w:eastAsia="Times New Roman" w:hAnsi="GHEA Grapalat" w:cs="Calibri"/>
                <w:b/>
                <w:bCs/>
                <w:color w:val="000000"/>
                <w:sz w:val="18"/>
                <w:szCs w:val="18"/>
                <w:lang w:val="hy-AM" w:eastAsia="hy-AM"/>
              </w:rPr>
              <w:t xml:space="preserve"> թ համար</w:t>
            </w:r>
          </w:p>
        </w:tc>
        <w:tc>
          <w:tcPr>
            <w:tcW w:w="3685" w:type="dxa"/>
            <w:shd w:val="clear" w:color="auto" w:fill="B8CCE4"/>
            <w:vAlign w:val="center"/>
          </w:tcPr>
          <w:p w14:paraId="1810BA23" w14:textId="0A333D67" w:rsidR="00ED2D35" w:rsidRPr="00026087" w:rsidRDefault="00ED2D35" w:rsidP="0072255E">
            <w:pPr>
              <w:autoSpaceDE w:val="0"/>
              <w:autoSpaceDN w:val="0"/>
              <w:adjustRightInd w:val="0"/>
              <w:ind w:firstLine="0"/>
              <w:contextualSpacing/>
              <w:jc w:val="center"/>
              <w:rPr>
                <w:rFonts w:ascii="GHEA Grapalat" w:hAnsi="GHEA Grapalat" w:cs="Arial"/>
                <w:b/>
                <w:sz w:val="18"/>
                <w:szCs w:val="18"/>
                <w:lang w:val="hy-AM"/>
              </w:rPr>
            </w:pPr>
            <w:r w:rsidRPr="00026087">
              <w:rPr>
                <w:rFonts w:ascii="GHEA Grapalat" w:hAnsi="GHEA Grapalat" w:cs="Arial"/>
                <w:b/>
                <w:sz w:val="18"/>
                <w:szCs w:val="18"/>
                <w:lang w:val="hy-AM"/>
              </w:rPr>
              <w:t>Միջոցառումներ</w:t>
            </w:r>
          </w:p>
        </w:tc>
      </w:tr>
      <w:tr w:rsidR="00660CE8" w:rsidRPr="00C73BF1" w14:paraId="1D682F07" w14:textId="77777777" w:rsidTr="00660CE8">
        <w:tc>
          <w:tcPr>
            <w:tcW w:w="805" w:type="dxa"/>
            <w:vAlign w:val="center"/>
          </w:tcPr>
          <w:p w14:paraId="20D08844" w14:textId="0E16C0D5"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5-008</w:t>
            </w:r>
          </w:p>
        </w:tc>
        <w:tc>
          <w:tcPr>
            <w:tcW w:w="1884" w:type="dxa"/>
            <w:vAlign w:val="center"/>
          </w:tcPr>
          <w:p w14:paraId="7B085A69" w14:textId="3825AA31"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Գողթ գետը ակունքների տարածքից՝ 2578մ նիշից մինչև Կարմիր գետի հետ միախառնվելը՝ 1775մ նիշը (Գեղարդավանքի մոտ)</w:t>
            </w:r>
          </w:p>
        </w:tc>
        <w:tc>
          <w:tcPr>
            <w:tcW w:w="1683" w:type="dxa"/>
            <w:vAlign w:val="center"/>
          </w:tcPr>
          <w:p w14:paraId="0A8179D0" w14:textId="677EA16C"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Հիդրոէներգետիկ և ոռոգման նպատակով ջրառ, բնապահպանական թողքի խախտում</w:t>
            </w:r>
          </w:p>
        </w:tc>
        <w:tc>
          <w:tcPr>
            <w:tcW w:w="1719" w:type="dxa"/>
          </w:tcPr>
          <w:p w14:paraId="16BA7E84" w14:textId="6E58CCEB" w:rsidR="00660CE8" w:rsidRPr="00026087" w:rsidRDefault="00660CE8" w:rsidP="00FD5E8E">
            <w:pPr>
              <w:pStyle w:val="ListParagraph"/>
              <w:numPr>
                <w:ilvl w:val="0"/>
                <w:numId w:val="115"/>
              </w:numPr>
              <w:ind w:left="247" w:hanging="247"/>
              <w:jc w:val="left"/>
              <w:rPr>
                <w:rFonts w:ascii="GHEA Grapalat" w:eastAsia="Times New Roman" w:hAnsi="GHEA Grapalat" w:cs="Calibri"/>
                <w:color w:val="26282A"/>
                <w:sz w:val="18"/>
                <w:szCs w:val="18"/>
                <w:lang w:val="hy-AM" w:eastAsia="hy-AM"/>
              </w:rPr>
            </w:pPr>
            <w:r w:rsidRPr="00026087">
              <w:rPr>
                <w:rFonts w:ascii="GHEA Grapalat" w:eastAsia="Times New Roman" w:hAnsi="GHEA Grapalat" w:cs="Calibri"/>
                <w:color w:val="26282A"/>
                <w:sz w:val="18"/>
                <w:szCs w:val="18"/>
                <w:lang w:val="hy-AM" w:eastAsia="hy-AM"/>
              </w:rPr>
              <w:t>Հասնել լավ էկոլոգիական կարգավիճակի</w:t>
            </w:r>
          </w:p>
        </w:tc>
        <w:tc>
          <w:tcPr>
            <w:tcW w:w="3685" w:type="dxa"/>
            <w:vAlign w:val="center"/>
          </w:tcPr>
          <w:p w14:paraId="02FCA42C" w14:textId="7844BE0E" w:rsidR="00660CE8" w:rsidRPr="00026087" w:rsidRDefault="00660CE8" w:rsidP="0072255E">
            <w:pPr>
              <w:pStyle w:val="ListParagraph"/>
              <w:numPr>
                <w:ilvl w:val="0"/>
                <w:numId w:val="113"/>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242AEA38" w14:textId="5DF065C7" w:rsidR="00660CE8" w:rsidRPr="00026087" w:rsidRDefault="00660CE8" w:rsidP="0072255E">
            <w:pPr>
              <w:pStyle w:val="ListParagraph"/>
              <w:numPr>
                <w:ilvl w:val="0"/>
                <w:numId w:val="113"/>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tc>
      </w:tr>
      <w:tr w:rsidR="00660CE8" w:rsidRPr="00C73BF1" w14:paraId="717A0AF1" w14:textId="77777777" w:rsidTr="00660CE8">
        <w:tc>
          <w:tcPr>
            <w:tcW w:w="805" w:type="dxa"/>
            <w:vAlign w:val="center"/>
          </w:tcPr>
          <w:p w14:paraId="40E0DA5D" w14:textId="2C065E8B"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5-009</w:t>
            </w:r>
          </w:p>
        </w:tc>
        <w:tc>
          <w:tcPr>
            <w:tcW w:w="1884" w:type="dxa"/>
            <w:vAlign w:val="center"/>
          </w:tcPr>
          <w:p w14:paraId="0D25EBD1" w14:textId="5A45534C"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Կարմիր գետը`ակունքից մինչև Գողթ գետի հետ միախառնվելը</w:t>
            </w:r>
          </w:p>
        </w:tc>
        <w:tc>
          <w:tcPr>
            <w:tcW w:w="1683" w:type="dxa"/>
            <w:vAlign w:val="center"/>
          </w:tcPr>
          <w:p w14:paraId="02D47617" w14:textId="28270A5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Ոռոգման նպատակով ջրառ, բնապահպանական թողքի խախտում</w:t>
            </w:r>
          </w:p>
        </w:tc>
        <w:tc>
          <w:tcPr>
            <w:tcW w:w="1719" w:type="dxa"/>
          </w:tcPr>
          <w:p w14:paraId="540EAE91" w14:textId="05E0B14C" w:rsidR="00660CE8" w:rsidRPr="00026087" w:rsidRDefault="00660CE8" w:rsidP="00FD5E8E">
            <w:pPr>
              <w:pStyle w:val="ListParagraph"/>
              <w:numPr>
                <w:ilvl w:val="0"/>
                <w:numId w:val="115"/>
              </w:numPr>
              <w:ind w:left="247" w:hanging="247"/>
              <w:jc w:val="left"/>
              <w:rPr>
                <w:rFonts w:ascii="GHEA Grapalat" w:eastAsiaTheme="minorEastAsia"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p>
        </w:tc>
        <w:tc>
          <w:tcPr>
            <w:tcW w:w="3685" w:type="dxa"/>
            <w:vAlign w:val="center"/>
          </w:tcPr>
          <w:p w14:paraId="517CD678" w14:textId="1A1F52F3"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2BC2F692" w14:textId="4640A56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tc>
      </w:tr>
      <w:tr w:rsidR="00660CE8" w:rsidRPr="00C73BF1" w14:paraId="69C37CF3" w14:textId="77777777" w:rsidTr="00660CE8">
        <w:tc>
          <w:tcPr>
            <w:tcW w:w="805" w:type="dxa"/>
            <w:vAlign w:val="center"/>
          </w:tcPr>
          <w:p w14:paraId="7202B077" w14:textId="071FA7EB"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5-010</w:t>
            </w:r>
          </w:p>
        </w:tc>
        <w:tc>
          <w:tcPr>
            <w:tcW w:w="1884" w:type="dxa"/>
            <w:vAlign w:val="center"/>
          </w:tcPr>
          <w:p w14:paraId="6C38BB3D" w14:textId="29875FB6"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Գողթ գետը՝ Կարմիր գետի հետ միախառնման վայրից մինչև Գողթ գյուղը</w:t>
            </w:r>
          </w:p>
        </w:tc>
        <w:tc>
          <w:tcPr>
            <w:tcW w:w="1683" w:type="dxa"/>
            <w:vAlign w:val="center"/>
          </w:tcPr>
          <w:p w14:paraId="577416A9" w14:textId="7CC48092"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Ոռոգման նպատակով ջրառ, բնապահպանական թողքի խախտում</w:t>
            </w:r>
          </w:p>
        </w:tc>
        <w:tc>
          <w:tcPr>
            <w:tcW w:w="1719" w:type="dxa"/>
          </w:tcPr>
          <w:p w14:paraId="448A6EC0" w14:textId="15441250" w:rsidR="00660CE8" w:rsidRPr="00026087" w:rsidRDefault="00660CE8" w:rsidP="00FD5E8E">
            <w:pPr>
              <w:pStyle w:val="ListParagraph"/>
              <w:numPr>
                <w:ilvl w:val="0"/>
                <w:numId w:val="115"/>
              </w:numPr>
              <w:ind w:left="247" w:hanging="247"/>
              <w:jc w:val="left"/>
              <w:rPr>
                <w:rFonts w:ascii="GHEA Grapalat" w:eastAsiaTheme="minorEastAsia" w:hAnsi="GHEA Grapalat"/>
                <w:sz w:val="18"/>
                <w:szCs w:val="18"/>
                <w:lang w:val="hy-AM"/>
              </w:rPr>
            </w:pPr>
            <w:r w:rsidRPr="00026087">
              <w:rPr>
                <w:rFonts w:ascii="GHEA Grapalat" w:eastAsia="Times New Roman" w:hAnsi="GHEA Grapalat" w:cs="Calibri"/>
                <w:color w:val="26282A"/>
                <w:sz w:val="18"/>
                <w:szCs w:val="18"/>
                <w:lang w:val="hy-AM" w:eastAsia="hy-AM"/>
              </w:rPr>
              <w:t>Հասնել լավ էկոլոգիական կարգավիճակի</w:t>
            </w:r>
          </w:p>
        </w:tc>
        <w:tc>
          <w:tcPr>
            <w:tcW w:w="3685" w:type="dxa"/>
            <w:vAlign w:val="center"/>
          </w:tcPr>
          <w:p w14:paraId="1E830A51" w14:textId="1570E2AA"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1B9622D8" w14:textId="499E9AAA"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tc>
      </w:tr>
      <w:tr w:rsidR="00660CE8" w:rsidRPr="00C73BF1" w14:paraId="4DB5EFCE" w14:textId="77777777" w:rsidTr="00660CE8">
        <w:tc>
          <w:tcPr>
            <w:tcW w:w="805" w:type="dxa"/>
            <w:vAlign w:val="center"/>
          </w:tcPr>
          <w:p w14:paraId="0B9D773C" w14:textId="4C1F80B7" w:rsidR="00660CE8" w:rsidRPr="00026087" w:rsidRDefault="00660CE8" w:rsidP="00660CE8">
            <w:pPr>
              <w:tabs>
                <w:tab w:val="left" w:pos="5"/>
              </w:tabs>
              <w:contextualSpacing/>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lastRenderedPageBreak/>
              <w:t>Ռ</w:t>
            </w:r>
            <w:r w:rsidRPr="00026087">
              <w:rPr>
                <w:rFonts w:ascii="GHEA Grapalat" w:hAnsi="GHEA Grapalat"/>
                <w:sz w:val="18"/>
                <w:szCs w:val="18"/>
                <w:lang w:val="hy-AM"/>
              </w:rPr>
              <w:t>Ռ</w:t>
            </w:r>
            <w:r w:rsidRPr="00026087">
              <w:rPr>
                <w:rFonts w:ascii="GHEA Grapalat" w:hAnsi="GHEA Grapalat"/>
                <w:sz w:val="18"/>
                <w:szCs w:val="18"/>
              </w:rPr>
              <w:t>ՋՄ 5-011</w:t>
            </w:r>
          </w:p>
        </w:tc>
        <w:tc>
          <w:tcPr>
            <w:tcW w:w="1884" w:type="dxa"/>
            <w:vAlign w:val="center"/>
          </w:tcPr>
          <w:p w14:paraId="32F3DD10" w14:textId="27F521B0"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Գողթ գետը Գողթ գյուղի վերևից մինչև Գառնի գյուղի ներքևը` Ազատ գետը թափվելը</w:t>
            </w:r>
          </w:p>
        </w:tc>
        <w:tc>
          <w:tcPr>
            <w:tcW w:w="1683" w:type="dxa"/>
            <w:vAlign w:val="center"/>
          </w:tcPr>
          <w:p w14:paraId="5074855B"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3B1C068A" w14:textId="3BCE79A3" w:rsidR="00660CE8" w:rsidRPr="00026087" w:rsidRDefault="00660CE8" w:rsidP="00FD5E8E">
            <w:pPr>
              <w:pStyle w:val="ListParagraph"/>
              <w:numPr>
                <w:ilvl w:val="0"/>
                <w:numId w:val="115"/>
              </w:numPr>
              <w:ind w:left="247" w:hanging="247"/>
              <w:jc w:val="left"/>
              <w:rPr>
                <w:rFonts w:ascii="GHEA Grapalat" w:eastAsiaTheme="minorEastAsia" w:hAnsi="GHEA Grapalat"/>
                <w:sz w:val="18"/>
                <w:szCs w:val="18"/>
                <w:lang w:val="hy-AM"/>
              </w:rPr>
            </w:pPr>
            <w:r w:rsidRPr="00026087">
              <w:rPr>
                <w:rFonts w:ascii="GHEA Grapalat" w:eastAsia="Times New Roman" w:hAnsi="GHEA Grapalat" w:cs="Calibri"/>
                <w:color w:val="26282A"/>
                <w:sz w:val="18"/>
                <w:szCs w:val="18"/>
                <w:lang w:val="hy-AM" w:eastAsia="hy-AM"/>
              </w:rPr>
              <w:t xml:space="preserve">Հասնել լավ </w:t>
            </w:r>
            <w:r w:rsidR="000A47F0" w:rsidRPr="00026087">
              <w:rPr>
                <w:rFonts w:ascii="GHEA Grapalat" w:eastAsia="Times New Roman" w:hAnsi="GHEA Grapalat" w:cs="Calibri"/>
                <w:color w:val="26282A"/>
                <w:sz w:val="18"/>
                <w:szCs w:val="18"/>
                <w:lang w:val="hy-AM" w:eastAsia="hy-AM"/>
              </w:rPr>
              <w:t xml:space="preserve">կարգավիճակի </w:t>
            </w:r>
            <w:r w:rsidR="000A47F0">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sidR="000A47F0">
              <w:rPr>
                <w:rFonts w:ascii="GHEA Grapalat" w:eastAsia="Times New Roman" w:hAnsi="GHEA Grapalat" w:cs="Calibri"/>
                <w:color w:val="26282A"/>
                <w:sz w:val="18"/>
                <w:szCs w:val="18"/>
                <w:lang w:val="hy-AM" w:eastAsia="hy-AM"/>
              </w:rPr>
              <w:t>հիդրոկենսաբանական տարրերի</w:t>
            </w:r>
            <w:r w:rsidRPr="00026087">
              <w:rPr>
                <w:rFonts w:ascii="GHEA Grapalat" w:eastAsia="Times New Roman" w:hAnsi="GHEA Grapalat" w:cs="Calibri"/>
                <w:color w:val="26282A"/>
                <w:sz w:val="18"/>
                <w:szCs w:val="18"/>
                <w:lang w:val="hy-AM" w:eastAsia="hy-AM"/>
              </w:rPr>
              <w:t xml:space="preserve"> </w:t>
            </w:r>
          </w:p>
        </w:tc>
        <w:tc>
          <w:tcPr>
            <w:tcW w:w="3685" w:type="dxa"/>
            <w:vAlign w:val="center"/>
          </w:tcPr>
          <w:p w14:paraId="7AB4F9BB" w14:textId="4C6993D9"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p w14:paraId="212CC608" w14:textId="4AC2AA25"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Գառնի համայնքի կեղտաջրերի մաքրման </w:t>
            </w:r>
            <w:r w:rsidR="006161A0" w:rsidRPr="00026087">
              <w:rPr>
                <w:rFonts w:ascii="GHEA Grapalat" w:eastAsiaTheme="minorEastAsia" w:hAnsi="GHEA Grapalat"/>
                <w:sz w:val="18"/>
                <w:szCs w:val="18"/>
                <w:lang w:val="hy-AM"/>
              </w:rPr>
              <w:t xml:space="preserve">այլընտանքային </w:t>
            </w:r>
            <w:r w:rsidRPr="00026087">
              <w:rPr>
                <w:rFonts w:ascii="GHEA Grapalat" w:eastAsiaTheme="minorEastAsia" w:hAnsi="GHEA Grapalat"/>
                <w:sz w:val="18"/>
                <w:szCs w:val="18"/>
                <w:lang w:val="hy-AM"/>
              </w:rPr>
              <w:t>հնարավորությունների ուսումնասիրություն</w:t>
            </w:r>
          </w:p>
        </w:tc>
      </w:tr>
      <w:tr w:rsidR="00660CE8" w:rsidRPr="00C73BF1" w14:paraId="65B91E58" w14:textId="77777777" w:rsidTr="00660CE8">
        <w:tc>
          <w:tcPr>
            <w:tcW w:w="805" w:type="dxa"/>
            <w:vAlign w:val="center"/>
          </w:tcPr>
          <w:p w14:paraId="57BD95F0" w14:textId="3DEBB90F"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5-013</w:t>
            </w:r>
          </w:p>
        </w:tc>
        <w:tc>
          <w:tcPr>
            <w:tcW w:w="1884" w:type="dxa"/>
            <w:vAlign w:val="center"/>
          </w:tcPr>
          <w:p w14:paraId="1F2E0BCE" w14:textId="5883661C"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Ազատ գետը՝ Գառնի գյուղից (Ազատ և Գողթ գետերի միախառնումից՝ 1234.7մ) մինչև Ազատի ջրամբար</w:t>
            </w:r>
          </w:p>
        </w:tc>
        <w:tc>
          <w:tcPr>
            <w:tcW w:w="1683" w:type="dxa"/>
            <w:vAlign w:val="center"/>
          </w:tcPr>
          <w:p w14:paraId="44879BBA" w14:textId="7A06BDB4" w:rsidR="00660CE8" w:rsidRPr="00026087" w:rsidRDefault="00660CE8" w:rsidP="00660CE8">
            <w:pPr>
              <w:ind w:firstLine="0"/>
              <w:contextualSpacing/>
              <w:jc w:val="left"/>
              <w:rPr>
                <w:rFonts w:ascii="GHEA Grapalat" w:hAnsi="GHEA Grapalat"/>
                <w:sz w:val="18"/>
                <w:szCs w:val="18"/>
                <w:lang w:val="hy-AM"/>
              </w:rPr>
            </w:pPr>
            <w:r w:rsidRPr="00026087">
              <w:rPr>
                <w:rFonts w:ascii="GHEA Grapalat" w:hAnsi="GHEA Grapalat"/>
                <w:sz w:val="18"/>
                <w:szCs w:val="18"/>
                <w:lang w:val="hy-AM"/>
              </w:rPr>
              <w:t>Ոռոգման նպատակով ջրառ, բնապահպանական թողքի խախտում,</w:t>
            </w:r>
          </w:p>
          <w:p w14:paraId="216E09C3"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029411BF" w14:textId="7E6F4571" w:rsidR="00660CE8" w:rsidRPr="00026087" w:rsidRDefault="000A47F0" w:rsidP="00FD5E8E">
            <w:pPr>
              <w:pStyle w:val="ListParagraph"/>
              <w:numPr>
                <w:ilvl w:val="0"/>
                <w:numId w:val="115"/>
              </w:numPr>
              <w:ind w:left="247" w:hanging="247"/>
              <w:jc w:val="left"/>
              <w:rPr>
                <w:rFonts w:ascii="GHEA Grapalat" w:eastAsiaTheme="minorEastAsia" w:hAnsi="GHEA Grapalat"/>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06ED3FAE" w14:textId="1BCA6124"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56B09CC3" w14:textId="48143C1A"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p w14:paraId="1579337E" w14:textId="7CF7197D"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Գառնի համայնքի կեղտաջրերի մաքրման </w:t>
            </w:r>
            <w:r w:rsidR="00660B67" w:rsidRPr="00026087">
              <w:rPr>
                <w:rFonts w:ascii="GHEA Grapalat" w:eastAsiaTheme="minorEastAsia" w:hAnsi="GHEA Grapalat"/>
                <w:sz w:val="18"/>
                <w:szCs w:val="18"/>
                <w:lang w:val="hy-AM"/>
              </w:rPr>
              <w:t xml:space="preserve">այլընտանքային </w:t>
            </w:r>
            <w:r w:rsidRPr="00026087">
              <w:rPr>
                <w:rFonts w:ascii="GHEA Grapalat" w:eastAsiaTheme="minorEastAsia" w:hAnsi="GHEA Grapalat"/>
                <w:sz w:val="18"/>
                <w:szCs w:val="18"/>
                <w:lang w:val="hy-AM"/>
              </w:rPr>
              <w:t>հնարավորությունների ուսումնասիրություն</w:t>
            </w:r>
          </w:p>
        </w:tc>
      </w:tr>
      <w:tr w:rsidR="00660CE8" w:rsidRPr="00C73BF1" w14:paraId="255FCED3" w14:textId="77777777" w:rsidTr="00660CE8">
        <w:tc>
          <w:tcPr>
            <w:tcW w:w="805" w:type="dxa"/>
            <w:vAlign w:val="center"/>
          </w:tcPr>
          <w:p w14:paraId="09CE114E" w14:textId="16627587"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5-015</w:t>
            </w:r>
          </w:p>
        </w:tc>
        <w:tc>
          <w:tcPr>
            <w:tcW w:w="1884" w:type="dxa"/>
            <w:vAlign w:val="center"/>
          </w:tcPr>
          <w:p w14:paraId="417A9010" w14:textId="6A4A99C4"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Ազատ գետը՝ Ազատի ջրամբարից մինչև Մխչյանի պ/կ-ի հեռացնող ջրանցք</w:t>
            </w:r>
          </w:p>
        </w:tc>
        <w:tc>
          <w:tcPr>
            <w:tcW w:w="1683" w:type="dxa"/>
            <w:vAlign w:val="center"/>
          </w:tcPr>
          <w:p w14:paraId="15F58E88" w14:textId="345E285D" w:rsidR="00660CE8" w:rsidRPr="00026087" w:rsidRDefault="00660CE8" w:rsidP="00660CE8">
            <w:pPr>
              <w:ind w:firstLine="0"/>
              <w:contextualSpacing/>
              <w:jc w:val="left"/>
              <w:rPr>
                <w:rFonts w:ascii="GHEA Grapalat" w:hAnsi="GHEA Grapalat"/>
                <w:sz w:val="18"/>
                <w:szCs w:val="18"/>
                <w:lang w:val="hy-AM"/>
              </w:rPr>
            </w:pPr>
            <w:r w:rsidRPr="00026087">
              <w:rPr>
                <w:rFonts w:ascii="GHEA Grapalat" w:hAnsi="GHEA Grapalat"/>
                <w:sz w:val="18"/>
                <w:szCs w:val="18"/>
                <w:lang w:val="hy-AM"/>
              </w:rPr>
              <w:t>Ոռոգման նպատակով ջրառ բնապահպանական թողքի խախտում</w:t>
            </w:r>
          </w:p>
          <w:p w14:paraId="0869AD49"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21E5EA8E" w14:textId="4A96D32F"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59A4CB45"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59296DA2" w14:textId="282E78E1"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համաձայն հսկողական մոնիթորինգի իրականացում </w:t>
            </w:r>
          </w:p>
        </w:tc>
      </w:tr>
      <w:tr w:rsidR="00660CE8" w:rsidRPr="00C73BF1" w14:paraId="2B4C8D7C" w14:textId="77777777" w:rsidTr="00660CE8">
        <w:tc>
          <w:tcPr>
            <w:tcW w:w="805" w:type="dxa"/>
            <w:vAlign w:val="center"/>
          </w:tcPr>
          <w:p w14:paraId="678E2880" w14:textId="725E68BC"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5-019</w:t>
            </w:r>
          </w:p>
        </w:tc>
        <w:tc>
          <w:tcPr>
            <w:tcW w:w="1884" w:type="dxa"/>
            <w:vAlign w:val="center"/>
          </w:tcPr>
          <w:p w14:paraId="53B4AB03" w14:textId="2AFAD60A"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Ազատ գետը՝ Մխչյանի պ/կ-ի ջրանցքից մինչև գետաբերան</w:t>
            </w:r>
          </w:p>
        </w:tc>
        <w:tc>
          <w:tcPr>
            <w:tcW w:w="1683" w:type="dxa"/>
            <w:vAlign w:val="center"/>
          </w:tcPr>
          <w:p w14:paraId="55117D3D" w14:textId="638222F5"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Ոռոգման նպատակով ջրառ բնապահպանական թողքի խախտում</w:t>
            </w:r>
          </w:p>
        </w:tc>
        <w:tc>
          <w:tcPr>
            <w:tcW w:w="1719" w:type="dxa"/>
          </w:tcPr>
          <w:p w14:paraId="766ADC6A" w14:textId="57AD2459"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7C04AC0E"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1AFE5D43" w14:textId="5A49A04D"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04D1832C" w14:textId="77777777" w:rsidTr="00660CE8">
        <w:tc>
          <w:tcPr>
            <w:tcW w:w="805" w:type="dxa"/>
            <w:vAlign w:val="center"/>
          </w:tcPr>
          <w:p w14:paraId="32DCA617" w14:textId="29DFEA1B" w:rsidR="00660CE8" w:rsidRPr="00026087" w:rsidRDefault="00660CE8" w:rsidP="00660CE8">
            <w:pPr>
              <w:tabs>
                <w:tab w:val="left" w:pos="5"/>
              </w:tabs>
              <w:ind w:firstLine="0"/>
              <w:contextualSpacing/>
              <w:rPr>
                <w:rFonts w:ascii="GHEA Grapalat" w:hAnsi="GHEA Grapalat" w:cs="Arial"/>
                <w:sz w:val="18"/>
                <w:szCs w:val="18"/>
              </w:rPr>
            </w:pPr>
            <w:r w:rsidRPr="00026087">
              <w:rPr>
                <w:rFonts w:ascii="GHEA Grapalat" w:hAnsi="GHEA Grapalat"/>
                <w:sz w:val="18"/>
                <w:szCs w:val="18"/>
              </w:rPr>
              <w:t>ՌՋՄ 5-027</w:t>
            </w:r>
          </w:p>
        </w:tc>
        <w:tc>
          <w:tcPr>
            <w:tcW w:w="1884" w:type="dxa"/>
            <w:vAlign w:val="center"/>
          </w:tcPr>
          <w:p w14:paraId="55DC843D" w14:textId="346B0FEF" w:rsidR="00660CE8" w:rsidRPr="00026087" w:rsidRDefault="00660CE8" w:rsidP="00660CE8">
            <w:pPr>
              <w:ind w:firstLine="0"/>
              <w:contextualSpacing/>
              <w:rPr>
                <w:rFonts w:ascii="GHEA Grapalat"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Խոսրով</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միախառնումից</w:t>
            </w:r>
            <w:proofErr w:type="spellEnd"/>
            <w:r w:rsidRPr="00026087">
              <w:rPr>
                <w:rFonts w:ascii="GHEA Grapalat" w:hAnsi="GHEA Grapalat"/>
                <w:sz w:val="18"/>
                <w:szCs w:val="18"/>
              </w:rPr>
              <w:t xml:space="preserve"> 1154.9 մ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Ուրցաձոր</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գյուղը</w:t>
            </w:r>
            <w:proofErr w:type="spellEnd"/>
            <w:r w:rsidRPr="00026087">
              <w:rPr>
                <w:rFonts w:ascii="GHEA Grapalat" w:hAnsi="GHEA Grapalat"/>
                <w:sz w:val="18"/>
                <w:szCs w:val="18"/>
              </w:rPr>
              <w:t xml:space="preserve">՝ 1071մ </w:t>
            </w:r>
            <w:proofErr w:type="spellStart"/>
            <w:r w:rsidRPr="00026087">
              <w:rPr>
                <w:rFonts w:ascii="GHEA Grapalat" w:hAnsi="GHEA Grapalat"/>
                <w:sz w:val="18"/>
                <w:szCs w:val="18"/>
              </w:rPr>
              <w:t>նիշը</w:t>
            </w:r>
            <w:proofErr w:type="spellEnd"/>
          </w:p>
        </w:tc>
        <w:tc>
          <w:tcPr>
            <w:tcW w:w="1683" w:type="dxa"/>
            <w:vAlign w:val="center"/>
          </w:tcPr>
          <w:p w14:paraId="07CA07BB" w14:textId="77777777" w:rsidR="00660CE8" w:rsidRPr="00026087" w:rsidRDefault="00660CE8" w:rsidP="00660CE8">
            <w:pPr>
              <w:ind w:firstLine="0"/>
              <w:contextualSpacing/>
              <w:jc w:val="left"/>
              <w:rPr>
                <w:rFonts w:ascii="GHEA Grapalat" w:hAnsi="GHEA Grapalat" w:cs="Arial"/>
                <w:sz w:val="18"/>
                <w:szCs w:val="18"/>
              </w:rPr>
            </w:pPr>
            <w:r w:rsidRPr="00026087">
              <w:rPr>
                <w:rFonts w:ascii="GHEA Grapalat" w:eastAsia="Times New Roman" w:hAnsi="GHEA Grapalat" w:cs="Calibri"/>
                <w:color w:val="000000"/>
                <w:sz w:val="18"/>
                <w:szCs w:val="18"/>
                <w:lang w:val="hy-AM" w:eastAsia="hy-AM"/>
              </w:rPr>
              <w:t>Ոռոգման նպատակով ջրառ էկոլոգիական թողքի խախտում</w:t>
            </w:r>
          </w:p>
        </w:tc>
        <w:tc>
          <w:tcPr>
            <w:tcW w:w="1719" w:type="dxa"/>
          </w:tcPr>
          <w:p w14:paraId="41CE0F05" w14:textId="41556536"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հիդրոկենսաբանական տարրերի</w:t>
            </w:r>
          </w:p>
        </w:tc>
        <w:tc>
          <w:tcPr>
            <w:tcW w:w="3685" w:type="dxa"/>
            <w:vAlign w:val="center"/>
          </w:tcPr>
          <w:p w14:paraId="5F639C7F"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6C97562A" w14:textId="0B7798FE"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30BD9500" w14:textId="77777777" w:rsidTr="00660CE8">
        <w:tc>
          <w:tcPr>
            <w:tcW w:w="805" w:type="dxa"/>
            <w:vAlign w:val="center"/>
          </w:tcPr>
          <w:p w14:paraId="74A1D079" w14:textId="143E01F5"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5-028</w:t>
            </w:r>
          </w:p>
        </w:tc>
        <w:tc>
          <w:tcPr>
            <w:tcW w:w="1884" w:type="dxa"/>
            <w:vAlign w:val="center"/>
          </w:tcPr>
          <w:p w14:paraId="7EC7B993" w14:textId="3B15588C"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 xml:space="preserve">Վեդի գետը՝ Ուրցաձոր գյուղի վերին սահմանից </w:t>
            </w:r>
            <w:r w:rsidRPr="00026087">
              <w:rPr>
                <w:rFonts w:ascii="GHEA Grapalat" w:hAnsi="GHEA Grapalat"/>
                <w:sz w:val="18"/>
                <w:szCs w:val="18"/>
                <w:lang w:val="hy-AM"/>
              </w:rPr>
              <w:lastRenderedPageBreak/>
              <w:t>մինչև Վեդի քաղաքի վերևը</w:t>
            </w:r>
          </w:p>
        </w:tc>
        <w:tc>
          <w:tcPr>
            <w:tcW w:w="1683" w:type="dxa"/>
            <w:vAlign w:val="center"/>
          </w:tcPr>
          <w:p w14:paraId="4F2733EA" w14:textId="69E0B19F" w:rsidR="00660CE8" w:rsidRPr="00026087" w:rsidRDefault="00660CE8" w:rsidP="00660CE8">
            <w:pPr>
              <w:ind w:firstLine="0"/>
              <w:jc w:val="left"/>
              <w:rPr>
                <w:rFonts w:ascii="GHEA Grapalat" w:hAnsi="GHEA Grapalat"/>
                <w:sz w:val="18"/>
                <w:szCs w:val="18"/>
                <w:lang w:val="hy-AM"/>
              </w:rPr>
            </w:pPr>
            <w:r w:rsidRPr="00026087">
              <w:rPr>
                <w:rFonts w:ascii="GHEA Grapalat" w:hAnsi="GHEA Grapalat"/>
                <w:sz w:val="18"/>
                <w:szCs w:val="18"/>
                <w:lang w:val="hy-AM"/>
              </w:rPr>
              <w:lastRenderedPageBreak/>
              <w:t>Ջրառ, բնապահպանական թողքի խախտում</w:t>
            </w:r>
          </w:p>
          <w:p w14:paraId="2DFF670F"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lastRenderedPageBreak/>
              <w:t>կոմունալ-կենցաղային կեղտաջրերի ներհոսք</w:t>
            </w:r>
          </w:p>
        </w:tc>
        <w:tc>
          <w:tcPr>
            <w:tcW w:w="1719" w:type="dxa"/>
          </w:tcPr>
          <w:p w14:paraId="6F67692F" w14:textId="47E5527B"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lastRenderedPageBreak/>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քիմիա</w:t>
            </w:r>
            <w:r w:rsidRPr="00026087">
              <w:rPr>
                <w:rFonts w:ascii="GHEA Grapalat" w:eastAsia="Times New Roman" w:hAnsi="GHEA Grapalat" w:cs="Calibri"/>
                <w:color w:val="26282A"/>
                <w:sz w:val="18"/>
                <w:szCs w:val="18"/>
                <w:lang w:val="hy-AM" w:eastAsia="hy-AM"/>
              </w:rPr>
              <w:lastRenderedPageBreak/>
              <w:t xml:space="preserve">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06350E7C"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lastRenderedPageBreak/>
              <w:t xml:space="preserve">Փաստացի ջրօգտագործման տվյալների հիման վրա ջրային թույլտվությունների կառավարման </w:t>
            </w:r>
            <w:r w:rsidRPr="00026087">
              <w:rPr>
                <w:rFonts w:ascii="GHEA Grapalat" w:eastAsiaTheme="minorEastAsia" w:hAnsi="GHEA Grapalat"/>
                <w:sz w:val="18"/>
                <w:szCs w:val="18"/>
                <w:lang w:val="hy-AM"/>
              </w:rPr>
              <w:lastRenderedPageBreak/>
              <w:t>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3A217621" w14:textId="3C796617" w:rsidR="00660CE8" w:rsidRPr="00026087" w:rsidRDefault="00660CE8" w:rsidP="0072255E">
            <w:pPr>
              <w:pStyle w:val="ListParagraph"/>
              <w:numPr>
                <w:ilvl w:val="0"/>
                <w:numId w:val="79"/>
              </w:numPr>
              <w:tabs>
                <w:tab w:val="left" w:pos="317"/>
              </w:tabs>
              <w:autoSpaceDE w:val="0"/>
              <w:autoSpaceDN w:val="0"/>
              <w:adjustRightInd w:val="0"/>
              <w:ind w:left="0" w:firstLine="0"/>
              <w:jc w:val="left"/>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0E3C8337" w14:textId="77777777" w:rsidTr="00660CE8">
        <w:tc>
          <w:tcPr>
            <w:tcW w:w="805" w:type="dxa"/>
            <w:vAlign w:val="center"/>
          </w:tcPr>
          <w:p w14:paraId="7409DFA3" w14:textId="49534452"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lastRenderedPageBreak/>
              <w:t>ՌՋՄ 5-030</w:t>
            </w:r>
          </w:p>
        </w:tc>
        <w:tc>
          <w:tcPr>
            <w:tcW w:w="1884" w:type="dxa"/>
            <w:vAlign w:val="center"/>
          </w:tcPr>
          <w:p w14:paraId="39D56AB9" w14:textId="76074D6A"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Վեդի գետը՝ Վեդի քաղաքի տարածքում, սկսած Միջագետի սկզբնամասից՝ 912.3 մ նիշից մինչև Արտաշատի ոռոգման ջրանցքի հետ հատվելը՝ 886.9 մ նիշը</w:t>
            </w:r>
          </w:p>
        </w:tc>
        <w:tc>
          <w:tcPr>
            <w:tcW w:w="1683" w:type="dxa"/>
            <w:vAlign w:val="center"/>
          </w:tcPr>
          <w:p w14:paraId="4B6C1472" w14:textId="64E30382" w:rsidR="00660CE8" w:rsidRPr="00026087" w:rsidRDefault="00660CE8" w:rsidP="00660CE8">
            <w:pPr>
              <w:ind w:firstLine="0"/>
              <w:jc w:val="left"/>
              <w:rPr>
                <w:rFonts w:ascii="GHEA Grapalat" w:hAnsi="GHEA Grapalat"/>
                <w:sz w:val="18"/>
                <w:szCs w:val="18"/>
                <w:lang w:val="hy-AM"/>
              </w:rPr>
            </w:pPr>
            <w:r w:rsidRPr="00026087">
              <w:rPr>
                <w:rFonts w:ascii="GHEA Grapalat" w:hAnsi="GHEA Grapalat"/>
                <w:sz w:val="18"/>
                <w:szCs w:val="18"/>
                <w:lang w:val="hy-AM"/>
              </w:rPr>
              <w:t>Ջրառ, բնապահպանական թողքի խախտում</w:t>
            </w:r>
          </w:p>
          <w:p w14:paraId="0C594012"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12D4A440" w14:textId="64EDE560"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75585B6F" w14:textId="4970136E"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6BA64B8F" w14:textId="49329432"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56FBA02B" w14:textId="10B76ED7"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53D1F138" w14:textId="77777777" w:rsidTr="00660CE8">
        <w:tc>
          <w:tcPr>
            <w:tcW w:w="805" w:type="dxa"/>
            <w:vAlign w:val="center"/>
          </w:tcPr>
          <w:p w14:paraId="4282968B" w14:textId="41F1996A" w:rsidR="00660CE8" w:rsidRPr="00026087" w:rsidRDefault="00660CE8" w:rsidP="00660CE8">
            <w:pPr>
              <w:tabs>
                <w:tab w:val="left" w:pos="5"/>
              </w:tabs>
              <w:ind w:firstLine="0"/>
              <w:contextualSpacing/>
              <w:rPr>
                <w:rFonts w:ascii="GHEA Grapalat" w:hAnsi="GHEA Grapalat" w:cs="Arial"/>
                <w:b/>
                <w:sz w:val="18"/>
                <w:szCs w:val="18"/>
              </w:rPr>
            </w:pPr>
            <w:r w:rsidRPr="00026087">
              <w:rPr>
                <w:rFonts w:ascii="GHEA Grapalat" w:hAnsi="GHEA Grapalat"/>
                <w:sz w:val="18"/>
                <w:szCs w:val="18"/>
              </w:rPr>
              <w:t>ՌՋՄ 5-031</w:t>
            </w:r>
          </w:p>
        </w:tc>
        <w:tc>
          <w:tcPr>
            <w:tcW w:w="1884" w:type="dxa"/>
            <w:vAlign w:val="center"/>
          </w:tcPr>
          <w:p w14:paraId="26D629DD" w14:textId="0415B523" w:rsidR="00660CE8" w:rsidRPr="00026087" w:rsidRDefault="00660CE8" w:rsidP="00660CE8">
            <w:pPr>
              <w:ind w:firstLine="0"/>
              <w:contextualSpacing/>
              <w:rPr>
                <w:rFonts w:ascii="GHEA Grapalat" w:hAnsi="GHEA Grapalat" w:cs="Arial"/>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Արտաշատի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տեղից</w:t>
            </w:r>
            <w:proofErr w:type="spellEnd"/>
            <w:r w:rsidRPr="00026087">
              <w:rPr>
                <w:rFonts w:ascii="GHEA Grapalat" w:hAnsi="GHEA Grapalat"/>
                <w:sz w:val="18"/>
                <w:szCs w:val="18"/>
              </w:rPr>
              <w:t xml:space="preserve"> ՝ 886.9 մ </w:t>
            </w:r>
            <w:proofErr w:type="spellStart"/>
            <w:r w:rsidRPr="00026087">
              <w:rPr>
                <w:rFonts w:ascii="GHEA Grapalat" w:hAnsi="GHEA Grapalat"/>
                <w:sz w:val="18"/>
                <w:szCs w:val="18"/>
              </w:rPr>
              <w:t>նիշից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Երասխի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ջրանցքի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հետ</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տեղը</w:t>
            </w:r>
            <w:proofErr w:type="spellEnd"/>
          </w:p>
        </w:tc>
        <w:tc>
          <w:tcPr>
            <w:tcW w:w="1683" w:type="dxa"/>
            <w:vAlign w:val="center"/>
          </w:tcPr>
          <w:p w14:paraId="0110D530" w14:textId="32C316A8" w:rsidR="00660CE8" w:rsidRPr="00026087" w:rsidRDefault="00660CE8" w:rsidP="00660CE8">
            <w:pPr>
              <w:ind w:firstLine="0"/>
              <w:contextualSpacing/>
              <w:jc w:val="left"/>
              <w:rPr>
                <w:rFonts w:ascii="GHEA Grapalat" w:hAnsi="GHEA Grapalat" w:cs="Arial"/>
                <w:sz w:val="18"/>
                <w:szCs w:val="18"/>
              </w:rPr>
            </w:pPr>
            <w:r w:rsidRPr="00026087">
              <w:rPr>
                <w:rFonts w:ascii="GHEA Grapalat" w:eastAsia="Times New Roman" w:hAnsi="GHEA Grapalat" w:cs="Calibri"/>
                <w:color w:val="000000"/>
                <w:sz w:val="18"/>
                <w:szCs w:val="18"/>
                <w:lang w:val="hy-AM" w:eastAsia="hy-AM"/>
              </w:rPr>
              <w:t xml:space="preserve">Ջրառ, </w:t>
            </w:r>
            <w:r w:rsidRPr="00026087">
              <w:rPr>
                <w:rFonts w:ascii="GHEA Grapalat" w:hAnsi="GHEA Grapalat"/>
                <w:sz w:val="18"/>
                <w:szCs w:val="18"/>
                <w:lang w:val="hy-AM"/>
              </w:rPr>
              <w:t xml:space="preserve">բնապահպանական </w:t>
            </w:r>
            <w:r w:rsidRPr="00026087">
              <w:rPr>
                <w:rFonts w:ascii="GHEA Grapalat" w:eastAsia="Times New Roman" w:hAnsi="GHEA Grapalat" w:cs="Calibri"/>
                <w:color w:val="000000"/>
                <w:sz w:val="18"/>
                <w:szCs w:val="18"/>
                <w:lang w:val="hy-AM" w:eastAsia="hy-AM"/>
              </w:rPr>
              <w:t>թողքի խախտում, չմաքրված կոմունալ-կենցաղային կեղտաջրերի ներհոսք, գյուղատնտեսության ցրված աբյուրներ</w:t>
            </w:r>
          </w:p>
        </w:tc>
        <w:tc>
          <w:tcPr>
            <w:tcW w:w="1719" w:type="dxa"/>
          </w:tcPr>
          <w:p w14:paraId="63D610C6" w14:textId="0F6F977A" w:rsidR="00660CE8" w:rsidRPr="00026087" w:rsidRDefault="000A47F0" w:rsidP="00FD5E8E">
            <w:pPr>
              <w:pStyle w:val="ListParagraph"/>
              <w:numPr>
                <w:ilvl w:val="0"/>
                <w:numId w:val="115"/>
              </w:numPr>
              <w:ind w:left="247" w:hanging="247"/>
              <w:jc w:val="left"/>
              <w:rPr>
                <w:rFonts w:ascii="GHEA Grapalat" w:eastAsia="Times New Roman" w:hAnsi="GHEA Grapalat" w:cs="Calibri"/>
                <w:color w:val="26282A"/>
                <w:sz w:val="18"/>
                <w:szCs w:val="18"/>
                <w:lang w:val="hy-AM" w:eastAsia="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4C265413"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7574286D"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72669499" w14:textId="21B6CD04"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hAnsi="GHEA Grapalat" w:cs="Arial"/>
                <w:color w:val="26282A"/>
                <w:sz w:val="18"/>
                <w:szCs w:val="18"/>
                <w:lang w:val="hy-AM"/>
              </w:rPr>
              <w:t>Գյուղատնտեսական գործունեության կարգավորում: Մշակաբույսերի աճեցման ժամանակ կիրառել օրգանական պարարտանյութեր, նվազեցնել քիմիական պարարտանյութերի օգտագործումը և խրախուսել վերականգնվող գյուղատնտեսական մեթոդները։</w:t>
            </w:r>
          </w:p>
          <w:p w14:paraId="4373FD87" w14:textId="0573C0C3"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57AD3C65" w14:textId="77777777" w:rsidTr="00660CE8">
        <w:tc>
          <w:tcPr>
            <w:tcW w:w="805" w:type="dxa"/>
            <w:vAlign w:val="center"/>
          </w:tcPr>
          <w:p w14:paraId="381FCEA1" w14:textId="61C0EA01"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5-033</w:t>
            </w:r>
          </w:p>
        </w:tc>
        <w:tc>
          <w:tcPr>
            <w:tcW w:w="1884" w:type="dxa"/>
            <w:vAlign w:val="center"/>
          </w:tcPr>
          <w:p w14:paraId="3746D5CC" w14:textId="2393ADB3" w:rsidR="00660CE8" w:rsidRPr="00026087" w:rsidRDefault="00660CE8" w:rsidP="00660CE8">
            <w:pPr>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Վեդի գետի՝ ստորին հոսանքի շրջանը, սկսած Վեդի գետը Երասխի ջրանցքի հետ հատման տեղից մինչև գետաբերան՝ 806.2մ նիշը</w:t>
            </w:r>
          </w:p>
        </w:tc>
        <w:tc>
          <w:tcPr>
            <w:tcW w:w="1683" w:type="dxa"/>
            <w:vAlign w:val="center"/>
          </w:tcPr>
          <w:p w14:paraId="3384CEBF" w14:textId="500E77BB" w:rsidR="00660CE8" w:rsidRPr="00026087" w:rsidRDefault="00660CE8" w:rsidP="00660CE8">
            <w:pPr>
              <w:ind w:firstLine="0"/>
              <w:jc w:val="left"/>
              <w:rPr>
                <w:rFonts w:ascii="GHEA Grapalat" w:hAnsi="GHEA Grapalat"/>
                <w:sz w:val="18"/>
                <w:szCs w:val="18"/>
                <w:lang w:val="hy-AM"/>
              </w:rPr>
            </w:pPr>
            <w:r w:rsidRPr="00026087">
              <w:rPr>
                <w:rFonts w:ascii="GHEA Grapalat" w:hAnsi="GHEA Grapalat"/>
                <w:sz w:val="18"/>
                <w:szCs w:val="18"/>
                <w:lang w:val="hy-AM"/>
              </w:rPr>
              <w:t>Ջրառ, բնապահպանական թողքի խախտում</w:t>
            </w:r>
          </w:p>
          <w:p w14:paraId="08FC54D9"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29C9A660" w14:textId="44052047"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5C11C0EA"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3022CB24"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7D0C307E" w14:textId="41D800C4"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168603C4" w14:textId="77777777" w:rsidTr="00660CE8">
        <w:tc>
          <w:tcPr>
            <w:tcW w:w="805" w:type="dxa"/>
            <w:vAlign w:val="center"/>
          </w:tcPr>
          <w:p w14:paraId="2BF2DAD1" w14:textId="5F4AE6B0" w:rsidR="00660CE8" w:rsidRPr="00026087" w:rsidRDefault="00660CE8" w:rsidP="00660CE8">
            <w:pPr>
              <w:tabs>
                <w:tab w:val="left" w:pos="5"/>
              </w:tabs>
              <w:ind w:firstLine="0"/>
              <w:contextualSpacing/>
              <w:rPr>
                <w:rFonts w:ascii="GHEA Grapalat" w:hAnsi="GHEA Grapalat" w:cs="Arial"/>
                <w:b/>
                <w:sz w:val="18"/>
                <w:szCs w:val="18"/>
              </w:rPr>
            </w:pPr>
            <w:r w:rsidRPr="00026087">
              <w:rPr>
                <w:rFonts w:ascii="GHEA Grapalat" w:hAnsi="GHEA Grapalat"/>
                <w:sz w:val="18"/>
                <w:szCs w:val="18"/>
              </w:rPr>
              <w:t>ՌՋՄ 5-038</w:t>
            </w:r>
          </w:p>
        </w:tc>
        <w:tc>
          <w:tcPr>
            <w:tcW w:w="1884" w:type="dxa"/>
            <w:vAlign w:val="center"/>
          </w:tcPr>
          <w:p w14:paraId="1EC13B86" w14:textId="0614C596" w:rsidR="00660CE8" w:rsidRPr="00026087" w:rsidRDefault="00660CE8" w:rsidP="00660CE8">
            <w:pPr>
              <w:autoSpaceDE w:val="0"/>
              <w:autoSpaceDN w:val="0"/>
              <w:adjustRightInd w:val="0"/>
              <w:ind w:firstLine="0"/>
              <w:rPr>
                <w:rFonts w:ascii="GHEA Grapalat"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Ջերմուկ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Կեչուտի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ջրամբար</w:t>
            </w:r>
            <w:proofErr w:type="spellEnd"/>
          </w:p>
        </w:tc>
        <w:tc>
          <w:tcPr>
            <w:tcW w:w="1683" w:type="dxa"/>
            <w:vAlign w:val="center"/>
          </w:tcPr>
          <w:p w14:paraId="761554F9" w14:textId="77777777" w:rsidR="00660CE8" w:rsidRPr="00026087" w:rsidRDefault="00660CE8" w:rsidP="00660CE8">
            <w:pPr>
              <w:ind w:firstLine="0"/>
              <w:contextualSpacing/>
              <w:jc w:val="left"/>
              <w:rPr>
                <w:rFonts w:ascii="GHEA Grapalat" w:hAnsi="GHEA Grapalat" w:cs="Arial"/>
                <w:sz w:val="18"/>
                <w:szCs w:val="18"/>
              </w:rPr>
            </w:pPr>
            <w:r w:rsidRPr="00026087">
              <w:rPr>
                <w:rFonts w:ascii="GHEA Grapalat" w:hAnsi="GHEA Grapalat"/>
                <w:sz w:val="18"/>
                <w:szCs w:val="18"/>
                <w:lang w:val="hy-AM"/>
              </w:rPr>
              <w:t>Կոմունալ-կենցաղային կեղտաջրերի ներհոսք</w:t>
            </w:r>
            <w:r w:rsidRPr="00026087">
              <w:rPr>
                <w:rFonts w:ascii="GHEA Grapalat" w:eastAsia="Times New Roman" w:hAnsi="GHEA Grapalat" w:cs="Calibri"/>
                <w:color w:val="000000"/>
                <w:sz w:val="18"/>
                <w:szCs w:val="18"/>
                <w:lang w:val="hy-AM" w:eastAsia="hy-AM"/>
              </w:rPr>
              <w:t xml:space="preserve"> </w:t>
            </w:r>
          </w:p>
        </w:tc>
        <w:tc>
          <w:tcPr>
            <w:tcW w:w="1719" w:type="dxa"/>
          </w:tcPr>
          <w:p w14:paraId="06B9CCF6" w14:textId="64AC3F65"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w:t>
            </w:r>
            <w:r>
              <w:rPr>
                <w:rFonts w:ascii="GHEA Grapalat" w:eastAsia="Times New Roman" w:hAnsi="GHEA Grapalat" w:cs="Calibri"/>
                <w:color w:val="26282A"/>
                <w:sz w:val="18"/>
                <w:szCs w:val="18"/>
                <w:lang w:val="hy-AM" w:eastAsia="hy-AM"/>
              </w:rPr>
              <w:lastRenderedPageBreak/>
              <w:t>անական տարրերի</w:t>
            </w:r>
          </w:p>
        </w:tc>
        <w:tc>
          <w:tcPr>
            <w:tcW w:w="3685" w:type="dxa"/>
            <w:vAlign w:val="center"/>
          </w:tcPr>
          <w:p w14:paraId="27C9B0E6" w14:textId="32A09155"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lastRenderedPageBreak/>
              <w:t>ԿՄԿ-ի վերկանգնում, համալրում կենսաբանական մաքրման բաղադրիչով և կեղտաջրերի մաքրում</w:t>
            </w:r>
          </w:p>
          <w:p w14:paraId="2B69D7BC" w14:textId="3780D66B"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 xml:space="preserve">Ջրային մարմնի կարգավիճակի հաստատման համար ԵՄ ՋՇԴ-ի </w:t>
            </w:r>
            <w:r w:rsidRPr="00026087">
              <w:rPr>
                <w:rFonts w:ascii="GHEA Grapalat" w:eastAsiaTheme="minorEastAsia" w:hAnsi="GHEA Grapalat"/>
                <w:sz w:val="18"/>
                <w:szCs w:val="18"/>
                <w:lang w:val="hy-AM"/>
              </w:rPr>
              <w:lastRenderedPageBreak/>
              <w:t>համաձայն հսկողական մոնիթորինգի իրականացում</w:t>
            </w:r>
          </w:p>
        </w:tc>
      </w:tr>
      <w:tr w:rsidR="00660CE8" w:rsidRPr="00C73BF1" w14:paraId="4411E328" w14:textId="77777777" w:rsidTr="00660CE8">
        <w:tc>
          <w:tcPr>
            <w:tcW w:w="805" w:type="dxa"/>
            <w:vAlign w:val="center"/>
          </w:tcPr>
          <w:p w14:paraId="2E4B4015" w14:textId="442DDB5F"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lastRenderedPageBreak/>
              <w:t>ՌՋՄ 5-049</w:t>
            </w:r>
          </w:p>
        </w:tc>
        <w:tc>
          <w:tcPr>
            <w:tcW w:w="1884" w:type="dxa"/>
            <w:vAlign w:val="center"/>
          </w:tcPr>
          <w:p w14:paraId="17E64338" w14:textId="4260AE4C" w:rsidR="00660CE8" w:rsidRPr="00026087" w:rsidRDefault="00660CE8" w:rsidP="00660CE8">
            <w:pPr>
              <w:autoSpaceDE w:val="0"/>
              <w:autoSpaceDN w:val="0"/>
              <w:adjustRightInd w:val="0"/>
              <w:ind w:firstLine="0"/>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Հերհեր գետը՝ Հեր-Հեր-1 ՓՀԷԿ-ից մինչև ջրամբար</w:t>
            </w:r>
          </w:p>
        </w:tc>
        <w:tc>
          <w:tcPr>
            <w:tcW w:w="1683" w:type="dxa"/>
            <w:vAlign w:val="center"/>
          </w:tcPr>
          <w:p w14:paraId="77AD69CC" w14:textId="5F33CE7E"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Ջրառ, բնապահպանական թողքի խախտում</w:t>
            </w:r>
          </w:p>
        </w:tc>
        <w:tc>
          <w:tcPr>
            <w:tcW w:w="1719" w:type="dxa"/>
          </w:tcPr>
          <w:p w14:paraId="7CE0E519" w14:textId="6EC16C32"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հիդրոկենսաբանական տարրերի</w:t>
            </w:r>
          </w:p>
        </w:tc>
        <w:tc>
          <w:tcPr>
            <w:tcW w:w="3685" w:type="dxa"/>
            <w:vAlign w:val="center"/>
          </w:tcPr>
          <w:p w14:paraId="3C6F053D"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52C0A8A0" w14:textId="0A28C33D"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4CEF7D95" w14:textId="77777777" w:rsidTr="00660CE8">
        <w:tc>
          <w:tcPr>
            <w:tcW w:w="805" w:type="dxa"/>
            <w:vAlign w:val="center"/>
          </w:tcPr>
          <w:p w14:paraId="7D4457FC" w14:textId="5B3F211F" w:rsidR="00660CE8" w:rsidRPr="00026087" w:rsidRDefault="00660CE8" w:rsidP="00660CE8">
            <w:pPr>
              <w:tabs>
                <w:tab w:val="left" w:pos="5"/>
              </w:tabs>
              <w:ind w:firstLine="0"/>
              <w:contextualSpacing/>
              <w:rPr>
                <w:rFonts w:ascii="GHEA Grapalat" w:hAnsi="GHEA Grapalat" w:cs="Arial"/>
                <w:b/>
                <w:sz w:val="18"/>
                <w:szCs w:val="18"/>
              </w:rPr>
            </w:pPr>
            <w:r w:rsidRPr="00026087">
              <w:rPr>
                <w:rFonts w:ascii="GHEA Grapalat" w:hAnsi="GHEA Grapalat"/>
                <w:sz w:val="18"/>
                <w:szCs w:val="18"/>
              </w:rPr>
              <w:t>ՌՋՄ 5-059</w:t>
            </w:r>
          </w:p>
        </w:tc>
        <w:tc>
          <w:tcPr>
            <w:tcW w:w="1884" w:type="dxa"/>
            <w:vAlign w:val="center"/>
          </w:tcPr>
          <w:p w14:paraId="41F05250" w14:textId="6B2AA0F9" w:rsidR="00660CE8" w:rsidRPr="00026087" w:rsidRDefault="00660CE8" w:rsidP="00660CE8">
            <w:pPr>
              <w:ind w:firstLine="0"/>
              <w:contextualSpacing/>
              <w:rPr>
                <w:rFonts w:ascii="GHEA Grapalat"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Ազատեկ</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(1271.6մ </w:t>
            </w:r>
            <w:proofErr w:type="spellStart"/>
            <w:r w:rsidRPr="00026087">
              <w:rPr>
                <w:rFonts w:ascii="GHEA Grapalat" w:hAnsi="GHEA Grapalat"/>
                <w:sz w:val="18"/>
                <w:szCs w:val="18"/>
              </w:rPr>
              <w:t>բարձրությունից</w:t>
            </w:r>
            <w:proofErr w:type="spellEnd"/>
            <w:r w:rsidRPr="00026087">
              <w:rPr>
                <w:rFonts w:ascii="GHEA Grapalat" w:hAnsi="GHEA Grapalat"/>
                <w:sz w:val="18"/>
                <w:szCs w:val="18"/>
              </w:rPr>
              <w:t>)</w:t>
            </w:r>
            <w:r w:rsidRPr="00026087">
              <w:rPr>
                <w:rFonts w:ascii="GHEA Grapalat" w:hAnsi="GHEA Grapalat"/>
                <w:sz w:val="18"/>
                <w:szCs w:val="18"/>
                <w:lang w:val="hy-AM"/>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ներառյալ</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Վայք</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քաղաքի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տարածքը</w:t>
            </w:r>
            <w:proofErr w:type="spellEnd"/>
            <w:r w:rsidRPr="00026087">
              <w:rPr>
                <w:rFonts w:ascii="GHEA Grapalat" w:hAnsi="GHEA Grapalat"/>
                <w:sz w:val="18"/>
                <w:szCs w:val="18"/>
              </w:rPr>
              <w:t>)</w:t>
            </w:r>
          </w:p>
        </w:tc>
        <w:tc>
          <w:tcPr>
            <w:tcW w:w="1683" w:type="dxa"/>
            <w:vAlign w:val="center"/>
          </w:tcPr>
          <w:p w14:paraId="3B9292F7" w14:textId="77777777" w:rsidR="00660CE8" w:rsidRPr="00026087" w:rsidRDefault="00660CE8" w:rsidP="00660CE8">
            <w:pPr>
              <w:ind w:firstLine="0"/>
              <w:contextualSpacing/>
              <w:jc w:val="left"/>
              <w:rPr>
                <w:rFonts w:ascii="GHEA Grapalat" w:hAnsi="GHEA Grapalat" w:cs="Arial"/>
                <w:sz w:val="18"/>
                <w:szCs w:val="18"/>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c>
          <w:tcPr>
            <w:tcW w:w="1719" w:type="dxa"/>
          </w:tcPr>
          <w:p w14:paraId="5B90E4AF" w14:textId="6CB05D5D"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264A38C4"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011CE7A6" w14:textId="08708FB3" w:rsidR="00660CE8" w:rsidRPr="00026087" w:rsidRDefault="00660CE8" w:rsidP="0072255E">
            <w:pPr>
              <w:pStyle w:val="ListParagraph"/>
              <w:numPr>
                <w:ilvl w:val="0"/>
                <w:numId w:val="79"/>
              </w:numPr>
              <w:tabs>
                <w:tab w:val="left" w:pos="317"/>
              </w:tabs>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5E56F4AE" w14:textId="77777777" w:rsidTr="00660CE8">
        <w:trPr>
          <w:trHeight w:val="950"/>
        </w:trPr>
        <w:tc>
          <w:tcPr>
            <w:tcW w:w="805" w:type="dxa"/>
            <w:vAlign w:val="center"/>
          </w:tcPr>
          <w:p w14:paraId="1AB19267" w14:textId="6EC2ADB6" w:rsidR="00660CE8" w:rsidRPr="00026087" w:rsidRDefault="00660CE8" w:rsidP="00660CE8">
            <w:pPr>
              <w:tabs>
                <w:tab w:val="left" w:pos="5"/>
              </w:tabs>
              <w:ind w:firstLine="0"/>
              <w:contextualSpacing/>
              <w:rPr>
                <w:rFonts w:ascii="GHEA Grapalat" w:hAnsi="GHEA Grapalat" w:cs="Arial"/>
                <w:color w:val="000000"/>
                <w:sz w:val="18"/>
                <w:szCs w:val="18"/>
                <w:lang w:val="hy-AM"/>
              </w:rPr>
            </w:pPr>
            <w:r w:rsidRPr="00026087">
              <w:rPr>
                <w:rFonts w:ascii="GHEA Grapalat" w:hAnsi="GHEA Grapalat"/>
                <w:sz w:val="18"/>
                <w:szCs w:val="18"/>
              </w:rPr>
              <w:t>ՌՋՄ 5-061</w:t>
            </w:r>
          </w:p>
        </w:tc>
        <w:tc>
          <w:tcPr>
            <w:tcW w:w="1884" w:type="dxa"/>
            <w:vAlign w:val="center"/>
          </w:tcPr>
          <w:p w14:paraId="294A2D1F" w14:textId="34475A44" w:rsidR="00660CE8" w:rsidRPr="00026087" w:rsidRDefault="00660CE8" w:rsidP="00660CE8">
            <w:pPr>
              <w:autoSpaceDE w:val="0"/>
              <w:autoSpaceDN w:val="0"/>
              <w:adjustRightInd w:val="0"/>
              <w:ind w:firstLine="0"/>
              <w:rPr>
                <w:rFonts w:ascii="GHEA Grapalat" w:hAnsi="GHEA Grapalat" w:cs="Arial"/>
                <w:color w:val="000000"/>
                <w:sz w:val="18"/>
                <w:szCs w:val="18"/>
                <w:lang w:val="hy-AM"/>
              </w:rPr>
            </w:pPr>
            <w:r w:rsidRPr="00026087">
              <w:rPr>
                <w:rFonts w:ascii="GHEA Grapalat" w:hAnsi="GHEA Grapalat"/>
                <w:sz w:val="18"/>
                <w:szCs w:val="18"/>
                <w:lang w:val="hy-AM"/>
              </w:rPr>
              <w:t>Արփա գետը՝ Մալիշկա և Գլաձոր վտակների միջև</w:t>
            </w:r>
          </w:p>
        </w:tc>
        <w:tc>
          <w:tcPr>
            <w:tcW w:w="1683" w:type="dxa"/>
            <w:vAlign w:val="center"/>
          </w:tcPr>
          <w:p w14:paraId="1DB1BE7A" w14:textId="77777777" w:rsidR="00660CE8" w:rsidRPr="00026087" w:rsidRDefault="00660CE8" w:rsidP="00660CE8">
            <w:pPr>
              <w:ind w:firstLine="0"/>
              <w:contextualSpacing/>
              <w:jc w:val="left"/>
              <w:rPr>
                <w:rFonts w:ascii="GHEA Grapalat" w:hAnsi="GHEA Grapalat" w:cs="Arial"/>
                <w:sz w:val="18"/>
                <w:szCs w:val="18"/>
                <w:lang w:val="hy-AM"/>
              </w:rPr>
            </w:pPr>
            <w:r w:rsidRPr="00026087">
              <w:rPr>
                <w:rFonts w:ascii="GHEA Grapalat" w:eastAsia="Times New Roman" w:hAnsi="GHEA Grapalat" w:cs="Calibri"/>
                <w:color w:val="000000"/>
                <w:sz w:val="18"/>
                <w:szCs w:val="18"/>
                <w:lang w:val="hy-AM" w:eastAsia="hy-AM"/>
              </w:rPr>
              <w:t>Կոմունալ-կենցաղային կեղտաջրերի ներհոսք և գյուղատնտեսության ցրված աղբյուրներ</w:t>
            </w:r>
          </w:p>
        </w:tc>
        <w:tc>
          <w:tcPr>
            <w:tcW w:w="1719" w:type="dxa"/>
          </w:tcPr>
          <w:p w14:paraId="403A2808" w14:textId="4E626D5E" w:rsidR="00660CE8" w:rsidRPr="00026087" w:rsidRDefault="000A47F0" w:rsidP="00FD5E8E">
            <w:pPr>
              <w:pStyle w:val="ListParagraph"/>
              <w:numPr>
                <w:ilvl w:val="0"/>
                <w:numId w:val="115"/>
              </w:numPr>
              <w:ind w:left="247" w:hanging="247"/>
              <w:jc w:val="left"/>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5B8D8A27" w14:textId="75313A03"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 xml:space="preserve">Նիտրատներից խոցելի տարածքների հայտնաբերման նոր դիտացանցի ստեղծում, հաստատում և մոնիթորինգի իրականացում։ </w:t>
            </w:r>
          </w:p>
          <w:p w14:paraId="3DBD821F"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24319D23" w14:textId="77777777" w:rsidR="00660CE8" w:rsidRPr="00026087" w:rsidRDefault="00660CE8" w:rsidP="0072255E">
            <w:pPr>
              <w:pStyle w:val="ListParagraph"/>
              <w:numPr>
                <w:ilvl w:val="0"/>
                <w:numId w:val="79"/>
              </w:numPr>
              <w:tabs>
                <w:tab w:val="left" w:pos="317"/>
              </w:tabs>
              <w:autoSpaceDE w:val="0"/>
              <w:autoSpaceDN w:val="0"/>
              <w:adjustRightInd w:val="0"/>
              <w:ind w:left="0" w:firstLine="0"/>
              <w:jc w:val="left"/>
              <w:rPr>
                <w:rFonts w:ascii="GHEA Grapalat" w:hAnsi="GHEA Grapalat" w:cs="Arial"/>
                <w:sz w:val="18"/>
                <w:szCs w:val="18"/>
                <w:lang w:val="hy-AM"/>
              </w:rPr>
            </w:pPr>
            <w:r w:rsidRPr="00026087">
              <w:rPr>
                <w:rFonts w:ascii="GHEA Grapalat" w:hAnsi="GHEA Grapalat" w:cs="Arial"/>
                <w:color w:val="26282A"/>
                <w:sz w:val="18"/>
                <w:szCs w:val="18"/>
                <w:lang w:val="hy-AM"/>
              </w:rPr>
              <w:t xml:space="preserve">Գյուղատնտեսական գործունեության կարգավորում: </w:t>
            </w:r>
          </w:p>
          <w:p w14:paraId="46E51B59" w14:textId="154F7469"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1B45E9D7" w14:textId="77777777" w:rsidTr="00660CE8">
        <w:trPr>
          <w:trHeight w:val="950"/>
        </w:trPr>
        <w:tc>
          <w:tcPr>
            <w:tcW w:w="805" w:type="dxa"/>
            <w:vAlign w:val="center"/>
          </w:tcPr>
          <w:p w14:paraId="48F59EC3" w14:textId="3DEF8C9B" w:rsidR="00660CE8" w:rsidRPr="00026087" w:rsidRDefault="00660CE8" w:rsidP="00660CE8">
            <w:pPr>
              <w:tabs>
                <w:tab w:val="left" w:pos="5"/>
              </w:tabs>
              <w:ind w:firstLine="0"/>
              <w:contextualSpacing/>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5-062</w:t>
            </w:r>
          </w:p>
        </w:tc>
        <w:tc>
          <w:tcPr>
            <w:tcW w:w="1884" w:type="dxa"/>
            <w:vAlign w:val="center"/>
          </w:tcPr>
          <w:p w14:paraId="11D879BB" w14:textId="43B5FB09" w:rsidR="00660CE8" w:rsidRPr="00026087" w:rsidRDefault="00660CE8" w:rsidP="00660CE8">
            <w:pPr>
              <w:autoSpaceDE w:val="0"/>
              <w:autoSpaceDN w:val="0"/>
              <w:adjustRightInd w:val="0"/>
              <w:ind w:firstLine="0"/>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Արփա գետը՝ Գլաձոր և Եղեգիս վտակների միջև</w:t>
            </w:r>
          </w:p>
        </w:tc>
        <w:tc>
          <w:tcPr>
            <w:tcW w:w="1683" w:type="dxa"/>
            <w:vAlign w:val="center"/>
          </w:tcPr>
          <w:p w14:paraId="38C2BB13"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c>
          <w:tcPr>
            <w:tcW w:w="1719" w:type="dxa"/>
          </w:tcPr>
          <w:p w14:paraId="38DBA4F7" w14:textId="4A4E58C9" w:rsidR="00660CE8" w:rsidRPr="00026087" w:rsidRDefault="000A47F0" w:rsidP="00FD5E8E">
            <w:pPr>
              <w:pStyle w:val="ListParagraph"/>
              <w:numPr>
                <w:ilvl w:val="0"/>
                <w:numId w:val="115"/>
              </w:numPr>
              <w:ind w:left="247" w:hanging="247"/>
              <w:jc w:val="left"/>
              <w:rPr>
                <w:rFonts w:ascii="GHEA Grapalat" w:hAnsi="GHEA Grapalat" w:cs="Arial"/>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03D8E765"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218F8DF6" w14:textId="3331BD7F"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r w:rsidR="00660CE8" w:rsidRPr="00C73BF1" w14:paraId="683C8258" w14:textId="77777777" w:rsidTr="000A47F0">
        <w:trPr>
          <w:trHeight w:val="537"/>
        </w:trPr>
        <w:tc>
          <w:tcPr>
            <w:tcW w:w="805" w:type="dxa"/>
            <w:vAlign w:val="center"/>
          </w:tcPr>
          <w:p w14:paraId="64289DEB" w14:textId="522DD2AA" w:rsidR="00660CE8" w:rsidRPr="00026087" w:rsidRDefault="00660CE8" w:rsidP="00660CE8">
            <w:pPr>
              <w:tabs>
                <w:tab w:val="left" w:pos="5"/>
              </w:tabs>
              <w:ind w:firstLine="0"/>
              <w:contextualSpacing/>
              <w:rPr>
                <w:rFonts w:ascii="GHEA Grapalat" w:hAnsi="GHEA Grapalat"/>
                <w:sz w:val="18"/>
                <w:szCs w:val="18"/>
              </w:rPr>
            </w:pPr>
            <w:r w:rsidRPr="00026087">
              <w:rPr>
                <w:rFonts w:ascii="GHEA Grapalat" w:hAnsi="GHEA Grapalat"/>
                <w:sz w:val="18"/>
                <w:szCs w:val="18"/>
              </w:rPr>
              <w:t>ՌՋՄ 5-065</w:t>
            </w:r>
          </w:p>
        </w:tc>
        <w:tc>
          <w:tcPr>
            <w:tcW w:w="1884" w:type="dxa"/>
            <w:vAlign w:val="center"/>
          </w:tcPr>
          <w:p w14:paraId="053F1EC9" w14:textId="32069581" w:rsidR="00660CE8" w:rsidRPr="00026087" w:rsidRDefault="00660CE8" w:rsidP="00660CE8">
            <w:pPr>
              <w:autoSpaceDE w:val="0"/>
              <w:autoSpaceDN w:val="0"/>
              <w:adjustRightInd w:val="0"/>
              <w:ind w:firstLine="0"/>
              <w:rPr>
                <w:rFonts w:ascii="GHEA Grapalat" w:hAnsi="GHEA Grapalat"/>
                <w:sz w:val="18"/>
                <w:szCs w:val="18"/>
                <w:lang w:val="hy-AM"/>
              </w:rPr>
            </w:pP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Արփա-Սևան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թունելի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հատման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գետաբերան</w:t>
            </w:r>
            <w:proofErr w:type="spellEnd"/>
          </w:p>
        </w:tc>
        <w:tc>
          <w:tcPr>
            <w:tcW w:w="1683" w:type="dxa"/>
            <w:vAlign w:val="center"/>
          </w:tcPr>
          <w:p w14:paraId="618CB366" w14:textId="77777777" w:rsidR="00660CE8" w:rsidRPr="00026087" w:rsidRDefault="00660CE8" w:rsidP="00660CE8">
            <w:pPr>
              <w:ind w:firstLine="0"/>
              <w:jc w:val="left"/>
              <w:rPr>
                <w:rFonts w:ascii="GHEA Grapalat" w:hAnsi="GHEA Grapalat"/>
                <w:sz w:val="18"/>
                <w:szCs w:val="18"/>
                <w:lang w:val="hy-AM"/>
              </w:rPr>
            </w:pPr>
            <w:r w:rsidRPr="00026087">
              <w:rPr>
                <w:rFonts w:ascii="GHEA Grapalat" w:hAnsi="GHEA Grapalat"/>
                <w:sz w:val="18"/>
                <w:szCs w:val="18"/>
                <w:lang w:val="hy-AM"/>
              </w:rPr>
              <w:t>Հիդրոէներգետիկ և ոռոգման նպատակով ջրառ, էկոլոգիական թողքի խախտում</w:t>
            </w:r>
          </w:p>
          <w:p w14:paraId="6DCB3A9A" w14:textId="77777777" w:rsidR="00660CE8" w:rsidRPr="00026087" w:rsidRDefault="00660CE8" w:rsidP="00660CE8">
            <w:pPr>
              <w:ind w:firstLine="0"/>
              <w:contextualSpacing/>
              <w:jc w:val="left"/>
              <w:rPr>
                <w:rFonts w:ascii="GHEA Grapalat" w:eastAsia="Times New Roman" w:hAnsi="GHEA Grapalat" w:cs="Calibri"/>
                <w:color w:val="000000"/>
                <w:sz w:val="18"/>
                <w:szCs w:val="18"/>
                <w:lang w:val="hy-AM" w:eastAsia="hy-AM"/>
              </w:rPr>
            </w:pPr>
            <w:r w:rsidRPr="00026087">
              <w:rPr>
                <w:rFonts w:ascii="GHEA Grapalat" w:hAnsi="GHEA Grapalat"/>
                <w:sz w:val="18"/>
                <w:szCs w:val="18"/>
                <w:lang w:val="hy-AM"/>
              </w:rPr>
              <w:t>կոմունալ-կենցաղային կեղտաջրերի ներհոսք</w:t>
            </w:r>
          </w:p>
        </w:tc>
        <w:tc>
          <w:tcPr>
            <w:tcW w:w="1719" w:type="dxa"/>
          </w:tcPr>
          <w:p w14:paraId="0CBDD265" w14:textId="44BE2419"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20C29FC1"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Փաստացի ջրօգտագործման տվյալների հիման վրա ջրային թույլտվությունների կառավարման բարելավում՝ բնապահպանական թողքի</w:t>
            </w:r>
            <w:r w:rsidRPr="00026087">
              <w:rPr>
                <w:rFonts w:ascii="GHEA Grapalat" w:eastAsiaTheme="minorEastAsia" w:hAnsi="GHEA Grapalat" w:cstheme="minorBidi"/>
                <w:color w:val="auto"/>
                <w:sz w:val="18"/>
                <w:szCs w:val="18"/>
                <w:lang w:val="hy-AM"/>
              </w:rPr>
              <w:t xml:space="preserve"> </w:t>
            </w:r>
            <w:r w:rsidRPr="00026087">
              <w:rPr>
                <w:rFonts w:ascii="GHEA Grapalat" w:eastAsiaTheme="minorEastAsia" w:hAnsi="GHEA Grapalat"/>
                <w:sz w:val="18"/>
                <w:szCs w:val="18"/>
                <w:lang w:val="hy-AM"/>
              </w:rPr>
              <w:t>ապահովում</w:t>
            </w:r>
          </w:p>
          <w:p w14:paraId="6577740C"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5C8EAAD5" w14:textId="0419D0F6"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r w:rsidRPr="00026087">
              <w:rPr>
                <w:rFonts w:ascii="GHEA Grapalat" w:hAnsi="GHEA Grapalat" w:cs="Arial"/>
                <w:color w:val="26282A"/>
                <w:sz w:val="18"/>
                <w:szCs w:val="18"/>
                <w:lang w:val="hy-AM"/>
              </w:rPr>
              <w:t>։</w:t>
            </w:r>
          </w:p>
        </w:tc>
      </w:tr>
      <w:tr w:rsidR="00660CE8" w:rsidRPr="00C73BF1" w14:paraId="19A6A500" w14:textId="77777777" w:rsidTr="00660CE8">
        <w:trPr>
          <w:trHeight w:val="1332"/>
        </w:trPr>
        <w:tc>
          <w:tcPr>
            <w:tcW w:w="805" w:type="dxa"/>
            <w:vAlign w:val="center"/>
          </w:tcPr>
          <w:p w14:paraId="7461696B" w14:textId="077744FE" w:rsidR="00660CE8" w:rsidRPr="00026087" w:rsidRDefault="00660CE8" w:rsidP="00660CE8">
            <w:pPr>
              <w:ind w:firstLine="0"/>
              <w:contextualSpacing/>
              <w:rPr>
                <w:rFonts w:ascii="GHEA Grapalat" w:hAnsi="GHEA Grapalat" w:cs="Arial"/>
                <w:iCs/>
                <w:color w:val="000000"/>
                <w:sz w:val="18"/>
                <w:szCs w:val="18"/>
              </w:rPr>
            </w:pPr>
            <w:r w:rsidRPr="00026087">
              <w:rPr>
                <w:rFonts w:ascii="GHEA Grapalat" w:hAnsi="GHEA Grapalat"/>
                <w:sz w:val="18"/>
                <w:szCs w:val="18"/>
              </w:rPr>
              <w:lastRenderedPageBreak/>
              <w:t>ՌՋՄ 5-070</w:t>
            </w:r>
          </w:p>
        </w:tc>
        <w:tc>
          <w:tcPr>
            <w:tcW w:w="1884" w:type="dxa"/>
            <w:vAlign w:val="center"/>
          </w:tcPr>
          <w:p w14:paraId="58162CF3" w14:textId="2D3F1D16" w:rsidR="00660CE8" w:rsidRPr="00026087" w:rsidRDefault="00660CE8" w:rsidP="00660CE8">
            <w:pPr>
              <w:ind w:firstLine="0"/>
              <w:contextualSpacing/>
              <w:rPr>
                <w:rFonts w:ascii="GHEA Grapalat" w:hAnsi="GHEA Grapalat" w:cs="Arial"/>
                <w:sz w:val="18"/>
                <w:szCs w:val="18"/>
              </w:rPr>
            </w:pPr>
            <w:proofErr w:type="spellStart"/>
            <w:r w:rsidRPr="00026087">
              <w:rPr>
                <w:rFonts w:ascii="GHEA Grapalat" w:hAnsi="GHEA Grapalat"/>
                <w:sz w:val="18"/>
                <w:szCs w:val="18"/>
              </w:rPr>
              <w:t>Արփա</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գետը</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Եղեգիս</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վտակի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թափվելու</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վայրից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մինչև</w:t>
            </w:r>
            <w:proofErr w:type="spellEnd"/>
            <w:r w:rsidRPr="00026087">
              <w:rPr>
                <w:rFonts w:ascii="GHEA Grapalat" w:hAnsi="GHEA Grapalat"/>
                <w:sz w:val="18"/>
                <w:szCs w:val="18"/>
              </w:rPr>
              <w:t xml:space="preserve"> ՀՀ </w:t>
            </w:r>
            <w:proofErr w:type="spellStart"/>
            <w:r w:rsidRPr="00026087">
              <w:rPr>
                <w:rFonts w:ascii="GHEA Grapalat" w:hAnsi="GHEA Grapalat"/>
                <w:sz w:val="18"/>
                <w:szCs w:val="18"/>
              </w:rPr>
              <w:t>սահմանը</w:t>
            </w:r>
            <w:proofErr w:type="spellEnd"/>
          </w:p>
        </w:tc>
        <w:tc>
          <w:tcPr>
            <w:tcW w:w="1683" w:type="dxa"/>
            <w:vAlign w:val="center"/>
          </w:tcPr>
          <w:p w14:paraId="65C74283" w14:textId="77777777" w:rsidR="00660CE8" w:rsidRPr="00026087" w:rsidRDefault="00660CE8" w:rsidP="00660CE8">
            <w:pPr>
              <w:ind w:firstLine="0"/>
              <w:contextualSpacing/>
              <w:jc w:val="left"/>
              <w:rPr>
                <w:rFonts w:ascii="GHEA Grapalat" w:hAnsi="GHEA Grapalat" w:cs="Arial"/>
                <w:sz w:val="18"/>
                <w:szCs w:val="18"/>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c>
          <w:tcPr>
            <w:tcW w:w="1719" w:type="dxa"/>
            <w:vAlign w:val="center"/>
          </w:tcPr>
          <w:p w14:paraId="6897C856" w14:textId="01A33557" w:rsidR="00660CE8" w:rsidRPr="00026087" w:rsidRDefault="000A47F0" w:rsidP="00FD5E8E">
            <w:pPr>
              <w:pStyle w:val="ListParagraph"/>
              <w:numPr>
                <w:ilvl w:val="0"/>
                <w:numId w:val="115"/>
              </w:numPr>
              <w:ind w:left="247" w:hanging="247"/>
              <w:jc w:val="left"/>
              <w:rPr>
                <w:rFonts w:ascii="GHEA Grapalat" w:hAnsi="GHEA Grapalat" w:cs="Arial"/>
                <w:color w:val="26282A"/>
                <w:sz w:val="18"/>
                <w:szCs w:val="18"/>
                <w:lang w:val="hy-AM"/>
              </w:rPr>
            </w:pPr>
            <w:r w:rsidRPr="00026087">
              <w:rPr>
                <w:rFonts w:ascii="GHEA Grapalat" w:eastAsia="Times New Roman" w:hAnsi="GHEA Grapalat" w:cs="Calibri"/>
                <w:color w:val="26282A"/>
                <w:sz w:val="18"/>
                <w:szCs w:val="18"/>
                <w:lang w:val="hy-AM" w:eastAsia="hy-AM"/>
              </w:rPr>
              <w:t xml:space="preserve">Հասնել լավ կարգավիճակի </w:t>
            </w:r>
            <w:r>
              <w:rPr>
                <w:rFonts w:ascii="GHEA Grapalat" w:eastAsia="Times New Roman" w:hAnsi="GHEA Grapalat" w:cs="Calibri"/>
                <w:color w:val="26282A"/>
                <w:sz w:val="18"/>
                <w:szCs w:val="18"/>
                <w:lang w:val="hy-AM" w:eastAsia="hy-AM"/>
              </w:rPr>
              <w:t>ըստ ֆիզիկա</w:t>
            </w:r>
            <w:r w:rsidRPr="00026087">
              <w:rPr>
                <w:rFonts w:ascii="GHEA Grapalat" w:eastAsia="Times New Roman" w:hAnsi="GHEA Grapalat" w:cs="Calibri"/>
                <w:color w:val="26282A"/>
                <w:sz w:val="18"/>
                <w:szCs w:val="18"/>
                <w:lang w:val="hy-AM" w:eastAsia="hy-AM"/>
              </w:rPr>
              <w:t xml:space="preserve">քիմիական և </w:t>
            </w:r>
            <w:r>
              <w:rPr>
                <w:rFonts w:ascii="GHEA Grapalat" w:eastAsia="Times New Roman" w:hAnsi="GHEA Grapalat" w:cs="Calibri"/>
                <w:color w:val="26282A"/>
                <w:sz w:val="18"/>
                <w:szCs w:val="18"/>
                <w:lang w:val="hy-AM" w:eastAsia="hy-AM"/>
              </w:rPr>
              <w:t>հիդրոկենսաբանական տարրերի</w:t>
            </w:r>
          </w:p>
        </w:tc>
        <w:tc>
          <w:tcPr>
            <w:tcW w:w="3685" w:type="dxa"/>
            <w:vAlign w:val="center"/>
          </w:tcPr>
          <w:p w14:paraId="2A81CBAA" w14:textId="77777777" w:rsidR="00660CE8" w:rsidRPr="00026087" w:rsidRDefault="00660CE8" w:rsidP="0072255E">
            <w:pPr>
              <w:pStyle w:val="ListParagraph"/>
              <w:numPr>
                <w:ilvl w:val="0"/>
                <w:numId w:val="79"/>
              </w:numPr>
              <w:tabs>
                <w:tab w:val="left" w:pos="317"/>
              </w:tabs>
              <w:ind w:left="0" w:firstLine="0"/>
              <w:rPr>
                <w:rFonts w:ascii="GHEA Grapalat" w:eastAsiaTheme="minorEastAsia" w:hAnsi="GHEA Grapalat"/>
                <w:sz w:val="18"/>
                <w:szCs w:val="18"/>
                <w:lang w:val="hy-AM"/>
              </w:rPr>
            </w:pPr>
            <w:r w:rsidRPr="00026087">
              <w:rPr>
                <w:rFonts w:ascii="GHEA Grapalat" w:eastAsiaTheme="minorEastAsia" w:hAnsi="GHEA Grapalat"/>
                <w:sz w:val="18"/>
                <w:szCs w:val="18"/>
                <w:lang w:val="hy-AM"/>
              </w:rPr>
              <w:t>ԿՄԿ-ի կառուցում և կեղտաջրերի մաքրում</w:t>
            </w:r>
          </w:p>
          <w:p w14:paraId="276CF2AD" w14:textId="506EF633" w:rsidR="00660CE8" w:rsidRPr="00026087" w:rsidRDefault="00660CE8" w:rsidP="0019756A">
            <w:pPr>
              <w:pStyle w:val="ListParagraph"/>
              <w:numPr>
                <w:ilvl w:val="0"/>
                <w:numId w:val="79"/>
              </w:numPr>
              <w:tabs>
                <w:tab w:val="left" w:pos="317"/>
              </w:tabs>
              <w:autoSpaceDE w:val="0"/>
              <w:autoSpaceDN w:val="0"/>
              <w:adjustRightInd w:val="0"/>
              <w:ind w:left="0" w:firstLine="0"/>
              <w:rPr>
                <w:rFonts w:ascii="GHEA Grapalat" w:hAnsi="GHEA Grapalat" w:cs="Arial"/>
                <w:color w:val="26282A"/>
                <w:sz w:val="18"/>
                <w:szCs w:val="18"/>
                <w:lang w:val="hy-AM"/>
              </w:rPr>
            </w:pPr>
            <w:r w:rsidRPr="00026087">
              <w:rPr>
                <w:rFonts w:ascii="GHEA Grapalat" w:eastAsiaTheme="minorEastAsia" w:hAnsi="GHEA Grapalat"/>
                <w:sz w:val="18"/>
                <w:szCs w:val="18"/>
                <w:lang w:val="hy-AM"/>
              </w:rPr>
              <w:t>Ջրային մարմնի կարգավիճակի հաստատման համար ԵՄ ՋՇԴ-ի համաձայն հսկողական մոնիթորինգի իրականացում</w:t>
            </w:r>
          </w:p>
        </w:tc>
      </w:tr>
    </w:tbl>
    <w:p w14:paraId="13BA8C2C" w14:textId="77777777" w:rsidR="00AD2A24" w:rsidRPr="00026087" w:rsidRDefault="00AD2A24" w:rsidP="00AD2A24">
      <w:pPr>
        <w:rPr>
          <w:rFonts w:ascii="GHEA Grapalat" w:hAnsi="GHEA Grapalat" w:cs="Arial"/>
          <w:b/>
          <w:sz w:val="24"/>
          <w:szCs w:val="24"/>
          <w:lang w:val="hy-AM"/>
        </w:rPr>
      </w:pPr>
      <w:bookmarkStart w:id="645" w:name="_Toc171692936"/>
      <w:bookmarkStart w:id="646" w:name="_Toc181024346"/>
      <w:bookmarkStart w:id="647" w:name="_Toc184838723"/>
      <w:bookmarkStart w:id="648" w:name="_Toc188133984"/>
    </w:p>
    <w:p w14:paraId="24B9D39B" w14:textId="6CE4771D" w:rsidR="00F921AA" w:rsidRPr="00026087" w:rsidRDefault="00F921AA" w:rsidP="00FD5E8E">
      <w:pPr>
        <w:pStyle w:val="Heading3"/>
        <w:numPr>
          <w:ilvl w:val="2"/>
          <w:numId w:val="74"/>
        </w:numPr>
        <w:tabs>
          <w:tab w:val="num" w:pos="360"/>
        </w:tabs>
        <w:spacing w:before="120" w:after="0" w:line="240" w:lineRule="auto"/>
        <w:ind w:left="680" w:firstLine="0"/>
        <w:rPr>
          <w:rFonts w:ascii="GHEA Grapalat" w:hAnsi="GHEA Grapalat" w:cs="Arial"/>
          <w:b w:val="0"/>
          <w:sz w:val="24"/>
          <w:szCs w:val="24"/>
          <w:lang w:val="hy-AM"/>
        </w:rPr>
      </w:pPr>
      <w:bookmarkStart w:id="649" w:name="_Toc215137759"/>
      <w:r w:rsidRPr="00026087">
        <w:rPr>
          <w:rFonts w:ascii="GHEA Grapalat" w:hAnsi="GHEA Grapalat" w:cs="Arial"/>
          <w:b w:val="0"/>
          <w:sz w:val="24"/>
          <w:szCs w:val="24"/>
          <w:lang w:val="hy-AM"/>
        </w:rPr>
        <w:t>Արարատյան ՋԿՏ-ում մակերևութային ջրերի անդրսահմանային ազդեցության պոտենցիալ ռիսկերի մեղման/վերացման միջոցառումներ</w:t>
      </w:r>
      <w:bookmarkEnd w:id="645"/>
      <w:bookmarkEnd w:id="649"/>
    </w:p>
    <w:p w14:paraId="28CAF1BE" w14:textId="6B05E225" w:rsidR="002A47CB" w:rsidRPr="00026087" w:rsidRDefault="002A47CB" w:rsidP="002A47CB">
      <w:pPr>
        <w:spacing w:before="120" w:after="120" w:line="240" w:lineRule="auto"/>
        <w:ind w:right="-20" w:firstLine="0"/>
        <w:rPr>
          <w:rFonts w:ascii="GHEA Grapalat" w:eastAsia="Gill Sans" w:hAnsi="GHEA Grapalat" w:cstheme="minorHAnsi"/>
          <w:bCs/>
          <w:iCs/>
          <w:lang w:val="hy-AM"/>
        </w:rPr>
      </w:pPr>
      <w:r w:rsidRPr="00026087">
        <w:rPr>
          <w:rFonts w:ascii="GHEA Grapalat" w:eastAsia="Gill Sans" w:hAnsi="GHEA Grapalat" w:cstheme="minorHAnsi"/>
          <w:bCs/>
          <w:iCs/>
          <w:lang w:val="hy-AM"/>
        </w:rPr>
        <w:t>Առաջարկվում է ուժեղացնել հատկապես ջրի որակի մշտադիտարկման գործընթացները և ներդնել արագ արձագանքման մեխանիզմներ Արփա գետի վերին հոսանքներում առկա մարտահրավերները հսկողության տակ պահելու և կառավարելու նպատակով։</w:t>
      </w:r>
    </w:p>
    <w:p w14:paraId="01DD5FC9" w14:textId="134536A7" w:rsidR="00A83F74" w:rsidRPr="00026087" w:rsidRDefault="00A83F74" w:rsidP="00A83F74">
      <w:pPr>
        <w:pBdr>
          <w:top w:val="nil"/>
          <w:left w:val="nil"/>
          <w:bottom w:val="nil"/>
          <w:right w:val="nil"/>
          <w:between w:val="nil"/>
        </w:pBdr>
        <w:spacing w:before="120" w:after="120" w:line="240" w:lineRule="auto"/>
        <w:ind w:firstLine="0"/>
        <w:rPr>
          <w:rFonts w:ascii="GHEA Grapalat" w:eastAsia="Gill Sans" w:hAnsi="GHEA Grapalat" w:cstheme="minorHAnsi"/>
          <w:lang w:val="hy-AM"/>
        </w:rPr>
      </w:pPr>
    </w:p>
    <w:p w14:paraId="15A75C5E" w14:textId="4823462B" w:rsidR="0056476F" w:rsidRPr="00026087" w:rsidRDefault="0056476F" w:rsidP="00A83F74">
      <w:pPr>
        <w:spacing w:after="200"/>
        <w:ind w:firstLine="0"/>
        <w:jc w:val="left"/>
        <w:rPr>
          <w:rFonts w:ascii="GHEA Grapalat" w:hAnsi="GHEA Grapalat" w:cs="Arial"/>
          <w:sz w:val="26"/>
          <w:lang w:val="hy-AM"/>
        </w:rPr>
      </w:pPr>
      <w:r w:rsidRPr="00026087">
        <w:rPr>
          <w:rFonts w:ascii="GHEA Grapalat" w:hAnsi="GHEA Grapalat" w:cs="Arial"/>
          <w:sz w:val="26"/>
          <w:lang w:val="hy-AM"/>
        </w:rPr>
        <w:br w:type="page"/>
      </w:r>
    </w:p>
    <w:p w14:paraId="6F074F67" w14:textId="79FF1AF2" w:rsidR="00FE6E8A" w:rsidRPr="00026087" w:rsidRDefault="00FE6E8A" w:rsidP="00FD5E8E">
      <w:pPr>
        <w:pStyle w:val="Heading2"/>
        <w:numPr>
          <w:ilvl w:val="1"/>
          <w:numId w:val="86"/>
        </w:numPr>
        <w:spacing w:before="120" w:after="0" w:line="240" w:lineRule="auto"/>
        <w:ind w:left="850" w:hanging="567"/>
        <w:rPr>
          <w:rFonts w:ascii="GHEA Grapalat" w:hAnsi="GHEA Grapalat" w:cs="Arial"/>
          <w:sz w:val="26"/>
          <w:lang w:val="hy-AM"/>
        </w:rPr>
      </w:pPr>
      <w:bookmarkStart w:id="650" w:name="_Toc215137760"/>
      <w:r w:rsidRPr="00026087">
        <w:rPr>
          <w:rFonts w:ascii="GHEA Grapalat" w:hAnsi="GHEA Grapalat" w:cs="Arial"/>
          <w:sz w:val="26"/>
          <w:lang w:val="hy-AM"/>
        </w:rPr>
        <w:lastRenderedPageBreak/>
        <w:t>Լրացուցիչ միջոցառումներ, այդ թվում ֆինանսավորում չպահանջող</w:t>
      </w:r>
      <w:bookmarkEnd w:id="646"/>
      <w:bookmarkEnd w:id="647"/>
      <w:bookmarkEnd w:id="648"/>
      <w:bookmarkEnd w:id="650"/>
    </w:p>
    <w:p w14:paraId="020F0CB0" w14:textId="5F72BAC0" w:rsidR="00FE6E8A" w:rsidRPr="00026087" w:rsidRDefault="00685ADF" w:rsidP="00A108B0">
      <w:pPr>
        <w:autoSpaceDE w:val="0"/>
        <w:autoSpaceDN w:val="0"/>
        <w:adjustRightInd w:val="0"/>
        <w:spacing w:before="120" w:line="240" w:lineRule="auto"/>
        <w:ind w:firstLine="0"/>
        <w:rPr>
          <w:rFonts w:ascii="GHEA Grapalat" w:hAnsi="GHEA Grapalat" w:cs="Arial"/>
          <w:szCs w:val="20"/>
          <w:lang w:val="hy-AM"/>
        </w:rPr>
      </w:pPr>
      <w:r w:rsidRPr="00026087">
        <w:rPr>
          <w:rFonts w:ascii="GHEA Grapalat" w:hAnsi="GHEA Grapalat" w:cs="Arial"/>
          <w:szCs w:val="20"/>
          <w:lang w:val="hy-AM"/>
        </w:rPr>
        <w:t>Ջ</w:t>
      </w:r>
      <w:r w:rsidR="00FE6E8A" w:rsidRPr="00026087">
        <w:rPr>
          <w:rFonts w:ascii="GHEA Grapalat" w:hAnsi="GHEA Grapalat" w:cs="Arial"/>
          <w:szCs w:val="20"/>
          <w:lang w:val="hy-AM"/>
        </w:rPr>
        <w:t>րային կառավարման խնդիրների ազդեցությանն ուղղված միջոցառումները լուծելու համար առաջարկվում են լրացուցիչ միջոցառումներ (</w:t>
      </w:r>
      <w:r w:rsidR="00FE6E8A" w:rsidRPr="00026087">
        <w:rPr>
          <w:rFonts w:ascii="GHEA Grapalat" w:hAnsi="GHEA Grapalat" w:cs="Arial"/>
          <w:szCs w:val="20"/>
          <w:lang w:val="hy-AM"/>
        </w:rPr>
        <w:fldChar w:fldCharType="begin"/>
      </w:r>
      <w:r w:rsidR="00FE6E8A" w:rsidRPr="00026087">
        <w:rPr>
          <w:rFonts w:ascii="GHEA Grapalat" w:hAnsi="GHEA Grapalat" w:cs="Arial"/>
          <w:szCs w:val="20"/>
          <w:lang w:val="hy-AM"/>
        </w:rPr>
        <w:instrText xml:space="preserve"> REF _Ref177979887 \h  \* MERGEFORMAT </w:instrText>
      </w:r>
      <w:r w:rsidR="00FE6E8A" w:rsidRPr="00026087">
        <w:rPr>
          <w:rFonts w:ascii="GHEA Grapalat" w:hAnsi="GHEA Grapalat" w:cs="Arial"/>
          <w:szCs w:val="20"/>
          <w:lang w:val="hy-AM"/>
        </w:rPr>
      </w:r>
      <w:r w:rsidR="00FE6E8A" w:rsidRPr="00026087">
        <w:rPr>
          <w:rFonts w:ascii="GHEA Grapalat" w:hAnsi="GHEA Grapalat" w:cs="Arial"/>
          <w:szCs w:val="20"/>
          <w:lang w:val="hy-AM"/>
        </w:rPr>
        <w:fldChar w:fldCharType="separate"/>
      </w:r>
      <w:r w:rsidR="009502C1" w:rsidRPr="009502C1">
        <w:rPr>
          <w:rFonts w:ascii="GHEA Grapalat" w:hAnsi="GHEA Grapalat" w:cs="Arial"/>
          <w:szCs w:val="20"/>
          <w:lang w:val="hy-AM"/>
        </w:rPr>
        <w:t xml:space="preserve">Աղյուսակ </w:t>
      </w:r>
      <w:r w:rsidR="009502C1" w:rsidRPr="009502C1">
        <w:rPr>
          <w:rFonts w:ascii="GHEA Grapalat" w:hAnsi="GHEA Grapalat" w:cs="Arial"/>
          <w:noProof/>
          <w:szCs w:val="20"/>
          <w:lang w:val="hy-AM"/>
        </w:rPr>
        <w:t>44</w:t>
      </w:r>
      <w:r w:rsidR="00FE6E8A" w:rsidRPr="00026087">
        <w:rPr>
          <w:rFonts w:ascii="GHEA Grapalat" w:hAnsi="GHEA Grapalat" w:cs="Arial"/>
          <w:szCs w:val="20"/>
          <w:lang w:val="hy-AM"/>
        </w:rPr>
        <w:fldChar w:fldCharType="end"/>
      </w:r>
      <w:r w:rsidR="00FE6E8A" w:rsidRPr="00026087">
        <w:rPr>
          <w:rFonts w:ascii="GHEA Grapalat" w:hAnsi="GHEA Grapalat" w:cs="Arial"/>
          <w:szCs w:val="20"/>
          <w:lang w:val="hy-AM"/>
        </w:rPr>
        <w:t xml:space="preserve">), որոնք հաշվի են առնում </w:t>
      </w:r>
      <w:r w:rsidR="00D95602" w:rsidRPr="00026087">
        <w:rPr>
          <w:rFonts w:ascii="GHEA Grapalat" w:hAnsi="GHEA Grapalat" w:cs="Arial"/>
          <w:szCs w:val="20"/>
          <w:lang w:val="hy-AM"/>
        </w:rPr>
        <w:t>Արարատյան</w:t>
      </w:r>
      <w:r w:rsidR="00FE6E8A" w:rsidRPr="00026087">
        <w:rPr>
          <w:rFonts w:ascii="GHEA Grapalat" w:hAnsi="GHEA Grapalat" w:cs="Arial"/>
          <w:szCs w:val="20"/>
          <w:lang w:val="hy-AM"/>
        </w:rPr>
        <w:t xml:space="preserve"> ՋԿՏ-ում առկա բոլոր խնդիրները</w:t>
      </w:r>
      <w:r w:rsidR="00AD2A24" w:rsidRPr="00026087">
        <w:rPr>
          <w:rFonts w:ascii="GHEA Grapalat" w:hAnsi="GHEA Grapalat" w:cs="Arial"/>
          <w:szCs w:val="20"/>
          <w:lang w:val="hy-AM"/>
        </w:rPr>
        <w:t xml:space="preserve"> և</w:t>
      </w:r>
      <w:r w:rsidR="00FE6E8A" w:rsidRPr="00026087">
        <w:rPr>
          <w:rFonts w:ascii="GHEA Grapalat" w:hAnsi="GHEA Grapalat" w:cs="Arial"/>
          <w:szCs w:val="20"/>
          <w:lang w:val="hy-AM"/>
        </w:rPr>
        <w:t xml:space="preserve"> ճնշման տեսակները:</w:t>
      </w:r>
    </w:p>
    <w:p w14:paraId="16665A70" w14:textId="195BE4D0" w:rsidR="00FE6E8A" w:rsidRPr="00026087" w:rsidRDefault="00FE6E8A" w:rsidP="003C432C">
      <w:pPr>
        <w:pStyle w:val="Caption"/>
        <w:spacing w:before="120" w:line="240" w:lineRule="auto"/>
        <w:rPr>
          <w:rFonts w:ascii="GHEA Grapalat" w:hAnsi="GHEA Grapalat"/>
          <w:lang w:val="hy-AM"/>
        </w:rPr>
      </w:pPr>
      <w:bookmarkStart w:id="651" w:name="_Ref177979887"/>
      <w:bookmarkStart w:id="652" w:name="_Toc181024198"/>
      <w:bookmarkStart w:id="653" w:name="_Toc208002853"/>
      <w:bookmarkStart w:id="654" w:name="_Hlk177979824"/>
      <w:bookmarkStart w:id="655" w:name="_Hlk204903880"/>
      <w:r w:rsidRPr="00026087">
        <w:rPr>
          <w:rFonts w:ascii="GHEA Grapalat" w:hAnsi="GHEA Grapalat"/>
          <w:lang w:val="hy-AM"/>
        </w:rPr>
        <w:t xml:space="preserve">Աղյուսակ </w:t>
      </w:r>
      <w:r w:rsidRPr="00026087">
        <w:rPr>
          <w:rFonts w:ascii="GHEA Grapalat" w:hAnsi="GHEA Grapalat"/>
          <w:lang w:val="hy-AM"/>
        </w:rPr>
        <w:fldChar w:fldCharType="begin"/>
      </w:r>
      <w:r w:rsidRPr="00026087">
        <w:rPr>
          <w:rFonts w:ascii="GHEA Grapalat" w:hAnsi="GHEA Grapalat"/>
          <w:lang w:val="hy-AM"/>
        </w:rPr>
        <w:instrText xml:space="preserve"> SEQ Աղյուսակ \* ARABIC </w:instrText>
      </w:r>
      <w:r w:rsidRPr="00026087">
        <w:rPr>
          <w:rFonts w:ascii="GHEA Grapalat" w:hAnsi="GHEA Grapalat"/>
          <w:lang w:val="hy-AM"/>
        </w:rPr>
        <w:fldChar w:fldCharType="separate"/>
      </w:r>
      <w:r w:rsidR="009502C1">
        <w:rPr>
          <w:rFonts w:ascii="GHEA Grapalat" w:hAnsi="GHEA Grapalat"/>
          <w:noProof/>
          <w:lang w:val="hy-AM"/>
        </w:rPr>
        <w:t>44</w:t>
      </w:r>
      <w:r w:rsidRPr="00026087">
        <w:rPr>
          <w:rFonts w:ascii="GHEA Grapalat" w:hAnsi="GHEA Grapalat"/>
          <w:lang w:val="hy-AM"/>
        </w:rPr>
        <w:fldChar w:fldCharType="end"/>
      </w:r>
      <w:bookmarkEnd w:id="651"/>
      <w:r w:rsidRPr="00026087">
        <w:rPr>
          <w:rFonts w:ascii="Cambria Math" w:hAnsi="Cambria Math" w:cs="Cambria Math"/>
          <w:lang w:val="hy-AM"/>
        </w:rPr>
        <w:t>․</w:t>
      </w:r>
      <w:r w:rsidRPr="00026087">
        <w:rPr>
          <w:rFonts w:ascii="GHEA Grapalat" w:hAnsi="GHEA Grapalat"/>
          <w:lang w:val="hy-AM"/>
        </w:rPr>
        <w:t xml:space="preserve"> Լրացուցիչ միջոցառումներ</w:t>
      </w:r>
      <w:bookmarkEnd w:id="652"/>
      <w:bookmarkEnd w:id="653"/>
      <w:r w:rsidRPr="00026087">
        <w:rPr>
          <w:rFonts w:ascii="GHEA Grapalat" w:hAnsi="GHEA Grapalat"/>
          <w:lang w:val="hy-AM"/>
        </w:rPr>
        <w:t xml:space="preserve"> </w:t>
      </w:r>
    </w:p>
    <w:tbl>
      <w:tblPr>
        <w:tblStyle w:val="TableGrid"/>
        <w:tblW w:w="9352" w:type="dxa"/>
        <w:tblLook w:val="04A0" w:firstRow="1" w:lastRow="0" w:firstColumn="1" w:lastColumn="0" w:noHBand="0" w:noVBand="1"/>
      </w:tblPr>
      <w:tblGrid>
        <w:gridCol w:w="838"/>
        <w:gridCol w:w="2281"/>
        <w:gridCol w:w="3693"/>
        <w:gridCol w:w="2540"/>
      </w:tblGrid>
      <w:tr w:rsidR="00FE6E8A" w:rsidRPr="00026087" w14:paraId="3CB9F296" w14:textId="77777777" w:rsidTr="00931FC7">
        <w:trPr>
          <w:tblHeader/>
        </w:trPr>
        <w:tc>
          <w:tcPr>
            <w:tcW w:w="838" w:type="dxa"/>
            <w:shd w:val="clear" w:color="auto" w:fill="B8CCE4"/>
            <w:vAlign w:val="center"/>
            <w:hideMark/>
          </w:tcPr>
          <w:p w14:paraId="6FA82B64" w14:textId="77777777" w:rsidR="00FE6E8A" w:rsidRPr="00026087" w:rsidRDefault="00FE6E8A" w:rsidP="009E046C">
            <w:pPr>
              <w:ind w:left="170" w:firstLine="29"/>
              <w:rPr>
                <w:rFonts w:ascii="GHEA Grapalat" w:hAnsi="GHEA Grapalat" w:cs="Arial"/>
                <w:sz w:val="18"/>
                <w:szCs w:val="18"/>
                <w:lang w:val="hy-AM"/>
              </w:rPr>
            </w:pPr>
            <w:r w:rsidRPr="00026087">
              <w:rPr>
                <w:rFonts w:ascii="GHEA Grapalat" w:hAnsi="GHEA Grapalat" w:cs="Arial"/>
                <w:b/>
                <w:sz w:val="18"/>
                <w:szCs w:val="18"/>
                <w:lang w:val="hy-AM"/>
              </w:rPr>
              <w:t>Հ</w:t>
            </w:r>
            <w:r w:rsidRPr="00026087">
              <w:rPr>
                <w:rFonts w:ascii="Cambria Math" w:hAnsi="Cambria Math" w:cs="Cambria Math"/>
                <w:b/>
                <w:sz w:val="18"/>
                <w:szCs w:val="18"/>
                <w:lang w:val="hy-AM"/>
              </w:rPr>
              <w:t>․</w:t>
            </w:r>
            <w:r w:rsidRPr="00026087">
              <w:rPr>
                <w:rFonts w:ascii="GHEA Grapalat" w:hAnsi="GHEA Grapalat" w:cs="Arial"/>
                <w:b/>
                <w:sz w:val="18"/>
                <w:szCs w:val="18"/>
                <w:lang w:val="hy-AM"/>
              </w:rPr>
              <w:t>Հ</w:t>
            </w:r>
            <w:r w:rsidRPr="00026087">
              <w:rPr>
                <w:rFonts w:ascii="Cambria Math" w:hAnsi="Cambria Math" w:cs="Cambria Math"/>
                <w:b/>
                <w:sz w:val="18"/>
                <w:szCs w:val="18"/>
                <w:lang w:val="hy-AM"/>
              </w:rPr>
              <w:t>․</w:t>
            </w:r>
          </w:p>
        </w:tc>
        <w:tc>
          <w:tcPr>
            <w:tcW w:w="2281" w:type="dxa"/>
            <w:shd w:val="clear" w:color="auto" w:fill="B8CCE4"/>
            <w:vAlign w:val="center"/>
            <w:hideMark/>
          </w:tcPr>
          <w:p w14:paraId="21958EB8" w14:textId="77777777" w:rsidR="00FE6E8A" w:rsidRPr="00026087" w:rsidRDefault="00FE6E8A" w:rsidP="009E046C">
            <w:pPr>
              <w:ind w:firstLine="0"/>
              <w:rPr>
                <w:rFonts w:ascii="GHEA Grapalat" w:hAnsi="GHEA Grapalat" w:cs="Arial"/>
                <w:b/>
                <w:sz w:val="18"/>
                <w:szCs w:val="18"/>
                <w:lang w:val="hy-AM"/>
              </w:rPr>
            </w:pPr>
            <w:r w:rsidRPr="00026087">
              <w:rPr>
                <w:rFonts w:ascii="GHEA Grapalat" w:hAnsi="GHEA Grapalat" w:cs="Arial"/>
                <w:b/>
                <w:sz w:val="18"/>
                <w:szCs w:val="18"/>
                <w:lang w:val="hy-AM"/>
              </w:rPr>
              <w:t>Միջոցառման անվանումը</w:t>
            </w:r>
          </w:p>
        </w:tc>
        <w:tc>
          <w:tcPr>
            <w:tcW w:w="3693" w:type="dxa"/>
            <w:shd w:val="clear" w:color="auto" w:fill="B8CCE4"/>
            <w:vAlign w:val="center"/>
            <w:hideMark/>
          </w:tcPr>
          <w:p w14:paraId="0190F832" w14:textId="77777777" w:rsidR="00FE6E8A" w:rsidRPr="00026087" w:rsidRDefault="00FE6E8A" w:rsidP="009E046C">
            <w:pPr>
              <w:rPr>
                <w:rFonts w:ascii="GHEA Grapalat" w:hAnsi="GHEA Grapalat" w:cs="Arial"/>
                <w:b/>
                <w:sz w:val="18"/>
                <w:szCs w:val="18"/>
                <w:lang w:val="hy-AM"/>
              </w:rPr>
            </w:pPr>
            <w:r w:rsidRPr="00026087">
              <w:rPr>
                <w:rFonts w:ascii="GHEA Grapalat" w:hAnsi="GHEA Grapalat" w:cs="Arial"/>
                <w:b/>
                <w:sz w:val="18"/>
                <w:szCs w:val="18"/>
                <w:lang w:val="hy-AM"/>
              </w:rPr>
              <w:t>Ենթամիջոցառում</w:t>
            </w:r>
          </w:p>
        </w:tc>
        <w:tc>
          <w:tcPr>
            <w:tcW w:w="2540" w:type="dxa"/>
            <w:shd w:val="clear" w:color="auto" w:fill="B8CCE4"/>
            <w:vAlign w:val="center"/>
            <w:hideMark/>
          </w:tcPr>
          <w:p w14:paraId="318E575A" w14:textId="77777777" w:rsidR="00FE6E8A" w:rsidRPr="00026087" w:rsidRDefault="00FE6E8A" w:rsidP="009E046C">
            <w:pPr>
              <w:ind w:firstLine="0"/>
              <w:rPr>
                <w:rFonts w:ascii="GHEA Grapalat" w:hAnsi="GHEA Grapalat" w:cs="Arial"/>
                <w:b/>
                <w:sz w:val="18"/>
                <w:szCs w:val="18"/>
                <w:lang w:val="hy-AM"/>
              </w:rPr>
            </w:pPr>
            <w:r w:rsidRPr="00026087">
              <w:rPr>
                <w:rFonts w:ascii="GHEA Grapalat" w:hAnsi="GHEA Grapalat" w:cs="Arial"/>
                <w:b/>
                <w:sz w:val="18"/>
                <w:szCs w:val="18"/>
                <w:lang w:val="hy-AM"/>
              </w:rPr>
              <w:t>Կատարող/ համակատարող</w:t>
            </w:r>
          </w:p>
        </w:tc>
      </w:tr>
      <w:tr w:rsidR="00FE6E8A" w:rsidRPr="00C73BF1" w14:paraId="331C4C1B" w14:textId="77777777" w:rsidTr="00931FC7">
        <w:tc>
          <w:tcPr>
            <w:tcW w:w="838" w:type="dxa"/>
            <w:tcBorders>
              <w:top w:val="single" w:sz="4" w:space="0" w:color="auto"/>
              <w:left w:val="single" w:sz="4" w:space="0" w:color="auto"/>
              <w:bottom w:val="single" w:sz="4" w:space="0" w:color="auto"/>
              <w:right w:val="single" w:sz="4" w:space="0" w:color="auto"/>
            </w:tcBorders>
          </w:tcPr>
          <w:p w14:paraId="42379213" w14:textId="77777777" w:rsidR="00FE6E8A" w:rsidRPr="00026087" w:rsidRDefault="00FE6E8A"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68EBCDBF" w14:textId="77777777" w:rsidR="00FE6E8A" w:rsidRPr="00026087" w:rsidRDefault="00FE6E8A" w:rsidP="009E046C">
            <w:pPr>
              <w:ind w:firstLine="0"/>
              <w:rPr>
                <w:rFonts w:ascii="GHEA Grapalat" w:hAnsi="GHEA Grapalat" w:cs="Arial"/>
                <w:sz w:val="18"/>
                <w:szCs w:val="18"/>
              </w:rPr>
            </w:pPr>
            <w:proofErr w:type="spellStart"/>
            <w:r w:rsidRPr="00026087">
              <w:rPr>
                <w:rFonts w:ascii="GHEA Grapalat" w:hAnsi="GHEA Grapalat" w:cs="Arial"/>
                <w:sz w:val="18"/>
                <w:szCs w:val="18"/>
              </w:rPr>
              <w:t>Կլիմայի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փոփոխության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հարմարվողականության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ռազմավարություններ</w:t>
            </w:r>
            <w:proofErr w:type="spellEnd"/>
          </w:p>
        </w:tc>
        <w:tc>
          <w:tcPr>
            <w:tcW w:w="3693" w:type="dxa"/>
            <w:tcBorders>
              <w:top w:val="single" w:sz="4" w:space="0" w:color="auto"/>
              <w:left w:val="single" w:sz="4" w:space="0" w:color="auto"/>
              <w:bottom w:val="single" w:sz="4" w:space="0" w:color="auto"/>
              <w:right w:val="single" w:sz="4" w:space="0" w:color="auto"/>
            </w:tcBorders>
          </w:tcPr>
          <w:p w14:paraId="39411957"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026087">
              <w:rPr>
                <w:rFonts w:ascii="GHEA Grapalat" w:hAnsi="GHEA Grapalat" w:cs="Arial"/>
                <w:sz w:val="18"/>
                <w:szCs w:val="18"/>
              </w:rPr>
              <w:t>Մշակել</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իրականացնել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ռազմավարություններ</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ռեսուրսների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վրա</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կլիմայի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փոփոխության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ազդեցությունները</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կառավարելու</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rPr>
              <w:t>:</w:t>
            </w:r>
          </w:p>
          <w:p w14:paraId="1175E93D"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026087">
              <w:rPr>
                <w:rFonts w:ascii="GHEA Grapalat" w:hAnsi="GHEA Grapalat" w:cs="Arial"/>
                <w:sz w:val="18"/>
                <w:szCs w:val="18"/>
              </w:rPr>
              <w:t>Բարձրացնել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ենթակառուցվածքների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դիմակայունությունը</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ծայրահեղ</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եղանակային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իրադարձությունների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նկատմամբ</w:t>
            </w:r>
            <w:proofErr w:type="spellEnd"/>
            <w:r w:rsidRPr="00026087">
              <w:rPr>
                <w:rFonts w:ascii="GHEA Grapalat" w:hAnsi="GHEA Grapalat" w:cs="Arial"/>
                <w:sz w:val="18"/>
                <w:szCs w:val="18"/>
              </w:rPr>
              <w:t>:</w:t>
            </w:r>
          </w:p>
          <w:p w14:paraId="4918D094"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lang w:val="de-AT"/>
              </w:rPr>
            </w:pPr>
            <w:proofErr w:type="spellStart"/>
            <w:r w:rsidRPr="00026087">
              <w:rPr>
                <w:rFonts w:ascii="GHEA Grapalat" w:hAnsi="GHEA Grapalat" w:cs="Arial"/>
                <w:sz w:val="18"/>
                <w:szCs w:val="18"/>
              </w:rPr>
              <w:t>Արարատյան</w:t>
            </w:r>
            <w:proofErr w:type="spellEnd"/>
            <w:r w:rsidRPr="00026087">
              <w:rPr>
                <w:rFonts w:ascii="GHEA Grapalat" w:hAnsi="GHEA Grapalat" w:cs="Arial"/>
                <w:sz w:val="18"/>
                <w:szCs w:val="18"/>
              </w:rPr>
              <w:t xml:space="preserve"> ՋՏԿ-ի </w:t>
            </w:r>
            <w:proofErr w:type="spellStart"/>
            <w:r w:rsidRPr="00026087">
              <w:rPr>
                <w:rFonts w:ascii="GHEA Grapalat" w:hAnsi="GHEA Grapalat" w:cs="Arial"/>
                <w:sz w:val="18"/>
                <w:szCs w:val="18"/>
              </w:rPr>
              <w:t>տարածքներում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գտնվող</w:t>
            </w:r>
            <w:proofErr w:type="spellEnd"/>
            <w:r w:rsidRPr="00026087">
              <w:rPr>
                <w:rFonts w:ascii="GHEA Grapalat" w:hAnsi="GHEA Grapalat" w:cs="Arial"/>
                <w:sz w:val="18"/>
                <w:szCs w:val="18"/>
              </w:rPr>
              <w:t xml:space="preserve"> ԲՀՊՏ-</w:t>
            </w:r>
            <w:proofErr w:type="spellStart"/>
            <w:r w:rsidRPr="00026087">
              <w:rPr>
                <w:rFonts w:ascii="GHEA Grapalat" w:hAnsi="GHEA Grapalat" w:cs="Arial"/>
                <w:sz w:val="18"/>
                <w:szCs w:val="18"/>
              </w:rPr>
              <w:t>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էկոհամակարգերի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կլիմայի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փոփոխության</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անապատացման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հնարավոր</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ազդեցության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բացահայտում</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դրա</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հետևանքների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մեղմացմանն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ուղղված</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գործողությունների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ծրագրի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մշակում</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իրականացում</w:t>
            </w:r>
            <w:proofErr w:type="spellEnd"/>
            <w:r w:rsidRPr="00026087">
              <w:rPr>
                <w:rFonts w:ascii="GHEA Grapalat" w:hAnsi="GHEA Grapalat" w:cs="Arial"/>
                <w:sz w:val="18"/>
                <w:szCs w:val="18"/>
              </w:rPr>
              <w:t>:</w:t>
            </w:r>
          </w:p>
        </w:tc>
        <w:tc>
          <w:tcPr>
            <w:tcW w:w="2540" w:type="dxa"/>
            <w:tcBorders>
              <w:top w:val="single" w:sz="4" w:space="0" w:color="auto"/>
              <w:left w:val="single" w:sz="4" w:space="0" w:color="auto"/>
              <w:bottom w:val="single" w:sz="4" w:space="0" w:color="auto"/>
              <w:right w:val="single" w:sz="4" w:space="0" w:color="auto"/>
            </w:tcBorders>
            <w:vAlign w:val="center"/>
          </w:tcPr>
          <w:p w14:paraId="58068CD0"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t>Շրջակա միջավայրի նախարարություն</w:t>
            </w:r>
          </w:p>
          <w:p w14:paraId="0E54F99B" w14:textId="77777777" w:rsidR="00FE6E8A" w:rsidRPr="00026087" w:rsidRDefault="00FE6E8A" w:rsidP="009E046C">
            <w:pPr>
              <w:ind w:firstLine="0"/>
              <w:jc w:val="left"/>
              <w:rPr>
                <w:rFonts w:ascii="GHEA Grapalat" w:hAnsi="GHEA Grapalat" w:cs="Arial"/>
                <w:sz w:val="18"/>
                <w:szCs w:val="18"/>
                <w:lang w:val="de-AT"/>
              </w:rPr>
            </w:pPr>
            <w:r w:rsidRPr="00026087">
              <w:rPr>
                <w:rFonts w:ascii="GHEA Grapalat" w:hAnsi="GHEA Grapalat" w:cs="Arial"/>
                <w:sz w:val="18"/>
                <w:szCs w:val="18"/>
                <w:lang w:val="hy-AM"/>
              </w:rPr>
              <w:t>Տարածքային կառավարման և ենթակառուցվածքների նախարարություն</w:t>
            </w:r>
            <w:r w:rsidRPr="00026087">
              <w:rPr>
                <w:rFonts w:ascii="GHEA Grapalat" w:hAnsi="GHEA Grapalat" w:cs="Arial"/>
                <w:sz w:val="18"/>
                <w:szCs w:val="18"/>
                <w:lang w:val="de-AT"/>
              </w:rPr>
              <w:t xml:space="preserve"> </w:t>
            </w:r>
          </w:p>
          <w:p w14:paraId="6CF87451" w14:textId="77777777" w:rsidR="00FE6E8A" w:rsidRPr="00026087" w:rsidRDefault="00FE6E8A" w:rsidP="009E046C">
            <w:pPr>
              <w:jc w:val="left"/>
              <w:rPr>
                <w:rFonts w:ascii="GHEA Grapalat" w:hAnsi="GHEA Grapalat" w:cs="Arial"/>
                <w:sz w:val="18"/>
                <w:szCs w:val="18"/>
                <w:lang w:val="hy-AM"/>
              </w:rPr>
            </w:pPr>
          </w:p>
          <w:p w14:paraId="12932C6F" w14:textId="77777777" w:rsidR="00FE6E8A" w:rsidRPr="00026087" w:rsidRDefault="00FE6E8A" w:rsidP="009E046C">
            <w:pPr>
              <w:jc w:val="left"/>
              <w:rPr>
                <w:rFonts w:ascii="GHEA Grapalat" w:hAnsi="GHEA Grapalat" w:cs="Arial"/>
                <w:sz w:val="18"/>
                <w:szCs w:val="18"/>
                <w:lang w:val="de-AT"/>
              </w:rPr>
            </w:pPr>
          </w:p>
        </w:tc>
      </w:tr>
      <w:tr w:rsidR="00FE6E8A" w:rsidRPr="00C73BF1" w14:paraId="3E00F239" w14:textId="77777777" w:rsidTr="00931FC7">
        <w:tc>
          <w:tcPr>
            <w:tcW w:w="838" w:type="dxa"/>
            <w:tcBorders>
              <w:top w:val="single" w:sz="4" w:space="0" w:color="auto"/>
              <w:left w:val="single" w:sz="4" w:space="0" w:color="auto"/>
              <w:bottom w:val="single" w:sz="4" w:space="0" w:color="auto"/>
              <w:right w:val="single" w:sz="4" w:space="0" w:color="auto"/>
            </w:tcBorders>
          </w:tcPr>
          <w:p w14:paraId="5FA080F9" w14:textId="77777777" w:rsidR="00FE6E8A" w:rsidRPr="00026087" w:rsidRDefault="00FE6E8A"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2B80B024" w14:textId="77777777" w:rsidR="00FE6E8A" w:rsidRPr="00026087" w:rsidRDefault="00FE6E8A" w:rsidP="009E046C">
            <w:pPr>
              <w:ind w:firstLine="0"/>
              <w:rPr>
                <w:rFonts w:ascii="GHEA Grapalat" w:hAnsi="GHEA Grapalat" w:cs="Arial"/>
                <w:sz w:val="18"/>
                <w:szCs w:val="18"/>
                <w:lang w:val="hy-AM"/>
              </w:rPr>
            </w:pPr>
            <w:proofErr w:type="spellStart"/>
            <w:r w:rsidRPr="00026087">
              <w:rPr>
                <w:rFonts w:ascii="GHEA Grapalat" w:hAnsi="GHEA Grapalat" w:cs="Arial"/>
                <w:sz w:val="18"/>
                <w:szCs w:val="18"/>
              </w:rPr>
              <w:t>Կայուն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գյուղատնտեսության</w:t>
            </w:r>
            <w:proofErr w:type="spellEnd"/>
            <w:r w:rsidRPr="00026087">
              <w:rPr>
                <w:rFonts w:ascii="GHEA Grapalat" w:hAnsi="GHEA Grapalat" w:cs="Arial"/>
                <w:sz w:val="18"/>
                <w:szCs w:val="18"/>
              </w:rPr>
              <w:t xml:space="preserve"> </w:t>
            </w:r>
            <w:r w:rsidRPr="00026087">
              <w:rPr>
                <w:rFonts w:ascii="GHEA Grapalat" w:hAnsi="GHEA Grapalat" w:cs="Arial"/>
                <w:sz w:val="18"/>
                <w:szCs w:val="18"/>
                <w:lang w:val="hy-AM"/>
              </w:rPr>
              <w:t>գործընթացներ</w:t>
            </w:r>
          </w:p>
        </w:tc>
        <w:tc>
          <w:tcPr>
            <w:tcW w:w="3693" w:type="dxa"/>
            <w:tcBorders>
              <w:top w:val="single" w:sz="4" w:space="0" w:color="auto"/>
              <w:left w:val="single" w:sz="4" w:space="0" w:color="auto"/>
              <w:bottom w:val="single" w:sz="4" w:space="0" w:color="auto"/>
              <w:right w:val="single" w:sz="4" w:space="0" w:color="auto"/>
            </w:tcBorders>
          </w:tcPr>
          <w:p w14:paraId="02F22D33"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lang w:val="hy-AM"/>
              </w:rPr>
            </w:pPr>
            <w:r w:rsidRPr="00026087">
              <w:rPr>
                <w:rFonts w:ascii="GHEA Grapalat" w:hAnsi="GHEA Grapalat" w:cs="Arial"/>
                <w:sz w:val="18"/>
                <w:szCs w:val="18"/>
                <w:lang w:val="hy-AM"/>
              </w:rPr>
              <w:t>Խրախուսել կայուն գյուղատնտեսական գործելակերպերի ընդունումը, որոնք նվազեցնում են ջրի օգտագործումը և կանխում աղտոտումը</w:t>
            </w:r>
          </w:p>
          <w:p w14:paraId="1FBCA205"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lang w:val="hy-AM"/>
              </w:rPr>
            </w:pPr>
            <w:r w:rsidRPr="00026087">
              <w:rPr>
                <w:rFonts w:ascii="GHEA Grapalat" w:hAnsi="GHEA Grapalat" w:cs="Arial"/>
                <w:sz w:val="18"/>
                <w:szCs w:val="18"/>
                <w:lang w:val="hy-AM"/>
              </w:rPr>
              <w:t>Խթանել ֆերմերներին հողի և ջրի պահպանման միջոցառումներ իրականացնելու համար</w:t>
            </w:r>
          </w:p>
          <w:p w14:paraId="22A05EE8"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lang w:val="hy-AM"/>
              </w:rPr>
            </w:pPr>
            <w:r w:rsidRPr="00026087">
              <w:rPr>
                <w:rFonts w:ascii="GHEA Grapalat" w:hAnsi="GHEA Grapalat" w:cs="Arial"/>
                <w:sz w:val="18"/>
                <w:szCs w:val="18"/>
                <w:lang w:val="hy-AM"/>
              </w:rPr>
              <w:t>Իրազեկման բարձրացման արշավներ և ֆերմերների համար ուսուցում իրականացնել կայուն գյուղատնտեսական տեխնոլոգիաների վերաբերյալ</w:t>
            </w:r>
          </w:p>
        </w:tc>
        <w:tc>
          <w:tcPr>
            <w:tcW w:w="2540" w:type="dxa"/>
            <w:tcBorders>
              <w:top w:val="single" w:sz="4" w:space="0" w:color="auto"/>
              <w:left w:val="single" w:sz="4" w:space="0" w:color="auto"/>
              <w:bottom w:val="single" w:sz="4" w:space="0" w:color="auto"/>
              <w:right w:val="single" w:sz="4" w:space="0" w:color="auto"/>
            </w:tcBorders>
            <w:vAlign w:val="center"/>
          </w:tcPr>
          <w:p w14:paraId="7D65A087"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t>Էկոնոմիկայի նախարարություն</w:t>
            </w:r>
          </w:p>
          <w:p w14:paraId="3ECC485D"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t xml:space="preserve">Տարածքային կառավարման և ենթակառուցվածքների նախարարություն </w:t>
            </w:r>
          </w:p>
        </w:tc>
      </w:tr>
      <w:tr w:rsidR="00FE6E8A" w:rsidRPr="00C73BF1" w14:paraId="56606243" w14:textId="77777777" w:rsidTr="00931FC7">
        <w:tc>
          <w:tcPr>
            <w:tcW w:w="838" w:type="dxa"/>
            <w:tcBorders>
              <w:top w:val="single" w:sz="4" w:space="0" w:color="auto"/>
              <w:left w:val="single" w:sz="4" w:space="0" w:color="auto"/>
              <w:bottom w:val="single" w:sz="4" w:space="0" w:color="auto"/>
              <w:right w:val="single" w:sz="4" w:space="0" w:color="auto"/>
            </w:tcBorders>
          </w:tcPr>
          <w:p w14:paraId="5CC9B39B" w14:textId="77777777" w:rsidR="00FE6E8A" w:rsidRPr="00026087" w:rsidRDefault="00FE6E8A"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40FC2484" w14:textId="77777777" w:rsidR="00FE6E8A" w:rsidRPr="00026087" w:rsidRDefault="00FE6E8A" w:rsidP="009E046C">
            <w:pPr>
              <w:ind w:firstLine="0"/>
              <w:rPr>
                <w:rFonts w:ascii="GHEA Grapalat" w:hAnsi="GHEA Grapalat" w:cs="Arial"/>
                <w:sz w:val="18"/>
                <w:szCs w:val="18"/>
              </w:rPr>
            </w:pPr>
            <w:proofErr w:type="spellStart"/>
            <w:r w:rsidRPr="00026087">
              <w:rPr>
                <w:rFonts w:ascii="GHEA Grapalat" w:hAnsi="GHEA Grapalat" w:cs="Arial"/>
                <w:sz w:val="18"/>
                <w:szCs w:val="18"/>
              </w:rPr>
              <w:t>Աղտոտման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դեմ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պայքարի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միջոցառումներ</w:t>
            </w:r>
            <w:proofErr w:type="spellEnd"/>
          </w:p>
        </w:tc>
        <w:tc>
          <w:tcPr>
            <w:tcW w:w="3693" w:type="dxa"/>
            <w:tcBorders>
              <w:top w:val="single" w:sz="4" w:space="0" w:color="auto"/>
              <w:left w:val="single" w:sz="4" w:space="0" w:color="auto"/>
              <w:bottom w:val="single" w:sz="4" w:space="0" w:color="auto"/>
              <w:right w:val="single" w:sz="4" w:space="0" w:color="auto"/>
            </w:tcBorders>
          </w:tcPr>
          <w:p w14:paraId="2411A250"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026087">
              <w:rPr>
                <w:rFonts w:ascii="GHEA Grapalat" w:hAnsi="GHEA Grapalat" w:cs="Arial"/>
                <w:sz w:val="18"/>
                <w:szCs w:val="18"/>
              </w:rPr>
              <w:t>Ներդնել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ավելի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խիստ</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կանոնակարգեր</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կիրարկում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կետային</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ոչ</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կետային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աղբյուրների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աղտոտման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rPr>
              <w:t>:</w:t>
            </w:r>
          </w:p>
          <w:p w14:paraId="538CA00B" w14:textId="51CDD7AB" w:rsidR="00FE6E8A" w:rsidRPr="00026087" w:rsidRDefault="00FE6E8A" w:rsidP="00540BA6">
            <w:pPr>
              <w:pStyle w:val="ListParagraph"/>
              <w:tabs>
                <w:tab w:val="left" w:pos="762"/>
              </w:tabs>
              <w:ind w:left="186" w:firstLine="0"/>
              <w:jc w:val="left"/>
              <w:rPr>
                <w:rFonts w:ascii="GHEA Grapalat" w:hAnsi="GHEA Grapalat" w:cs="Arial"/>
                <w:sz w:val="18"/>
                <w:szCs w:val="18"/>
                <w:lang w:val="de-AT"/>
              </w:rPr>
            </w:pPr>
          </w:p>
        </w:tc>
        <w:tc>
          <w:tcPr>
            <w:tcW w:w="2540" w:type="dxa"/>
            <w:tcBorders>
              <w:top w:val="single" w:sz="4" w:space="0" w:color="auto"/>
              <w:left w:val="single" w:sz="4" w:space="0" w:color="auto"/>
              <w:bottom w:val="single" w:sz="4" w:space="0" w:color="auto"/>
              <w:right w:val="single" w:sz="4" w:space="0" w:color="auto"/>
            </w:tcBorders>
            <w:vAlign w:val="center"/>
          </w:tcPr>
          <w:p w14:paraId="54E49CB0"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t>Շրջակա միջավայրի նախարարություն</w:t>
            </w:r>
          </w:p>
          <w:p w14:paraId="615BEBD8" w14:textId="77777777" w:rsidR="00FE6E8A" w:rsidRPr="00026087" w:rsidRDefault="00FE6E8A" w:rsidP="009E046C">
            <w:pPr>
              <w:ind w:firstLine="0"/>
              <w:jc w:val="left"/>
              <w:rPr>
                <w:rFonts w:ascii="GHEA Grapalat" w:hAnsi="GHEA Grapalat" w:cs="Arial"/>
                <w:sz w:val="18"/>
                <w:szCs w:val="18"/>
                <w:lang w:val="de-AT"/>
              </w:rPr>
            </w:pPr>
            <w:r w:rsidRPr="00026087">
              <w:rPr>
                <w:rFonts w:ascii="GHEA Grapalat" w:hAnsi="GHEA Grapalat" w:cs="Arial"/>
                <w:sz w:val="18"/>
                <w:szCs w:val="18"/>
                <w:lang w:val="hy-AM"/>
              </w:rPr>
              <w:t>Տարածքային կառավարման և ենթակառուցվածքների նախարարություն</w:t>
            </w:r>
          </w:p>
          <w:p w14:paraId="1E73AA7E" w14:textId="77777777" w:rsidR="00FE6E8A" w:rsidRPr="00026087" w:rsidRDefault="00FE6E8A" w:rsidP="009E046C">
            <w:pPr>
              <w:ind w:firstLine="0"/>
              <w:jc w:val="left"/>
              <w:rPr>
                <w:rFonts w:ascii="GHEA Grapalat" w:hAnsi="GHEA Grapalat" w:cs="Arial"/>
                <w:sz w:val="18"/>
                <w:szCs w:val="18"/>
                <w:lang w:val="de-AT"/>
              </w:rPr>
            </w:pPr>
            <w:r w:rsidRPr="00026087">
              <w:rPr>
                <w:rFonts w:ascii="GHEA Grapalat" w:hAnsi="GHEA Grapalat" w:cs="Arial"/>
                <w:sz w:val="18"/>
                <w:szCs w:val="18"/>
                <w:lang w:val="hy-AM"/>
              </w:rPr>
              <w:t>Բնա</w:t>
            </w:r>
            <w:proofErr w:type="spellStart"/>
            <w:r w:rsidRPr="00026087">
              <w:rPr>
                <w:rFonts w:ascii="GHEA Grapalat" w:hAnsi="GHEA Grapalat" w:cs="Arial"/>
                <w:sz w:val="18"/>
                <w:szCs w:val="18"/>
              </w:rPr>
              <w:t>պահպանության</w:t>
            </w:r>
            <w:proofErr w:type="spellEnd"/>
            <w:r w:rsidRPr="00026087">
              <w:rPr>
                <w:rFonts w:ascii="GHEA Grapalat" w:hAnsi="GHEA Grapalat" w:cs="Arial"/>
                <w:sz w:val="18"/>
                <w:szCs w:val="18"/>
                <w:lang w:val="de-AT"/>
              </w:rPr>
              <w:t xml:space="preserve"> </w:t>
            </w:r>
            <w:r w:rsidRPr="00026087">
              <w:rPr>
                <w:rFonts w:ascii="GHEA Grapalat" w:hAnsi="GHEA Grapalat" w:cs="Arial"/>
                <w:sz w:val="18"/>
                <w:szCs w:val="18"/>
              </w:rPr>
              <w:t>և</w:t>
            </w:r>
            <w:r w:rsidRPr="00026087">
              <w:rPr>
                <w:rFonts w:ascii="GHEA Grapalat" w:hAnsi="GHEA Grapalat" w:cs="Arial"/>
                <w:sz w:val="18"/>
                <w:szCs w:val="18"/>
                <w:lang w:val="de-AT"/>
              </w:rPr>
              <w:t xml:space="preserve"> </w:t>
            </w:r>
            <w:r w:rsidRPr="00026087">
              <w:rPr>
                <w:rFonts w:ascii="GHEA Grapalat" w:hAnsi="GHEA Grapalat" w:cs="Arial"/>
                <w:sz w:val="18"/>
                <w:szCs w:val="18"/>
                <w:lang w:val="hy-AM"/>
              </w:rPr>
              <w:t>ընդերքի</w:t>
            </w:r>
            <w:r w:rsidRPr="00026087">
              <w:rPr>
                <w:rFonts w:ascii="GHEA Grapalat" w:hAnsi="GHEA Grapalat" w:cs="Arial"/>
                <w:sz w:val="18"/>
                <w:szCs w:val="18"/>
                <w:lang w:val="de-AT"/>
              </w:rPr>
              <w:t xml:space="preserve"> </w:t>
            </w:r>
            <w:proofErr w:type="spellStart"/>
            <w:r w:rsidRPr="00026087">
              <w:rPr>
                <w:rFonts w:ascii="GHEA Grapalat" w:hAnsi="GHEA Grapalat" w:cs="Arial"/>
                <w:sz w:val="18"/>
                <w:szCs w:val="18"/>
              </w:rPr>
              <w:t>տեսչական</w:t>
            </w:r>
            <w:proofErr w:type="spellEnd"/>
            <w:r w:rsidRPr="00026087">
              <w:rPr>
                <w:rFonts w:ascii="GHEA Grapalat" w:hAnsi="GHEA Grapalat" w:cs="Arial"/>
                <w:sz w:val="18"/>
                <w:szCs w:val="18"/>
                <w:lang w:val="de-AT"/>
              </w:rPr>
              <w:t xml:space="preserve"> </w:t>
            </w:r>
            <w:proofErr w:type="spellStart"/>
            <w:r w:rsidRPr="00026087">
              <w:rPr>
                <w:rFonts w:ascii="GHEA Grapalat" w:hAnsi="GHEA Grapalat" w:cs="Arial"/>
                <w:sz w:val="18"/>
                <w:szCs w:val="18"/>
              </w:rPr>
              <w:t>մարմին</w:t>
            </w:r>
            <w:proofErr w:type="spellEnd"/>
          </w:p>
        </w:tc>
      </w:tr>
      <w:tr w:rsidR="00FE6E8A" w:rsidRPr="00026087" w14:paraId="74FA95C8" w14:textId="77777777" w:rsidTr="00931FC7">
        <w:tc>
          <w:tcPr>
            <w:tcW w:w="838" w:type="dxa"/>
            <w:tcBorders>
              <w:top w:val="single" w:sz="4" w:space="0" w:color="auto"/>
              <w:left w:val="single" w:sz="4" w:space="0" w:color="auto"/>
              <w:bottom w:val="single" w:sz="4" w:space="0" w:color="auto"/>
              <w:right w:val="single" w:sz="4" w:space="0" w:color="auto"/>
            </w:tcBorders>
          </w:tcPr>
          <w:p w14:paraId="44D35ECB" w14:textId="77777777" w:rsidR="00FE6E8A" w:rsidRPr="00026087" w:rsidRDefault="00FE6E8A"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7BE862BE" w14:textId="77777777" w:rsidR="00FE6E8A" w:rsidRPr="00026087" w:rsidRDefault="00FE6E8A" w:rsidP="009E046C">
            <w:pPr>
              <w:ind w:firstLine="0"/>
              <w:rPr>
                <w:rFonts w:ascii="GHEA Grapalat" w:hAnsi="GHEA Grapalat" w:cs="Arial"/>
                <w:sz w:val="18"/>
                <w:szCs w:val="18"/>
              </w:rPr>
            </w:pPr>
            <w:proofErr w:type="spellStart"/>
            <w:r w:rsidRPr="00026087">
              <w:rPr>
                <w:rFonts w:ascii="GHEA Grapalat" w:hAnsi="GHEA Grapalat"/>
                <w:sz w:val="18"/>
                <w:szCs w:val="18"/>
              </w:rPr>
              <w:t>Տնտեսական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գործիքներ</w:t>
            </w:r>
            <w:proofErr w:type="spellEnd"/>
          </w:p>
        </w:tc>
        <w:tc>
          <w:tcPr>
            <w:tcW w:w="3693" w:type="dxa"/>
            <w:tcBorders>
              <w:top w:val="single" w:sz="4" w:space="0" w:color="auto"/>
              <w:left w:val="single" w:sz="4" w:space="0" w:color="auto"/>
              <w:bottom w:val="single" w:sz="4" w:space="0" w:color="auto"/>
              <w:right w:val="single" w:sz="4" w:space="0" w:color="auto"/>
            </w:tcBorders>
          </w:tcPr>
          <w:p w14:paraId="1D20FA6D"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026087">
              <w:rPr>
                <w:rFonts w:ascii="GHEA Grapalat" w:hAnsi="GHEA Grapalat" w:cs="Arial"/>
                <w:sz w:val="18"/>
                <w:szCs w:val="18"/>
              </w:rPr>
              <w:t>Ներդնել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գնագոյացման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մեխանիզմներ</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որոնք</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արտացոլում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օգտագործման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իրական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արժեքը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նպաստում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արդյունավետ</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օգտագործմանը</w:t>
            </w:r>
            <w:proofErr w:type="spellEnd"/>
            <w:r w:rsidRPr="00026087">
              <w:rPr>
                <w:rFonts w:ascii="GHEA Grapalat" w:hAnsi="GHEA Grapalat" w:cs="Arial"/>
                <w:sz w:val="18"/>
                <w:szCs w:val="18"/>
              </w:rPr>
              <w:t>:</w:t>
            </w:r>
          </w:p>
          <w:p w14:paraId="1533F48D" w14:textId="77777777" w:rsidR="00FE6E8A" w:rsidRPr="00026087" w:rsidRDefault="00FE6E8A" w:rsidP="009E046C">
            <w:pPr>
              <w:pStyle w:val="ListParagraph"/>
              <w:numPr>
                <w:ilvl w:val="0"/>
                <w:numId w:val="77"/>
              </w:numPr>
              <w:tabs>
                <w:tab w:val="left" w:pos="762"/>
              </w:tabs>
              <w:ind w:left="186" w:hanging="186"/>
              <w:jc w:val="left"/>
              <w:rPr>
                <w:rFonts w:ascii="GHEA Grapalat" w:hAnsi="GHEA Grapalat" w:cs="Arial"/>
                <w:sz w:val="18"/>
                <w:szCs w:val="18"/>
                <w:lang w:val="de-AT"/>
              </w:rPr>
            </w:pPr>
            <w:proofErr w:type="spellStart"/>
            <w:r w:rsidRPr="00026087">
              <w:rPr>
                <w:rFonts w:ascii="GHEA Grapalat" w:hAnsi="GHEA Grapalat" w:cs="Arial"/>
                <w:sz w:val="18"/>
                <w:szCs w:val="18"/>
              </w:rPr>
              <w:t>Տրամադրել</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ֆինանսական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խթաններ</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որակը</w:t>
            </w:r>
            <w:proofErr w:type="spellEnd"/>
            <w:r w:rsidRPr="00026087">
              <w:rPr>
                <w:rFonts w:ascii="GHEA Grapalat" w:hAnsi="GHEA Grapalat" w:cs="Arial"/>
                <w:sz w:val="18"/>
                <w:szCs w:val="18"/>
              </w:rPr>
              <w:t xml:space="preserve"> և </w:t>
            </w:r>
            <w:proofErr w:type="spellStart"/>
            <w:r w:rsidRPr="00026087">
              <w:rPr>
                <w:rFonts w:ascii="GHEA Grapalat" w:hAnsi="GHEA Grapalat" w:cs="Arial"/>
                <w:sz w:val="18"/>
                <w:szCs w:val="18"/>
              </w:rPr>
              <w:t>պահպանումը</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lastRenderedPageBreak/>
              <w:t>բարձրացնող</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փորձերի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ինչպիսիք</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կայուն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գյուղատնտեսության</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կամ</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կանաչ</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ենթակառուցվածքի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նախագծերի</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սուբսիդիաները</w:t>
            </w:r>
            <w:proofErr w:type="spellEnd"/>
          </w:p>
        </w:tc>
        <w:tc>
          <w:tcPr>
            <w:tcW w:w="2540" w:type="dxa"/>
            <w:tcBorders>
              <w:top w:val="single" w:sz="4" w:space="0" w:color="auto"/>
              <w:left w:val="single" w:sz="4" w:space="0" w:color="auto"/>
              <w:bottom w:val="single" w:sz="4" w:space="0" w:color="auto"/>
              <w:right w:val="single" w:sz="4" w:space="0" w:color="auto"/>
            </w:tcBorders>
            <w:vAlign w:val="center"/>
          </w:tcPr>
          <w:p w14:paraId="05398D9B"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lastRenderedPageBreak/>
              <w:t>Շրջակա միջավայրի նախարարություն</w:t>
            </w:r>
          </w:p>
          <w:p w14:paraId="0BFA389F" w14:textId="77777777" w:rsidR="00FE6E8A" w:rsidRPr="00026087" w:rsidRDefault="00FE6E8A" w:rsidP="009E046C">
            <w:pPr>
              <w:ind w:firstLine="0"/>
              <w:jc w:val="left"/>
              <w:rPr>
                <w:rFonts w:ascii="GHEA Grapalat" w:hAnsi="GHEA Grapalat" w:cs="Arial"/>
                <w:sz w:val="18"/>
                <w:szCs w:val="18"/>
                <w:lang w:val="de-AT"/>
              </w:rPr>
            </w:pPr>
            <w:r w:rsidRPr="00026087">
              <w:rPr>
                <w:rFonts w:ascii="GHEA Grapalat" w:hAnsi="GHEA Grapalat" w:cs="Arial"/>
                <w:sz w:val="18"/>
                <w:szCs w:val="18"/>
                <w:lang w:val="hy-AM"/>
              </w:rPr>
              <w:t>Տարածքային կառավարման և ենթակառուցվածքների նախարարություն</w:t>
            </w:r>
          </w:p>
          <w:p w14:paraId="195ADFEA" w14:textId="77777777" w:rsidR="00FE6E8A" w:rsidRPr="00026087" w:rsidRDefault="00FE6E8A"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lastRenderedPageBreak/>
              <w:t>Էկոնոմիկայի նախարարություն</w:t>
            </w:r>
          </w:p>
          <w:p w14:paraId="4E4CD7AB" w14:textId="77777777" w:rsidR="00FE6E8A" w:rsidRPr="00026087" w:rsidRDefault="00FE6E8A" w:rsidP="009E046C">
            <w:pPr>
              <w:jc w:val="left"/>
              <w:rPr>
                <w:rFonts w:ascii="GHEA Grapalat" w:hAnsi="GHEA Grapalat" w:cs="Arial"/>
                <w:sz w:val="18"/>
                <w:szCs w:val="18"/>
              </w:rPr>
            </w:pPr>
          </w:p>
        </w:tc>
      </w:tr>
      <w:tr w:rsidR="00CE112F" w:rsidRPr="00C73BF1" w14:paraId="6CA9A0DA" w14:textId="77777777" w:rsidTr="00C35837">
        <w:trPr>
          <w:trHeight w:val="349"/>
        </w:trPr>
        <w:tc>
          <w:tcPr>
            <w:tcW w:w="838" w:type="dxa"/>
            <w:tcBorders>
              <w:top w:val="single" w:sz="4" w:space="0" w:color="auto"/>
              <w:left w:val="single" w:sz="4" w:space="0" w:color="auto"/>
              <w:bottom w:val="single" w:sz="4" w:space="0" w:color="auto"/>
              <w:right w:val="single" w:sz="4" w:space="0" w:color="auto"/>
            </w:tcBorders>
          </w:tcPr>
          <w:p w14:paraId="2CB5BF67" w14:textId="77777777" w:rsidR="00CE112F" w:rsidRPr="00026087" w:rsidRDefault="00CE112F"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tcPr>
          <w:p w14:paraId="537CA942" w14:textId="1CDB9728" w:rsidR="00CE112F" w:rsidRPr="00026087" w:rsidRDefault="00CE112F" w:rsidP="009E046C">
            <w:pPr>
              <w:ind w:firstLine="0"/>
              <w:jc w:val="left"/>
              <w:rPr>
                <w:rFonts w:ascii="GHEA Grapalat" w:hAnsi="GHEA Grapalat" w:cs="Arial"/>
                <w:sz w:val="18"/>
                <w:szCs w:val="18"/>
                <w:lang w:val="hy-AM"/>
              </w:rPr>
            </w:pPr>
            <w:r w:rsidRPr="00026087">
              <w:rPr>
                <w:rFonts w:ascii="GHEA Grapalat" w:hAnsi="GHEA Grapalat"/>
                <w:sz w:val="18"/>
                <w:szCs w:val="18"/>
                <w:lang w:val="hy-AM"/>
              </w:rPr>
              <w:t xml:space="preserve">Ոռոգման ջրի որակի հսկողություն* </w:t>
            </w:r>
          </w:p>
        </w:tc>
        <w:tc>
          <w:tcPr>
            <w:tcW w:w="3693" w:type="dxa"/>
            <w:tcBorders>
              <w:top w:val="single" w:sz="4" w:space="0" w:color="auto"/>
              <w:left w:val="single" w:sz="4" w:space="0" w:color="auto"/>
              <w:bottom w:val="single" w:sz="4" w:space="0" w:color="auto"/>
              <w:right w:val="single" w:sz="4" w:space="0" w:color="auto"/>
            </w:tcBorders>
          </w:tcPr>
          <w:p w14:paraId="2B3328D8" w14:textId="77777777" w:rsidR="00CE112F" w:rsidRPr="00026087" w:rsidRDefault="00CE112F" w:rsidP="009E046C">
            <w:pPr>
              <w:pStyle w:val="ListParagraph"/>
              <w:numPr>
                <w:ilvl w:val="0"/>
                <w:numId w:val="77"/>
              </w:numPr>
              <w:tabs>
                <w:tab w:val="left" w:pos="762"/>
              </w:tabs>
              <w:ind w:left="186" w:hanging="186"/>
              <w:jc w:val="left"/>
              <w:rPr>
                <w:rFonts w:ascii="GHEA Grapalat" w:hAnsi="GHEA Grapalat" w:cs="Arial"/>
                <w:sz w:val="18"/>
                <w:szCs w:val="18"/>
                <w:lang w:val="de-DE"/>
              </w:rPr>
            </w:pPr>
            <w:r w:rsidRPr="00026087">
              <w:rPr>
                <w:rFonts w:ascii="GHEA Grapalat" w:hAnsi="GHEA Grapalat"/>
                <w:sz w:val="18"/>
                <w:szCs w:val="18"/>
                <w:lang w:val="hy-AM"/>
              </w:rPr>
              <w:t>Ոռոգման ջրի որակի մոնիթորինգի համար պատասխանատու կառույցի/մարմնի սահմանում</w:t>
            </w:r>
          </w:p>
          <w:p w14:paraId="64B2A615" w14:textId="77777777" w:rsidR="00CE112F" w:rsidRPr="00026087" w:rsidRDefault="00CE112F" w:rsidP="009E046C">
            <w:pPr>
              <w:pStyle w:val="ListParagraph"/>
              <w:numPr>
                <w:ilvl w:val="0"/>
                <w:numId w:val="77"/>
              </w:numPr>
              <w:tabs>
                <w:tab w:val="left" w:pos="762"/>
              </w:tabs>
              <w:ind w:left="186" w:hanging="186"/>
              <w:jc w:val="left"/>
              <w:rPr>
                <w:rFonts w:ascii="GHEA Grapalat" w:hAnsi="GHEA Grapalat" w:cs="Arial"/>
                <w:sz w:val="18"/>
                <w:szCs w:val="18"/>
                <w:lang w:val="de-DE"/>
              </w:rPr>
            </w:pPr>
            <w:r w:rsidRPr="00026087">
              <w:rPr>
                <w:rFonts w:ascii="GHEA Grapalat" w:hAnsi="GHEA Grapalat"/>
                <w:sz w:val="18"/>
                <w:szCs w:val="18"/>
                <w:lang w:val="hy-AM"/>
              </w:rPr>
              <w:t>Ջրանցքներում ոռոգման ջրի մոնիթորինգի համակարգի հիմնում</w:t>
            </w:r>
          </w:p>
          <w:p w14:paraId="707636D2" w14:textId="349A55A3" w:rsidR="00CE112F" w:rsidRPr="00026087" w:rsidRDefault="00CE112F" w:rsidP="009E046C">
            <w:pPr>
              <w:pStyle w:val="ListParagraph"/>
              <w:numPr>
                <w:ilvl w:val="0"/>
                <w:numId w:val="77"/>
              </w:numPr>
              <w:tabs>
                <w:tab w:val="left" w:pos="762"/>
              </w:tabs>
              <w:ind w:left="186" w:hanging="186"/>
              <w:jc w:val="left"/>
              <w:rPr>
                <w:rFonts w:ascii="GHEA Grapalat" w:hAnsi="GHEA Grapalat" w:cs="Arial"/>
                <w:sz w:val="18"/>
                <w:szCs w:val="18"/>
                <w:lang w:val="de-DE"/>
              </w:rPr>
            </w:pPr>
            <w:r w:rsidRPr="00026087">
              <w:rPr>
                <w:rFonts w:ascii="GHEA Grapalat" w:hAnsi="GHEA Grapalat"/>
                <w:sz w:val="18"/>
                <w:szCs w:val="18"/>
                <w:lang w:val="hy-AM"/>
              </w:rPr>
              <w:t>Ջրանցքներում ջրի որակի պահպանման նպատակով հսկողական մեխանիզմների սահմանում՝ թռչնաբուծարանների, խոզաբուծարանների և այլ գյուղատնտեսական ֆերմաների թափոնների արտահոսքը, ինչպես նաև կենցաղային աղբի արտանետումները նվազեցնելու/վերացնելու համար</w:t>
            </w:r>
          </w:p>
        </w:tc>
        <w:tc>
          <w:tcPr>
            <w:tcW w:w="2540" w:type="dxa"/>
            <w:tcBorders>
              <w:top w:val="single" w:sz="4" w:space="0" w:color="auto"/>
              <w:left w:val="single" w:sz="4" w:space="0" w:color="auto"/>
              <w:bottom w:val="single" w:sz="4" w:space="0" w:color="auto"/>
              <w:right w:val="single" w:sz="4" w:space="0" w:color="auto"/>
            </w:tcBorders>
            <w:vAlign w:val="center"/>
          </w:tcPr>
          <w:p w14:paraId="1BBF1476" w14:textId="1CD65995" w:rsidR="00351B37" w:rsidRPr="00AD6CA9" w:rsidRDefault="000563C7" w:rsidP="009E046C">
            <w:pPr>
              <w:ind w:firstLine="0"/>
              <w:jc w:val="left"/>
              <w:rPr>
                <w:rFonts w:ascii="GHEA Grapalat" w:hAnsi="GHEA Grapalat"/>
                <w:sz w:val="18"/>
                <w:szCs w:val="18"/>
                <w:lang w:val="de-DE"/>
              </w:rPr>
            </w:pPr>
            <w:proofErr w:type="spellStart"/>
            <w:r w:rsidRPr="00D470FB">
              <w:rPr>
                <w:rFonts w:ascii="GHEA Grapalat" w:hAnsi="GHEA Grapalat"/>
                <w:sz w:val="18"/>
                <w:szCs w:val="18"/>
              </w:rPr>
              <w:t>Բնապահպանության</w:t>
            </w:r>
            <w:proofErr w:type="spellEnd"/>
            <w:r w:rsidRPr="00D470FB">
              <w:rPr>
                <w:rFonts w:ascii="GHEA Grapalat" w:hAnsi="GHEA Grapalat"/>
                <w:sz w:val="18"/>
                <w:szCs w:val="18"/>
                <w:lang w:val="de-DE"/>
              </w:rPr>
              <w:t xml:space="preserve"> </w:t>
            </w:r>
            <w:r w:rsidRPr="00D470FB">
              <w:rPr>
                <w:rFonts w:ascii="GHEA Grapalat" w:hAnsi="GHEA Grapalat"/>
                <w:sz w:val="18"/>
                <w:szCs w:val="18"/>
              </w:rPr>
              <w:t>և</w:t>
            </w:r>
            <w:r w:rsidRPr="00D470FB">
              <w:rPr>
                <w:rFonts w:ascii="GHEA Grapalat" w:hAnsi="GHEA Grapalat"/>
                <w:sz w:val="18"/>
                <w:szCs w:val="18"/>
                <w:lang w:val="de-DE"/>
              </w:rPr>
              <w:t xml:space="preserve"> </w:t>
            </w:r>
            <w:proofErr w:type="spellStart"/>
            <w:r w:rsidRPr="00D470FB">
              <w:rPr>
                <w:rFonts w:ascii="GHEA Grapalat" w:hAnsi="GHEA Grapalat"/>
                <w:sz w:val="18"/>
                <w:szCs w:val="18"/>
              </w:rPr>
              <w:t>ընդերքի</w:t>
            </w:r>
            <w:proofErr w:type="spellEnd"/>
            <w:r w:rsidRPr="00D470FB">
              <w:rPr>
                <w:rFonts w:ascii="GHEA Grapalat" w:hAnsi="GHEA Grapalat"/>
                <w:sz w:val="18"/>
                <w:szCs w:val="18"/>
                <w:lang w:val="de-DE"/>
              </w:rPr>
              <w:t xml:space="preserve"> </w:t>
            </w:r>
            <w:proofErr w:type="spellStart"/>
            <w:r w:rsidRPr="00D470FB">
              <w:rPr>
                <w:rFonts w:ascii="GHEA Grapalat" w:hAnsi="GHEA Grapalat"/>
                <w:sz w:val="18"/>
                <w:szCs w:val="18"/>
              </w:rPr>
              <w:t>տեսչական</w:t>
            </w:r>
            <w:proofErr w:type="spellEnd"/>
            <w:r w:rsidRPr="00D470FB">
              <w:rPr>
                <w:rFonts w:ascii="GHEA Grapalat" w:hAnsi="GHEA Grapalat"/>
                <w:sz w:val="18"/>
                <w:szCs w:val="18"/>
                <w:lang w:val="de-DE"/>
              </w:rPr>
              <w:t xml:space="preserve"> </w:t>
            </w:r>
            <w:proofErr w:type="spellStart"/>
            <w:r w:rsidRPr="00D470FB">
              <w:rPr>
                <w:rFonts w:ascii="GHEA Grapalat" w:hAnsi="GHEA Grapalat"/>
                <w:sz w:val="18"/>
                <w:szCs w:val="18"/>
              </w:rPr>
              <w:t>մարմին</w:t>
            </w:r>
            <w:proofErr w:type="spellEnd"/>
          </w:p>
          <w:p w14:paraId="66377BEC" w14:textId="77777777" w:rsidR="00D470FB" w:rsidRPr="00D470FB" w:rsidRDefault="00D470FB" w:rsidP="009E046C">
            <w:pPr>
              <w:ind w:firstLine="0"/>
              <w:jc w:val="left"/>
              <w:rPr>
                <w:rFonts w:ascii="GHEA Grapalat" w:hAnsi="GHEA Grapalat" w:cs="Arial"/>
                <w:sz w:val="18"/>
                <w:szCs w:val="18"/>
                <w:lang w:val="hy-AM"/>
              </w:rPr>
            </w:pPr>
          </w:p>
          <w:p w14:paraId="0C80A1DA" w14:textId="77777777" w:rsidR="00351B37" w:rsidRPr="00D470FB" w:rsidRDefault="00351B37" w:rsidP="00351B37">
            <w:pPr>
              <w:ind w:firstLine="0"/>
              <w:jc w:val="left"/>
              <w:rPr>
                <w:rFonts w:ascii="GHEA Grapalat" w:hAnsi="GHEA Grapalat" w:cs="Arial"/>
                <w:sz w:val="18"/>
                <w:szCs w:val="18"/>
                <w:lang w:val="hy-AM"/>
              </w:rPr>
            </w:pPr>
            <w:r w:rsidRPr="00D470FB">
              <w:rPr>
                <w:rFonts w:ascii="GHEA Grapalat" w:hAnsi="GHEA Grapalat" w:cs="Arial"/>
                <w:sz w:val="18"/>
                <w:szCs w:val="18"/>
                <w:lang w:val="hy-AM"/>
              </w:rPr>
              <w:t>Շրջակա միջավայրի նախարարություն</w:t>
            </w:r>
          </w:p>
          <w:p w14:paraId="0221FB12" w14:textId="01119CF5" w:rsidR="00351B37" w:rsidRPr="00026087" w:rsidRDefault="00351B37" w:rsidP="009E046C">
            <w:pPr>
              <w:ind w:firstLine="0"/>
              <w:jc w:val="left"/>
              <w:rPr>
                <w:rFonts w:ascii="GHEA Grapalat" w:hAnsi="GHEA Grapalat" w:cs="Arial"/>
                <w:sz w:val="18"/>
                <w:szCs w:val="18"/>
                <w:lang w:val="hy-AM"/>
              </w:rPr>
            </w:pPr>
          </w:p>
        </w:tc>
      </w:tr>
      <w:tr w:rsidR="00CD5D40" w:rsidRPr="00026087" w14:paraId="21E46C2C" w14:textId="77777777" w:rsidTr="000E7AC6">
        <w:trPr>
          <w:trHeight w:val="349"/>
        </w:trPr>
        <w:tc>
          <w:tcPr>
            <w:tcW w:w="838" w:type="dxa"/>
            <w:tcBorders>
              <w:top w:val="single" w:sz="4" w:space="0" w:color="auto"/>
              <w:left w:val="single" w:sz="4" w:space="0" w:color="auto"/>
              <w:bottom w:val="single" w:sz="4" w:space="0" w:color="auto"/>
              <w:right w:val="single" w:sz="4" w:space="0" w:color="auto"/>
            </w:tcBorders>
          </w:tcPr>
          <w:p w14:paraId="1054F07B" w14:textId="77777777" w:rsidR="00CD5D40" w:rsidRPr="00026087" w:rsidRDefault="00CD5D40"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tcPr>
          <w:p w14:paraId="259A5156" w14:textId="44AE286F" w:rsidR="00CD5D40" w:rsidRPr="00026087" w:rsidRDefault="00CD5D40" w:rsidP="009E046C">
            <w:pPr>
              <w:ind w:firstLine="0"/>
              <w:jc w:val="left"/>
              <w:rPr>
                <w:rFonts w:ascii="GHEA Grapalat" w:hAnsi="GHEA Grapalat"/>
                <w:sz w:val="18"/>
                <w:szCs w:val="18"/>
                <w:lang w:val="hy-AM"/>
              </w:rPr>
            </w:pPr>
            <w:r w:rsidRPr="00026087">
              <w:rPr>
                <w:rFonts w:ascii="GHEA Grapalat" w:eastAsia="Calibri" w:hAnsi="GHEA Grapalat" w:cs="Arial"/>
                <w:sz w:val="18"/>
                <w:szCs w:val="18"/>
                <w:lang w:val="hy-AM"/>
              </w:rPr>
              <w:t xml:space="preserve">Հատուկ պահպանվող տարածքներում՝ հոսքի ձևավորման գոտիների պահպանման նպատակով </w:t>
            </w:r>
            <w:r w:rsidRPr="00026087">
              <w:rPr>
                <w:rFonts w:ascii="GHEA Grapalat" w:hAnsi="GHEA Grapalat" w:cs="Calibri"/>
                <w:sz w:val="18"/>
                <w:szCs w:val="18"/>
                <w:lang w:val="hy-AM"/>
              </w:rPr>
              <w:t>պետական հիդրոլոգիական արգելոցների ստեղծում</w:t>
            </w:r>
          </w:p>
        </w:tc>
        <w:tc>
          <w:tcPr>
            <w:tcW w:w="3693" w:type="dxa"/>
            <w:tcBorders>
              <w:top w:val="single" w:sz="4" w:space="0" w:color="auto"/>
              <w:left w:val="single" w:sz="4" w:space="0" w:color="auto"/>
              <w:bottom w:val="single" w:sz="4" w:space="0" w:color="auto"/>
              <w:right w:val="single" w:sz="4" w:space="0" w:color="auto"/>
            </w:tcBorders>
            <w:vAlign w:val="center"/>
          </w:tcPr>
          <w:p w14:paraId="2C2F21FE" w14:textId="68520177" w:rsidR="00CD5D40" w:rsidRPr="00026087" w:rsidRDefault="00CD5D40" w:rsidP="009E046C">
            <w:pPr>
              <w:pStyle w:val="ListParagraph"/>
              <w:numPr>
                <w:ilvl w:val="0"/>
                <w:numId w:val="77"/>
              </w:numPr>
              <w:tabs>
                <w:tab w:val="left" w:pos="762"/>
              </w:tabs>
              <w:ind w:left="186" w:hanging="186"/>
              <w:jc w:val="left"/>
              <w:rPr>
                <w:rFonts w:ascii="GHEA Grapalat" w:hAnsi="GHEA Grapalat"/>
                <w:sz w:val="18"/>
                <w:szCs w:val="18"/>
                <w:lang w:val="hy-AM"/>
              </w:rPr>
            </w:pPr>
            <w:r w:rsidRPr="00026087">
              <w:rPr>
                <w:rFonts w:ascii="GHEA Grapalat" w:eastAsia="Calibri" w:hAnsi="GHEA Grapalat" w:cs="Arial"/>
                <w:sz w:val="18"/>
                <w:szCs w:val="18"/>
                <w:lang w:val="hy-AM"/>
              </w:rPr>
              <w:t>Եղեգիս և Ազատ գետերի հոսքի ձևավորման գոտիների պահպանման նպատակով հիդրոլոգիական արգելոցների հիմնում</w:t>
            </w:r>
          </w:p>
        </w:tc>
        <w:tc>
          <w:tcPr>
            <w:tcW w:w="2540" w:type="dxa"/>
            <w:tcBorders>
              <w:top w:val="single" w:sz="4" w:space="0" w:color="auto"/>
              <w:left w:val="single" w:sz="4" w:space="0" w:color="auto"/>
              <w:bottom w:val="single" w:sz="4" w:space="0" w:color="auto"/>
              <w:right w:val="single" w:sz="4" w:space="0" w:color="auto"/>
            </w:tcBorders>
          </w:tcPr>
          <w:p w14:paraId="1E08B05A" w14:textId="77777777" w:rsidR="00351B37" w:rsidRPr="00026087" w:rsidRDefault="00351B37" w:rsidP="00351B37">
            <w:pPr>
              <w:ind w:firstLine="0"/>
              <w:jc w:val="left"/>
              <w:rPr>
                <w:rFonts w:ascii="GHEA Grapalat" w:hAnsi="GHEA Grapalat" w:cs="Arial"/>
                <w:sz w:val="18"/>
                <w:szCs w:val="18"/>
                <w:lang w:val="hy-AM"/>
              </w:rPr>
            </w:pPr>
            <w:r w:rsidRPr="00026087">
              <w:rPr>
                <w:rFonts w:ascii="GHEA Grapalat" w:hAnsi="GHEA Grapalat" w:cs="Arial"/>
                <w:sz w:val="18"/>
                <w:szCs w:val="18"/>
                <w:lang w:val="hy-AM"/>
              </w:rPr>
              <w:t>Շրջակա միջավայրի նախարարություն</w:t>
            </w:r>
          </w:p>
          <w:p w14:paraId="2737C745" w14:textId="2D61DA83" w:rsidR="00CD5D40" w:rsidRPr="00026087" w:rsidRDefault="00CD5D40" w:rsidP="009E046C">
            <w:pPr>
              <w:ind w:firstLine="0"/>
              <w:jc w:val="left"/>
              <w:rPr>
                <w:rFonts w:ascii="GHEA Grapalat" w:hAnsi="GHEA Grapalat" w:cs="Arial"/>
                <w:sz w:val="18"/>
                <w:szCs w:val="18"/>
                <w:lang w:val="hy-AM"/>
              </w:rPr>
            </w:pPr>
          </w:p>
        </w:tc>
      </w:tr>
      <w:tr w:rsidR="00CD5D40" w:rsidRPr="00026087" w14:paraId="5FA7E6DE" w14:textId="77777777" w:rsidTr="00931FC7">
        <w:tc>
          <w:tcPr>
            <w:tcW w:w="838" w:type="dxa"/>
            <w:tcBorders>
              <w:top w:val="single" w:sz="4" w:space="0" w:color="auto"/>
              <w:left w:val="single" w:sz="4" w:space="0" w:color="auto"/>
              <w:bottom w:val="single" w:sz="4" w:space="0" w:color="auto"/>
              <w:right w:val="single" w:sz="4" w:space="0" w:color="auto"/>
            </w:tcBorders>
          </w:tcPr>
          <w:p w14:paraId="0BC78AC3" w14:textId="77777777" w:rsidR="00CD5D40" w:rsidRPr="00026087" w:rsidRDefault="00CD5D40"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01231450" w14:textId="4EC473AD" w:rsidR="00CD5D40" w:rsidRPr="00026087" w:rsidRDefault="00CD5D40" w:rsidP="009E046C">
            <w:pPr>
              <w:pStyle w:val="ListParagraph"/>
              <w:tabs>
                <w:tab w:val="left" w:pos="762"/>
              </w:tabs>
              <w:ind w:left="186" w:firstLine="0"/>
              <w:jc w:val="left"/>
              <w:rPr>
                <w:rFonts w:ascii="GHEA Grapalat" w:hAnsi="GHEA Grapalat" w:cs="Arial"/>
                <w:sz w:val="18"/>
                <w:szCs w:val="18"/>
                <w:lang w:val="de-DE"/>
              </w:rPr>
            </w:pP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գիտելիքների</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տեղեկացվածության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բարելավմանն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ուղղված</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միջոցառումներ</w:t>
            </w:r>
            <w:proofErr w:type="spellEnd"/>
          </w:p>
        </w:tc>
        <w:tc>
          <w:tcPr>
            <w:tcW w:w="3693" w:type="dxa"/>
            <w:tcBorders>
              <w:top w:val="single" w:sz="4" w:space="0" w:color="auto"/>
              <w:left w:val="single" w:sz="4" w:space="0" w:color="auto"/>
              <w:bottom w:val="single" w:sz="4" w:space="0" w:color="auto"/>
              <w:right w:val="single" w:sz="4" w:space="0" w:color="auto"/>
            </w:tcBorders>
          </w:tcPr>
          <w:p w14:paraId="6196A0DE" w14:textId="77777777"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t>Համապարփակ</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տեղեկատվական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համակարգ</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որը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հիմնված</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է</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ավտոմատ</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արտահանման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վրա</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տարածքային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մակարդակներում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հավաքագրման</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մշակման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լրացուցիչ</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մեխանիզմներից</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բաղկացած</w:t>
            </w:r>
            <w:proofErr w:type="spellEnd"/>
            <w:r w:rsidRPr="00026087">
              <w:rPr>
                <w:rFonts w:ascii="GHEA Grapalat" w:hAnsi="GHEA Grapalat" w:cs="Arial"/>
                <w:sz w:val="18"/>
                <w:szCs w:val="18"/>
                <w:lang w:val="de-DE"/>
              </w:rPr>
              <w:t>.</w:t>
            </w:r>
          </w:p>
          <w:p w14:paraId="6AA64980" w14:textId="77777777"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t>Երկրի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դիտարկման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արբանյակային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պատկերների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ներառելու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հնարավորություն</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բացերը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լրացնելու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համար</w:t>
            </w:r>
            <w:proofErr w:type="spellEnd"/>
          </w:p>
          <w:p w14:paraId="085EA013" w14:textId="77777777"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անձնակազմի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վերապատրաստում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փոխանակման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պորտալը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գործարկելու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ինչպես</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նաև</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Երկրի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դիտման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արբանյակային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պատկերների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օգտագործման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բացերը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լրացնելու</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համապարփակ</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գնահատում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իրականացնելու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lang w:val="de-DE"/>
              </w:rPr>
              <w:t>,</w:t>
            </w:r>
          </w:p>
          <w:p w14:paraId="312FB3F2" w14:textId="77777777"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պետական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համապատասխան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մարմինների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տեխնիկական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կարողությունների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հզորացում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ներառյալ</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ժամանակակից</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սարքավորումներով</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հագեցում</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պորտալը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պահպանելու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lang w:val="de-DE"/>
              </w:rPr>
              <w:t>:</w:t>
            </w:r>
          </w:p>
          <w:p w14:paraId="39CF00C1" w14:textId="0E1729DA"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lastRenderedPageBreak/>
              <w:t>Բարելավել</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կադաստրային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համակարգը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ավտոմատ</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արտահանում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հավաքագրում</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մշակում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տարբեր</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տարածքային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մակարդակներում</w:t>
            </w:r>
            <w:proofErr w:type="spellEnd"/>
            <w:r w:rsidRPr="00026087">
              <w:rPr>
                <w:rFonts w:ascii="GHEA Grapalat" w:hAnsi="GHEA Grapalat" w:cs="Arial"/>
                <w:sz w:val="18"/>
                <w:szCs w:val="18"/>
                <w:lang w:val="de-DE"/>
              </w:rPr>
              <w:t xml:space="preserve">, GIS </w:t>
            </w:r>
            <w:proofErr w:type="spellStart"/>
            <w:r w:rsidRPr="00026087">
              <w:rPr>
                <w:rFonts w:ascii="GHEA Grapalat" w:hAnsi="GHEA Grapalat" w:cs="Arial"/>
                <w:sz w:val="18"/>
                <w:szCs w:val="18"/>
              </w:rPr>
              <w:t>մշակում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Երկրի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դիտարկման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օգտագործում</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տվյալների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բացը</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լրացնելու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համար</w:t>
            </w:r>
            <w:proofErr w:type="spellEnd"/>
            <w:r w:rsidRPr="00026087">
              <w:rPr>
                <w:rFonts w:ascii="GHEA Grapalat" w:hAnsi="GHEA Grapalat" w:cs="Arial"/>
                <w:sz w:val="18"/>
                <w:szCs w:val="18"/>
                <w:lang w:val="de-DE"/>
              </w:rPr>
              <w:t>:</w:t>
            </w:r>
          </w:p>
        </w:tc>
        <w:tc>
          <w:tcPr>
            <w:tcW w:w="2540" w:type="dxa"/>
            <w:tcBorders>
              <w:top w:val="single" w:sz="4" w:space="0" w:color="auto"/>
              <w:left w:val="single" w:sz="4" w:space="0" w:color="auto"/>
              <w:bottom w:val="single" w:sz="4" w:space="0" w:color="auto"/>
              <w:right w:val="single" w:sz="4" w:space="0" w:color="auto"/>
            </w:tcBorders>
          </w:tcPr>
          <w:p w14:paraId="29AD48FE" w14:textId="77777777" w:rsidR="00CD5D40" w:rsidRPr="00026087" w:rsidRDefault="00CD5D40"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lastRenderedPageBreak/>
              <w:t>Շրջակա միջավայրի նախարարություն</w:t>
            </w:r>
          </w:p>
          <w:p w14:paraId="555CAEBA" w14:textId="77777777" w:rsidR="00CD5D40" w:rsidRPr="00026087" w:rsidRDefault="00CD5D40" w:rsidP="009E046C">
            <w:pPr>
              <w:ind w:firstLine="0"/>
              <w:jc w:val="left"/>
              <w:rPr>
                <w:rFonts w:ascii="GHEA Grapalat" w:hAnsi="GHEA Grapalat" w:cs="Arial"/>
                <w:sz w:val="18"/>
                <w:szCs w:val="18"/>
                <w:lang w:val="hy-AM"/>
              </w:rPr>
            </w:pPr>
          </w:p>
        </w:tc>
      </w:tr>
      <w:tr w:rsidR="00CD5D40" w:rsidRPr="00026087" w14:paraId="40EBA063" w14:textId="77777777" w:rsidTr="00AC3BF0">
        <w:tc>
          <w:tcPr>
            <w:tcW w:w="838" w:type="dxa"/>
            <w:tcBorders>
              <w:top w:val="single" w:sz="4" w:space="0" w:color="auto"/>
              <w:left w:val="single" w:sz="4" w:space="0" w:color="auto"/>
              <w:bottom w:val="single" w:sz="4" w:space="0" w:color="auto"/>
              <w:right w:val="single" w:sz="4" w:space="0" w:color="auto"/>
            </w:tcBorders>
          </w:tcPr>
          <w:p w14:paraId="7061C40E" w14:textId="77777777" w:rsidR="00CD5D40" w:rsidRPr="00026087" w:rsidRDefault="00CD5D40" w:rsidP="009E046C">
            <w:pPr>
              <w:pStyle w:val="ListParagraph"/>
              <w:numPr>
                <w:ilvl w:val="0"/>
                <w:numId w:val="78"/>
              </w:numPr>
              <w:ind w:left="170" w:firstLine="29"/>
              <w:jc w:val="left"/>
              <w:rPr>
                <w:rFonts w:ascii="GHEA Grapalat" w:hAnsi="GHEA Grapalat" w:cs="Arial"/>
                <w:sz w:val="18"/>
                <w:szCs w:val="18"/>
                <w:lang w:val="de-DE"/>
              </w:rPr>
            </w:pPr>
          </w:p>
        </w:tc>
        <w:tc>
          <w:tcPr>
            <w:tcW w:w="2281" w:type="dxa"/>
            <w:tcBorders>
              <w:top w:val="single" w:sz="4" w:space="0" w:color="auto"/>
              <w:left w:val="single" w:sz="4" w:space="0" w:color="auto"/>
              <w:bottom w:val="single" w:sz="4" w:space="0" w:color="auto"/>
              <w:right w:val="single" w:sz="4" w:space="0" w:color="auto"/>
            </w:tcBorders>
            <w:vAlign w:val="center"/>
          </w:tcPr>
          <w:p w14:paraId="71AB2F3D" w14:textId="357C958F" w:rsidR="00CD5D40" w:rsidRPr="00026087" w:rsidRDefault="00CD5D40" w:rsidP="009E046C">
            <w:pPr>
              <w:ind w:firstLine="0"/>
              <w:jc w:val="left"/>
              <w:rPr>
                <w:rFonts w:ascii="GHEA Grapalat" w:hAnsi="GHEA Grapalat" w:cs="Arial"/>
                <w:sz w:val="18"/>
                <w:szCs w:val="18"/>
                <w:lang w:val="de-DE"/>
              </w:rPr>
            </w:pPr>
            <w:proofErr w:type="spellStart"/>
            <w:r w:rsidRPr="00026087">
              <w:rPr>
                <w:rFonts w:ascii="GHEA Grapalat" w:hAnsi="GHEA Grapalat"/>
                <w:sz w:val="18"/>
                <w:szCs w:val="18"/>
              </w:rPr>
              <w:t>Հասարակության</w:t>
            </w:r>
            <w:proofErr w:type="spellEnd"/>
            <w:r w:rsidRPr="00026087">
              <w:rPr>
                <w:rFonts w:ascii="GHEA Grapalat" w:hAnsi="GHEA Grapalat"/>
                <w:sz w:val="18"/>
                <w:szCs w:val="18"/>
                <w:lang w:val="de-DE"/>
              </w:rPr>
              <w:t xml:space="preserve"> </w:t>
            </w:r>
            <w:proofErr w:type="spellStart"/>
            <w:r w:rsidRPr="00026087">
              <w:rPr>
                <w:rFonts w:ascii="GHEA Grapalat" w:hAnsi="GHEA Grapalat"/>
                <w:sz w:val="18"/>
                <w:szCs w:val="18"/>
              </w:rPr>
              <w:t>իրազեկ</w:t>
            </w:r>
            <w:proofErr w:type="spellEnd"/>
            <w:r w:rsidRPr="00026087">
              <w:rPr>
                <w:rFonts w:ascii="GHEA Grapalat" w:hAnsi="GHEA Grapalat"/>
                <w:sz w:val="18"/>
                <w:szCs w:val="18"/>
                <w:lang w:val="hy-AM"/>
              </w:rPr>
              <w:t>վածության բարձրացում</w:t>
            </w:r>
            <w:r w:rsidRPr="00026087">
              <w:rPr>
                <w:rFonts w:ascii="GHEA Grapalat" w:hAnsi="GHEA Grapalat"/>
                <w:sz w:val="18"/>
                <w:szCs w:val="18"/>
                <w:lang w:val="de-DE"/>
              </w:rPr>
              <w:t xml:space="preserve"> </w:t>
            </w:r>
            <w:r w:rsidRPr="00026087">
              <w:rPr>
                <w:rFonts w:ascii="GHEA Grapalat" w:hAnsi="GHEA Grapalat"/>
                <w:sz w:val="18"/>
                <w:szCs w:val="18"/>
              </w:rPr>
              <w:t>և</w:t>
            </w:r>
            <w:r w:rsidRPr="00026087">
              <w:rPr>
                <w:rFonts w:ascii="GHEA Grapalat" w:hAnsi="GHEA Grapalat"/>
                <w:sz w:val="18"/>
                <w:szCs w:val="18"/>
                <w:lang w:val="de-DE"/>
              </w:rPr>
              <w:t xml:space="preserve"> </w:t>
            </w:r>
            <w:r w:rsidRPr="00026087">
              <w:rPr>
                <w:rFonts w:ascii="GHEA Grapalat" w:hAnsi="GHEA Grapalat"/>
                <w:sz w:val="18"/>
                <w:szCs w:val="18"/>
                <w:lang w:val="hy-AM"/>
              </w:rPr>
              <w:t>ներգրավում</w:t>
            </w:r>
          </w:p>
        </w:tc>
        <w:tc>
          <w:tcPr>
            <w:tcW w:w="3693" w:type="dxa"/>
            <w:tcBorders>
              <w:top w:val="single" w:sz="4" w:space="0" w:color="auto"/>
              <w:left w:val="single" w:sz="4" w:space="0" w:color="auto"/>
              <w:bottom w:val="single" w:sz="4" w:space="0" w:color="auto"/>
              <w:right w:val="single" w:sz="4" w:space="0" w:color="auto"/>
            </w:tcBorders>
          </w:tcPr>
          <w:p w14:paraId="07825769" w14:textId="77777777" w:rsidR="00CD5D40" w:rsidRPr="00026087" w:rsidRDefault="00CD5D40" w:rsidP="009E046C">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026087">
              <w:rPr>
                <w:rFonts w:ascii="GHEA Grapalat" w:hAnsi="GHEA Grapalat" w:cs="Arial"/>
                <w:sz w:val="18"/>
                <w:szCs w:val="18"/>
              </w:rPr>
              <w:t>Տեղական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համայնքների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շահագրգիռ</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կողմերի</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r w:rsidRPr="00026087">
              <w:rPr>
                <w:rFonts w:ascii="GHEA Grapalat" w:hAnsi="GHEA Grapalat" w:cs="Arial"/>
                <w:sz w:val="18"/>
                <w:szCs w:val="18"/>
              </w:rPr>
              <w:t>ՀԿ</w:t>
            </w:r>
            <w:r w:rsidRPr="00026087">
              <w:rPr>
                <w:rFonts w:ascii="GHEA Grapalat" w:hAnsi="GHEA Grapalat" w:cs="Arial"/>
                <w:sz w:val="18"/>
                <w:szCs w:val="18"/>
                <w:lang w:val="de-DE"/>
              </w:rPr>
              <w:t>-</w:t>
            </w:r>
            <w:proofErr w:type="spellStart"/>
            <w:r w:rsidRPr="00026087">
              <w:rPr>
                <w:rFonts w:ascii="GHEA Grapalat" w:hAnsi="GHEA Grapalat" w:cs="Arial"/>
                <w:sz w:val="18"/>
                <w:szCs w:val="18"/>
              </w:rPr>
              <w:t>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ակտիվ</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մասնակցության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խթանում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ռեսուրսների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կառավարման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որոշումներին</w:t>
            </w:r>
            <w:proofErr w:type="spellEnd"/>
          </w:p>
          <w:p w14:paraId="4F403590" w14:textId="16CEBF1D" w:rsidR="00CD5D40" w:rsidRPr="002B310C" w:rsidRDefault="00CD5D40" w:rsidP="002B310C">
            <w:pPr>
              <w:pStyle w:val="ListParagraph"/>
              <w:numPr>
                <w:ilvl w:val="0"/>
                <w:numId w:val="77"/>
              </w:numPr>
              <w:tabs>
                <w:tab w:val="left" w:pos="762"/>
              </w:tabs>
              <w:ind w:left="186" w:hanging="186"/>
              <w:jc w:val="left"/>
              <w:rPr>
                <w:rFonts w:ascii="GHEA Grapalat" w:hAnsi="GHEA Grapalat" w:cs="Arial"/>
                <w:sz w:val="18"/>
                <w:szCs w:val="18"/>
                <w:lang w:val="hy-AM"/>
              </w:rPr>
            </w:pPr>
            <w:proofErr w:type="spellStart"/>
            <w:r w:rsidRPr="00026087">
              <w:rPr>
                <w:rFonts w:ascii="GHEA Grapalat" w:hAnsi="GHEA Grapalat" w:cs="Arial"/>
                <w:sz w:val="18"/>
                <w:szCs w:val="18"/>
              </w:rPr>
              <w:t>Բնակչության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շրջանում</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կազմակերպել</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թափոնների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ճիշտ</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կառավարման</w:t>
            </w:r>
            <w:proofErr w:type="spellEnd"/>
            <w:r w:rsidRPr="00026087">
              <w:rPr>
                <w:rFonts w:ascii="GHEA Grapalat" w:hAnsi="GHEA Grapalat" w:cs="Arial"/>
                <w:sz w:val="18"/>
                <w:szCs w:val="18"/>
                <w:lang w:val="de-DE"/>
              </w:rPr>
              <w:t xml:space="preserve"> </w:t>
            </w:r>
            <w:r w:rsidRPr="00026087">
              <w:rPr>
                <w:rFonts w:ascii="GHEA Grapalat" w:hAnsi="GHEA Grapalat" w:cs="Arial"/>
                <w:sz w:val="18"/>
                <w:szCs w:val="18"/>
              </w:rPr>
              <w:t>և</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ջրավազանային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տարածքին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առնչվող</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օրենքների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իրավական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ակտերի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վերաբերյալ</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իրազեկվածության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բարձրացման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միջոցառումներ</w:t>
            </w:r>
            <w:proofErr w:type="spellEnd"/>
            <w:r w:rsidRPr="00026087">
              <w:rPr>
                <w:rFonts w:ascii="GHEA Grapalat" w:hAnsi="GHEA Grapalat" w:cs="Arial"/>
                <w:sz w:val="18"/>
                <w:szCs w:val="18"/>
              </w:rPr>
              <w:t>՝</w:t>
            </w:r>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ջրային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ռեսուրսների</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պահպանությունն</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ապահովելու</w:t>
            </w:r>
            <w:proofErr w:type="spellEnd"/>
            <w:r w:rsidRPr="00026087">
              <w:rPr>
                <w:rFonts w:ascii="GHEA Grapalat" w:hAnsi="GHEA Grapalat" w:cs="Arial"/>
                <w:sz w:val="18"/>
                <w:szCs w:val="18"/>
                <w:lang w:val="de-DE"/>
              </w:rPr>
              <w:t xml:space="preserve"> </w:t>
            </w:r>
            <w:proofErr w:type="spellStart"/>
            <w:r w:rsidRPr="00026087">
              <w:rPr>
                <w:rFonts w:ascii="GHEA Grapalat" w:hAnsi="GHEA Grapalat" w:cs="Arial"/>
                <w:sz w:val="18"/>
                <w:szCs w:val="18"/>
              </w:rPr>
              <w:t>նպատակով</w:t>
            </w:r>
            <w:proofErr w:type="spellEnd"/>
            <w:r w:rsidRPr="00026087">
              <w:rPr>
                <w:rFonts w:ascii="GHEA Grapalat" w:hAnsi="GHEA Grapalat" w:cs="Arial"/>
                <w:sz w:val="18"/>
                <w:szCs w:val="18"/>
              </w:rPr>
              <w:t>։</w:t>
            </w:r>
          </w:p>
        </w:tc>
        <w:tc>
          <w:tcPr>
            <w:tcW w:w="2540" w:type="dxa"/>
            <w:tcBorders>
              <w:top w:val="single" w:sz="4" w:space="0" w:color="auto"/>
              <w:left w:val="single" w:sz="4" w:space="0" w:color="auto"/>
              <w:bottom w:val="single" w:sz="4" w:space="0" w:color="auto"/>
              <w:right w:val="single" w:sz="4" w:space="0" w:color="auto"/>
            </w:tcBorders>
            <w:vAlign w:val="center"/>
          </w:tcPr>
          <w:p w14:paraId="3533CB0E" w14:textId="77777777" w:rsidR="00CD5D40" w:rsidRPr="00026087" w:rsidRDefault="00CD5D40" w:rsidP="009E046C">
            <w:pPr>
              <w:ind w:firstLine="0"/>
              <w:jc w:val="left"/>
              <w:rPr>
                <w:rFonts w:ascii="GHEA Grapalat" w:hAnsi="GHEA Grapalat" w:cs="Arial"/>
                <w:sz w:val="18"/>
                <w:szCs w:val="18"/>
                <w:lang w:val="hy-AM"/>
              </w:rPr>
            </w:pPr>
            <w:r w:rsidRPr="00026087">
              <w:rPr>
                <w:rFonts w:ascii="GHEA Grapalat" w:hAnsi="GHEA Grapalat" w:cs="Arial"/>
                <w:sz w:val="18"/>
                <w:szCs w:val="18"/>
                <w:lang w:val="hy-AM"/>
              </w:rPr>
              <w:t>Շրջակա միջավայրի նախարարություն</w:t>
            </w:r>
          </w:p>
          <w:p w14:paraId="6D53BFA2" w14:textId="77777777" w:rsidR="00CD5D40" w:rsidRPr="00026087" w:rsidRDefault="00CD5D40" w:rsidP="009E046C">
            <w:pPr>
              <w:ind w:firstLine="0"/>
              <w:jc w:val="left"/>
              <w:rPr>
                <w:rFonts w:ascii="GHEA Grapalat" w:hAnsi="GHEA Grapalat" w:cs="Arial"/>
                <w:sz w:val="18"/>
                <w:szCs w:val="18"/>
                <w:lang w:val="hy-AM"/>
              </w:rPr>
            </w:pPr>
          </w:p>
        </w:tc>
      </w:tr>
      <w:bookmarkEnd w:id="654"/>
    </w:tbl>
    <w:p w14:paraId="69700354" w14:textId="43E27290" w:rsidR="00582166" w:rsidRPr="00026087" w:rsidRDefault="00582166">
      <w:pPr>
        <w:spacing w:after="200"/>
        <w:ind w:firstLine="0"/>
        <w:jc w:val="left"/>
        <w:rPr>
          <w:rFonts w:ascii="GHEA Grapalat" w:hAnsi="GHEA Grapalat"/>
          <w:lang w:val="hy-AM"/>
        </w:rPr>
      </w:pPr>
      <w:r w:rsidRPr="00026087">
        <w:rPr>
          <w:rFonts w:ascii="GHEA Grapalat" w:hAnsi="GHEA Grapalat"/>
          <w:lang w:val="hy-AM"/>
        </w:rPr>
        <w:br w:type="page"/>
      </w:r>
    </w:p>
    <w:bookmarkEnd w:id="655"/>
    <w:p w14:paraId="2B9416B5" w14:textId="77777777" w:rsidR="00582166" w:rsidRPr="00026087" w:rsidRDefault="00582166" w:rsidP="006553B3">
      <w:pPr>
        <w:tabs>
          <w:tab w:val="left" w:pos="284"/>
        </w:tabs>
        <w:spacing w:before="120" w:line="240" w:lineRule="auto"/>
        <w:ind w:right="85" w:firstLine="0"/>
        <w:rPr>
          <w:rFonts w:ascii="GHEA Grapalat" w:hAnsi="GHEA Grapalat"/>
          <w:lang w:val="hy-AM"/>
        </w:rPr>
        <w:sectPr w:rsidR="00582166" w:rsidRPr="00026087" w:rsidSect="006C6579">
          <w:pgSz w:w="11910" w:h="16840" w:code="9"/>
          <w:pgMar w:top="1792" w:right="1304" w:bottom="1304" w:left="1304" w:header="851" w:footer="624" w:gutter="0"/>
          <w:cols w:space="720"/>
          <w:titlePg/>
          <w:docGrid w:linePitch="299"/>
        </w:sectPr>
      </w:pPr>
    </w:p>
    <w:p w14:paraId="326ED165" w14:textId="05375D0E" w:rsidR="00FE6E8A" w:rsidRPr="00026087" w:rsidRDefault="00FE6E8A" w:rsidP="00FD5E8E">
      <w:pPr>
        <w:pStyle w:val="Heading2"/>
        <w:numPr>
          <w:ilvl w:val="1"/>
          <w:numId w:val="86"/>
        </w:numPr>
        <w:spacing w:before="120" w:after="0" w:line="240" w:lineRule="auto"/>
        <w:ind w:left="850" w:hanging="567"/>
        <w:rPr>
          <w:rFonts w:ascii="GHEA Grapalat" w:hAnsi="GHEA Grapalat" w:cs="Arial"/>
          <w:sz w:val="26"/>
          <w:lang w:val="hy-AM"/>
        </w:rPr>
      </w:pPr>
      <w:bookmarkStart w:id="656" w:name="_Toc181024348"/>
      <w:bookmarkStart w:id="657" w:name="_Toc184838725"/>
      <w:bookmarkStart w:id="658" w:name="_Toc188133986"/>
      <w:bookmarkStart w:id="659" w:name="_Toc215137761"/>
      <w:r w:rsidRPr="00026087">
        <w:rPr>
          <w:rFonts w:ascii="GHEA Grapalat" w:hAnsi="GHEA Grapalat" w:cs="Arial"/>
          <w:sz w:val="26"/>
          <w:lang w:val="hy-AM"/>
        </w:rPr>
        <w:lastRenderedPageBreak/>
        <w:t>Ծախսերի նախնական գնահատում</w:t>
      </w:r>
      <w:bookmarkEnd w:id="656"/>
      <w:bookmarkEnd w:id="657"/>
      <w:bookmarkEnd w:id="658"/>
      <w:bookmarkEnd w:id="659"/>
    </w:p>
    <w:p w14:paraId="1DB1B5E4" w14:textId="240D10DE" w:rsidR="00467D0B" w:rsidRPr="00467D0B" w:rsidRDefault="00467D0B" w:rsidP="00467D0B">
      <w:pPr>
        <w:spacing w:before="120" w:after="120" w:line="240" w:lineRule="auto"/>
        <w:ind w:firstLine="0"/>
        <w:rPr>
          <w:rFonts w:ascii="GHEA Grapalat" w:hAnsi="GHEA Grapalat" w:cs="Calibri"/>
          <w:lang w:val="hy-AM"/>
        </w:rPr>
      </w:pPr>
      <w:bookmarkStart w:id="660" w:name="_Toc181024199"/>
      <w:r>
        <w:rPr>
          <w:rFonts w:ascii="GHEA Grapalat" w:hAnsi="GHEA Grapalat" w:cs="Calibri"/>
          <w:lang w:val="hy-AM"/>
        </w:rPr>
        <w:t>Արարատյան</w:t>
      </w:r>
      <w:r w:rsidRPr="00467D0B">
        <w:rPr>
          <w:rFonts w:ascii="GHEA Grapalat" w:hAnsi="GHEA Grapalat" w:cs="Calibri"/>
          <w:lang w:val="hy-AM"/>
        </w:rPr>
        <w:t xml:space="preserve"> ՋԿՏ-ի կառավարման 6 տարվա ընթացքում միջոցառումների իրականացման ժամկետները բաժանվել են. կարճաժամկետ՝ 1-2 տարվա (202</w:t>
      </w:r>
      <w:r w:rsidR="00634ACF">
        <w:rPr>
          <w:rFonts w:ascii="GHEA Grapalat" w:hAnsi="GHEA Grapalat" w:cs="Calibri"/>
          <w:lang w:val="hy-AM"/>
        </w:rPr>
        <w:t>6</w:t>
      </w:r>
      <w:r w:rsidRPr="00467D0B">
        <w:rPr>
          <w:rFonts w:ascii="GHEA Grapalat" w:hAnsi="GHEA Grapalat" w:cs="Calibri"/>
          <w:lang w:val="hy-AM"/>
        </w:rPr>
        <w:t>-2</w:t>
      </w:r>
      <w:r w:rsidR="00634ACF">
        <w:rPr>
          <w:rFonts w:ascii="GHEA Grapalat" w:hAnsi="GHEA Grapalat" w:cs="Calibri"/>
          <w:lang w:val="hy-AM"/>
        </w:rPr>
        <w:t>7</w:t>
      </w:r>
      <w:r w:rsidRPr="00467D0B">
        <w:rPr>
          <w:rFonts w:ascii="GHEA Grapalat" w:hAnsi="GHEA Grapalat" w:cs="Calibri"/>
          <w:lang w:val="hy-AM"/>
        </w:rPr>
        <w:t>թթ.), միջնաժամկետ՝ 3-4 տարվա (202</w:t>
      </w:r>
      <w:r w:rsidR="00634ACF">
        <w:rPr>
          <w:rFonts w:ascii="GHEA Grapalat" w:hAnsi="GHEA Grapalat" w:cs="Calibri"/>
          <w:lang w:val="hy-AM"/>
        </w:rPr>
        <w:t>6</w:t>
      </w:r>
      <w:r w:rsidRPr="00467D0B">
        <w:rPr>
          <w:rFonts w:ascii="GHEA Grapalat" w:hAnsi="GHEA Grapalat" w:cs="Calibri"/>
          <w:lang w:val="hy-AM"/>
        </w:rPr>
        <w:t>-2</w:t>
      </w:r>
      <w:r w:rsidR="00634ACF">
        <w:rPr>
          <w:rFonts w:ascii="GHEA Grapalat" w:hAnsi="GHEA Grapalat" w:cs="Calibri"/>
          <w:lang w:val="hy-AM"/>
        </w:rPr>
        <w:t>9</w:t>
      </w:r>
      <w:r w:rsidRPr="00467D0B">
        <w:rPr>
          <w:rFonts w:ascii="GHEA Grapalat" w:hAnsi="GHEA Grapalat" w:cs="Calibri"/>
          <w:lang w:val="hy-AM"/>
        </w:rPr>
        <w:t>թթ.) և երկարաժամկետ՝ 5-6 տարվա (202</w:t>
      </w:r>
      <w:r w:rsidR="00634ACF">
        <w:rPr>
          <w:rFonts w:ascii="GHEA Grapalat" w:hAnsi="GHEA Grapalat" w:cs="Calibri"/>
          <w:lang w:val="hy-AM"/>
        </w:rPr>
        <w:t>6-31</w:t>
      </w:r>
      <w:r w:rsidRPr="00467D0B">
        <w:rPr>
          <w:rFonts w:ascii="GHEA Grapalat" w:hAnsi="GHEA Grapalat" w:cs="Calibri"/>
          <w:lang w:val="hy-AM"/>
        </w:rPr>
        <w:t xml:space="preserve">թթ.) ընթացքում: </w:t>
      </w:r>
      <w:r>
        <w:rPr>
          <w:rFonts w:ascii="GHEA Grapalat" w:hAnsi="GHEA Grapalat" w:cs="Calibri"/>
          <w:lang w:val="hy-AM"/>
        </w:rPr>
        <w:t>Արարատյան</w:t>
      </w:r>
      <w:r w:rsidRPr="00467D0B">
        <w:rPr>
          <w:rFonts w:ascii="GHEA Grapalat" w:hAnsi="GHEA Grapalat" w:cs="Calibri"/>
          <w:lang w:val="hy-AM"/>
        </w:rPr>
        <w:t xml:space="preserve"> ՋԿՏ-ի միջոցառումների ծրագրի ծախսերի նախնական գնահատումը ներկայացված է </w:t>
      </w:r>
      <w:r>
        <w:rPr>
          <w:rFonts w:ascii="GHEA Grapalat" w:hAnsi="GHEA Grapalat" w:cs="Calibri"/>
          <w:lang w:val="hy-AM"/>
        </w:rPr>
        <w:t>45</w:t>
      </w:r>
      <w:r w:rsidRPr="00467D0B">
        <w:rPr>
          <w:rFonts w:ascii="GHEA Grapalat" w:hAnsi="GHEA Grapalat" w:cs="Calibri"/>
          <w:lang w:val="hy-AM"/>
        </w:rPr>
        <w:t xml:space="preserve"> աղյուսակում:</w:t>
      </w:r>
    </w:p>
    <w:p w14:paraId="3C12C72A" w14:textId="3307E199" w:rsidR="00FD2F5D" w:rsidRPr="00026087" w:rsidRDefault="00FD2F5D" w:rsidP="00FD2F5D">
      <w:pPr>
        <w:pStyle w:val="Caption"/>
        <w:spacing w:line="240" w:lineRule="auto"/>
        <w:ind w:left="180"/>
        <w:rPr>
          <w:rFonts w:ascii="GHEA Grapalat" w:hAnsi="GHEA Grapalat"/>
          <w:b w:val="0"/>
          <w:bCs w:val="0"/>
          <w:iCs/>
          <w:szCs w:val="22"/>
          <w:lang w:val="hy-AM"/>
        </w:rPr>
      </w:pPr>
      <w:bookmarkStart w:id="661" w:name="_Toc208002854"/>
      <w:r w:rsidRPr="00026087">
        <w:rPr>
          <w:rFonts w:ascii="GHEA Grapalat" w:hAnsi="GHEA Grapalat" w:cs="Arial"/>
          <w:iCs/>
          <w:szCs w:val="22"/>
          <w:lang w:val="hy-AM"/>
        </w:rPr>
        <w:t xml:space="preserve">Աղյուսակ </w:t>
      </w:r>
      <w:r w:rsidRPr="00026087">
        <w:rPr>
          <w:rFonts w:ascii="GHEA Grapalat" w:hAnsi="GHEA Grapalat" w:cs="Arial"/>
          <w:b w:val="0"/>
          <w:bCs w:val="0"/>
          <w:iCs/>
          <w:szCs w:val="22"/>
          <w:lang w:val="hy-AM"/>
        </w:rPr>
        <w:fldChar w:fldCharType="begin"/>
      </w:r>
      <w:r w:rsidRPr="00026087">
        <w:rPr>
          <w:rFonts w:ascii="GHEA Grapalat" w:hAnsi="GHEA Grapalat" w:cs="Arial"/>
          <w:iCs/>
          <w:szCs w:val="22"/>
          <w:lang w:val="hy-AM"/>
        </w:rPr>
        <w:instrText xml:space="preserve"> SEQ Աղյուսակ \* ARABIC </w:instrText>
      </w:r>
      <w:r w:rsidRPr="00026087">
        <w:rPr>
          <w:rFonts w:ascii="GHEA Grapalat" w:hAnsi="GHEA Grapalat" w:cs="Arial"/>
          <w:b w:val="0"/>
          <w:bCs w:val="0"/>
          <w:iCs/>
          <w:szCs w:val="22"/>
          <w:lang w:val="hy-AM"/>
        </w:rPr>
        <w:fldChar w:fldCharType="separate"/>
      </w:r>
      <w:r w:rsidR="009502C1">
        <w:rPr>
          <w:rFonts w:ascii="GHEA Grapalat" w:hAnsi="GHEA Grapalat" w:cs="Arial"/>
          <w:iCs/>
          <w:noProof/>
          <w:szCs w:val="22"/>
          <w:lang w:val="hy-AM"/>
        </w:rPr>
        <w:t>45</w:t>
      </w:r>
      <w:r w:rsidRPr="00026087">
        <w:rPr>
          <w:rFonts w:ascii="GHEA Grapalat" w:hAnsi="GHEA Grapalat" w:cs="Arial"/>
          <w:b w:val="0"/>
          <w:bCs w:val="0"/>
          <w:iCs/>
          <w:szCs w:val="22"/>
          <w:lang w:val="hy-AM"/>
        </w:rPr>
        <w:fldChar w:fldCharType="end"/>
      </w:r>
      <w:r w:rsidRPr="00026087">
        <w:rPr>
          <w:rFonts w:ascii="Cambria Math" w:hAnsi="Cambria Math" w:cs="Cambria Math"/>
          <w:iCs/>
          <w:szCs w:val="22"/>
          <w:lang w:val="hy-AM"/>
        </w:rPr>
        <w:t>․</w:t>
      </w:r>
      <w:bookmarkEnd w:id="660"/>
      <w:r w:rsidRPr="00026087">
        <w:rPr>
          <w:rFonts w:ascii="GHEA Grapalat" w:hAnsi="GHEA Grapalat"/>
          <w:iCs/>
          <w:szCs w:val="22"/>
          <w:lang w:val="hy-AM"/>
        </w:rPr>
        <w:t xml:space="preserve"> Արարատյան ՋԿՊ-ի համար առաջարկվող հիմնական միջոցառումներ</w:t>
      </w:r>
      <w:bookmarkEnd w:id="661"/>
    </w:p>
    <w:tbl>
      <w:tblPr>
        <w:tblStyle w:val="TableGrid"/>
        <w:tblW w:w="14755" w:type="dxa"/>
        <w:tblInd w:w="-5" w:type="dxa"/>
        <w:tblLayout w:type="fixed"/>
        <w:tblLook w:val="04A0" w:firstRow="1" w:lastRow="0" w:firstColumn="1" w:lastColumn="0" w:noHBand="0" w:noVBand="1"/>
      </w:tblPr>
      <w:tblGrid>
        <w:gridCol w:w="562"/>
        <w:gridCol w:w="2840"/>
        <w:gridCol w:w="3686"/>
        <w:gridCol w:w="1484"/>
        <w:gridCol w:w="2139"/>
        <w:gridCol w:w="771"/>
        <w:gridCol w:w="1134"/>
        <w:gridCol w:w="2139"/>
      </w:tblGrid>
      <w:tr w:rsidR="00467D0B" w:rsidRPr="00C73BF1" w14:paraId="202F7DB4" w14:textId="5A9F9AE5" w:rsidTr="00467D0B">
        <w:trPr>
          <w:tblHeader/>
        </w:trPr>
        <w:tc>
          <w:tcPr>
            <w:tcW w:w="562" w:type="dxa"/>
            <w:tcBorders>
              <w:bottom w:val="single" w:sz="4" w:space="0" w:color="auto"/>
            </w:tcBorders>
            <w:shd w:val="clear" w:color="auto" w:fill="B8CCE4"/>
            <w:vAlign w:val="center"/>
            <w:hideMark/>
          </w:tcPr>
          <w:p w14:paraId="376F77AA" w14:textId="6E96DE69" w:rsidR="00467D0B" w:rsidRPr="005F4712" w:rsidRDefault="00467D0B" w:rsidP="00467D0B">
            <w:pPr>
              <w:jc w:val="center"/>
              <w:rPr>
                <w:rFonts w:ascii="GHEA Grapalat" w:hAnsi="GHEA Grapalat" w:cs="Arial"/>
                <w:sz w:val="18"/>
                <w:szCs w:val="18"/>
                <w:lang w:val="hy-AM"/>
              </w:rPr>
            </w:pPr>
            <w:bookmarkStart w:id="662" w:name="_Hlk185428100"/>
            <w:r w:rsidRPr="005F4712">
              <w:rPr>
                <w:rFonts w:ascii="GHEA Grapalat" w:hAnsi="GHEA Grapalat" w:cs="Arial"/>
                <w:b/>
                <w:sz w:val="18"/>
                <w:szCs w:val="18"/>
                <w:lang w:val="ru-RU"/>
              </w:rPr>
              <w:t>Х</w:t>
            </w:r>
            <w:r w:rsidRPr="005F4712">
              <w:rPr>
                <w:rFonts w:ascii="GHEA Grapalat" w:hAnsi="GHEA Grapalat" w:cs="Arial"/>
                <w:b/>
                <w:sz w:val="18"/>
                <w:szCs w:val="18"/>
                <w:lang w:val="hy-AM"/>
              </w:rPr>
              <w:t>ՀՀ</w:t>
            </w:r>
          </w:p>
        </w:tc>
        <w:tc>
          <w:tcPr>
            <w:tcW w:w="2840" w:type="dxa"/>
            <w:tcBorders>
              <w:bottom w:val="single" w:sz="4" w:space="0" w:color="auto"/>
            </w:tcBorders>
            <w:shd w:val="clear" w:color="auto" w:fill="B8CCE4"/>
            <w:vAlign w:val="center"/>
            <w:hideMark/>
          </w:tcPr>
          <w:p w14:paraId="4A4E93B1" w14:textId="77777777" w:rsidR="00467D0B" w:rsidRPr="005F4712" w:rsidRDefault="00467D0B" w:rsidP="00467D0B">
            <w:pPr>
              <w:ind w:firstLine="0"/>
              <w:rPr>
                <w:rFonts w:ascii="GHEA Grapalat" w:hAnsi="GHEA Grapalat" w:cs="Arial"/>
                <w:b/>
                <w:sz w:val="18"/>
                <w:szCs w:val="18"/>
                <w:lang w:val="hy-AM"/>
              </w:rPr>
            </w:pPr>
            <w:r w:rsidRPr="005F4712">
              <w:rPr>
                <w:rFonts w:ascii="GHEA Grapalat" w:hAnsi="GHEA Grapalat" w:cs="Arial"/>
                <w:b/>
                <w:sz w:val="18"/>
                <w:szCs w:val="18"/>
                <w:lang w:val="hy-AM"/>
              </w:rPr>
              <w:t>Միջոցառման անվանումը</w:t>
            </w:r>
          </w:p>
        </w:tc>
        <w:tc>
          <w:tcPr>
            <w:tcW w:w="3686" w:type="dxa"/>
            <w:tcBorders>
              <w:bottom w:val="single" w:sz="4" w:space="0" w:color="auto"/>
            </w:tcBorders>
            <w:shd w:val="clear" w:color="auto" w:fill="B8CCE4"/>
            <w:vAlign w:val="center"/>
            <w:hideMark/>
          </w:tcPr>
          <w:p w14:paraId="4384CC76" w14:textId="46E7BF54" w:rsidR="00467D0B" w:rsidRPr="005F4712" w:rsidRDefault="00467D0B" w:rsidP="00467D0B">
            <w:pPr>
              <w:ind w:firstLine="0"/>
              <w:jc w:val="center"/>
              <w:rPr>
                <w:rFonts w:ascii="GHEA Grapalat" w:hAnsi="GHEA Grapalat" w:cs="Arial"/>
                <w:b/>
                <w:sz w:val="18"/>
                <w:szCs w:val="18"/>
                <w:lang w:val="de-DE"/>
              </w:rPr>
            </w:pPr>
            <w:r w:rsidRPr="005F4712">
              <w:rPr>
                <w:rFonts w:ascii="GHEA Grapalat" w:hAnsi="GHEA Grapalat" w:cs="Arial"/>
                <w:b/>
                <w:sz w:val="18"/>
                <w:szCs w:val="18"/>
                <w:lang w:val="hy-AM"/>
              </w:rPr>
              <w:t xml:space="preserve">Իրականացվող </w:t>
            </w:r>
            <w:r w:rsidRPr="005F4712">
              <w:rPr>
                <w:rFonts w:ascii="GHEA Grapalat" w:hAnsi="GHEA Grapalat" w:cs="Arial"/>
                <w:b/>
                <w:sz w:val="18"/>
                <w:szCs w:val="18"/>
                <w:lang w:val="de-DE"/>
              </w:rPr>
              <w:t>գործողություն</w:t>
            </w:r>
          </w:p>
        </w:tc>
        <w:tc>
          <w:tcPr>
            <w:tcW w:w="1484" w:type="dxa"/>
            <w:tcBorders>
              <w:bottom w:val="single" w:sz="4" w:space="0" w:color="auto"/>
            </w:tcBorders>
            <w:shd w:val="clear" w:color="auto" w:fill="B8CCE4"/>
            <w:vAlign w:val="center"/>
            <w:hideMark/>
          </w:tcPr>
          <w:p w14:paraId="58A49891" w14:textId="189FC443" w:rsidR="00467D0B" w:rsidRPr="005F4712" w:rsidRDefault="00467D0B" w:rsidP="00467D0B">
            <w:pPr>
              <w:ind w:firstLine="0"/>
              <w:jc w:val="left"/>
              <w:rPr>
                <w:rFonts w:ascii="GHEA Grapalat" w:hAnsi="GHEA Grapalat" w:cs="Arial"/>
                <w:b/>
                <w:sz w:val="18"/>
                <w:szCs w:val="18"/>
                <w:lang w:val="hy-AM"/>
              </w:rPr>
            </w:pPr>
            <w:r w:rsidRPr="005F4712">
              <w:rPr>
                <w:rFonts w:ascii="GHEA Grapalat" w:hAnsi="GHEA Grapalat" w:cs="Arial"/>
                <w:b/>
                <w:sz w:val="18"/>
                <w:szCs w:val="18"/>
                <w:lang w:val="hy-AM"/>
              </w:rPr>
              <w:t>Պատասխանատու</w:t>
            </w:r>
          </w:p>
        </w:tc>
        <w:tc>
          <w:tcPr>
            <w:tcW w:w="2139" w:type="dxa"/>
            <w:tcBorders>
              <w:bottom w:val="single" w:sz="4" w:space="0" w:color="auto"/>
            </w:tcBorders>
            <w:shd w:val="clear" w:color="auto" w:fill="B8CCE4"/>
            <w:vAlign w:val="center"/>
          </w:tcPr>
          <w:p w14:paraId="6CC18BC8" w14:textId="26C8E47F" w:rsidR="00467D0B" w:rsidRPr="005F4712" w:rsidRDefault="00467D0B" w:rsidP="00467D0B">
            <w:pPr>
              <w:ind w:firstLine="0"/>
              <w:rPr>
                <w:rFonts w:ascii="GHEA Grapalat" w:hAnsi="GHEA Grapalat" w:cs="Arial"/>
                <w:b/>
                <w:sz w:val="18"/>
                <w:szCs w:val="18"/>
                <w:lang w:val="hy-AM"/>
              </w:rPr>
            </w:pPr>
            <w:r w:rsidRPr="005F4712">
              <w:rPr>
                <w:rFonts w:ascii="GHEA Grapalat" w:hAnsi="GHEA Grapalat" w:cs="Calibri"/>
                <w:b/>
                <w:bCs/>
                <w:sz w:val="18"/>
                <w:szCs w:val="18"/>
                <w:lang w:val="hy-AM"/>
              </w:rPr>
              <w:t>Ֆինանսական աղբյուր</w:t>
            </w:r>
          </w:p>
        </w:tc>
        <w:tc>
          <w:tcPr>
            <w:tcW w:w="771" w:type="dxa"/>
            <w:tcBorders>
              <w:bottom w:val="single" w:sz="4" w:space="0" w:color="auto"/>
            </w:tcBorders>
            <w:shd w:val="clear" w:color="auto" w:fill="B8CCE4"/>
            <w:vAlign w:val="center"/>
          </w:tcPr>
          <w:p w14:paraId="692D7BC6" w14:textId="339D66BB" w:rsidR="00467D0B" w:rsidRPr="005F4712" w:rsidRDefault="00467D0B" w:rsidP="00467D0B">
            <w:pPr>
              <w:ind w:firstLine="0"/>
              <w:rPr>
                <w:rFonts w:ascii="GHEA Grapalat" w:hAnsi="GHEA Grapalat"/>
                <w:b/>
                <w:sz w:val="18"/>
                <w:szCs w:val="18"/>
                <w:lang w:val="hy-AM"/>
              </w:rPr>
            </w:pPr>
            <w:proofErr w:type="spellStart"/>
            <w:r w:rsidRPr="005F4712">
              <w:rPr>
                <w:rFonts w:ascii="GHEA Grapalat" w:eastAsia="Aptos" w:hAnsi="GHEA Grapalat" w:cs="Calibri"/>
                <w:b/>
                <w:bCs/>
                <w:sz w:val="18"/>
                <w:szCs w:val="18"/>
              </w:rPr>
              <w:t>Միա-վոր</w:t>
            </w:r>
            <w:proofErr w:type="spellEnd"/>
            <w:r w:rsidRPr="005F4712">
              <w:rPr>
                <w:rFonts w:ascii="GHEA Grapalat" w:eastAsia="Aptos" w:hAnsi="GHEA Grapalat" w:cs="Calibri"/>
                <w:b/>
                <w:bCs/>
                <w:sz w:val="18"/>
                <w:szCs w:val="18"/>
              </w:rPr>
              <w:t xml:space="preserve">, </w:t>
            </w:r>
            <w:proofErr w:type="spellStart"/>
            <w:r w:rsidRPr="005F4712">
              <w:rPr>
                <w:rFonts w:ascii="GHEA Grapalat" w:eastAsia="Aptos" w:hAnsi="GHEA Grapalat" w:cs="Calibri"/>
                <w:b/>
                <w:bCs/>
                <w:sz w:val="18"/>
                <w:szCs w:val="18"/>
              </w:rPr>
              <w:t>հատ</w:t>
            </w:r>
            <w:proofErr w:type="spellEnd"/>
          </w:p>
        </w:tc>
        <w:tc>
          <w:tcPr>
            <w:tcW w:w="1134" w:type="dxa"/>
            <w:tcBorders>
              <w:bottom w:val="single" w:sz="4" w:space="0" w:color="auto"/>
            </w:tcBorders>
            <w:shd w:val="clear" w:color="auto" w:fill="B8CCE4"/>
            <w:vAlign w:val="center"/>
          </w:tcPr>
          <w:p w14:paraId="45AE4AF0" w14:textId="387AE468" w:rsidR="00467D0B" w:rsidRPr="005F4712" w:rsidRDefault="00467D0B" w:rsidP="00467D0B">
            <w:pPr>
              <w:ind w:firstLine="0"/>
              <w:rPr>
                <w:rFonts w:ascii="GHEA Grapalat" w:hAnsi="GHEA Grapalat"/>
                <w:b/>
                <w:sz w:val="18"/>
                <w:szCs w:val="18"/>
                <w:lang w:val="hy-AM"/>
              </w:rPr>
            </w:pPr>
            <w:r w:rsidRPr="005F4712">
              <w:rPr>
                <w:rFonts w:ascii="GHEA Grapalat" w:eastAsia="Aptos" w:hAnsi="GHEA Grapalat" w:cs="Calibri"/>
                <w:b/>
                <w:bCs/>
                <w:sz w:val="18"/>
                <w:szCs w:val="18"/>
                <w:lang w:val="hy-AM"/>
              </w:rPr>
              <w:t>Միավորի արժեք, մլն. ՀՀ դրամ</w:t>
            </w:r>
          </w:p>
        </w:tc>
        <w:tc>
          <w:tcPr>
            <w:tcW w:w="2139" w:type="dxa"/>
            <w:tcBorders>
              <w:bottom w:val="single" w:sz="4" w:space="0" w:color="auto"/>
            </w:tcBorders>
            <w:shd w:val="clear" w:color="auto" w:fill="B8CCE4"/>
            <w:vAlign w:val="center"/>
          </w:tcPr>
          <w:p w14:paraId="5D0B7BA2" w14:textId="1921EDD9" w:rsidR="00467D0B" w:rsidRPr="005F4712" w:rsidRDefault="00467D0B" w:rsidP="00467D0B">
            <w:pPr>
              <w:ind w:firstLine="0"/>
              <w:rPr>
                <w:rFonts w:ascii="GHEA Grapalat" w:hAnsi="GHEA Grapalat" w:cs="Calibri"/>
                <w:b/>
                <w:bCs/>
                <w:sz w:val="18"/>
                <w:szCs w:val="18"/>
                <w:lang w:val="hy-AM"/>
              </w:rPr>
            </w:pPr>
            <w:r w:rsidRPr="005F4712">
              <w:rPr>
                <w:rFonts w:ascii="GHEA Grapalat" w:hAnsi="GHEA Grapalat"/>
                <w:b/>
                <w:sz w:val="18"/>
                <w:szCs w:val="18"/>
                <w:lang w:val="hy-AM"/>
              </w:rPr>
              <w:t xml:space="preserve">Նախնական ֆինանսական գնահատականը, </w:t>
            </w:r>
            <w:r w:rsidRPr="005F4712">
              <w:rPr>
                <w:rFonts w:ascii="GHEA Grapalat" w:hAnsi="GHEA Grapalat" w:cs="Calibri"/>
                <w:b/>
                <w:bCs/>
                <w:sz w:val="18"/>
                <w:szCs w:val="18"/>
                <w:lang w:val="hy-AM"/>
              </w:rPr>
              <w:t xml:space="preserve">մլն. </w:t>
            </w:r>
            <w:r w:rsidRPr="005F4712">
              <w:rPr>
                <w:rFonts w:ascii="GHEA Grapalat" w:hAnsi="GHEA Grapalat"/>
                <w:b/>
                <w:sz w:val="18"/>
                <w:szCs w:val="18"/>
                <w:lang w:val="hy-AM"/>
              </w:rPr>
              <w:t>ՀՀ դրամ</w:t>
            </w:r>
          </w:p>
        </w:tc>
      </w:tr>
      <w:tr w:rsidR="00467D0B" w:rsidRPr="005F4712" w14:paraId="58BD8784" w14:textId="77777777" w:rsidTr="004E1F9F">
        <w:tc>
          <w:tcPr>
            <w:tcW w:w="14755" w:type="dxa"/>
            <w:gridSpan w:val="8"/>
            <w:tcBorders>
              <w:top w:val="single" w:sz="4" w:space="0" w:color="auto"/>
              <w:left w:val="single" w:sz="4" w:space="0" w:color="auto"/>
              <w:bottom w:val="single" w:sz="4" w:space="0" w:color="auto"/>
              <w:right w:val="single" w:sz="4" w:space="0" w:color="auto"/>
            </w:tcBorders>
            <w:shd w:val="clear" w:color="auto" w:fill="auto"/>
          </w:tcPr>
          <w:p w14:paraId="2306D8F2" w14:textId="0E81D06D" w:rsidR="00467D0B" w:rsidRPr="005F4712" w:rsidRDefault="00467D0B" w:rsidP="00467D0B">
            <w:pPr>
              <w:ind w:firstLine="0"/>
              <w:jc w:val="center"/>
              <w:rPr>
                <w:rFonts w:ascii="GHEA Grapalat" w:hAnsi="GHEA Grapalat" w:cs="Calibri"/>
                <w:sz w:val="18"/>
                <w:szCs w:val="18"/>
                <w:lang w:val="hy-AM"/>
              </w:rPr>
            </w:pPr>
            <w:proofErr w:type="spellStart"/>
            <w:r w:rsidRPr="005F4712">
              <w:rPr>
                <w:rFonts w:ascii="GHEA Grapalat" w:eastAsia="Aptos" w:hAnsi="GHEA Grapalat" w:cs="Calibri"/>
                <w:b/>
                <w:sz w:val="18"/>
                <w:szCs w:val="18"/>
              </w:rPr>
              <w:t>Կարճաժամկետ</w:t>
            </w:r>
            <w:proofErr w:type="spellEnd"/>
            <w:r w:rsidR="00634ACF">
              <w:rPr>
                <w:rFonts w:ascii="GHEA Grapalat" w:eastAsia="Aptos" w:hAnsi="GHEA Grapalat" w:cs="Calibri"/>
                <w:b/>
                <w:sz w:val="18"/>
                <w:szCs w:val="18"/>
              </w:rPr>
              <w:t xml:space="preserve"> 202</w:t>
            </w:r>
            <w:r w:rsidR="00634ACF">
              <w:rPr>
                <w:rFonts w:ascii="GHEA Grapalat" w:eastAsia="Aptos" w:hAnsi="GHEA Grapalat" w:cs="Calibri"/>
                <w:b/>
                <w:sz w:val="18"/>
                <w:szCs w:val="18"/>
                <w:lang w:val="hy-AM"/>
              </w:rPr>
              <w:t>6</w:t>
            </w:r>
            <w:r w:rsidR="00634ACF">
              <w:rPr>
                <w:rFonts w:ascii="GHEA Grapalat" w:eastAsia="Aptos" w:hAnsi="GHEA Grapalat" w:cs="Calibri"/>
                <w:b/>
                <w:sz w:val="18"/>
                <w:szCs w:val="18"/>
              </w:rPr>
              <w:t>-202</w:t>
            </w:r>
            <w:r w:rsidR="00634ACF">
              <w:rPr>
                <w:rFonts w:ascii="GHEA Grapalat" w:eastAsia="Aptos" w:hAnsi="GHEA Grapalat" w:cs="Calibri"/>
                <w:b/>
                <w:sz w:val="18"/>
                <w:szCs w:val="18"/>
                <w:lang w:val="hy-AM"/>
              </w:rPr>
              <w:t>7</w:t>
            </w:r>
            <w:r w:rsidRPr="005F4712">
              <w:rPr>
                <w:rFonts w:ascii="GHEA Grapalat" w:eastAsia="Aptos" w:hAnsi="GHEA Grapalat" w:cs="Calibri"/>
                <w:b/>
                <w:sz w:val="18"/>
                <w:szCs w:val="18"/>
              </w:rPr>
              <w:t xml:space="preserve"> </w:t>
            </w:r>
            <w:proofErr w:type="spellStart"/>
            <w:r w:rsidRPr="005F4712">
              <w:rPr>
                <w:rFonts w:ascii="GHEA Grapalat" w:eastAsia="Aptos" w:hAnsi="GHEA Grapalat" w:cs="Calibri"/>
                <w:b/>
                <w:sz w:val="18"/>
                <w:szCs w:val="18"/>
              </w:rPr>
              <w:t>թթ</w:t>
            </w:r>
            <w:proofErr w:type="spellEnd"/>
            <w:r w:rsidRPr="005F4712">
              <w:rPr>
                <w:rFonts w:ascii="Cambria Math" w:eastAsia="Aptos" w:hAnsi="Cambria Math" w:cs="Cambria Math"/>
                <w:b/>
                <w:sz w:val="18"/>
                <w:szCs w:val="18"/>
              </w:rPr>
              <w:t>․</w:t>
            </w:r>
          </w:p>
        </w:tc>
      </w:tr>
      <w:tr w:rsidR="00095A97" w:rsidRPr="005F4712" w14:paraId="193A0032" w14:textId="77777777" w:rsidTr="00467D0B">
        <w:tc>
          <w:tcPr>
            <w:tcW w:w="562" w:type="dxa"/>
            <w:tcBorders>
              <w:top w:val="single" w:sz="4" w:space="0" w:color="auto"/>
              <w:left w:val="single" w:sz="4" w:space="0" w:color="auto"/>
              <w:bottom w:val="single" w:sz="4" w:space="0" w:color="auto"/>
              <w:right w:val="single" w:sz="4" w:space="0" w:color="auto"/>
            </w:tcBorders>
            <w:shd w:val="clear" w:color="auto" w:fill="auto"/>
          </w:tcPr>
          <w:p w14:paraId="2A619B06"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shd w:val="clear" w:color="auto" w:fill="auto"/>
          </w:tcPr>
          <w:p w14:paraId="7D850413" w14:textId="45C47E59" w:rsidR="00095A97" w:rsidRPr="005F4712" w:rsidRDefault="00095A97" w:rsidP="00095A97">
            <w:pPr>
              <w:tabs>
                <w:tab w:val="left" w:pos="762"/>
              </w:tabs>
              <w:ind w:firstLine="0"/>
              <w:jc w:val="left"/>
              <w:rPr>
                <w:rFonts w:ascii="GHEA Grapalat" w:hAnsi="GHEA Grapalat" w:cs="Calibri"/>
                <w:sz w:val="18"/>
                <w:szCs w:val="18"/>
                <w:lang w:val="hy-AM"/>
              </w:rPr>
            </w:pPr>
            <w:r w:rsidRPr="005F4712">
              <w:rPr>
                <w:rFonts w:ascii="GHEA Grapalat" w:hAnsi="GHEA Grapalat" w:cs="Arial"/>
                <w:sz w:val="18"/>
                <w:szCs w:val="18"/>
                <w:lang w:val="hy-AM"/>
              </w:rPr>
              <w:t xml:space="preserve">Ագլոմերացիաներից դուրս՝ Գառնի համայնքում ԿՄԿ-ի կառուցում </w:t>
            </w: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2FF5E0" w14:textId="77777777"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de-AT"/>
              </w:rPr>
            </w:pPr>
            <w:r w:rsidRPr="005F4712">
              <w:rPr>
                <w:rFonts w:ascii="GHEA Grapalat" w:hAnsi="GHEA Grapalat" w:cs="Arial"/>
                <w:sz w:val="18"/>
                <w:szCs w:val="18"/>
                <w:lang w:val="hy-AM"/>
              </w:rPr>
              <w:t>Գառնի պիլոտային համայնքի համար</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իրականացնել</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կեղտաջրերի հավաքման և մաքրման կայանի տեխնիկատնտեսական</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հիմնավորում՝</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գնահատելու</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ծրագրի</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տեխնիկական</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տնտեսական</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և</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բնապահպանական</w:t>
            </w:r>
            <w:r w:rsidRPr="005F4712">
              <w:rPr>
                <w:rFonts w:ascii="GHEA Grapalat" w:hAnsi="GHEA Grapalat" w:cs="Arial"/>
                <w:sz w:val="18"/>
                <w:szCs w:val="18"/>
                <w:lang w:val="de-AT"/>
              </w:rPr>
              <w:t xml:space="preserve"> </w:t>
            </w:r>
            <w:r w:rsidRPr="005F4712">
              <w:rPr>
                <w:rFonts w:ascii="GHEA Grapalat" w:hAnsi="GHEA Grapalat" w:cs="Arial"/>
                <w:sz w:val="18"/>
                <w:szCs w:val="18"/>
                <w:lang w:val="hy-AM"/>
              </w:rPr>
              <w:t>կենսունակությունը</w:t>
            </w:r>
            <w:r w:rsidRPr="005F4712">
              <w:rPr>
                <w:rFonts w:ascii="GHEA Grapalat" w:hAnsi="GHEA Grapalat" w:cs="Arial"/>
                <w:sz w:val="18"/>
                <w:szCs w:val="18"/>
                <w:lang w:val="de-AT"/>
              </w:rPr>
              <w:t>:</w:t>
            </w:r>
          </w:p>
          <w:p w14:paraId="72FA575E" w14:textId="30F8482D"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hy-AM"/>
              </w:rPr>
            </w:pPr>
            <w:proofErr w:type="spellStart"/>
            <w:r w:rsidRPr="005F4712">
              <w:rPr>
                <w:rFonts w:ascii="GHEA Grapalat" w:hAnsi="GHEA Grapalat" w:cs="Arial"/>
                <w:sz w:val="18"/>
                <w:szCs w:val="18"/>
              </w:rPr>
              <w:t>Մշակել</w:t>
            </w:r>
            <w:proofErr w:type="spellEnd"/>
            <w:r w:rsidRPr="005F4712">
              <w:rPr>
                <w:rFonts w:ascii="GHEA Grapalat" w:hAnsi="GHEA Grapalat" w:cs="Arial"/>
                <w:sz w:val="18"/>
                <w:szCs w:val="18"/>
                <w:lang w:val="de-AT"/>
              </w:rPr>
              <w:t xml:space="preserve"> </w:t>
            </w:r>
            <w:r w:rsidRPr="005F4712">
              <w:rPr>
                <w:rFonts w:ascii="GHEA Grapalat" w:hAnsi="GHEA Grapalat" w:cs="Arial"/>
                <w:sz w:val="18"/>
                <w:szCs w:val="18"/>
              </w:rPr>
              <w:t>ԿՄԿ</w:t>
            </w:r>
            <w:r w:rsidRPr="005F4712">
              <w:rPr>
                <w:rFonts w:ascii="GHEA Grapalat" w:hAnsi="GHEA Grapalat" w:cs="Arial"/>
                <w:sz w:val="18"/>
                <w:szCs w:val="18"/>
                <w:lang w:val="de-AT"/>
              </w:rPr>
              <w:t>-</w:t>
            </w:r>
            <w:r w:rsidRPr="005F4712">
              <w:rPr>
                <w:rFonts w:ascii="GHEA Grapalat" w:hAnsi="GHEA Grapalat" w:cs="Arial"/>
                <w:sz w:val="18"/>
                <w:szCs w:val="18"/>
              </w:rPr>
              <w:t>ի</w:t>
            </w:r>
            <w:r w:rsidRPr="005F4712">
              <w:rPr>
                <w:rFonts w:ascii="GHEA Grapalat" w:hAnsi="GHEA Grapalat" w:cs="Arial"/>
                <w:sz w:val="18"/>
                <w:szCs w:val="18"/>
                <w:lang w:val="de-AT"/>
              </w:rPr>
              <w:t xml:space="preserve"> </w:t>
            </w:r>
            <w:proofErr w:type="spellStart"/>
            <w:r w:rsidRPr="005F4712">
              <w:rPr>
                <w:rFonts w:ascii="GHEA Grapalat" w:hAnsi="GHEA Grapalat" w:cs="Arial"/>
                <w:sz w:val="18"/>
                <w:szCs w:val="18"/>
              </w:rPr>
              <w:t>մանրամասն</w:t>
            </w:r>
            <w:proofErr w:type="spellEnd"/>
            <w:r w:rsidRPr="005F4712">
              <w:rPr>
                <w:rFonts w:ascii="GHEA Grapalat" w:hAnsi="GHEA Grapalat" w:cs="Arial"/>
                <w:sz w:val="18"/>
                <w:szCs w:val="18"/>
                <w:lang w:val="de-AT"/>
              </w:rPr>
              <w:t xml:space="preserve"> </w:t>
            </w:r>
            <w:proofErr w:type="spellStart"/>
            <w:r w:rsidRPr="005F4712">
              <w:rPr>
                <w:rFonts w:ascii="GHEA Grapalat" w:hAnsi="GHEA Grapalat" w:cs="Arial"/>
                <w:sz w:val="18"/>
                <w:szCs w:val="18"/>
              </w:rPr>
              <w:t>նախագիծ</w:t>
            </w:r>
            <w:proofErr w:type="spellEnd"/>
          </w:p>
        </w:tc>
        <w:tc>
          <w:tcPr>
            <w:tcW w:w="1484" w:type="dxa"/>
            <w:tcBorders>
              <w:top w:val="single" w:sz="4" w:space="0" w:color="auto"/>
              <w:left w:val="single" w:sz="4" w:space="0" w:color="auto"/>
              <w:bottom w:val="single" w:sz="4" w:space="0" w:color="auto"/>
              <w:right w:val="single" w:sz="4" w:space="0" w:color="auto"/>
            </w:tcBorders>
            <w:shd w:val="clear" w:color="auto" w:fill="auto"/>
          </w:tcPr>
          <w:p w14:paraId="08F6A4C4" w14:textId="3FF5A9DC" w:rsidR="00095A97" w:rsidRPr="005F4712" w:rsidRDefault="00095A97"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w:t>
            </w:r>
          </w:p>
        </w:tc>
        <w:tc>
          <w:tcPr>
            <w:tcW w:w="2139" w:type="dxa"/>
            <w:tcBorders>
              <w:top w:val="single" w:sz="4" w:space="0" w:color="auto"/>
              <w:left w:val="single" w:sz="4" w:space="0" w:color="auto"/>
              <w:right w:val="single" w:sz="4" w:space="0" w:color="auto"/>
            </w:tcBorders>
            <w:shd w:val="clear" w:color="auto" w:fill="auto"/>
          </w:tcPr>
          <w:p w14:paraId="791BB12A" w14:textId="4E8229A6" w:rsidR="00095A97" w:rsidRPr="005F4712" w:rsidRDefault="00095A97" w:rsidP="00095A97">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668A0C7" w14:textId="75016E06" w:rsidR="00095A97" w:rsidRPr="005F4712" w:rsidRDefault="00E7060E" w:rsidP="00095A97">
            <w:pPr>
              <w:ind w:firstLine="0"/>
              <w:rPr>
                <w:rFonts w:ascii="GHEA Grapalat" w:hAnsi="GHEA Grapalat" w:cs="Calibri"/>
                <w:sz w:val="18"/>
                <w:szCs w:val="18"/>
                <w:lang w:val="hy-AM"/>
              </w:rPr>
            </w:pPr>
            <w:r>
              <w:rPr>
                <w:rFonts w:ascii="GHEA Grapalat" w:hAnsi="GHEA Grapalat" w:cs="Calibri"/>
                <w:sz w:val="18"/>
                <w:szCs w:val="18"/>
                <w:lang w:val="hy-AM"/>
              </w:rPr>
              <w:t>1 հատ</w:t>
            </w:r>
          </w:p>
        </w:tc>
        <w:tc>
          <w:tcPr>
            <w:tcW w:w="1134" w:type="dxa"/>
            <w:tcBorders>
              <w:top w:val="single" w:sz="4" w:space="0" w:color="auto"/>
              <w:left w:val="single" w:sz="4" w:space="0" w:color="auto"/>
              <w:bottom w:val="single" w:sz="4" w:space="0" w:color="auto"/>
              <w:right w:val="single" w:sz="4" w:space="0" w:color="auto"/>
            </w:tcBorders>
          </w:tcPr>
          <w:p w14:paraId="66ECCA55" w14:textId="3214C48F" w:rsidR="00095A97" w:rsidRPr="00E7060E" w:rsidRDefault="00E7060E" w:rsidP="00095A97">
            <w:pPr>
              <w:ind w:firstLine="0"/>
              <w:rPr>
                <w:rFonts w:ascii="Cambria Math" w:hAnsi="Cambria Math" w:cs="Calibri"/>
                <w:sz w:val="18"/>
                <w:szCs w:val="18"/>
                <w:lang w:val="hy-AM"/>
              </w:rPr>
            </w:pPr>
            <w:r>
              <w:rPr>
                <w:rFonts w:ascii="GHEA Grapalat" w:hAnsi="GHEA Grapalat" w:cs="Calibri"/>
                <w:sz w:val="18"/>
                <w:szCs w:val="18"/>
                <w:lang w:val="hy-AM"/>
              </w:rPr>
              <w:t>0</w:t>
            </w:r>
            <w:r>
              <w:rPr>
                <w:rFonts w:ascii="Cambria Math" w:hAnsi="Cambria Math" w:cs="Calibri"/>
                <w:sz w:val="18"/>
                <w:szCs w:val="18"/>
                <w:lang w:val="hy-AM"/>
              </w:rPr>
              <w:t>․29</w:t>
            </w:r>
          </w:p>
        </w:tc>
        <w:tc>
          <w:tcPr>
            <w:tcW w:w="2139" w:type="dxa"/>
            <w:tcBorders>
              <w:top w:val="single" w:sz="4" w:space="0" w:color="auto"/>
              <w:left w:val="single" w:sz="4" w:space="0" w:color="auto"/>
              <w:bottom w:val="single" w:sz="4" w:space="0" w:color="auto"/>
              <w:right w:val="single" w:sz="4" w:space="0" w:color="auto"/>
            </w:tcBorders>
          </w:tcPr>
          <w:p w14:paraId="251B0921" w14:textId="7DA44EF0" w:rsidR="00095A97" w:rsidRPr="00E7060E" w:rsidRDefault="00E7060E" w:rsidP="00095A97">
            <w:pPr>
              <w:ind w:firstLine="0"/>
              <w:rPr>
                <w:rFonts w:ascii="Cambria Math" w:hAnsi="Cambria Math" w:cs="Calibri"/>
                <w:sz w:val="18"/>
                <w:szCs w:val="18"/>
                <w:lang w:val="hy-AM"/>
              </w:rPr>
            </w:pPr>
            <w:r>
              <w:rPr>
                <w:rFonts w:ascii="GHEA Grapalat" w:hAnsi="GHEA Grapalat" w:cs="Arial"/>
                <w:sz w:val="18"/>
                <w:szCs w:val="18"/>
                <w:lang w:val="hy-AM"/>
              </w:rPr>
              <w:t>0</w:t>
            </w:r>
            <w:r>
              <w:rPr>
                <w:rFonts w:ascii="Cambria Math" w:hAnsi="Cambria Math" w:cs="Arial"/>
                <w:sz w:val="18"/>
                <w:szCs w:val="18"/>
                <w:lang w:val="hy-AM"/>
              </w:rPr>
              <w:t>․29</w:t>
            </w:r>
          </w:p>
        </w:tc>
      </w:tr>
      <w:tr w:rsidR="00095A97" w:rsidRPr="005F4712" w14:paraId="2D7E5F07" w14:textId="77777777" w:rsidTr="005F4712">
        <w:tc>
          <w:tcPr>
            <w:tcW w:w="562" w:type="dxa"/>
            <w:tcBorders>
              <w:top w:val="single" w:sz="4" w:space="0" w:color="auto"/>
              <w:left w:val="single" w:sz="4" w:space="0" w:color="auto"/>
              <w:bottom w:val="single" w:sz="4" w:space="0" w:color="auto"/>
              <w:right w:val="single" w:sz="4" w:space="0" w:color="auto"/>
            </w:tcBorders>
            <w:shd w:val="clear" w:color="auto" w:fill="auto"/>
          </w:tcPr>
          <w:p w14:paraId="63BBC47C"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shd w:val="clear" w:color="auto" w:fill="auto"/>
            <w:vAlign w:val="center"/>
          </w:tcPr>
          <w:p w14:paraId="356DA3DC" w14:textId="1D4D05DF" w:rsidR="00095A97" w:rsidRPr="005F4712" w:rsidRDefault="00095A97" w:rsidP="00095A97">
            <w:pPr>
              <w:tabs>
                <w:tab w:val="left" w:pos="762"/>
              </w:tabs>
              <w:ind w:firstLine="0"/>
              <w:jc w:val="left"/>
              <w:rPr>
                <w:rFonts w:ascii="GHEA Grapalat" w:hAnsi="GHEA Grapalat" w:cs="Calibri"/>
                <w:sz w:val="18"/>
                <w:szCs w:val="18"/>
                <w:lang w:val="hy-AM"/>
              </w:rPr>
            </w:pPr>
            <w:proofErr w:type="spellStart"/>
            <w:r w:rsidRPr="005F4712">
              <w:rPr>
                <w:rFonts w:ascii="GHEA Grapalat" w:eastAsia="Aptos" w:hAnsi="GHEA Grapalat" w:cs="Calibri"/>
                <w:sz w:val="18"/>
                <w:szCs w:val="18"/>
              </w:rPr>
              <w:t>Հեղեղավտանգ</w:t>
            </w:r>
            <w:proofErr w:type="spellEnd"/>
            <w:r w:rsidRPr="005F4712">
              <w:rPr>
                <w:rFonts w:ascii="GHEA Grapalat" w:eastAsia="Aptos" w:hAnsi="GHEA Grapalat" w:cs="Calibri"/>
                <w:sz w:val="18"/>
                <w:szCs w:val="18"/>
                <w:lang w:val="de-DE"/>
              </w:rPr>
              <w:t xml:space="preserve"> </w:t>
            </w:r>
            <w:proofErr w:type="spellStart"/>
            <w:r w:rsidRPr="005F4712">
              <w:rPr>
                <w:rFonts w:ascii="GHEA Grapalat" w:eastAsia="Aptos" w:hAnsi="GHEA Grapalat" w:cs="Calibri"/>
                <w:sz w:val="18"/>
                <w:szCs w:val="18"/>
              </w:rPr>
              <w:t>տարածքների</w:t>
            </w:r>
            <w:proofErr w:type="spellEnd"/>
            <w:r w:rsidRPr="005F4712">
              <w:rPr>
                <w:rFonts w:ascii="GHEA Grapalat" w:eastAsia="Aptos" w:hAnsi="GHEA Grapalat" w:cs="Calibri"/>
                <w:sz w:val="18"/>
                <w:szCs w:val="18"/>
                <w:lang w:val="de-DE"/>
              </w:rPr>
              <w:t xml:space="preserve"> </w:t>
            </w:r>
            <w:proofErr w:type="spellStart"/>
            <w:r w:rsidRPr="005F4712">
              <w:rPr>
                <w:rFonts w:ascii="GHEA Grapalat" w:eastAsia="Aptos" w:hAnsi="GHEA Grapalat" w:cs="Calibri"/>
                <w:sz w:val="18"/>
                <w:szCs w:val="18"/>
              </w:rPr>
              <w:t>քարտեզագրում</w:t>
            </w:r>
            <w:proofErr w:type="spellEnd"/>
            <w:r w:rsidRPr="005F4712">
              <w:rPr>
                <w:rFonts w:ascii="GHEA Grapalat" w:eastAsia="Aptos" w:hAnsi="GHEA Grapalat" w:cs="Calibri"/>
                <w:sz w:val="18"/>
                <w:szCs w:val="18"/>
                <w:lang w:val="de-DE"/>
              </w:rPr>
              <w:t xml:space="preserve">, </w:t>
            </w:r>
            <w:proofErr w:type="spellStart"/>
            <w:r w:rsidRPr="005F4712">
              <w:rPr>
                <w:rFonts w:ascii="GHEA Grapalat" w:eastAsia="Aptos" w:hAnsi="GHEA Grapalat" w:cs="Calibri"/>
                <w:sz w:val="18"/>
                <w:szCs w:val="18"/>
              </w:rPr>
              <w:t>մոդելավորում</w:t>
            </w:r>
            <w:proofErr w:type="spellEnd"/>
            <w:r w:rsidRPr="005F4712">
              <w:rPr>
                <w:rFonts w:ascii="GHEA Grapalat" w:eastAsia="Aptos" w:hAnsi="GHEA Grapalat" w:cs="Calibri"/>
                <w:sz w:val="18"/>
                <w:szCs w:val="18"/>
                <w:lang w:val="de-DE"/>
              </w:rPr>
              <w:t xml:space="preserve"> </w:t>
            </w:r>
            <w:proofErr w:type="gramStart"/>
            <w:r w:rsidRPr="005F4712">
              <w:rPr>
                <w:rFonts w:ascii="GHEA Grapalat" w:eastAsia="Aptos" w:hAnsi="GHEA Grapalat" w:cs="Calibri"/>
                <w:sz w:val="18"/>
                <w:szCs w:val="18"/>
              </w:rPr>
              <w:t>և</w:t>
            </w:r>
            <w:r w:rsidRPr="005F4712">
              <w:rPr>
                <w:rFonts w:ascii="GHEA Grapalat" w:eastAsia="Aptos" w:hAnsi="GHEA Grapalat" w:cs="Calibri"/>
                <w:sz w:val="18"/>
                <w:szCs w:val="18"/>
                <w:lang w:val="de-DE"/>
              </w:rPr>
              <w:t xml:space="preserve">  </w:t>
            </w:r>
            <w:proofErr w:type="spellStart"/>
            <w:r w:rsidRPr="005F4712">
              <w:rPr>
                <w:rFonts w:ascii="GHEA Grapalat" w:eastAsia="Aptos" w:hAnsi="GHEA Grapalat" w:cs="Calibri"/>
                <w:sz w:val="18"/>
                <w:szCs w:val="18"/>
              </w:rPr>
              <w:t>ռիսկերի</w:t>
            </w:r>
            <w:proofErr w:type="spellEnd"/>
            <w:proofErr w:type="gramEnd"/>
            <w:r w:rsidRPr="005F4712">
              <w:rPr>
                <w:rFonts w:ascii="GHEA Grapalat" w:eastAsia="Aptos" w:hAnsi="GHEA Grapalat" w:cs="Calibri"/>
                <w:sz w:val="18"/>
                <w:szCs w:val="18"/>
                <w:lang w:val="de-DE"/>
              </w:rPr>
              <w:t xml:space="preserve"> </w:t>
            </w:r>
            <w:proofErr w:type="spellStart"/>
            <w:r w:rsidRPr="005F4712">
              <w:rPr>
                <w:rFonts w:ascii="GHEA Grapalat" w:eastAsia="Aptos" w:hAnsi="GHEA Grapalat" w:cs="Calibri"/>
                <w:sz w:val="18"/>
                <w:szCs w:val="18"/>
              </w:rPr>
              <w:t>գնահատում</w:t>
            </w:r>
            <w:proofErr w:type="spellEnd"/>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A340E75" w14:textId="467467BC"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eastAsia="Aptos" w:hAnsi="GHEA Grapalat" w:cs="Calibri"/>
                <w:sz w:val="18"/>
                <w:szCs w:val="18"/>
                <w:lang w:val="hy-AM"/>
              </w:rPr>
              <w:t>Արարատյան ՋԿՏ-ի առավել հեղեղավտանգ գետերի նույնականացում և հեղեղահումների ջրածածկ տարածքների քարտեզագրում</w:t>
            </w:r>
          </w:p>
        </w:tc>
        <w:tc>
          <w:tcPr>
            <w:tcW w:w="1484" w:type="dxa"/>
            <w:tcBorders>
              <w:top w:val="single" w:sz="4" w:space="0" w:color="auto"/>
              <w:left w:val="single" w:sz="4" w:space="0" w:color="auto"/>
              <w:bottom w:val="single" w:sz="4" w:space="0" w:color="auto"/>
              <w:right w:val="single" w:sz="4" w:space="0" w:color="auto"/>
            </w:tcBorders>
            <w:shd w:val="clear" w:color="auto" w:fill="auto"/>
            <w:vAlign w:val="center"/>
          </w:tcPr>
          <w:p w14:paraId="4A1B68AF" w14:textId="06C87714" w:rsidR="00095A97" w:rsidRPr="00E2024E" w:rsidRDefault="00095A97" w:rsidP="00095A97">
            <w:pPr>
              <w:ind w:firstLine="0"/>
              <w:jc w:val="left"/>
              <w:rPr>
                <w:rFonts w:ascii="GHEA Grapalat" w:hAnsi="GHEA Grapalat" w:cs="Arial"/>
                <w:sz w:val="18"/>
                <w:szCs w:val="18"/>
                <w:lang w:val="hy-AM"/>
              </w:rPr>
            </w:pPr>
            <w:r w:rsidRPr="005F4712">
              <w:rPr>
                <w:rFonts w:ascii="GHEA Grapalat" w:eastAsia="Aptos" w:hAnsi="GHEA Grapalat" w:cs="Calibri"/>
                <w:sz w:val="18"/>
                <w:szCs w:val="18"/>
              </w:rPr>
              <w:t>ՆԳՆ, ՏԿԵՆ</w:t>
            </w:r>
            <w:r w:rsidR="00E2024E">
              <w:rPr>
                <w:rFonts w:ascii="GHEA Grapalat" w:eastAsia="Aptos" w:hAnsi="GHEA Grapalat" w:cs="Calibri"/>
                <w:sz w:val="18"/>
                <w:szCs w:val="18"/>
                <w:lang w:val="hy-AM"/>
              </w:rPr>
              <w:t xml:space="preserve">, </w:t>
            </w:r>
            <w:r w:rsidR="00E2024E" w:rsidRPr="00997A3E">
              <w:rPr>
                <w:rFonts w:ascii="GHEA Grapalat" w:eastAsia="Aptos" w:hAnsi="GHEA Grapalat" w:cs="Calibri"/>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shd w:val="clear" w:color="auto" w:fill="auto"/>
            <w:vAlign w:val="center"/>
          </w:tcPr>
          <w:p w14:paraId="188BD4AC" w14:textId="5EC63E6D" w:rsidR="00095A97" w:rsidRPr="005F4712" w:rsidRDefault="00095A97" w:rsidP="00095A97">
            <w:pPr>
              <w:ind w:firstLine="0"/>
              <w:rPr>
                <w:rFonts w:ascii="GHEA Grapalat" w:hAnsi="GHEA Grapalat" w:cs="Calibri"/>
                <w:sz w:val="18"/>
                <w:szCs w:val="18"/>
                <w:lang w:val="hy-AM"/>
              </w:rPr>
            </w:pPr>
            <w:r w:rsidRPr="005F4712">
              <w:rPr>
                <w:rFonts w:ascii="GHEA Grapalat" w:eastAsia="Aptos" w:hAnsi="GHEA Grapalat" w:cs="Calibri"/>
                <w:sz w:val="18"/>
                <w:szCs w:val="18"/>
                <w:lang w:val="hy-AM"/>
              </w:rPr>
              <w:t>Օրենսդրությամբ չարգելված աղբյուրներ (միջազգային դոնոր կազմակերպություններ)</w:t>
            </w:r>
          </w:p>
        </w:tc>
        <w:tc>
          <w:tcPr>
            <w:tcW w:w="771" w:type="dxa"/>
            <w:tcBorders>
              <w:top w:val="single" w:sz="4" w:space="0" w:color="auto"/>
              <w:left w:val="single" w:sz="4" w:space="0" w:color="auto"/>
              <w:bottom w:val="single" w:sz="4" w:space="0" w:color="auto"/>
              <w:right w:val="single" w:sz="4" w:space="0" w:color="auto"/>
            </w:tcBorders>
            <w:vAlign w:val="center"/>
          </w:tcPr>
          <w:p w14:paraId="476A8ED2" w14:textId="7655B9A1" w:rsidR="00095A97" w:rsidRPr="005F4712" w:rsidRDefault="00095A97" w:rsidP="00095A97">
            <w:pPr>
              <w:ind w:firstLine="0"/>
              <w:rPr>
                <w:rFonts w:ascii="GHEA Grapalat" w:hAnsi="GHEA Grapalat" w:cs="Calibri"/>
                <w:sz w:val="18"/>
                <w:szCs w:val="18"/>
                <w:lang w:val="hy-AM"/>
              </w:rPr>
            </w:pPr>
            <w:r w:rsidRPr="005F4712">
              <w:rPr>
                <w:rFonts w:ascii="GHEA Grapalat" w:eastAsia="Aptos" w:hAnsi="GHEA Grapalat" w:cs="Calibri"/>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tcPr>
          <w:p w14:paraId="5DF5DAF0" w14:textId="51BF541E" w:rsidR="00095A97" w:rsidRPr="005F4712" w:rsidRDefault="00095A97" w:rsidP="00095A97">
            <w:pPr>
              <w:ind w:firstLine="0"/>
              <w:rPr>
                <w:rFonts w:ascii="GHEA Grapalat" w:hAnsi="GHEA Grapalat" w:cs="Calibri"/>
                <w:sz w:val="18"/>
                <w:szCs w:val="18"/>
                <w:lang w:val="hy-AM"/>
              </w:rPr>
            </w:pPr>
            <w:r w:rsidRPr="005F4712">
              <w:rPr>
                <w:rFonts w:ascii="GHEA Grapalat" w:eastAsia="Aptos" w:hAnsi="GHEA Grapalat" w:cs="Calibri"/>
                <w:sz w:val="18"/>
                <w:szCs w:val="18"/>
              </w:rPr>
              <w:t>75.0</w:t>
            </w:r>
          </w:p>
        </w:tc>
        <w:tc>
          <w:tcPr>
            <w:tcW w:w="2139" w:type="dxa"/>
            <w:tcBorders>
              <w:top w:val="single" w:sz="4" w:space="0" w:color="auto"/>
              <w:left w:val="single" w:sz="4" w:space="0" w:color="auto"/>
              <w:bottom w:val="single" w:sz="4" w:space="0" w:color="auto"/>
              <w:right w:val="single" w:sz="4" w:space="0" w:color="auto"/>
            </w:tcBorders>
            <w:vAlign w:val="center"/>
          </w:tcPr>
          <w:p w14:paraId="3BDD226C" w14:textId="340ADBD7" w:rsidR="00095A97" w:rsidRPr="005F4712" w:rsidRDefault="00095A97" w:rsidP="00095A97">
            <w:pPr>
              <w:ind w:firstLine="0"/>
              <w:rPr>
                <w:rFonts w:ascii="GHEA Grapalat" w:hAnsi="GHEA Grapalat" w:cs="Calibri"/>
                <w:sz w:val="18"/>
                <w:szCs w:val="18"/>
                <w:lang w:val="hy-AM"/>
              </w:rPr>
            </w:pPr>
            <w:r w:rsidRPr="005F4712">
              <w:rPr>
                <w:rFonts w:ascii="GHEA Grapalat" w:eastAsia="Aptos" w:hAnsi="GHEA Grapalat" w:cs="Calibri"/>
                <w:sz w:val="18"/>
                <w:szCs w:val="18"/>
              </w:rPr>
              <w:t>75.0</w:t>
            </w:r>
          </w:p>
        </w:tc>
      </w:tr>
      <w:tr w:rsidR="00095A97" w:rsidRPr="005F4712" w14:paraId="76E5E8AA" w14:textId="77777777" w:rsidTr="005F4712">
        <w:tc>
          <w:tcPr>
            <w:tcW w:w="562" w:type="dxa"/>
            <w:tcBorders>
              <w:top w:val="single" w:sz="4" w:space="0" w:color="auto"/>
              <w:left w:val="single" w:sz="4" w:space="0" w:color="auto"/>
              <w:bottom w:val="single" w:sz="4" w:space="0" w:color="auto"/>
              <w:right w:val="single" w:sz="4" w:space="0" w:color="auto"/>
            </w:tcBorders>
            <w:shd w:val="clear" w:color="auto" w:fill="auto"/>
          </w:tcPr>
          <w:p w14:paraId="459FAF81"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left w:val="single" w:sz="4" w:space="0" w:color="auto"/>
              <w:bottom w:val="single" w:sz="4" w:space="0" w:color="auto"/>
              <w:right w:val="single" w:sz="4" w:space="0" w:color="auto"/>
            </w:tcBorders>
            <w:shd w:val="clear" w:color="auto" w:fill="auto"/>
          </w:tcPr>
          <w:p w14:paraId="1A1CBF62" w14:textId="0465E31B" w:rsidR="00095A97" w:rsidRPr="005F4712" w:rsidRDefault="00E7060E" w:rsidP="00E7060E">
            <w:pPr>
              <w:tabs>
                <w:tab w:val="left" w:pos="762"/>
              </w:tabs>
              <w:ind w:firstLine="0"/>
              <w:rPr>
                <w:rFonts w:ascii="GHEA Grapalat" w:hAnsi="GHEA Grapalat"/>
                <w:sz w:val="18"/>
                <w:szCs w:val="18"/>
                <w:lang w:val="hy-AM"/>
              </w:rPr>
            </w:pPr>
            <w:r>
              <w:rPr>
                <w:rFonts w:ascii="GHEA Grapalat" w:hAnsi="GHEA Grapalat"/>
                <w:sz w:val="18"/>
                <w:szCs w:val="18"/>
                <w:lang w:val="hy-AM"/>
              </w:rPr>
              <w:t xml:space="preserve">Ոռոգման համար ջրի կուտակման լճակների  </w:t>
            </w:r>
            <w:r w:rsidR="00095A97" w:rsidRPr="005F4712">
              <w:rPr>
                <w:rFonts w:ascii="GHEA Grapalat" w:hAnsi="GHEA Grapalat"/>
                <w:sz w:val="18"/>
                <w:szCs w:val="18"/>
                <w:lang w:val="hy-AM"/>
              </w:rPr>
              <w:t xml:space="preserve"> կառուցում</w:t>
            </w: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E25CA47" w14:textId="5AE8BC1B"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sz w:val="18"/>
                <w:szCs w:val="18"/>
                <w:lang w:val="hy-AM"/>
              </w:rPr>
              <w:t xml:space="preserve">Ջրավազանային տարածքում իրականացնել փոքր </w:t>
            </w:r>
            <w:r w:rsidR="00E7060E">
              <w:rPr>
                <w:rFonts w:ascii="GHEA Grapalat" w:hAnsi="GHEA Grapalat"/>
                <w:sz w:val="18"/>
                <w:szCs w:val="18"/>
                <w:lang w:val="hy-AM"/>
              </w:rPr>
              <w:t>լճակների կառաուցման նախագծային</w:t>
            </w:r>
            <w:r w:rsidRPr="005F4712">
              <w:rPr>
                <w:rFonts w:ascii="GHEA Grapalat" w:hAnsi="GHEA Grapalat"/>
                <w:sz w:val="18"/>
                <w:szCs w:val="18"/>
                <w:lang w:val="hy-AM"/>
              </w:rPr>
              <w:t xml:space="preserve"> աշխատանքներ,</w:t>
            </w:r>
          </w:p>
          <w:p w14:paraId="5BE6CC12" w14:textId="2996B3E7"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eastAsiaTheme="minorEastAsia" w:hAnsi="GHEA Grapalat"/>
                <w:sz w:val="18"/>
                <w:szCs w:val="18"/>
                <w:lang w:val="hy-AM"/>
              </w:rPr>
              <w:t xml:space="preserve">Պարզեցնել ու հստակեցնել հողի նշանակության փոփոխման ընթացակարգերը՝ </w:t>
            </w:r>
            <w:r w:rsidR="00E7060E">
              <w:rPr>
                <w:rFonts w:ascii="GHEA Grapalat" w:eastAsiaTheme="minorEastAsia" w:hAnsi="GHEA Grapalat"/>
                <w:sz w:val="18"/>
                <w:szCs w:val="18"/>
                <w:lang w:val="hy-AM"/>
              </w:rPr>
              <w:t>ջրակոտակման</w:t>
            </w:r>
            <w:r w:rsidRPr="005F4712">
              <w:rPr>
                <w:rFonts w:ascii="GHEA Grapalat" w:eastAsiaTheme="minorEastAsia" w:hAnsi="GHEA Grapalat"/>
                <w:sz w:val="18"/>
                <w:szCs w:val="18"/>
                <w:lang w:val="hy-AM"/>
              </w:rPr>
              <w:t xml:space="preserve"> նախագծերի արագ իրականացումն ապահովելու համար։</w:t>
            </w:r>
          </w:p>
        </w:tc>
        <w:tc>
          <w:tcPr>
            <w:tcW w:w="1484" w:type="dxa"/>
            <w:tcBorders>
              <w:left w:val="single" w:sz="4" w:space="0" w:color="auto"/>
              <w:bottom w:val="single" w:sz="4" w:space="0" w:color="auto"/>
              <w:right w:val="single" w:sz="4" w:space="0" w:color="auto"/>
            </w:tcBorders>
            <w:shd w:val="clear" w:color="auto" w:fill="FFFFFF" w:themeFill="background1"/>
          </w:tcPr>
          <w:p w14:paraId="402FB497" w14:textId="54D5B4DF" w:rsidR="00095A97" w:rsidRPr="005F4712" w:rsidRDefault="00095A97"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w:t>
            </w:r>
          </w:p>
        </w:tc>
        <w:tc>
          <w:tcPr>
            <w:tcW w:w="2139" w:type="dxa"/>
            <w:tcBorders>
              <w:left w:val="single" w:sz="4" w:space="0" w:color="auto"/>
              <w:bottom w:val="single" w:sz="4" w:space="0" w:color="auto"/>
              <w:right w:val="single" w:sz="4" w:space="0" w:color="auto"/>
            </w:tcBorders>
            <w:shd w:val="clear" w:color="auto" w:fill="FFFFFF" w:themeFill="background1"/>
          </w:tcPr>
          <w:p w14:paraId="012FEDD6" w14:textId="2588AA80" w:rsidR="00095A97" w:rsidRPr="005F4712" w:rsidRDefault="00095A97" w:rsidP="00095A97">
            <w:pPr>
              <w:ind w:firstLine="0"/>
              <w:rPr>
                <w:rFonts w:ascii="GHEA Grapalat" w:hAnsi="GHEA Grapalat" w:cs="Arial"/>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left w:val="single" w:sz="4" w:space="0" w:color="auto"/>
              <w:bottom w:val="single" w:sz="4" w:space="0" w:color="auto"/>
              <w:right w:val="single" w:sz="4" w:space="0" w:color="auto"/>
            </w:tcBorders>
            <w:shd w:val="clear" w:color="auto" w:fill="FFFFFF" w:themeFill="background1"/>
          </w:tcPr>
          <w:p w14:paraId="26C3CA37" w14:textId="013C2A41" w:rsidR="00095A97" w:rsidRPr="00301E81" w:rsidRDefault="00301E81" w:rsidP="00095A97">
            <w:pPr>
              <w:ind w:firstLine="0"/>
              <w:rPr>
                <w:rFonts w:ascii="GHEA Grapalat" w:hAnsi="GHEA Grapalat" w:cs="Calibri"/>
                <w:sz w:val="18"/>
                <w:szCs w:val="18"/>
                <w:lang w:val="ru-RU"/>
              </w:rPr>
            </w:pPr>
            <w:r>
              <w:rPr>
                <w:rFonts w:ascii="GHEA Grapalat" w:hAnsi="GHEA Grapalat" w:cs="Calibri"/>
                <w:sz w:val="18"/>
                <w:szCs w:val="18"/>
                <w:lang w:val="ru-RU"/>
              </w:rPr>
              <w:t>-</w:t>
            </w:r>
          </w:p>
        </w:tc>
        <w:tc>
          <w:tcPr>
            <w:tcW w:w="1134" w:type="dxa"/>
            <w:tcBorders>
              <w:left w:val="single" w:sz="4" w:space="0" w:color="auto"/>
              <w:bottom w:val="single" w:sz="4" w:space="0" w:color="auto"/>
              <w:right w:val="single" w:sz="4" w:space="0" w:color="auto"/>
            </w:tcBorders>
            <w:shd w:val="clear" w:color="auto" w:fill="FFFFFF" w:themeFill="background1"/>
          </w:tcPr>
          <w:p w14:paraId="40315E8C" w14:textId="7C2DAA3E" w:rsidR="00095A97" w:rsidRPr="00301E81" w:rsidRDefault="00301E81" w:rsidP="00095A97">
            <w:pPr>
              <w:ind w:firstLine="0"/>
              <w:rPr>
                <w:rFonts w:ascii="GHEA Grapalat" w:hAnsi="GHEA Grapalat" w:cs="Calibri"/>
                <w:sz w:val="18"/>
                <w:szCs w:val="18"/>
                <w:lang w:val="ru-RU"/>
              </w:rPr>
            </w:pPr>
            <w:r>
              <w:rPr>
                <w:rFonts w:ascii="GHEA Grapalat" w:hAnsi="GHEA Grapalat" w:cs="Calibri"/>
                <w:sz w:val="18"/>
                <w:szCs w:val="18"/>
                <w:lang w:val="ru-RU"/>
              </w:rPr>
              <w:t>-</w:t>
            </w:r>
          </w:p>
        </w:tc>
        <w:tc>
          <w:tcPr>
            <w:tcW w:w="2139" w:type="dxa"/>
            <w:tcBorders>
              <w:left w:val="single" w:sz="4" w:space="0" w:color="auto"/>
              <w:bottom w:val="single" w:sz="4" w:space="0" w:color="auto"/>
              <w:right w:val="single" w:sz="4" w:space="0" w:color="auto"/>
            </w:tcBorders>
            <w:shd w:val="clear" w:color="auto" w:fill="FFFFFF" w:themeFill="background1"/>
          </w:tcPr>
          <w:p w14:paraId="4104F98A" w14:textId="0701C207" w:rsidR="00095A97" w:rsidRPr="005F4712" w:rsidRDefault="00095A97" w:rsidP="00095A97">
            <w:pPr>
              <w:ind w:firstLine="0"/>
              <w:rPr>
                <w:rFonts w:ascii="GHEA Grapalat" w:hAnsi="GHEA Grapalat" w:cs="Calibri"/>
                <w:sz w:val="18"/>
                <w:szCs w:val="18"/>
                <w:lang w:val="hy-AM"/>
              </w:rPr>
            </w:pPr>
            <w:r w:rsidRPr="005F4712">
              <w:rPr>
                <w:rFonts w:ascii="GHEA Grapalat" w:hAnsi="GHEA Grapalat" w:cs="Arial"/>
                <w:sz w:val="18"/>
                <w:szCs w:val="18"/>
                <w:lang w:val="hy-AM"/>
              </w:rPr>
              <w:t>100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095A97" w:rsidRPr="005F4712" w14:paraId="433F2660" w14:textId="77777777" w:rsidTr="00E81066">
        <w:tc>
          <w:tcPr>
            <w:tcW w:w="14755" w:type="dxa"/>
            <w:gridSpan w:val="8"/>
            <w:tcBorders>
              <w:top w:val="single" w:sz="4" w:space="0" w:color="auto"/>
              <w:left w:val="single" w:sz="4" w:space="0" w:color="auto"/>
              <w:bottom w:val="single" w:sz="4" w:space="0" w:color="auto"/>
              <w:right w:val="single" w:sz="4" w:space="0" w:color="auto"/>
            </w:tcBorders>
            <w:shd w:val="clear" w:color="auto" w:fill="auto"/>
          </w:tcPr>
          <w:p w14:paraId="4C06FDB0" w14:textId="650F5016" w:rsidR="00095A97" w:rsidRPr="005F4712" w:rsidRDefault="00095A97" w:rsidP="00095A97">
            <w:pPr>
              <w:ind w:firstLine="0"/>
              <w:jc w:val="center"/>
              <w:rPr>
                <w:rFonts w:ascii="GHEA Grapalat" w:hAnsi="GHEA Grapalat" w:cs="Calibri"/>
                <w:sz w:val="18"/>
                <w:szCs w:val="18"/>
                <w:lang w:val="hy-AM"/>
              </w:rPr>
            </w:pPr>
            <w:proofErr w:type="spellStart"/>
            <w:r w:rsidRPr="005F4712">
              <w:rPr>
                <w:rFonts w:ascii="GHEA Grapalat" w:eastAsia="Aptos" w:hAnsi="GHEA Grapalat" w:cs="Calibri"/>
                <w:b/>
                <w:sz w:val="18"/>
                <w:szCs w:val="18"/>
              </w:rPr>
              <w:t>Միջնաժամկետ</w:t>
            </w:r>
            <w:proofErr w:type="spellEnd"/>
            <w:r w:rsidR="00634ACF">
              <w:rPr>
                <w:rFonts w:ascii="GHEA Grapalat" w:eastAsia="Aptos" w:hAnsi="GHEA Grapalat" w:cs="Calibri"/>
                <w:b/>
                <w:sz w:val="18"/>
                <w:szCs w:val="18"/>
              </w:rPr>
              <w:t xml:space="preserve"> 202</w:t>
            </w:r>
            <w:r w:rsidR="00634ACF">
              <w:rPr>
                <w:rFonts w:ascii="GHEA Grapalat" w:eastAsia="Aptos" w:hAnsi="GHEA Grapalat" w:cs="Calibri"/>
                <w:b/>
                <w:sz w:val="18"/>
                <w:szCs w:val="18"/>
                <w:lang w:val="hy-AM"/>
              </w:rPr>
              <w:t>6</w:t>
            </w:r>
            <w:r w:rsidR="00634ACF">
              <w:rPr>
                <w:rFonts w:ascii="GHEA Grapalat" w:eastAsia="Aptos" w:hAnsi="GHEA Grapalat" w:cs="Calibri"/>
                <w:b/>
                <w:sz w:val="18"/>
                <w:szCs w:val="18"/>
              </w:rPr>
              <w:t>-202</w:t>
            </w:r>
            <w:r w:rsidR="00634ACF">
              <w:rPr>
                <w:rFonts w:ascii="GHEA Grapalat" w:eastAsia="Aptos" w:hAnsi="GHEA Grapalat" w:cs="Calibri"/>
                <w:b/>
                <w:sz w:val="18"/>
                <w:szCs w:val="18"/>
                <w:lang w:val="hy-AM"/>
              </w:rPr>
              <w:t>9</w:t>
            </w:r>
            <w:proofErr w:type="spellStart"/>
            <w:r w:rsidRPr="005F4712">
              <w:rPr>
                <w:rFonts w:ascii="GHEA Grapalat" w:eastAsia="Aptos" w:hAnsi="GHEA Grapalat" w:cs="Calibri"/>
                <w:b/>
                <w:sz w:val="18"/>
                <w:szCs w:val="18"/>
              </w:rPr>
              <w:t>թթ</w:t>
            </w:r>
            <w:proofErr w:type="spellEnd"/>
            <w:r w:rsidRPr="005F4712">
              <w:rPr>
                <w:rFonts w:ascii="Cambria Math" w:eastAsia="Aptos" w:hAnsi="Cambria Math" w:cs="Cambria Math"/>
                <w:b/>
                <w:sz w:val="18"/>
                <w:szCs w:val="18"/>
              </w:rPr>
              <w:t>․</w:t>
            </w:r>
          </w:p>
        </w:tc>
      </w:tr>
      <w:tr w:rsidR="00095A97" w:rsidRPr="005F4712" w14:paraId="6F0A5613" w14:textId="77777777" w:rsidTr="00467D0B">
        <w:tc>
          <w:tcPr>
            <w:tcW w:w="562" w:type="dxa"/>
            <w:tcBorders>
              <w:top w:val="single" w:sz="4" w:space="0" w:color="auto"/>
              <w:left w:val="single" w:sz="4" w:space="0" w:color="auto"/>
              <w:bottom w:val="single" w:sz="4" w:space="0" w:color="auto"/>
              <w:right w:val="single" w:sz="4" w:space="0" w:color="auto"/>
            </w:tcBorders>
          </w:tcPr>
          <w:p w14:paraId="2AA8A437"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237B7016" w14:textId="0BCB0EAC" w:rsidR="00095A97" w:rsidRPr="005F4712" w:rsidRDefault="00095A97" w:rsidP="00095A97">
            <w:pPr>
              <w:tabs>
                <w:tab w:val="left" w:pos="762"/>
              </w:tabs>
              <w:ind w:firstLine="0"/>
              <w:jc w:val="left"/>
              <w:rPr>
                <w:rFonts w:ascii="GHEA Grapalat" w:hAnsi="GHEA Grapalat" w:cs="Arial"/>
                <w:iCs/>
                <w:sz w:val="18"/>
                <w:szCs w:val="18"/>
                <w:lang w:val="hy-AM"/>
              </w:rPr>
            </w:pPr>
            <w:proofErr w:type="spellStart"/>
            <w:r w:rsidRPr="005F4712">
              <w:rPr>
                <w:rFonts w:ascii="GHEA Grapalat" w:hAnsi="GHEA Grapalat" w:cs="Arial"/>
                <w:iCs/>
                <w:sz w:val="18"/>
                <w:szCs w:val="18"/>
              </w:rPr>
              <w:t>Հիդրոլոգիական</w:t>
            </w:r>
            <w:proofErr w:type="spellEnd"/>
            <w:r w:rsidRPr="005F4712">
              <w:rPr>
                <w:rFonts w:ascii="GHEA Grapalat" w:hAnsi="GHEA Grapalat" w:cs="Arial"/>
                <w:iCs/>
                <w:sz w:val="18"/>
                <w:szCs w:val="18"/>
                <w:lang w:val="de-DE"/>
              </w:rPr>
              <w:t xml:space="preserve"> </w:t>
            </w:r>
            <w:r w:rsidRPr="005F4712">
              <w:rPr>
                <w:rFonts w:ascii="GHEA Grapalat" w:hAnsi="GHEA Grapalat" w:cs="Arial"/>
                <w:iCs/>
                <w:sz w:val="18"/>
                <w:szCs w:val="18"/>
                <w:lang w:val="hy-AM"/>
              </w:rPr>
              <w:t>նոր դիտակայանների հիմնում</w:t>
            </w:r>
          </w:p>
          <w:p w14:paraId="5187D0F6" w14:textId="77777777" w:rsidR="00095A97" w:rsidRPr="005F4712" w:rsidRDefault="00095A97" w:rsidP="00095A97">
            <w:pPr>
              <w:tabs>
                <w:tab w:val="left" w:pos="762"/>
              </w:tabs>
              <w:ind w:firstLine="0"/>
              <w:jc w:val="left"/>
              <w:rPr>
                <w:rFonts w:ascii="GHEA Grapalat" w:hAnsi="GHEA Grapalat" w:cs="Arial"/>
                <w:iCs/>
                <w:sz w:val="18"/>
                <w:szCs w:val="18"/>
                <w:lang w:val="hy-AM"/>
              </w:rPr>
            </w:pPr>
          </w:p>
          <w:p w14:paraId="22B0A6E0" w14:textId="77777777" w:rsidR="00095A97" w:rsidRPr="005F4712" w:rsidRDefault="00095A97" w:rsidP="00095A97">
            <w:pPr>
              <w:tabs>
                <w:tab w:val="left" w:pos="762"/>
              </w:tabs>
              <w:ind w:firstLine="0"/>
              <w:jc w:val="left"/>
              <w:rPr>
                <w:rFonts w:ascii="GHEA Grapalat"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62684675" w14:textId="77777777" w:rsidR="00095A97" w:rsidRPr="005F4712" w:rsidRDefault="00095A97" w:rsidP="00095A97">
            <w:pPr>
              <w:ind w:right="-57" w:firstLine="0"/>
              <w:rPr>
                <w:rFonts w:ascii="GHEA Grapalat" w:hAnsi="GHEA Grapalat"/>
                <w:sz w:val="18"/>
                <w:szCs w:val="18"/>
                <w:lang w:val="hy-AM"/>
              </w:rPr>
            </w:pPr>
            <w:r w:rsidRPr="005F4712">
              <w:rPr>
                <w:rFonts w:ascii="GHEA Grapalat" w:hAnsi="GHEA Grapalat"/>
                <w:sz w:val="18"/>
                <w:szCs w:val="18"/>
                <w:lang w:val="hy-AM"/>
              </w:rPr>
              <w:t xml:space="preserve">3 նոր հիդրոլոգիական դիտակետերի հիմնում՝ </w:t>
            </w:r>
          </w:p>
          <w:p w14:paraId="5563CF38" w14:textId="77777777" w:rsidR="00095A97" w:rsidRPr="005F4712" w:rsidRDefault="00095A97" w:rsidP="00095A97">
            <w:pPr>
              <w:pStyle w:val="ListParagraph"/>
              <w:numPr>
                <w:ilvl w:val="0"/>
                <w:numId w:val="114"/>
              </w:numPr>
              <w:ind w:left="473"/>
              <w:jc w:val="left"/>
              <w:rPr>
                <w:rFonts w:ascii="GHEA Grapalat" w:eastAsiaTheme="minorEastAsia" w:hAnsi="GHEA Grapalat"/>
                <w:sz w:val="18"/>
                <w:szCs w:val="18"/>
                <w:lang w:val="hy-AM"/>
              </w:rPr>
            </w:pPr>
            <w:r w:rsidRPr="005F4712">
              <w:rPr>
                <w:rFonts w:ascii="GHEA Grapalat" w:hAnsi="GHEA Grapalat" w:cs="Calibri"/>
                <w:sz w:val="18"/>
                <w:szCs w:val="18"/>
                <w:lang w:val="hy-AM"/>
              </w:rPr>
              <w:t xml:space="preserve">ջրի ռադարային մակարդակաչափի (ջրի և օդի ջերմաստիճանի տվիչներով),  </w:t>
            </w:r>
            <w:r w:rsidRPr="005F4712">
              <w:rPr>
                <w:rFonts w:ascii="GHEA Grapalat" w:hAnsi="GHEA Grapalat"/>
                <w:sz w:val="18"/>
                <w:szCs w:val="18"/>
                <w:lang w:val="hy-AM"/>
              </w:rPr>
              <w:t>ջրաչափական պտուտանի կոմպլեկտի</w:t>
            </w:r>
            <w:r w:rsidRPr="005F4712">
              <w:rPr>
                <w:rFonts w:ascii="GHEA Grapalat" w:hAnsi="GHEA Grapalat" w:cs="Calibri"/>
                <w:sz w:val="18"/>
                <w:szCs w:val="18"/>
                <w:lang w:val="hy-AM"/>
              </w:rPr>
              <w:t xml:space="preserve"> և այլ օժանդակ միջոցների ձեռքբերում և տեղադրում </w:t>
            </w:r>
          </w:p>
          <w:p w14:paraId="6DFEB17E" w14:textId="71117394"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sz w:val="18"/>
                <w:szCs w:val="18"/>
                <w:lang w:val="hy-AM"/>
              </w:rPr>
              <w:t xml:space="preserve">hիդրոլոգիական դիտակետերում հիդրոմետրիական կառուցվածքների կառուցում </w:t>
            </w:r>
          </w:p>
        </w:tc>
        <w:tc>
          <w:tcPr>
            <w:tcW w:w="1484" w:type="dxa"/>
            <w:tcBorders>
              <w:top w:val="single" w:sz="4" w:space="0" w:color="auto"/>
              <w:left w:val="single" w:sz="4" w:space="0" w:color="auto"/>
              <w:bottom w:val="single" w:sz="4" w:space="0" w:color="auto"/>
              <w:right w:val="single" w:sz="4" w:space="0" w:color="auto"/>
            </w:tcBorders>
          </w:tcPr>
          <w:p w14:paraId="5EEC31F9" w14:textId="458BE59C" w:rsidR="00095A97" w:rsidRPr="005F4712" w:rsidRDefault="00095A97"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2645F965" w14:textId="22F45A6E" w:rsidR="00095A97" w:rsidRPr="005F4712" w:rsidRDefault="00095A97" w:rsidP="00095A97">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657D6CA8" w14:textId="15806343" w:rsidR="00095A97" w:rsidRPr="005F4712" w:rsidRDefault="00E7060E" w:rsidP="00095A97">
            <w:pPr>
              <w:ind w:firstLine="0"/>
              <w:rPr>
                <w:rFonts w:ascii="GHEA Grapalat" w:hAnsi="GHEA Grapalat" w:cs="Arial"/>
                <w:sz w:val="18"/>
                <w:szCs w:val="18"/>
                <w:lang w:val="hy-AM"/>
              </w:rPr>
            </w:pPr>
            <w:r>
              <w:rPr>
                <w:rFonts w:ascii="GHEA Grapalat" w:hAnsi="GHEA Grapalat" w:cs="Arial"/>
                <w:sz w:val="18"/>
                <w:szCs w:val="18"/>
                <w:lang w:val="hy-AM"/>
              </w:rPr>
              <w:t>3</w:t>
            </w:r>
          </w:p>
        </w:tc>
        <w:tc>
          <w:tcPr>
            <w:tcW w:w="1134" w:type="dxa"/>
            <w:tcBorders>
              <w:top w:val="single" w:sz="4" w:space="0" w:color="auto"/>
              <w:left w:val="single" w:sz="4" w:space="0" w:color="auto"/>
              <w:bottom w:val="single" w:sz="4" w:space="0" w:color="auto"/>
              <w:right w:val="single" w:sz="4" w:space="0" w:color="auto"/>
            </w:tcBorders>
          </w:tcPr>
          <w:p w14:paraId="17BE687D" w14:textId="49ECD866" w:rsidR="00095A97" w:rsidRPr="00E7060E" w:rsidRDefault="00E7060E" w:rsidP="00095A97">
            <w:pPr>
              <w:ind w:firstLine="0"/>
              <w:rPr>
                <w:rFonts w:ascii="Cambria Math" w:hAnsi="Cambria Math" w:cs="Arial"/>
                <w:sz w:val="18"/>
                <w:szCs w:val="18"/>
                <w:lang w:val="hy-AM"/>
              </w:rPr>
            </w:pPr>
            <w:r>
              <w:rPr>
                <w:rFonts w:ascii="GHEA Grapalat" w:hAnsi="GHEA Grapalat" w:cs="Arial"/>
                <w:sz w:val="18"/>
                <w:szCs w:val="18"/>
                <w:lang w:val="hy-AM"/>
              </w:rPr>
              <w:t>30</w:t>
            </w:r>
            <w:r>
              <w:rPr>
                <w:rFonts w:ascii="Cambria Math" w:hAnsi="Cambria Math" w:cs="Arial"/>
                <w:sz w:val="18"/>
                <w:szCs w:val="18"/>
                <w:lang w:val="hy-AM"/>
              </w:rPr>
              <w:t>․0</w:t>
            </w:r>
          </w:p>
        </w:tc>
        <w:tc>
          <w:tcPr>
            <w:tcW w:w="2139" w:type="dxa"/>
            <w:tcBorders>
              <w:top w:val="single" w:sz="4" w:space="0" w:color="auto"/>
              <w:left w:val="single" w:sz="4" w:space="0" w:color="auto"/>
              <w:bottom w:val="single" w:sz="4" w:space="0" w:color="auto"/>
              <w:right w:val="single" w:sz="4" w:space="0" w:color="auto"/>
            </w:tcBorders>
          </w:tcPr>
          <w:p w14:paraId="7EBB35C2" w14:textId="133DEFC0" w:rsidR="00095A97" w:rsidRPr="005F4712" w:rsidRDefault="00095A97" w:rsidP="00095A97">
            <w:pPr>
              <w:ind w:firstLine="0"/>
              <w:rPr>
                <w:rFonts w:ascii="GHEA Grapalat" w:hAnsi="GHEA Grapalat" w:cs="Arial"/>
                <w:sz w:val="18"/>
                <w:szCs w:val="18"/>
                <w:lang w:val="hy-AM"/>
              </w:rPr>
            </w:pPr>
            <w:r w:rsidRPr="005F4712">
              <w:rPr>
                <w:rFonts w:ascii="GHEA Grapalat" w:hAnsi="GHEA Grapalat" w:cs="Arial"/>
                <w:sz w:val="18"/>
                <w:szCs w:val="18"/>
                <w:lang w:val="de-DE"/>
              </w:rPr>
              <w:t>90.0</w:t>
            </w:r>
          </w:p>
        </w:tc>
      </w:tr>
      <w:tr w:rsidR="00095A97" w:rsidRPr="005F4712" w14:paraId="0D0EBF32" w14:textId="77777777" w:rsidTr="00467D0B">
        <w:tc>
          <w:tcPr>
            <w:tcW w:w="562" w:type="dxa"/>
            <w:tcBorders>
              <w:top w:val="single" w:sz="4" w:space="0" w:color="auto"/>
              <w:left w:val="single" w:sz="4" w:space="0" w:color="auto"/>
              <w:bottom w:val="single" w:sz="4" w:space="0" w:color="auto"/>
              <w:right w:val="single" w:sz="4" w:space="0" w:color="auto"/>
            </w:tcBorders>
          </w:tcPr>
          <w:p w14:paraId="68671DF4"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56F5016A" w14:textId="126D726A" w:rsidR="00095A97" w:rsidRPr="005F4712" w:rsidRDefault="00095A97" w:rsidP="00095A97">
            <w:pPr>
              <w:tabs>
                <w:tab w:val="left" w:pos="762"/>
              </w:tabs>
              <w:ind w:firstLine="0"/>
              <w:jc w:val="left"/>
              <w:rPr>
                <w:rFonts w:ascii="GHEA Grapalat" w:hAnsi="GHEA Grapalat" w:cs="Arial"/>
                <w:sz w:val="18"/>
                <w:szCs w:val="18"/>
                <w:lang w:val="hy-AM"/>
              </w:rPr>
            </w:pPr>
            <w:proofErr w:type="spellStart"/>
            <w:r w:rsidRPr="005F4712">
              <w:rPr>
                <w:rFonts w:ascii="GHEA Grapalat" w:hAnsi="GHEA Grapalat" w:cs="Arial"/>
                <w:iCs/>
                <w:sz w:val="18"/>
                <w:szCs w:val="18"/>
              </w:rPr>
              <w:t>Հիդրոլոգիական</w:t>
            </w:r>
            <w:proofErr w:type="spellEnd"/>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դիտակայանների</w:t>
            </w:r>
            <w:proofErr w:type="spellEnd"/>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արդիականացում</w:t>
            </w:r>
            <w:proofErr w:type="spellEnd"/>
          </w:p>
        </w:tc>
        <w:tc>
          <w:tcPr>
            <w:tcW w:w="3686" w:type="dxa"/>
            <w:tcBorders>
              <w:top w:val="single" w:sz="4" w:space="0" w:color="auto"/>
              <w:left w:val="single" w:sz="4" w:space="0" w:color="auto"/>
              <w:bottom w:val="single" w:sz="4" w:space="0" w:color="auto"/>
              <w:right w:val="single" w:sz="4" w:space="0" w:color="auto"/>
            </w:tcBorders>
          </w:tcPr>
          <w:p w14:paraId="4A235EA8" w14:textId="77777777" w:rsidR="00095A97" w:rsidRPr="005F4712" w:rsidRDefault="00095A97" w:rsidP="00095A97">
            <w:pPr>
              <w:tabs>
                <w:tab w:val="left" w:pos="762"/>
              </w:tabs>
              <w:ind w:firstLine="0"/>
              <w:jc w:val="left"/>
              <w:rPr>
                <w:rFonts w:ascii="GHEA Grapalat" w:hAnsi="GHEA Grapalat" w:cs="Arial"/>
                <w:iCs/>
                <w:sz w:val="18"/>
                <w:szCs w:val="18"/>
                <w:lang w:val="hy-AM"/>
              </w:rPr>
            </w:pPr>
            <w:r w:rsidRPr="005F4712">
              <w:rPr>
                <w:rFonts w:ascii="GHEA Grapalat" w:hAnsi="GHEA Grapalat" w:cs="Arial"/>
                <w:sz w:val="18"/>
                <w:szCs w:val="18"/>
                <w:lang w:val="hy-AM"/>
              </w:rPr>
              <w:t xml:space="preserve">8 գործող հիդրոլոգիական կայանի վերանորոգում և </w:t>
            </w:r>
            <w:r w:rsidRPr="005F4712">
              <w:rPr>
                <w:rFonts w:ascii="GHEA Grapalat" w:hAnsi="GHEA Grapalat" w:cs="Arial"/>
                <w:iCs/>
                <w:sz w:val="18"/>
                <w:szCs w:val="18"/>
                <w:lang w:val="hy-AM"/>
              </w:rPr>
              <w:t>արդիականացում</w:t>
            </w:r>
          </w:p>
          <w:p w14:paraId="49F33EED" w14:textId="77777777" w:rsidR="00095A97" w:rsidRPr="005F4712" w:rsidRDefault="00095A97" w:rsidP="00095A97">
            <w:pPr>
              <w:pStyle w:val="ListParagraph"/>
              <w:numPr>
                <w:ilvl w:val="0"/>
                <w:numId w:val="118"/>
              </w:numPr>
              <w:ind w:left="530"/>
              <w:jc w:val="left"/>
              <w:rPr>
                <w:rFonts w:ascii="GHEA Grapalat" w:eastAsiaTheme="minorEastAsia" w:hAnsi="GHEA Grapalat"/>
                <w:sz w:val="18"/>
                <w:szCs w:val="18"/>
                <w:lang w:val="hy-AM"/>
              </w:rPr>
            </w:pPr>
            <w:r w:rsidRPr="005F4712">
              <w:rPr>
                <w:rFonts w:ascii="GHEA Grapalat" w:hAnsi="GHEA Grapalat" w:cs="Calibri"/>
                <w:sz w:val="18"/>
                <w:szCs w:val="18"/>
                <w:lang w:val="hy-AM"/>
              </w:rPr>
              <w:t xml:space="preserve">ջրի ռադարային մակարդակաչափի (ջրի և օդի ջերմաստիճանի տվիչներով),  </w:t>
            </w:r>
            <w:r w:rsidRPr="005F4712">
              <w:rPr>
                <w:rFonts w:ascii="GHEA Grapalat" w:hAnsi="GHEA Grapalat"/>
                <w:sz w:val="18"/>
                <w:szCs w:val="18"/>
                <w:lang w:val="hy-AM"/>
              </w:rPr>
              <w:t>ջրաչափական պտուտանի կոմպլեկտի</w:t>
            </w:r>
            <w:r w:rsidRPr="005F4712">
              <w:rPr>
                <w:rFonts w:ascii="GHEA Grapalat" w:hAnsi="GHEA Grapalat" w:cs="Calibri"/>
                <w:sz w:val="18"/>
                <w:szCs w:val="18"/>
                <w:lang w:val="hy-AM"/>
              </w:rPr>
              <w:t xml:space="preserve"> և այլ օժանդակ միջոցների ձեռքբերում և տեղադրում </w:t>
            </w:r>
          </w:p>
          <w:p w14:paraId="10442F4E" w14:textId="13C1F985" w:rsidR="00095A97" w:rsidRPr="005F4712" w:rsidRDefault="00095A97" w:rsidP="00095A97">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sz w:val="18"/>
                <w:szCs w:val="18"/>
                <w:lang w:val="hy-AM"/>
              </w:rPr>
              <w:t>hիդրոլոգիական դիտակետերում հիդրոմետրիական կառուցվածքների կառուցում</w:t>
            </w:r>
          </w:p>
        </w:tc>
        <w:tc>
          <w:tcPr>
            <w:tcW w:w="1484" w:type="dxa"/>
            <w:tcBorders>
              <w:top w:val="single" w:sz="4" w:space="0" w:color="auto"/>
              <w:left w:val="single" w:sz="4" w:space="0" w:color="auto"/>
              <w:bottom w:val="single" w:sz="4" w:space="0" w:color="auto"/>
              <w:right w:val="single" w:sz="4" w:space="0" w:color="auto"/>
            </w:tcBorders>
          </w:tcPr>
          <w:p w14:paraId="22D7771D" w14:textId="138E1A9E" w:rsidR="00095A97" w:rsidRPr="005F4712" w:rsidRDefault="00095A97"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3F015AB8" w14:textId="4D9FD4D2" w:rsidR="00095A97" w:rsidRPr="005F4712" w:rsidRDefault="00095A97" w:rsidP="00095A97">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2020DC0" w14:textId="1E36AFE0" w:rsidR="00095A97" w:rsidRPr="005F4712" w:rsidRDefault="00E7060E" w:rsidP="00095A97">
            <w:pPr>
              <w:ind w:firstLine="0"/>
              <w:rPr>
                <w:rFonts w:ascii="GHEA Grapalat" w:hAnsi="GHEA Grapalat" w:cs="Arial"/>
                <w:sz w:val="18"/>
                <w:szCs w:val="18"/>
                <w:lang w:val="hy-AM"/>
              </w:rPr>
            </w:pPr>
            <w:r>
              <w:rPr>
                <w:rFonts w:ascii="GHEA Grapalat" w:hAnsi="GHEA Grapalat" w:cs="Arial"/>
                <w:sz w:val="18"/>
                <w:szCs w:val="18"/>
                <w:lang w:val="hy-AM"/>
              </w:rPr>
              <w:t>8</w:t>
            </w:r>
          </w:p>
        </w:tc>
        <w:tc>
          <w:tcPr>
            <w:tcW w:w="1134" w:type="dxa"/>
            <w:tcBorders>
              <w:top w:val="single" w:sz="4" w:space="0" w:color="auto"/>
              <w:left w:val="single" w:sz="4" w:space="0" w:color="auto"/>
              <w:bottom w:val="single" w:sz="4" w:space="0" w:color="auto"/>
              <w:right w:val="single" w:sz="4" w:space="0" w:color="auto"/>
            </w:tcBorders>
          </w:tcPr>
          <w:p w14:paraId="13D64E7A" w14:textId="4A4675F9" w:rsidR="00095A97" w:rsidRPr="00E7060E" w:rsidRDefault="00E7060E" w:rsidP="00095A97">
            <w:pPr>
              <w:ind w:firstLine="0"/>
              <w:rPr>
                <w:rFonts w:ascii="Cambria Math" w:hAnsi="Cambria Math" w:cs="Arial"/>
                <w:sz w:val="18"/>
                <w:szCs w:val="18"/>
                <w:lang w:val="hy-AM"/>
              </w:rPr>
            </w:pPr>
            <w:r>
              <w:rPr>
                <w:rFonts w:ascii="GHEA Grapalat" w:hAnsi="GHEA Grapalat" w:cs="Arial"/>
                <w:sz w:val="18"/>
                <w:szCs w:val="18"/>
                <w:lang w:val="hy-AM"/>
              </w:rPr>
              <w:t>12</w:t>
            </w:r>
            <w:r>
              <w:rPr>
                <w:rFonts w:ascii="Cambria Math" w:hAnsi="Cambria Math" w:cs="Arial"/>
                <w:sz w:val="18"/>
                <w:szCs w:val="18"/>
                <w:lang w:val="hy-AM"/>
              </w:rPr>
              <w:t>․0</w:t>
            </w:r>
          </w:p>
        </w:tc>
        <w:tc>
          <w:tcPr>
            <w:tcW w:w="2139" w:type="dxa"/>
            <w:tcBorders>
              <w:top w:val="single" w:sz="4" w:space="0" w:color="auto"/>
              <w:left w:val="single" w:sz="4" w:space="0" w:color="auto"/>
              <w:bottom w:val="single" w:sz="4" w:space="0" w:color="auto"/>
              <w:right w:val="single" w:sz="4" w:space="0" w:color="auto"/>
            </w:tcBorders>
          </w:tcPr>
          <w:p w14:paraId="1F8D5BFD" w14:textId="10AD63DC" w:rsidR="00095A97" w:rsidRPr="005F4712" w:rsidRDefault="00095A97" w:rsidP="00095A97">
            <w:pPr>
              <w:ind w:firstLine="0"/>
              <w:rPr>
                <w:rFonts w:ascii="GHEA Grapalat" w:hAnsi="GHEA Grapalat" w:cs="Arial"/>
                <w:sz w:val="18"/>
                <w:szCs w:val="18"/>
                <w:lang w:val="hy-AM"/>
              </w:rPr>
            </w:pPr>
            <w:r w:rsidRPr="005F4712">
              <w:rPr>
                <w:rFonts w:ascii="GHEA Grapalat" w:hAnsi="GHEA Grapalat" w:cs="Arial"/>
                <w:sz w:val="18"/>
                <w:szCs w:val="18"/>
                <w:lang w:val="de-DE"/>
              </w:rPr>
              <w:t>9</w:t>
            </w:r>
            <w:r w:rsidR="00E7060E">
              <w:rPr>
                <w:rFonts w:ascii="GHEA Grapalat" w:hAnsi="GHEA Grapalat" w:cs="Arial"/>
                <w:sz w:val="18"/>
                <w:szCs w:val="18"/>
                <w:lang w:val="hy-AM"/>
              </w:rPr>
              <w:t>6</w:t>
            </w:r>
            <w:r w:rsidRPr="005F4712">
              <w:rPr>
                <w:rFonts w:ascii="GHEA Grapalat" w:hAnsi="GHEA Grapalat" w:cs="Arial"/>
                <w:sz w:val="18"/>
                <w:szCs w:val="18"/>
                <w:lang w:val="de-DE"/>
              </w:rPr>
              <w:t>.0</w:t>
            </w:r>
          </w:p>
        </w:tc>
      </w:tr>
      <w:tr w:rsidR="00095A97" w:rsidRPr="005F4712" w14:paraId="3B3662BE" w14:textId="77777777" w:rsidTr="00467D0B">
        <w:tc>
          <w:tcPr>
            <w:tcW w:w="562" w:type="dxa"/>
            <w:tcBorders>
              <w:top w:val="single" w:sz="4" w:space="0" w:color="auto"/>
              <w:left w:val="single" w:sz="4" w:space="0" w:color="auto"/>
              <w:bottom w:val="single" w:sz="4" w:space="0" w:color="auto"/>
              <w:right w:val="single" w:sz="4" w:space="0" w:color="auto"/>
            </w:tcBorders>
          </w:tcPr>
          <w:p w14:paraId="64F36A1F" w14:textId="77777777" w:rsidR="00095A97" w:rsidRPr="005F4712" w:rsidRDefault="00095A97" w:rsidP="00095A97">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693B0213" w14:textId="286A1D8E" w:rsidR="00095A97" w:rsidRPr="005F4712" w:rsidRDefault="00095A97" w:rsidP="00095A97">
            <w:pPr>
              <w:tabs>
                <w:tab w:val="left" w:pos="762"/>
              </w:tabs>
              <w:ind w:firstLine="0"/>
              <w:jc w:val="left"/>
              <w:rPr>
                <w:rFonts w:ascii="GHEA Grapalat" w:hAnsi="GHEA Grapalat" w:cs="Arial"/>
                <w:iCs/>
                <w:sz w:val="18"/>
                <w:szCs w:val="18"/>
                <w:lang w:val="de-DE"/>
              </w:rPr>
            </w:pPr>
            <w:proofErr w:type="spellStart"/>
            <w:r w:rsidRPr="005F4712">
              <w:rPr>
                <w:rFonts w:ascii="GHEA Grapalat" w:hAnsi="GHEA Grapalat" w:cs="Arial"/>
                <w:sz w:val="18"/>
                <w:szCs w:val="18"/>
              </w:rPr>
              <w:t>Մակերևութային</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ջրերի</w:t>
            </w:r>
            <w:proofErr w:type="spellEnd"/>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 xml:space="preserve">որակի </w:t>
            </w:r>
            <w:proofErr w:type="spellStart"/>
            <w:r w:rsidRPr="005F4712">
              <w:rPr>
                <w:rFonts w:ascii="GHEA Grapalat" w:hAnsi="GHEA Grapalat" w:cs="Arial"/>
                <w:sz w:val="18"/>
                <w:szCs w:val="18"/>
              </w:rPr>
              <w:t>մոնի</w:t>
            </w:r>
            <w:proofErr w:type="spellEnd"/>
            <w:r w:rsidRPr="005F4712">
              <w:rPr>
                <w:rFonts w:ascii="GHEA Grapalat" w:hAnsi="GHEA Grapalat" w:cs="Arial"/>
                <w:sz w:val="18"/>
                <w:szCs w:val="18"/>
                <w:lang w:val="hy-AM"/>
              </w:rPr>
              <w:t>թ</w:t>
            </w:r>
            <w:proofErr w:type="spellStart"/>
            <w:r w:rsidRPr="005F4712">
              <w:rPr>
                <w:rFonts w:ascii="GHEA Grapalat" w:hAnsi="GHEA Grapalat" w:cs="Arial"/>
                <w:sz w:val="18"/>
                <w:szCs w:val="18"/>
              </w:rPr>
              <w:t>որինգի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ծրագրերի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բարելավման</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միջոցառումներ</w:t>
            </w:r>
            <w:proofErr w:type="spellEnd"/>
          </w:p>
        </w:tc>
        <w:tc>
          <w:tcPr>
            <w:tcW w:w="3686" w:type="dxa"/>
            <w:tcBorders>
              <w:top w:val="single" w:sz="4" w:space="0" w:color="auto"/>
              <w:left w:val="single" w:sz="4" w:space="0" w:color="auto"/>
              <w:bottom w:val="single" w:sz="4" w:space="0" w:color="auto"/>
              <w:right w:val="single" w:sz="4" w:space="0" w:color="auto"/>
            </w:tcBorders>
          </w:tcPr>
          <w:p w14:paraId="17CB7270" w14:textId="09FCA58F" w:rsidR="00095A97" w:rsidRPr="005F4712" w:rsidRDefault="00095A97" w:rsidP="00095A97">
            <w:pPr>
              <w:tabs>
                <w:tab w:val="left" w:pos="762"/>
              </w:tabs>
              <w:ind w:firstLine="0"/>
              <w:jc w:val="left"/>
              <w:rPr>
                <w:rFonts w:ascii="GHEA Grapalat" w:hAnsi="GHEA Grapalat" w:cs="Arial"/>
                <w:sz w:val="18"/>
                <w:szCs w:val="18"/>
                <w:lang w:val="hy-AM"/>
              </w:rPr>
            </w:pPr>
            <w:r w:rsidRPr="005F4712">
              <w:rPr>
                <w:rFonts w:ascii="GHEA Grapalat" w:hAnsi="GHEA Grapalat" w:cs="Arial"/>
                <w:sz w:val="18"/>
                <w:szCs w:val="18"/>
                <w:lang w:val="hy-AM"/>
              </w:rPr>
              <w:t>Մակերևութային ջրերի քիմիական և էկոլոգիական կարգավիճակը գնահատելու համար ԵՄ ՋՇԴ-ին համապատասխան հատուկ օրգանական աղտոտիչների մոնիթորինգի ծրագրերի ներդնում և իրականացում;</w:t>
            </w:r>
          </w:p>
        </w:tc>
        <w:tc>
          <w:tcPr>
            <w:tcW w:w="1484" w:type="dxa"/>
            <w:tcBorders>
              <w:top w:val="single" w:sz="4" w:space="0" w:color="auto"/>
              <w:left w:val="single" w:sz="4" w:space="0" w:color="auto"/>
              <w:bottom w:val="single" w:sz="4" w:space="0" w:color="auto"/>
              <w:right w:val="single" w:sz="4" w:space="0" w:color="auto"/>
            </w:tcBorders>
          </w:tcPr>
          <w:p w14:paraId="72F1FCDD" w14:textId="3C6811AD" w:rsidR="00095A97" w:rsidRPr="005F4712" w:rsidRDefault="00095A97"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487EA3BE" w14:textId="7F7AF28F" w:rsidR="00095A97" w:rsidRPr="005F4712" w:rsidRDefault="00095A97" w:rsidP="00095A97">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D5C9ACC" w14:textId="66DCAFA8" w:rsidR="00095A97" w:rsidRPr="005F4712" w:rsidRDefault="00E7060E" w:rsidP="00095A97">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24AB57BB" w14:textId="3B4BBDD6" w:rsidR="00095A97" w:rsidRPr="005F4712" w:rsidRDefault="00E7060E" w:rsidP="00095A97">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5C516FAF" w14:textId="2AB85A8D" w:rsidR="00095A97" w:rsidRPr="005F4712" w:rsidRDefault="00095A97" w:rsidP="00095A97">
            <w:pPr>
              <w:ind w:firstLine="0"/>
              <w:rPr>
                <w:rFonts w:ascii="GHEA Grapalat" w:hAnsi="GHEA Grapalat" w:cs="Arial"/>
                <w:sz w:val="18"/>
                <w:szCs w:val="18"/>
                <w:lang w:val="de-DE"/>
              </w:rPr>
            </w:pPr>
            <w:r w:rsidRPr="005F4712">
              <w:rPr>
                <w:rFonts w:ascii="GHEA Grapalat" w:hAnsi="GHEA Grapalat" w:cs="Arial"/>
                <w:sz w:val="18"/>
                <w:szCs w:val="18"/>
                <w:lang w:val="hy-AM"/>
              </w:rPr>
              <w:t>1</w:t>
            </w:r>
            <w:r w:rsidRPr="005F4712">
              <w:rPr>
                <w:rFonts w:ascii="GHEA Grapalat" w:hAnsi="GHEA Grapalat" w:cs="Arial"/>
                <w:sz w:val="18"/>
                <w:szCs w:val="18"/>
                <w:lang w:val="en-GB"/>
              </w:rPr>
              <w:t>5</w:t>
            </w:r>
            <w:r w:rsidRPr="005F4712">
              <w:rPr>
                <w:rFonts w:ascii="GHEA Grapalat" w:hAnsi="GHEA Grapalat" w:cs="Arial"/>
                <w:sz w:val="18"/>
                <w:szCs w:val="18"/>
                <w:lang w:val="hy-AM"/>
              </w:rPr>
              <w:t>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301E81" w:rsidRPr="005F4712" w14:paraId="61FE4902" w14:textId="77777777" w:rsidTr="0073469E">
        <w:tc>
          <w:tcPr>
            <w:tcW w:w="562" w:type="dxa"/>
            <w:tcBorders>
              <w:top w:val="single" w:sz="4" w:space="0" w:color="auto"/>
              <w:left w:val="single" w:sz="4" w:space="0" w:color="auto"/>
              <w:bottom w:val="single" w:sz="4" w:space="0" w:color="auto"/>
              <w:right w:val="single" w:sz="4" w:space="0" w:color="auto"/>
            </w:tcBorders>
          </w:tcPr>
          <w:p w14:paraId="57792323" w14:textId="77777777" w:rsidR="00301E81" w:rsidRPr="005F4712" w:rsidRDefault="00301E81" w:rsidP="00095A97">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5D45E103" w14:textId="0C6B28B5" w:rsidR="00301E81" w:rsidRPr="005F4712" w:rsidRDefault="00301E81" w:rsidP="00095A97">
            <w:pPr>
              <w:tabs>
                <w:tab w:val="left" w:pos="762"/>
              </w:tabs>
              <w:ind w:firstLine="0"/>
              <w:jc w:val="left"/>
              <w:rPr>
                <w:rFonts w:ascii="GHEA Grapalat" w:hAnsi="GHEA Grapalat" w:cs="Arial"/>
                <w:iCs/>
                <w:sz w:val="18"/>
                <w:szCs w:val="18"/>
                <w:lang w:val="hy-AM"/>
              </w:rPr>
            </w:pPr>
            <w:proofErr w:type="spellStart"/>
            <w:r w:rsidRPr="005F4712">
              <w:rPr>
                <w:rFonts w:ascii="GHEA Grapalat" w:hAnsi="GHEA Grapalat" w:cs="Arial"/>
                <w:sz w:val="18"/>
                <w:szCs w:val="18"/>
              </w:rPr>
              <w:t>Մակերևութային</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ջրերի</w:t>
            </w:r>
            <w:proofErr w:type="spellEnd"/>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 xml:space="preserve">որակի </w:t>
            </w:r>
            <w:proofErr w:type="spellStart"/>
            <w:r w:rsidRPr="005F4712">
              <w:rPr>
                <w:rFonts w:ascii="GHEA Grapalat" w:hAnsi="GHEA Grapalat" w:cs="Arial"/>
                <w:sz w:val="18"/>
                <w:szCs w:val="18"/>
              </w:rPr>
              <w:t>մոնի</w:t>
            </w:r>
            <w:proofErr w:type="spellEnd"/>
            <w:r w:rsidRPr="005F4712">
              <w:rPr>
                <w:rFonts w:ascii="GHEA Grapalat" w:hAnsi="GHEA Grapalat" w:cs="Arial"/>
                <w:sz w:val="18"/>
                <w:szCs w:val="18"/>
                <w:lang w:val="hy-AM"/>
              </w:rPr>
              <w:t>թ</w:t>
            </w:r>
            <w:proofErr w:type="spellStart"/>
            <w:r w:rsidRPr="005F4712">
              <w:rPr>
                <w:rFonts w:ascii="GHEA Grapalat" w:hAnsi="GHEA Grapalat" w:cs="Arial"/>
                <w:sz w:val="18"/>
                <w:szCs w:val="18"/>
              </w:rPr>
              <w:t>որինգի</w:t>
            </w:r>
            <w:proofErr w:type="spellEnd"/>
            <w:r w:rsidRPr="005F4712">
              <w:rPr>
                <w:rFonts w:ascii="GHEA Grapalat" w:hAnsi="GHEA Grapalat" w:cs="Arial"/>
                <w:sz w:val="18"/>
                <w:szCs w:val="18"/>
                <w:lang w:val="hy-AM"/>
              </w:rPr>
              <w:t xml:space="preserve"> տեխնիկական ռեսուրսների զարգացում</w:t>
            </w:r>
          </w:p>
        </w:tc>
        <w:tc>
          <w:tcPr>
            <w:tcW w:w="3686" w:type="dxa"/>
            <w:tcBorders>
              <w:top w:val="single" w:sz="4" w:space="0" w:color="auto"/>
              <w:left w:val="single" w:sz="4" w:space="0" w:color="auto"/>
              <w:bottom w:val="single" w:sz="4" w:space="0" w:color="auto"/>
              <w:right w:val="single" w:sz="4" w:space="0" w:color="auto"/>
            </w:tcBorders>
          </w:tcPr>
          <w:p w14:paraId="5CD60E20" w14:textId="21F27C0E" w:rsidR="00301E81" w:rsidRPr="005F4712" w:rsidRDefault="00301E81" w:rsidP="00095A97">
            <w:pPr>
              <w:tabs>
                <w:tab w:val="left" w:pos="762"/>
              </w:tabs>
              <w:ind w:firstLine="0"/>
              <w:jc w:val="left"/>
              <w:rPr>
                <w:rFonts w:ascii="GHEA Grapalat" w:hAnsi="GHEA Grapalat" w:cs="Arial"/>
                <w:sz w:val="18"/>
                <w:szCs w:val="18"/>
                <w:lang w:val="hy-AM"/>
              </w:rPr>
            </w:pPr>
            <w:r w:rsidRPr="005F4712">
              <w:rPr>
                <w:rFonts w:ascii="GHEA Grapalat" w:hAnsi="GHEA Grapalat" w:cs="Arial"/>
                <w:sz w:val="18"/>
                <w:szCs w:val="18"/>
                <w:lang w:val="hy-AM"/>
              </w:rPr>
              <w:t>«Հայհիդրոմետ» ՊՈԱԿ-ի լաբորատոր և դաշտային նոր սարքավորումների սարքավորումների ձեռքբերում;</w:t>
            </w:r>
          </w:p>
        </w:tc>
        <w:tc>
          <w:tcPr>
            <w:tcW w:w="1484" w:type="dxa"/>
            <w:tcBorders>
              <w:top w:val="single" w:sz="4" w:space="0" w:color="auto"/>
              <w:left w:val="single" w:sz="4" w:space="0" w:color="auto"/>
              <w:bottom w:val="single" w:sz="4" w:space="0" w:color="auto"/>
              <w:right w:val="single" w:sz="4" w:space="0" w:color="auto"/>
            </w:tcBorders>
          </w:tcPr>
          <w:p w14:paraId="1AE8B9E5" w14:textId="6E8DDB1B" w:rsidR="00301E81" w:rsidRPr="005F4712" w:rsidRDefault="00301E81" w:rsidP="00095A97">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6D30389E" w14:textId="531B9996" w:rsidR="00301E81" w:rsidRPr="005F4712" w:rsidRDefault="00301E81" w:rsidP="00095A97">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6DF8E89A" w14:textId="63BE939B" w:rsidR="00301E81" w:rsidRPr="005F4712" w:rsidRDefault="00301E81" w:rsidP="00095A97">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010048AC" w14:textId="21318B7C" w:rsidR="00301E81" w:rsidRPr="005F4712" w:rsidRDefault="00301E81" w:rsidP="00095A97">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02F0912E" w14:textId="64DFF638" w:rsidR="00301E81" w:rsidRPr="005F4712" w:rsidRDefault="00301E81" w:rsidP="00095A97">
            <w:pPr>
              <w:ind w:firstLine="0"/>
              <w:rPr>
                <w:rFonts w:ascii="GHEA Grapalat" w:hAnsi="GHEA Grapalat" w:cs="Arial"/>
                <w:sz w:val="18"/>
                <w:szCs w:val="18"/>
                <w:lang w:val="de-DE"/>
              </w:rPr>
            </w:pPr>
            <w:r w:rsidRPr="005F4712">
              <w:rPr>
                <w:rFonts w:ascii="GHEA Grapalat" w:hAnsi="GHEA Grapalat" w:cs="Arial"/>
                <w:sz w:val="18"/>
                <w:szCs w:val="18"/>
              </w:rPr>
              <w:t>350.0</w:t>
            </w:r>
          </w:p>
        </w:tc>
      </w:tr>
      <w:tr w:rsidR="00301E81" w:rsidRPr="005F4712" w14:paraId="4C040ECA" w14:textId="77777777" w:rsidTr="0073469E">
        <w:tc>
          <w:tcPr>
            <w:tcW w:w="562" w:type="dxa"/>
            <w:tcBorders>
              <w:top w:val="single" w:sz="4" w:space="0" w:color="auto"/>
              <w:left w:val="single" w:sz="4" w:space="0" w:color="auto"/>
              <w:bottom w:val="single" w:sz="4" w:space="0" w:color="auto"/>
              <w:right w:val="single" w:sz="4" w:space="0" w:color="auto"/>
            </w:tcBorders>
          </w:tcPr>
          <w:p w14:paraId="6D851CC3" w14:textId="77777777" w:rsidR="00301E81" w:rsidRPr="005F4712" w:rsidRDefault="00301E81" w:rsidP="005F4712">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bottom w:val="single" w:sz="4" w:space="0" w:color="auto"/>
              <w:right w:val="single" w:sz="4" w:space="0" w:color="auto"/>
            </w:tcBorders>
          </w:tcPr>
          <w:p w14:paraId="26AD58E8" w14:textId="30F727C2" w:rsidR="00301E81" w:rsidRPr="005F4712" w:rsidRDefault="00301E81" w:rsidP="005F4712">
            <w:pPr>
              <w:tabs>
                <w:tab w:val="left" w:pos="762"/>
              </w:tabs>
              <w:ind w:firstLine="0"/>
              <w:jc w:val="left"/>
              <w:rPr>
                <w:rFonts w:ascii="GHEA Grapalat" w:hAnsi="GHEA Grapalat" w:cs="Arial"/>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63387DB1" w14:textId="6C9F8AF5" w:rsidR="00301E81" w:rsidRPr="005F4712" w:rsidRDefault="00301E81" w:rsidP="005F4712">
            <w:pPr>
              <w:tabs>
                <w:tab w:val="left" w:pos="762"/>
              </w:tabs>
              <w:ind w:firstLine="0"/>
              <w:jc w:val="left"/>
              <w:rPr>
                <w:rFonts w:ascii="GHEA Grapalat" w:hAnsi="GHEA Grapalat" w:cs="Arial"/>
                <w:sz w:val="18"/>
                <w:szCs w:val="18"/>
                <w:lang w:val="hy-AM"/>
              </w:rPr>
            </w:pPr>
            <w:r w:rsidRPr="005F4712">
              <w:rPr>
                <w:rFonts w:ascii="GHEA Grapalat" w:hAnsi="GHEA Grapalat" w:cs="Arial"/>
                <w:sz w:val="18"/>
                <w:szCs w:val="18"/>
                <w:lang w:val="de-DE"/>
              </w:rPr>
              <w:t>«</w:t>
            </w:r>
            <w:r w:rsidRPr="005F4712">
              <w:rPr>
                <w:rFonts w:ascii="GHEA Grapalat" w:hAnsi="GHEA Grapalat" w:cs="Arial"/>
                <w:sz w:val="18"/>
                <w:szCs w:val="18"/>
                <w:lang w:val="hy-AM"/>
              </w:rPr>
              <w:t>Հայհիդրոմետ</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ՊՈԱԿ</w:t>
            </w:r>
            <w:r w:rsidRPr="005F4712">
              <w:rPr>
                <w:rFonts w:ascii="GHEA Grapalat" w:hAnsi="GHEA Grapalat" w:cs="Arial"/>
                <w:sz w:val="18"/>
                <w:szCs w:val="18"/>
                <w:lang w:val="de-DE"/>
              </w:rPr>
              <w:t>-</w:t>
            </w:r>
            <w:r w:rsidRPr="005F4712">
              <w:rPr>
                <w:rFonts w:ascii="GHEA Grapalat" w:hAnsi="GHEA Grapalat" w:cs="Arial"/>
                <w:sz w:val="18"/>
                <w:szCs w:val="18"/>
                <w:lang w:val="hy-AM"/>
              </w:rPr>
              <w:t>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փորձարկման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լաբորատորիայի</w:t>
            </w:r>
            <w:r w:rsidRPr="005F4712">
              <w:rPr>
                <w:rFonts w:ascii="GHEA Grapalat" w:hAnsi="GHEA Grapalat" w:cs="Arial"/>
                <w:sz w:val="18"/>
                <w:szCs w:val="18"/>
                <w:lang w:val="de-DE"/>
              </w:rPr>
              <w:t xml:space="preserve"> ISO EN 17025-</w:t>
            </w:r>
            <w:r w:rsidRPr="005F4712">
              <w:rPr>
                <w:rFonts w:ascii="GHEA Grapalat" w:hAnsi="GHEA Grapalat" w:cs="Arial"/>
                <w:sz w:val="18"/>
                <w:szCs w:val="18"/>
                <w:lang w:val="hy-AM"/>
              </w:rPr>
              <w:t>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պահանջների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հավատարմագրման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պահպանում</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և</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ընդլայնում</w:t>
            </w:r>
            <w:r w:rsidRPr="005F4712">
              <w:rPr>
                <w:rFonts w:ascii="GHEA Grapalat" w:hAnsi="GHEA Grapalat" w:cs="Arial"/>
                <w:sz w:val="18"/>
                <w:szCs w:val="18"/>
                <w:lang w:val="de-DE"/>
              </w:rPr>
              <w:t>;</w:t>
            </w:r>
          </w:p>
        </w:tc>
        <w:tc>
          <w:tcPr>
            <w:tcW w:w="1484" w:type="dxa"/>
            <w:tcBorders>
              <w:top w:val="single" w:sz="4" w:space="0" w:color="auto"/>
              <w:left w:val="single" w:sz="4" w:space="0" w:color="auto"/>
              <w:bottom w:val="single" w:sz="4" w:space="0" w:color="auto"/>
              <w:right w:val="single" w:sz="4" w:space="0" w:color="auto"/>
            </w:tcBorders>
          </w:tcPr>
          <w:p w14:paraId="093ADF19" w14:textId="3FA2C81F" w:rsidR="00301E81" w:rsidRPr="005F4712" w:rsidRDefault="00301E81" w:rsidP="005F4712">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328D75DC" w14:textId="62E4357C" w:rsidR="00301E81" w:rsidRPr="005F4712" w:rsidRDefault="00301E81"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77EF401A" w14:textId="04C0D64A" w:rsidR="00301E81" w:rsidRPr="005F4712" w:rsidRDefault="00301E81"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307B14B7" w14:textId="74E977DF" w:rsidR="00301E81" w:rsidRPr="005F4712" w:rsidRDefault="00301E81"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7CD68047" w14:textId="67E4C949" w:rsidR="00301E81" w:rsidRPr="005F4712" w:rsidRDefault="00301E81" w:rsidP="005F4712">
            <w:pPr>
              <w:ind w:firstLine="0"/>
              <w:rPr>
                <w:rFonts w:ascii="GHEA Grapalat" w:hAnsi="GHEA Grapalat" w:cs="Arial"/>
                <w:sz w:val="18"/>
                <w:szCs w:val="18"/>
              </w:rPr>
            </w:pPr>
            <w:r w:rsidRPr="005F4712">
              <w:rPr>
                <w:rFonts w:ascii="GHEA Grapalat" w:hAnsi="GHEA Grapalat" w:cs="Arial"/>
                <w:sz w:val="18"/>
                <w:szCs w:val="18"/>
                <w:lang w:val="hy-AM"/>
              </w:rPr>
              <w:t>50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5F4712" w:rsidRPr="005F4712" w14:paraId="151FEA6F" w14:textId="77777777" w:rsidTr="00533C41">
        <w:tc>
          <w:tcPr>
            <w:tcW w:w="562" w:type="dxa"/>
            <w:tcBorders>
              <w:top w:val="single" w:sz="4" w:space="0" w:color="auto"/>
              <w:left w:val="single" w:sz="4" w:space="0" w:color="auto"/>
              <w:bottom w:val="single" w:sz="4" w:space="0" w:color="auto"/>
              <w:right w:val="single" w:sz="4" w:space="0" w:color="auto"/>
            </w:tcBorders>
          </w:tcPr>
          <w:p w14:paraId="37753E21"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27DD5700" w14:textId="1F013A0D" w:rsidR="005F4712" w:rsidRPr="005F4712" w:rsidRDefault="005F4712" w:rsidP="005F4712">
            <w:pPr>
              <w:tabs>
                <w:tab w:val="left" w:pos="762"/>
              </w:tabs>
              <w:ind w:firstLine="0"/>
              <w:jc w:val="left"/>
              <w:rPr>
                <w:rFonts w:ascii="GHEA Grapalat" w:hAnsi="GHEA Grapalat" w:cs="Arial"/>
                <w:iCs/>
                <w:sz w:val="18"/>
                <w:szCs w:val="18"/>
                <w:lang w:val="de-DE"/>
              </w:rPr>
            </w:pPr>
            <w:proofErr w:type="spellStart"/>
            <w:r w:rsidRPr="005F4712">
              <w:rPr>
                <w:rFonts w:ascii="GHEA Grapalat" w:hAnsi="GHEA Grapalat" w:cs="Arial"/>
                <w:iCs/>
                <w:sz w:val="18"/>
                <w:szCs w:val="18"/>
              </w:rPr>
              <w:t>Ստորերկրյա</w:t>
            </w:r>
            <w:proofErr w:type="spellEnd"/>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ջրերի</w:t>
            </w:r>
            <w:proofErr w:type="spellEnd"/>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մոնիթորինգի</w:t>
            </w:r>
            <w:proofErr w:type="spellEnd"/>
            <w:r w:rsidRPr="005F4712">
              <w:rPr>
                <w:rFonts w:ascii="GHEA Grapalat" w:hAnsi="GHEA Grapalat" w:cs="Arial"/>
                <w:iCs/>
                <w:sz w:val="18"/>
                <w:szCs w:val="18"/>
                <w:lang w:val="de-DE"/>
              </w:rPr>
              <w:t xml:space="preserve"> </w:t>
            </w:r>
            <w:r w:rsidRPr="005F4712">
              <w:rPr>
                <w:rFonts w:ascii="GHEA Grapalat" w:hAnsi="GHEA Grapalat" w:cs="Arial"/>
                <w:iCs/>
                <w:sz w:val="18"/>
                <w:szCs w:val="18"/>
                <w:lang w:val="hy-AM"/>
              </w:rPr>
              <w:t>դիտակետերի</w:t>
            </w:r>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վերանորոգում</w:t>
            </w:r>
            <w:proofErr w:type="spellEnd"/>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կառուցում</w:t>
            </w:r>
            <w:proofErr w:type="spellEnd"/>
            <w:r w:rsidRPr="005F4712">
              <w:rPr>
                <w:rFonts w:ascii="GHEA Grapalat" w:hAnsi="GHEA Grapalat" w:cs="Arial"/>
                <w:iCs/>
                <w:sz w:val="18"/>
                <w:szCs w:val="18"/>
                <w:lang w:val="de-DE"/>
              </w:rPr>
              <w:t xml:space="preserve"> </w:t>
            </w:r>
            <w:r w:rsidRPr="005F4712">
              <w:rPr>
                <w:rFonts w:ascii="GHEA Grapalat" w:hAnsi="GHEA Grapalat" w:cs="Arial"/>
                <w:iCs/>
                <w:sz w:val="18"/>
                <w:szCs w:val="18"/>
              </w:rPr>
              <w:t>և</w:t>
            </w:r>
            <w:r w:rsidRPr="005F4712">
              <w:rPr>
                <w:rFonts w:ascii="GHEA Grapalat" w:hAnsi="GHEA Grapalat" w:cs="Arial"/>
                <w:iCs/>
                <w:sz w:val="18"/>
                <w:szCs w:val="18"/>
                <w:lang w:val="de-DE"/>
              </w:rPr>
              <w:t xml:space="preserve"> </w:t>
            </w:r>
            <w:proofErr w:type="spellStart"/>
            <w:r w:rsidRPr="005F4712">
              <w:rPr>
                <w:rFonts w:ascii="GHEA Grapalat" w:hAnsi="GHEA Grapalat" w:cs="Arial"/>
                <w:iCs/>
                <w:sz w:val="18"/>
                <w:szCs w:val="18"/>
              </w:rPr>
              <w:t>արդիականացում</w:t>
            </w:r>
            <w:proofErr w:type="spellEnd"/>
          </w:p>
        </w:tc>
        <w:tc>
          <w:tcPr>
            <w:tcW w:w="3686" w:type="dxa"/>
            <w:tcBorders>
              <w:top w:val="single" w:sz="4" w:space="0" w:color="auto"/>
              <w:left w:val="single" w:sz="4" w:space="0" w:color="auto"/>
              <w:bottom w:val="single" w:sz="4" w:space="0" w:color="auto"/>
              <w:right w:val="single" w:sz="4" w:space="0" w:color="auto"/>
            </w:tcBorders>
          </w:tcPr>
          <w:p w14:paraId="715F5AC3" w14:textId="5612E5B7" w:rsidR="005F4712" w:rsidRPr="005F4712" w:rsidRDefault="005F4712" w:rsidP="005F4712">
            <w:pPr>
              <w:tabs>
                <w:tab w:val="left" w:pos="762"/>
              </w:tabs>
              <w:ind w:firstLine="0"/>
              <w:jc w:val="left"/>
              <w:rPr>
                <w:rFonts w:ascii="GHEA Grapalat" w:hAnsi="GHEA Grapalat" w:cs="Arial"/>
                <w:sz w:val="18"/>
                <w:szCs w:val="18"/>
                <w:lang w:val="hy-AM"/>
              </w:rPr>
            </w:pPr>
            <w:r w:rsidRPr="005F4712">
              <w:rPr>
                <w:rFonts w:ascii="GHEA Grapalat" w:hAnsi="GHEA Grapalat" w:cs="Arial"/>
                <w:sz w:val="18"/>
                <w:szCs w:val="18"/>
                <w:lang w:val="hy-AM"/>
              </w:rPr>
              <w:t>Ստորերկրյա ջրերի 23 դիտակետերի վերանորոգում և արդիականացում</w:t>
            </w:r>
          </w:p>
        </w:tc>
        <w:tc>
          <w:tcPr>
            <w:tcW w:w="1484" w:type="dxa"/>
            <w:tcBorders>
              <w:top w:val="single" w:sz="4" w:space="0" w:color="auto"/>
              <w:left w:val="single" w:sz="4" w:space="0" w:color="auto"/>
              <w:bottom w:val="single" w:sz="4" w:space="0" w:color="auto"/>
              <w:right w:val="single" w:sz="4" w:space="0" w:color="auto"/>
            </w:tcBorders>
          </w:tcPr>
          <w:p w14:paraId="7229DAC8" w14:textId="2E0392AB" w:rsidR="005F4712" w:rsidRPr="005F4712" w:rsidRDefault="005F4712" w:rsidP="005F4712">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4ABB12E2" w14:textId="5A1E8741"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05D0350F" w14:textId="4EFD8950"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23</w:t>
            </w:r>
          </w:p>
        </w:tc>
        <w:tc>
          <w:tcPr>
            <w:tcW w:w="1134" w:type="dxa"/>
            <w:tcBorders>
              <w:top w:val="single" w:sz="4" w:space="0" w:color="auto"/>
              <w:left w:val="single" w:sz="4" w:space="0" w:color="auto"/>
              <w:bottom w:val="single" w:sz="4" w:space="0" w:color="auto"/>
              <w:right w:val="single" w:sz="4" w:space="0" w:color="auto"/>
            </w:tcBorders>
          </w:tcPr>
          <w:p w14:paraId="1F902278" w14:textId="15937B47"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12</w:t>
            </w:r>
            <w:r>
              <w:rPr>
                <w:rFonts w:ascii="Cambria Math" w:hAnsi="Cambria Math" w:cs="Arial"/>
                <w:sz w:val="18"/>
                <w:szCs w:val="18"/>
                <w:lang w:val="hy-AM"/>
              </w:rPr>
              <w:t>․</w:t>
            </w:r>
            <w:r>
              <w:rPr>
                <w:rFonts w:ascii="GHEA Grapalat" w:hAnsi="GHEA Grapalat" w:cs="Arial"/>
                <w:sz w:val="18"/>
                <w:szCs w:val="18"/>
                <w:lang w:val="hy-AM"/>
              </w:rPr>
              <w:t>5</w:t>
            </w:r>
          </w:p>
        </w:tc>
        <w:tc>
          <w:tcPr>
            <w:tcW w:w="2139" w:type="dxa"/>
            <w:tcBorders>
              <w:top w:val="single" w:sz="4" w:space="0" w:color="auto"/>
              <w:left w:val="single" w:sz="4" w:space="0" w:color="auto"/>
              <w:bottom w:val="single" w:sz="4" w:space="0" w:color="auto"/>
              <w:right w:val="single" w:sz="4" w:space="0" w:color="auto"/>
            </w:tcBorders>
          </w:tcPr>
          <w:p w14:paraId="77871AE6" w14:textId="6037C059" w:rsidR="005F4712" w:rsidRPr="005F4712" w:rsidRDefault="005F4712" w:rsidP="005F4712">
            <w:pPr>
              <w:ind w:firstLine="0"/>
              <w:rPr>
                <w:rFonts w:ascii="GHEA Grapalat" w:hAnsi="GHEA Grapalat" w:cs="Arial"/>
                <w:sz w:val="18"/>
                <w:szCs w:val="18"/>
              </w:rPr>
            </w:pPr>
            <w:r w:rsidRPr="005F4712">
              <w:rPr>
                <w:rFonts w:ascii="GHEA Grapalat" w:hAnsi="GHEA Grapalat" w:cs="Arial"/>
                <w:sz w:val="18"/>
                <w:szCs w:val="18"/>
                <w:lang w:val="hy-AM"/>
              </w:rPr>
              <w:t>287</w:t>
            </w:r>
            <w:r w:rsidRPr="005F4712">
              <w:rPr>
                <w:rFonts w:ascii="Cambria Math" w:hAnsi="Cambria Math" w:cs="Cambria Math"/>
                <w:sz w:val="18"/>
                <w:szCs w:val="18"/>
                <w:lang w:val="hy-AM"/>
              </w:rPr>
              <w:t>․</w:t>
            </w:r>
            <w:r w:rsidRPr="005F4712">
              <w:rPr>
                <w:rFonts w:ascii="GHEA Grapalat" w:hAnsi="GHEA Grapalat" w:cs="Arial"/>
                <w:sz w:val="18"/>
                <w:szCs w:val="18"/>
                <w:lang w:val="hy-AM"/>
              </w:rPr>
              <w:t>5</w:t>
            </w:r>
          </w:p>
        </w:tc>
      </w:tr>
      <w:tr w:rsidR="005F4712" w:rsidRPr="005F4712" w14:paraId="4873B793" w14:textId="77777777" w:rsidTr="00533C41">
        <w:tc>
          <w:tcPr>
            <w:tcW w:w="562" w:type="dxa"/>
            <w:tcBorders>
              <w:top w:val="single" w:sz="4" w:space="0" w:color="auto"/>
              <w:left w:val="single" w:sz="4" w:space="0" w:color="auto"/>
              <w:bottom w:val="single" w:sz="4" w:space="0" w:color="auto"/>
              <w:right w:val="single" w:sz="4" w:space="0" w:color="auto"/>
            </w:tcBorders>
          </w:tcPr>
          <w:p w14:paraId="0A6134D7"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4E34CCA9" w14:textId="77777777" w:rsidR="005F4712" w:rsidRPr="005F4712" w:rsidRDefault="005F4712" w:rsidP="005F4712">
            <w:pPr>
              <w:tabs>
                <w:tab w:val="left" w:pos="762"/>
              </w:tabs>
              <w:ind w:firstLine="0"/>
              <w:jc w:val="left"/>
              <w:rPr>
                <w:rFonts w:ascii="GHEA Grapalat" w:hAnsi="GHEA Grapalat" w:cs="Arial"/>
                <w:sz w:val="18"/>
                <w:szCs w:val="18"/>
              </w:rPr>
            </w:pPr>
          </w:p>
        </w:tc>
        <w:tc>
          <w:tcPr>
            <w:tcW w:w="3686" w:type="dxa"/>
            <w:tcBorders>
              <w:top w:val="single" w:sz="4" w:space="0" w:color="auto"/>
              <w:left w:val="single" w:sz="4" w:space="0" w:color="auto"/>
              <w:bottom w:val="single" w:sz="4" w:space="0" w:color="auto"/>
              <w:right w:val="single" w:sz="4" w:space="0" w:color="auto"/>
            </w:tcBorders>
          </w:tcPr>
          <w:p w14:paraId="55DAFA36" w14:textId="77777777" w:rsidR="005F4712" w:rsidRPr="005F4712" w:rsidRDefault="005F4712" w:rsidP="005F4712">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cs="Arial"/>
                <w:sz w:val="18"/>
                <w:szCs w:val="18"/>
                <w:lang w:val="hy-AM"/>
              </w:rPr>
              <w:t xml:space="preserve">15 նոր մոնիթորինգային դիտակետերի կառուցում, գործող </w:t>
            </w:r>
          </w:p>
          <w:p w14:paraId="5A9C3DD8" w14:textId="77777777" w:rsidR="005F4712" w:rsidRPr="005F4712" w:rsidRDefault="005F4712" w:rsidP="005F4712">
            <w:pPr>
              <w:tabs>
                <w:tab w:val="left" w:pos="762"/>
              </w:tabs>
              <w:ind w:firstLine="0"/>
              <w:jc w:val="left"/>
              <w:rPr>
                <w:rFonts w:ascii="GHEA Grapalat" w:hAnsi="GHEA Grapalat" w:cs="Arial"/>
                <w:sz w:val="18"/>
                <w:szCs w:val="18"/>
                <w:lang w:val="hy-AM"/>
              </w:rPr>
            </w:pPr>
          </w:p>
        </w:tc>
        <w:tc>
          <w:tcPr>
            <w:tcW w:w="1484" w:type="dxa"/>
            <w:tcBorders>
              <w:top w:val="single" w:sz="4" w:space="0" w:color="auto"/>
              <w:left w:val="single" w:sz="4" w:space="0" w:color="auto"/>
              <w:bottom w:val="single" w:sz="4" w:space="0" w:color="auto"/>
              <w:right w:val="single" w:sz="4" w:space="0" w:color="auto"/>
            </w:tcBorders>
          </w:tcPr>
          <w:p w14:paraId="36FD6821" w14:textId="4CBDC853" w:rsidR="005F4712" w:rsidRPr="005F4712" w:rsidRDefault="005F4712" w:rsidP="005F4712">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3290799B" w14:textId="27BB08C5"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6B95EAF3" w14:textId="7E728E1E"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15</w:t>
            </w:r>
          </w:p>
        </w:tc>
        <w:tc>
          <w:tcPr>
            <w:tcW w:w="1134" w:type="dxa"/>
            <w:tcBorders>
              <w:top w:val="single" w:sz="4" w:space="0" w:color="auto"/>
              <w:left w:val="single" w:sz="4" w:space="0" w:color="auto"/>
              <w:bottom w:val="single" w:sz="4" w:space="0" w:color="auto"/>
              <w:right w:val="single" w:sz="4" w:space="0" w:color="auto"/>
            </w:tcBorders>
          </w:tcPr>
          <w:p w14:paraId="71635C98" w14:textId="657A57FF" w:rsidR="005F4712" w:rsidRPr="00E7060E" w:rsidRDefault="00E7060E" w:rsidP="005F4712">
            <w:pPr>
              <w:ind w:firstLine="0"/>
              <w:rPr>
                <w:rFonts w:ascii="Cambria Math" w:hAnsi="Cambria Math" w:cs="Arial"/>
                <w:sz w:val="18"/>
                <w:szCs w:val="18"/>
                <w:lang w:val="hy-AM"/>
              </w:rPr>
            </w:pPr>
            <w:r>
              <w:rPr>
                <w:rFonts w:ascii="GHEA Grapalat" w:hAnsi="GHEA Grapalat" w:cs="Arial"/>
                <w:sz w:val="18"/>
                <w:szCs w:val="18"/>
                <w:lang w:val="hy-AM"/>
              </w:rPr>
              <w:t>12</w:t>
            </w:r>
            <w:r>
              <w:rPr>
                <w:rFonts w:ascii="Cambria Math" w:hAnsi="Cambria Math" w:cs="Arial"/>
                <w:sz w:val="18"/>
                <w:szCs w:val="18"/>
                <w:lang w:val="hy-AM"/>
              </w:rPr>
              <w:t>․5</w:t>
            </w:r>
          </w:p>
        </w:tc>
        <w:tc>
          <w:tcPr>
            <w:tcW w:w="2139" w:type="dxa"/>
            <w:tcBorders>
              <w:top w:val="single" w:sz="4" w:space="0" w:color="auto"/>
              <w:left w:val="single" w:sz="4" w:space="0" w:color="auto"/>
              <w:bottom w:val="single" w:sz="4" w:space="0" w:color="auto"/>
              <w:right w:val="single" w:sz="4" w:space="0" w:color="auto"/>
            </w:tcBorders>
          </w:tcPr>
          <w:p w14:paraId="0BE417DA" w14:textId="4D4C47A1" w:rsidR="005F4712" w:rsidRPr="005F4712" w:rsidRDefault="005F4712" w:rsidP="005F4712">
            <w:pPr>
              <w:ind w:firstLine="0"/>
              <w:rPr>
                <w:rFonts w:ascii="GHEA Grapalat" w:hAnsi="GHEA Grapalat" w:cs="Arial"/>
                <w:sz w:val="18"/>
                <w:szCs w:val="18"/>
              </w:rPr>
            </w:pPr>
            <w:r w:rsidRPr="005F4712">
              <w:rPr>
                <w:rFonts w:ascii="GHEA Grapalat" w:hAnsi="GHEA Grapalat" w:cs="Arial"/>
                <w:sz w:val="18"/>
                <w:szCs w:val="18"/>
                <w:lang w:val="hy-AM"/>
              </w:rPr>
              <w:t>187</w:t>
            </w:r>
            <w:r w:rsidRPr="005F4712">
              <w:rPr>
                <w:rFonts w:ascii="Cambria Math" w:hAnsi="Cambria Math" w:cs="Cambria Math"/>
                <w:sz w:val="18"/>
                <w:szCs w:val="18"/>
                <w:lang w:val="hy-AM"/>
              </w:rPr>
              <w:t>․</w:t>
            </w:r>
            <w:r w:rsidRPr="005F4712">
              <w:rPr>
                <w:rFonts w:ascii="GHEA Grapalat" w:hAnsi="GHEA Grapalat" w:cs="Arial"/>
                <w:sz w:val="18"/>
                <w:szCs w:val="18"/>
                <w:lang w:val="hy-AM"/>
              </w:rPr>
              <w:t>5</w:t>
            </w:r>
          </w:p>
        </w:tc>
      </w:tr>
      <w:tr w:rsidR="005F4712" w:rsidRPr="005F4712" w14:paraId="795463B4" w14:textId="77777777" w:rsidTr="00533C41">
        <w:tc>
          <w:tcPr>
            <w:tcW w:w="562" w:type="dxa"/>
            <w:tcBorders>
              <w:top w:val="single" w:sz="4" w:space="0" w:color="auto"/>
              <w:left w:val="single" w:sz="4" w:space="0" w:color="auto"/>
              <w:bottom w:val="single" w:sz="4" w:space="0" w:color="auto"/>
              <w:right w:val="single" w:sz="4" w:space="0" w:color="auto"/>
            </w:tcBorders>
          </w:tcPr>
          <w:p w14:paraId="430ED8AE"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bottom w:val="single" w:sz="4" w:space="0" w:color="auto"/>
              <w:right w:val="single" w:sz="4" w:space="0" w:color="auto"/>
            </w:tcBorders>
          </w:tcPr>
          <w:p w14:paraId="2B9B7277" w14:textId="77777777" w:rsidR="005F4712" w:rsidRPr="005F4712" w:rsidRDefault="005F4712" w:rsidP="005F4712">
            <w:pPr>
              <w:tabs>
                <w:tab w:val="left" w:pos="762"/>
              </w:tabs>
              <w:ind w:firstLine="0"/>
              <w:jc w:val="left"/>
              <w:rPr>
                <w:rFonts w:ascii="GHEA Grapalat" w:hAnsi="GHEA Grapalat" w:cs="Arial"/>
                <w:sz w:val="18"/>
                <w:szCs w:val="18"/>
              </w:rPr>
            </w:pPr>
          </w:p>
        </w:tc>
        <w:tc>
          <w:tcPr>
            <w:tcW w:w="3686" w:type="dxa"/>
            <w:tcBorders>
              <w:top w:val="single" w:sz="4" w:space="0" w:color="auto"/>
              <w:left w:val="single" w:sz="4" w:space="0" w:color="auto"/>
              <w:bottom w:val="single" w:sz="4" w:space="0" w:color="auto"/>
              <w:right w:val="single" w:sz="4" w:space="0" w:color="auto"/>
            </w:tcBorders>
          </w:tcPr>
          <w:p w14:paraId="0582FE40" w14:textId="0264D212" w:rsidR="005F4712" w:rsidRPr="005F4712" w:rsidRDefault="005F4712" w:rsidP="005F4712">
            <w:pPr>
              <w:tabs>
                <w:tab w:val="left" w:pos="762"/>
              </w:tabs>
              <w:ind w:firstLine="0"/>
              <w:jc w:val="left"/>
              <w:rPr>
                <w:rFonts w:ascii="GHEA Grapalat" w:hAnsi="GHEA Grapalat" w:cs="Arial"/>
                <w:sz w:val="18"/>
                <w:szCs w:val="18"/>
                <w:lang w:val="hy-AM"/>
              </w:rPr>
            </w:pPr>
            <w:r w:rsidRPr="005F4712">
              <w:rPr>
                <w:rFonts w:ascii="GHEA Grapalat" w:hAnsi="GHEA Grapalat" w:cs="Arial"/>
                <w:sz w:val="18"/>
                <w:szCs w:val="18"/>
                <w:lang w:val="hy-AM"/>
              </w:rPr>
              <w:t>Ֆինանսական միջոցների հատկացում ստորերկրյա ջրերի նոր դիտակետերում մոնիթորինգի քանի և որակի մոնիթորինգի իրականացումն ապահովելու համար</w:t>
            </w:r>
          </w:p>
        </w:tc>
        <w:tc>
          <w:tcPr>
            <w:tcW w:w="1484" w:type="dxa"/>
            <w:tcBorders>
              <w:top w:val="single" w:sz="4" w:space="0" w:color="auto"/>
              <w:left w:val="single" w:sz="4" w:space="0" w:color="auto"/>
              <w:bottom w:val="single" w:sz="4" w:space="0" w:color="auto"/>
              <w:right w:val="single" w:sz="4" w:space="0" w:color="auto"/>
            </w:tcBorders>
          </w:tcPr>
          <w:p w14:paraId="0D608783" w14:textId="70DBA333" w:rsidR="005F4712" w:rsidRPr="005F4712" w:rsidRDefault="005F4712" w:rsidP="005F4712">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4B3B7126" w14:textId="3510D13E"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w:t>
            </w:r>
          </w:p>
        </w:tc>
        <w:tc>
          <w:tcPr>
            <w:tcW w:w="771" w:type="dxa"/>
            <w:tcBorders>
              <w:top w:val="single" w:sz="4" w:space="0" w:color="auto"/>
              <w:left w:val="single" w:sz="4" w:space="0" w:color="auto"/>
              <w:bottom w:val="single" w:sz="4" w:space="0" w:color="auto"/>
              <w:right w:val="single" w:sz="4" w:space="0" w:color="auto"/>
            </w:tcBorders>
          </w:tcPr>
          <w:p w14:paraId="4270A05D" w14:textId="0BC31ACC"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75C4D64A" w14:textId="56E7CE5D"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1B5DD22A" w14:textId="61380FB6" w:rsidR="005F4712" w:rsidRPr="005F4712" w:rsidRDefault="005F4712" w:rsidP="005F4712">
            <w:pPr>
              <w:ind w:firstLine="0"/>
              <w:rPr>
                <w:rFonts w:ascii="GHEA Grapalat" w:hAnsi="GHEA Grapalat" w:cs="Arial"/>
                <w:sz w:val="18"/>
                <w:szCs w:val="18"/>
              </w:rPr>
            </w:pPr>
            <w:r w:rsidRPr="005F4712">
              <w:rPr>
                <w:rFonts w:ascii="GHEA Grapalat" w:hAnsi="GHEA Grapalat" w:cs="Arial"/>
                <w:sz w:val="18"/>
                <w:szCs w:val="18"/>
                <w:lang w:val="hy-AM"/>
              </w:rPr>
              <w:t>100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5F4712" w:rsidRPr="005F4712" w14:paraId="3537F7A1" w14:textId="379ED8F1" w:rsidTr="00467D0B">
        <w:tc>
          <w:tcPr>
            <w:tcW w:w="562" w:type="dxa"/>
            <w:tcBorders>
              <w:top w:val="single" w:sz="4" w:space="0" w:color="auto"/>
              <w:left w:val="single" w:sz="4" w:space="0" w:color="auto"/>
              <w:bottom w:val="single" w:sz="4" w:space="0" w:color="auto"/>
              <w:right w:val="single" w:sz="4" w:space="0" w:color="auto"/>
            </w:tcBorders>
          </w:tcPr>
          <w:p w14:paraId="58D7C604"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68D47AC4" w14:textId="37C38B63" w:rsidR="005F4712" w:rsidRPr="005F4712" w:rsidRDefault="005F4712" w:rsidP="005F4712">
            <w:pPr>
              <w:tabs>
                <w:tab w:val="left" w:pos="762"/>
              </w:tabs>
              <w:ind w:firstLine="0"/>
              <w:jc w:val="left"/>
              <w:rPr>
                <w:rFonts w:ascii="GHEA Grapalat" w:hAnsi="GHEA Grapalat" w:cs="Arial"/>
                <w:sz w:val="18"/>
                <w:szCs w:val="18"/>
                <w:lang w:val="de-DE"/>
              </w:rPr>
            </w:pPr>
            <w:r w:rsidRPr="005F4712">
              <w:rPr>
                <w:rFonts w:ascii="GHEA Grapalat" w:hAnsi="GHEA Grapalat" w:cs="Arial"/>
                <w:sz w:val="18"/>
                <w:szCs w:val="18"/>
                <w:lang w:val="hy-AM"/>
              </w:rPr>
              <w:t xml:space="preserve">Ագլոմերացիաներից դուրս՝ Գառնի համայնքում ԿՄԿ-ի կառուցում </w:t>
            </w:r>
          </w:p>
        </w:tc>
        <w:tc>
          <w:tcPr>
            <w:tcW w:w="3686" w:type="dxa"/>
            <w:tcBorders>
              <w:top w:val="single" w:sz="4" w:space="0" w:color="auto"/>
              <w:left w:val="single" w:sz="4" w:space="0" w:color="auto"/>
              <w:bottom w:val="single" w:sz="4" w:space="0" w:color="auto"/>
              <w:right w:val="single" w:sz="4" w:space="0" w:color="auto"/>
            </w:tcBorders>
          </w:tcPr>
          <w:p w14:paraId="73E2F295" w14:textId="0550D945" w:rsidR="005F4712" w:rsidRPr="005F4712" w:rsidRDefault="005F4712" w:rsidP="005F4712">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Գառնի պիլոտային համայնքի համար</w:t>
            </w:r>
            <w:r w:rsidRPr="005F4712">
              <w:rPr>
                <w:rFonts w:ascii="GHEA Grapalat" w:hAnsi="GHEA Grapalat" w:cs="Arial"/>
                <w:sz w:val="18"/>
                <w:szCs w:val="18"/>
                <w:lang w:val="de-DE"/>
              </w:rPr>
              <w:t xml:space="preserve"> </w:t>
            </w:r>
            <w:r w:rsidRPr="005F4712">
              <w:rPr>
                <w:rFonts w:ascii="GHEA Grapalat" w:eastAsiaTheme="minorEastAsia" w:hAnsi="GHEA Grapalat" w:cs="Arial"/>
                <w:sz w:val="18"/>
                <w:szCs w:val="18"/>
              </w:rPr>
              <w:t>ԿՄԿ</w:t>
            </w:r>
            <w:r w:rsidRPr="005F4712">
              <w:rPr>
                <w:rFonts w:ascii="GHEA Grapalat" w:eastAsiaTheme="minorEastAsia" w:hAnsi="GHEA Grapalat" w:cs="Arial"/>
                <w:sz w:val="18"/>
                <w:szCs w:val="18"/>
                <w:lang w:val="de-AT"/>
              </w:rPr>
              <w:t>-</w:t>
            </w:r>
            <w:r w:rsidRPr="005F4712">
              <w:rPr>
                <w:rFonts w:ascii="GHEA Grapalat" w:eastAsiaTheme="minorEastAsia" w:hAnsi="GHEA Grapalat" w:cs="Arial"/>
                <w:sz w:val="18"/>
                <w:szCs w:val="18"/>
              </w:rPr>
              <w:t>ի</w:t>
            </w:r>
            <w:r w:rsidRPr="005F4712">
              <w:rPr>
                <w:rFonts w:ascii="GHEA Grapalat" w:eastAsiaTheme="minorEastAsia" w:hAnsi="GHEA Grapalat" w:cs="Arial"/>
                <w:sz w:val="18"/>
                <w:szCs w:val="18"/>
                <w:lang w:val="de-AT"/>
              </w:rPr>
              <w:t xml:space="preserve"> </w:t>
            </w:r>
            <w:r w:rsidRPr="005F4712">
              <w:rPr>
                <w:rFonts w:ascii="GHEA Grapalat" w:eastAsiaTheme="minorEastAsia" w:hAnsi="GHEA Grapalat" w:cs="Arial"/>
                <w:sz w:val="18"/>
                <w:szCs w:val="18"/>
                <w:lang w:val="hy-AM"/>
              </w:rPr>
              <w:t>կառուցում</w:t>
            </w:r>
          </w:p>
        </w:tc>
        <w:tc>
          <w:tcPr>
            <w:tcW w:w="1484" w:type="dxa"/>
            <w:tcBorders>
              <w:top w:val="single" w:sz="4" w:space="0" w:color="auto"/>
              <w:left w:val="single" w:sz="4" w:space="0" w:color="auto"/>
              <w:bottom w:val="single" w:sz="4" w:space="0" w:color="auto"/>
              <w:right w:val="single" w:sz="4" w:space="0" w:color="auto"/>
            </w:tcBorders>
          </w:tcPr>
          <w:p w14:paraId="64813F01" w14:textId="77777777" w:rsidR="005F4712" w:rsidRPr="005F4712" w:rsidRDefault="005F4712" w:rsidP="005F4712">
            <w:pPr>
              <w:ind w:firstLine="0"/>
              <w:jc w:val="left"/>
              <w:rPr>
                <w:rFonts w:ascii="GHEA Grapalat" w:hAnsi="GHEA Grapalat" w:cs="Arial"/>
                <w:sz w:val="18"/>
                <w:szCs w:val="18"/>
              </w:rPr>
            </w:pPr>
            <w:r w:rsidRPr="005F4712">
              <w:rPr>
                <w:rFonts w:ascii="GHEA Grapalat" w:hAnsi="GHEA Grapalat" w:cs="Arial"/>
                <w:sz w:val="18"/>
                <w:szCs w:val="18"/>
                <w:lang w:val="hy-AM"/>
              </w:rPr>
              <w:t>ՏԿԵՆ</w:t>
            </w:r>
          </w:p>
        </w:tc>
        <w:tc>
          <w:tcPr>
            <w:tcW w:w="2139" w:type="dxa"/>
            <w:tcBorders>
              <w:top w:val="single" w:sz="4" w:space="0" w:color="auto"/>
              <w:left w:val="single" w:sz="4" w:space="0" w:color="auto"/>
              <w:bottom w:val="single" w:sz="4" w:space="0" w:color="auto"/>
              <w:right w:val="single" w:sz="4" w:space="0" w:color="auto"/>
            </w:tcBorders>
          </w:tcPr>
          <w:p w14:paraId="1119FE11" w14:textId="2B2983E5" w:rsidR="005F4712" w:rsidRPr="005F4712" w:rsidRDefault="005F4712" w:rsidP="005F4712">
            <w:pPr>
              <w:ind w:firstLine="0"/>
              <w:rPr>
                <w:rFonts w:ascii="GHEA Grapalat" w:hAnsi="GHEA Grapalat" w:cs="Arial"/>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0DF6F798" w14:textId="15E49FDA"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1</w:t>
            </w:r>
          </w:p>
        </w:tc>
        <w:tc>
          <w:tcPr>
            <w:tcW w:w="1134" w:type="dxa"/>
            <w:tcBorders>
              <w:top w:val="single" w:sz="4" w:space="0" w:color="auto"/>
              <w:left w:val="single" w:sz="4" w:space="0" w:color="auto"/>
              <w:bottom w:val="single" w:sz="4" w:space="0" w:color="auto"/>
              <w:right w:val="single" w:sz="4" w:space="0" w:color="auto"/>
            </w:tcBorders>
          </w:tcPr>
          <w:p w14:paraId="739B2DC7" w14:textId="7F3004FF" w:rsidR="005F4712" w:rsidRPr="00E7060E" w:rsidRDefault="00E7060E" w:rsidP="005F4712">
            <w:pPr>
              <w:ind w:firstLine="0"/>
              <w:rPr>
                <w:rFonts w:ascii="Cambria Math" w:hAnsi="Cambria Math" w:cs="Arial"/>
                <w:sz w:val="18"/>
                <w:szCs w:val="18"/>
                <w:lang w:val="hy-AM"/>
              </w:rPr>
            </w:pPr>
            <w:r>
              <w:rPr>
                <w:rFonts w:ascii="GHEA Grapalat" w:hAnsi="GHEA Grapalat" w:cs="Arial"/>
                <w:sz w:val="18"/>
                <w:szCs w:val="18"/>
                <w:lang w:val="hy-AM"/>
              </w:rPr>
              <w:t>450</w:t>
            </w:r>
            <w:r>
              <w:rPr>
                <w:rFonts w:ascii="Cambria Math" w:hAnsi="Cambria Math" w:cs="Arial"/>
                <w:sz w:val="18"/>
                <w:szCs w:val="18"/>
                <w:lang w:val="hy-AM"/>
              </w:rPr>
              <w:t>․0</w:t>
            </w:r>
          </w:p>
        </w:tc>
        <w:tc>
          <w:tcPr>
            <w:tcW w:w="2139" w:type="dxa"/>
            <w:tcBorders>
              <w:top w:val="single" w:sz="4" w:space="0" w:color="auto"/>
              <w:left w:val="single" w:sz="4" w:space="0" w:color="auto"/>
              <w:bottom w:val="single" w:sz="4" w:space="0" w:color="auto"/>
              <w:right w:val="single" w:sz="4" w:space="0" w:color="auto"/>
            </w:tcBorders>
          </w:tcPr>
          <w:p w14:paraId="54916140" w14:textId="51B6F9D4"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Arial"/>
                <w:sz w:val="18"/>
                <w:szCs w:val="18"/>
                <w:lang w:val="hy-AM"/>
              </w:rPr>
              <w:t>450</w:t>
            </w:r>
            <w:r w:rsidRPr="005F4712">
              <w:rPr>
                <w:rFonts w:ascii="GHEA Grapalat" w:hAnsi="GHEA Grapalat" w:cs="Arial"/>
                <w:sz w:val="18"/>
                <w:szCs w:val="18"/>
              </w:rPr>
              <w:t>.</w:t>
            </w:r>
            <w:r w:rsidRPr="005F4712">
              <w:rPr>
                <w:rFonts w:ascii="GHEA Grapalat" w:hAnsi="GHEA Grapalat" w:cs="Arial"/>
                <w:sz w:val="18"/>
                <w:szCs w:val="18"/>
                <w:lang w:val="hy-AM"/>
              </w:rPr>
              <w:t>0</w:t>
            </w:r>
          </w:p>
        </w:tc>
      </w:tr>
      <w:tr w:rsidR="005F4712" w:rsidRPr="005F4712" w14:paraId="18231D43" w14:textId="77777777" w:rsidTr="00467D0B">
        <w:tc>
          <w:tcPr>
            <w:tcW w:w="562" w:type="dxa"/>
            <w:tcBorders>
              <w:top w:val="single" w:sz="4" w:space="0" w:color="auto"/>
              <w:left w:val="single" w:sz="4" w:space="0" w:color="auto"/>
              <w:bottom w:val="single" w:sz="4" w:space="0" w:color="auto"/>
              <w:right w:val="single" w:sz="4" w:space="0" w:color="auto"/>
            </w:tcBorders>
          </w:tcPr>
          <w:p w14:paraId="43BB0D6C"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79FECC7C" w14:textId="084AB465" w:rsidR="005F4712" w:rsidRPr="005F4712" w:rsidRDefault="005F4712" w:rsidP="005F4712">
            <w:pPr>
              <w:tabs>
                <w:tab w:val="left" w:pos="762"/>
              </w:tabs>
              <w:ind w:firstLine="0"/>
              <w:jc w:val="left"/>
              <w:rPr>
                <w:rFonts w:ascii="GHEA Grapalat" w:hAnsi="GHEA Grapalat" w:cs="Arial"/>
                <w:sz w:val="18"/>
                <w:szCs w:val="18"/>
                <w:lang w:val="hy-AM"/>
              </w:rPr>
            </w:pPr>
            <w:r w:rsidRPr="005F4712">
              <w:rPr>
                <w:rFonts w:ascii="GHEA Grapalat" w:hAnsi="GHEA Grapalat"/>
                <w:sz w:val="18"/>
                <w:szCs w:val="18"/>
                <w:lang w:val="hy-AM"/>
              </w:rPr>
              <w:t>Քանլի բ</w:t>
            </w:r>
            <w:r w:rsidRPr="005F4712">
              <w:rPr>
                <w:rFonts w:ascii="GHEA Grapalat" w:hAnsi="GHEA Grapalat" w:cs="Arial"/>
                <w:sz w:val="18"/>
                <w:szCs w:val="18"/>
                <w:lang w:val="hy-AM"/>
              </w:rPr>
              <w:t>նական լճի ծավալի գնահատում</w:t>
            </w:r>
          </w:p>
        </w:tc>
        <w:tc>
          <w:tcPr>
            <w:tcW w:w="3686" w:type="dxa"/>
            <w:tcBorders>
              <w:top w:val="single" w:sz="4" w:space="0" w:color="auto"/>
              <w:left w:val="single" w:sz="4" w:space="0" w:color="auto"/>
              <w:bottom w:val="single" w:sz="4" w:space="0" w:color="auto"/>
              <w:right w:val="single" w:sz="4" w:space="0" w:color="auto"/>
            </w:tcBorders>
          </w:tcPr>
          <w:p w14:paraId="34F73AB1" w14:textId="77777777" w:rsidR="005F4712" w:rsidRPr="005F4712" w:rsidRDefault="005F4712" w:rsidP="005F4712">
            <w:pPr>
              <w:pStyle w:val="ListParagraph"/>
              <w:numPr>
                <w:ilvl w:val="0"/>
                <w:numId w:val="77"/>
              </w:numPr>
              <w:tabs>
                <w:tab w:val="left" w:pos="762"/>
              </w:tabs>
              <w:ind w:left="186" w:hanging="186"/>
              <w:jc w:val="left"/>
              <w:rPr>
                <w:rFonts w:ascii="GHEA Grapalat" w:hAnsi="GHEA Grapalat"/>
                <w:sz w:val="18"/>
                <w:szCs w:val="18"/>
                <w:lang w:val="hy-AM"/>
              </w:rPr>
            </w:pPr>
            <w:r w:rsidRPr="005F4712">
              <w:rPr>
                <w:rFonts w:ascii="GHEA Grapalat" w:hAnsi="GHEA Grapalat"/>
                <w:sz w:val="18"/>
                <w:szCs w:val="18"/>
                <w:lang w:val="hy-AM"/>
              </w:rPr>
              <w:t>Գնահատել բնական լճի ծավալը</w:t>
            </w:r>
          </w:p>
          <w:p w14:paraId="3EF7B299" w14:textId="77777777" w:rsidR="005F4712" w:rsidRPr="005F4712" w:rsidRDefault="005F4712" w:rsidP="00E7060E">
            <w:pPr>
              <w:pStyle w:val="ListParagraph"/>
              <w:tabs>
                <w:tab w:val="left" w:pos="762"/>
              </w:tabs>
              <w:ind w:left="186" w:firstLine="0"/>
              <w:jc w:val="left"/>
              <w:rPr>
                <w:rFonts w:ascii="GHEA Grapalat" w:hAnsi="GHEA Grapalat" w:cs="Arial"/>
                <w:sz w:val="18"/>
                <w:szCs w:val="18"/>
                <w:lang w:val="hy-AM"/>
              </w:rPr>
            </w:pPr>
          </w:p>
        </w:tc>
        <w:tc>
          <w:tcPr>
            <w:tcW w:w="1484" w:type="dxa"/>
            <w:tcBorders>
              <w:top w:val="single" w:sz="4" w:space="0" w:color="auto"/>
              <w:left w:val="single" w:sz="4" w:space="0" w:color="auto"/>
              <w:bottom w:val="single" w:sz="4" w:space="0" w:color="auto"/>
              <w:right w:val="single" w:sz="4" w:space="0" w:color="auto"/>
            </w:tcBorders>
          </w:tcPr>
          <w:p w14:paraId="0B937464" w14:textId="77777777" w:rsidR="005F4712" w:rsidRPr="005F4712" w:rsidRDefault="005F4712" w:rsidP="005F4712">
            <w:pPr>
              <w:ind w:firstLine="0"/>
              <w:jc w:val="left"/>
              <w:rPr>
                <w:rFonts w:ascii="GHEA Grapalat" w:hAnsi="GHEA Grapalat" w:cs="Arial"/>
                <w:sz w:val="18"/>
                <w:szCs w:val="18"/>
                <w:lang w:val="hy-AM"/>
              </w:rPr>
            </w:pPr>
            <w:r w:rsidRPr="005F4712">
              <w:rPr>
                <w:rFonts w:ascii="GHEA Grapalat" w:hAnsi="GHEA Grapalat" w:cs="Arial"/>
                <w:sz w:val="18"/>
                <w:szCs w:val="18"/>
                <w:lang w:val="hy-AM"/>
              </w:rPr>
              <w:t>ՇՄՆ</w:t>
            </w:r>
          </w:p>
          <w:p w14:paraId="3F8B73AB" w14:textId="77777777" w:rsidR="005F4712" w:rsidRPr="005F4712" w:rsidRDefault="005F4712" w:rsidP="005F4712">
            <w:pPr>
              <w:ind w:firstLine="0"/>
              <w:jc w:val="left"/>
              <w:rPr>
                <w:rFonts w:ascii="GHEA Grapalat" w:hAnsi="GHEA Grapalat" w:cs="Arial"/>
                <w:sz w:val="18"/>
                <w:szCs w:val="18"/>
                <w:lang w:val="hy-AM"/>
              </w:rPr>
            </w:pPr>
          </w:p>
        </w:tc>
        <w:tc>
          <w:tcPr>
            <w:tcW w:w="2139" w:type="dxa"/>
            <w:tcBorders>
              <w:top w:val="single" w:sz="4" w:space="0" w:color="auto"/>
              <w:left w:val="single" w:sz="4" w:space="0" w:color="auto"/>
              <w:bottom w:val="single" w:sz="4" w:space="0" w:color="auto"/>
              <w:right w:val="single" w:sz="4" w:space="0" w:color="auto"/>
            </w:tcBorders>
          </w:tcPr>
          <w:p w14:paraId="63E14A06" w14:textId="32E4DCDF"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54E1BF64" w14:textId="703C9F13"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737838CA" w14:textId="60AF803B"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662798F0" w14:textId="10FA27DD" w:rsidR="005F4712" w:rsidRPr="005F4712" w:rsidRDefault="005F4712" w:rsidP="005F4712">
            <w:pPr>
              <w:ind w:firstLine="0"/>
              <w:rPr>
                <w:rFonts w:ascii="GHEA Grapalat" w:hAnsi="GHEA Grapalat" w:cs="Arial"/>
                <w:sz w:val="18"/>
                <w:szCs w:val="18"/>
                <w:lang w:val="hy-AM"/>
              </w:rPr>
            </w:pPr>
            <w:r w:rsidRPr="005F4712">
              <w:rPr>
                <w:rFonts w:ascii="GHEA Grapalat" w:hAnsi="GHEA Grapalat" w:cs="Arial"/>
                <w:sz w:val="18"/>
                <w:szCs w:val="18"/>
                <w:lang w:val="hy-AM"/>
              </w:rPr>
              <w:t>30</w:t>
            </w:r>
            <w:r w:rsidRPr="005F4712">
              <w:rPr>
                <w:rFonts w:ascii="Cambria Math" w:hAnsi="Cambria Math" w:cs="Cambria Math"/>
                <w:sz w:val="18"/>
                <w:szCs w:val="18"/>
                <w:lang w:val="hy-AM"/>
              </w:rPr>
              <w:t>․</w:t>
            </w:r>
            <w:r w:rsidRPr="005F4712">
              <w:rPr>
                <w:rFonts w:ascii="GHEA Grapalat" w:hAnsi="GHEA Grapalat" w:cs="Arial"/>
                <w:sz w:val="18"/>
                <w:szCs w:val="18"/>
                <w:lang w:val="hy-AM"/>
              </w:rPr>
              <w:t xml:space="preserve">0 </w:t>
            </w:r>
          </w:p>
        </w:tc>
      </w:tr>
      <w:tr w:rsidR="005F4712" w:rsidRPr="005F4712" w14:paraId="64304992" w14:textId="77777777" w:rsidTr="00467D0B">
        <w:tc>
          <w:tcPr>
            <w:tcW w:w="562" w:type="dxa"/>
            <w:tcBorders>
              <w:top w:val="single" w:sz="4" w:space="0" w:color="auto"/>
              <w:left w:val="single" w:sz="4" w:space="0" w:color="auto"/>
              <w:bottom w:val="single" w:sz="4" w:space="0" w:color="auto"/>
              <w:right w:val="single" w:sz="4" w:space="0" w:color="auto"/>
            </w:tcBorders>
          </w:tcPr>
          <w:p w14:paraId="27F268FD" w14:textId="77777777" w:rsidR="005F4712" w:rsidRPr="005F4712" w:rsidRDefault="005F4712" w:rsidP="005F4712">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19B27A4B" w14:textId="4D9D11D1" w:rsidR="005F4712" w:rsidRPr="005F4712" w:rsidRDefault="005F4712" w:rsidP="005F4712">
            <w:pPr>
              <w:tabs>
                <w:tab w:val="left" w:pos="762"/>
              </w:tabs>
              <w:ind w:firstLine="0"/>
              <w:jc w:val="left"/>
              <w:rPr>
                <w:rFonts w:ascii="GHEA Grapalat" w:hAnsi="GHEA Grapalat"/>
                <w:sz w:val="18"/>
                <w:szCs w:val="18"/>
                <w:lang w:val="hy-AM"/>
              </w:rPr>
            </w:pPr>
            <w:r w:rsidRPr="005F4712">
              <w:rPr>
                <w:rFonts w:ascii="GHEA Grapalat" w:eastAsia="Calibri" w:hAnsi="GHEA Grapalat" w:cs="Arial"/>
                <w:sz w:val="18"/>
                <w:szCs w:val="18"/>
                <w:lang w:val="hy-AM"/>
              </w:rPr>
              <w:t>Նիտրատներով խոցելի տարածքների բացահայտում և գնահատում</w:t>
            </w:r>
          </w:p>
        </w:tc>
        <w:tc>
          <w:tcPr>
            <w:tcW w:w="3686" w:type="dxa"/>
            <w:tcBorders>
              <w:top w:val="single" w:sz="4" w:space="0" w:color="auto"/>
              <w:left w:val="single" w:sz="4" w:space="0" w:color="auto"/>
              <w:bottom w:val="single" w:sz="4" w:space="0" w:color="auto"/>
              <w:right w:val="single" w:sz="4" w:space="0" w:color="auto"/>
            </w:tcBorders>
          </w:tcPr>
          <w:p w14:paraId="4B603D2F" w14:textId="77777777" w:rsidR="005F4712" w:rsidRPr="00540BA6" w:rsidRDefault="005F4712" w:rsidP="005F4712">
            <w:pPr>
              <w:pStyle w:val="ListParagraph"/>
              <w:numPr>
                <w:ilvl w:val="0"/>
                <w:numId w:val="77"/>
              </w:numPr>
              <w:tabs>
                <w:tab w:val="left" w:pos="762"/>
              </w:tabs>
              <w:ind w:left="186" w:hanging="186"/>
              <w:jc w:val="left"/>
              <w:rPr>
                <w:rFonts w:ascii="GHEA Grapalat" w:hAnsi="GHEA Grapalat"/>
                <w:sz w:val="18"/>
                <w:szCs w:val="18"/>
                <w:lang w:val="hy-AM"/>
              </w:rPr>
            </w:pPr>
            <w:r w:rsidRPr="005F4712">
              <w:rPr>
                <w:rFonts w:ascii="GHEA Grapalat" w:eastAsia="Calibri" w:hAnsi="GHEA Grapalat" w:cs="Arial"/>
                <w:sz w:val="18"/>
                <w:szCs w:val="18"/>
                <w:lang w:val="hy-AM"/>
              </w:rPr>
              <w:t xml:space="preserve">Նիտրատներով խոցելի տարածքների բացահայտման և գնահատման </w:t>
            </w:r>
            <w:r w:rsidRPr="005F4712">
              <w:rPr>
                <w:rFonts w:ascii="GHEA Grapalat" w:eastAsia="Calibri" w:hAnsi="GHEA Grapalat" w:cs="Arial"/>
                <w:sz w:val="18"/>
                <w:szCs w:val="18"/>
                <w:lang w:val="hy-AM"/>
              </w:rPr>
              <w:lastRenderedPageBreak/>
              <w:t>նպատակով հետազոտական աշխատանքների իրականացում</w:t>
            </w:r>
          </w:p>
          <w:p w14:paraId="6F0A548D" w14:textId="76694E72" w:rsidR="00540BA6" w:rsidRPr="00540BA6" w:rsidRDefault="00540BA6" w:rsidP="00540BA6">
            <w:pPr>
              <w:tabs>
                <w:tab w:val="left" w:pos="762"/>
              </w:tabs>
              <w:ind w:firstLine="0"/>
              <w:jc w:val="left"/>
              <w:rPr>
                <w:rFonts w:ascii="GHEA Grapalat" w:hAnsi="GHEA Grapalat"/>
                <w:sz w:val="18"/>
                <w:szCs w:val="18"/>
                <w:lang w:val="hy-AM"/>
              </w:rPr>
            </w:pPr>
          </w:p>
        </w:tc>
        <w:tc>
          <w:tcPr>
            <w:tcW w:w="1484" w:type="dxa"/>
            <w:tcBorders>
              <w:top w:val="single" w:sz="4" w:space="0" w:color="auto"/>
              <w:left w:val="single" w:sz="4" w:space="0" w:color="auto"/>
              <w:bottom w:val="single" w:sz="4" w:space="0" w:color="auto"/>
              <w:right w:val="single" w:sz="4" w:space="0" w:color="auto"/>
            </w:tcBorders>
          </w:tcPr>
          <w:p w14:paraId="7A5AA619" w14:textId="1B6080EF" w:rsidR="005F4712" w:rsidRPr="005F4712" w:rsidRDefault="005F4712" w:rsidP="005F4712">
            <w:pPr>
              <w:ind w:firstLine="0"/>
              <w:jc w:val="left"/>
              <w:rPr>
                <w:rFonts w:ascii="GHEA Grapalat" w:hAnsi="GHEA Grapalat" w:cs="Arial"/>
                <w:sz w:val="18"/>
                <w:szCs w:val="18"/>
                <w:lang w:val="hy-AM"/>
              </w:rPr>
            </w:pPr>
            <w:r w:rsidRPr="005F4712">
              <w:rPr>
                <w:rFonts w:ascii="GHEA Grapalat" w:hAnsi="GHEA Grapalat"/>
                <w:sz w:val="18"/>
                <w:szCs w:val="18"/>
                <w:lang w:val="hy-AM"/>
              </w:rPr>
              <w:lastRenderedPageBreak/>
              <w:t xml:space="preserve">Էկոնոմիկայի նախարարություն, </w:t>
            </w:r>
            <w:r w:rsidRPr="005F4712">
              <w:rPr>
                <w:rFonts w:ascii="GHEA Grapalat" w:hAnsi="GHEA Grapalat"/>
                <w:sz w:val="18"/>
                <w:szCs w:val="18"/>
                <w:lang w:val="hy-AM"/>
              </w:rPr>
              <w:lastRenderedPageBreak/>
              <w:t>մարզպետարաններ, համայնքներ</w:t>
            </w:r>
            <w:r w:rsidRPr="005F4712">
              <w:rPr>
                <w:rFonts w:ascii="GHEA Grapalat" w:eastAsia="Calibri" w:hAnsi="GHEA Grapalat" w:cs="Arial"/>
                <w:sz w:val="18"/>
                <w:szCs w:val="18"/>
                <w:lang w:val="hy-AM"/>
              </w:rPr>
              <w:t xml:space="preserve"> ՇՄՆ</w:t>
            </w:r>
          </w:p>
        </w:tc>
        <w:tc>
          <w:tcPr>
            <w:tcW w:w="2139" w:type="dxa"/>
            <w:tcBorders>
              <w:top w:val="single" w:sz="4" w:space="0" w:color="auto"/>
              <w:left w:val="single" w:sz="4" w:space="0" w:color="auto"/>
              <w:bottom w:val="single" w:sz="4" w:space="0" w:color="auto"/>
              <w:right w:val="single" w:sz="4" w:space="0" w:color="auto"/>
            </w:tcBorders>
          </w:tcPr>
          <w:p w14:paraId="02A2F71C" w14:textId="603F0319" w:rsidR="005F4712" w:rsidRPr="005F4712" w:rsidRDefault="005F4712"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lastRenderedPageBreak/>
              <w:t>ՀՀ պետական բյուջե</w:t>
            </w:r>
          </w:p>
        </w:tc>
        <w:tc>
          <w:tcPr>
            <w:tcW w:w="771" w:type="dxa"/>
            <w:tcBorders>
              <w:top w:val="single" w:sz="4" w:space="0" w:color="auto"/>
              <w:left w:val="single" w:sz="4" w:space="0" w:color="auto"/>
              <w:bottom w:val="single" w:sz="4" w:space="0" w:color="auto"/>
              <w:right w:val="single" w:sz="4" w:space="0" w:color="auto"/>
            </w:tcBorders>
          </w:tcPr>
          <w:p w14:paraId="40EEA18C" w14:textId="47D739AA"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1DB8506E" w14:textId="26CC0D9E" w:rsidR="005F4712" w:rsidRPr="005F4712" w:rsidRDefault="00E7060E"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42F24AE7" w14:textId="6C66D1B6" w:rsidR="005F4712" w:rsidRPr="005F4712" w:rsidRDefault="005F4712" w:rsidP="005F4712">
            <w:pPr>
              <w:ind w:firstLine="0"/>
              <w:rPr>
                <w:rFonts w:ascii="GHEA Grapalat" w:hAnsi="GHEA Grapalat" w:cs="Arial"/>
                <w:sz w:val="18"/>
                <w:szCs w:val="18"/>
                <w:lang w:val="hy-AM"/>
              </w:rPr>
            </w:pPr>
            <w:r w:rsidRPr="005F4712">
              <w:rPr>
                <w:rFonts w:ascii="GHEA Grapalat" w:hAnsi="GHEA Grapalat" w:cs="Arial"/>
                <w:sz w:val="18"/>
                <w:szCs w:val="18"/>
                <w:lang w:val="hy-AM"/>
              </w:rPr>
              <w:t>30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301E81" w:rsidRPr="005F4712" w14:paraId="2FE5E0B9" w14:textId="77777777" w:rsidTr="00467D0B">
        <w:tc>
          <w:tcPr>
            <w:tcW w:w="562" w:type="dxa"/>
            <w:tcBorders>
              <w:top w:val="single" w:sz="4" w:space="0" w:color="auto"/>
              <w:left w:val="single" w:sz="4" w:space="0" w:color="auto"/>
              <w:bottom w:val="single" w:sz="4" w:space="0" w:color="auto"/>
              <w:right w:val="single" w:sz="4" w:space="0" w:color="auto"/>
            </w:tcBorders>
          </w:tcPr>
          <w:p w14:paraId="14E394FD" w14:textId="77777777" w:rsidR="00301E81" w:rsidRPr="005F4712" w:rsidRDefault="00301E81" w:rsidP="005F4712">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79D773E4" w14:textId="4C58A0AC" w:rsidR="00301E81" w:rsidRPr="002B310C" w:rsidRDefault="00301E81" w:rsidP="005F4712">
            <w:pPr>
              <w:tabs>
                <w:tab w:val="left" w:pos="762"/>
              </w:tabs>
              <w:ind w:firstLine="0"/>
              <w:jc w:val="left"/>
              <w:rPr>
                <w:rFonts w:ascii="GHEA Grapalat" w:eastAsia="Aptos" w:hAnsi="GHEA Grapalat" w:cs="Calibri"/>
                <w:sz w:val="18"/>
                <w:szCs w:val="18"/>
                <w:lang w:val="hy-AM"/>
              </w:rPr>
            </w:pPr>
            <w:r w:rsidRPr="002B310C">
              <w:rPr>
                <w:rFonts w:ascii="GHEA Grapalat" w:eastAsia="Aptos" w:hAnsi="GHEA Grapalat" w:cs="Calibri"/>
                <w:sz w:val="18"/>
                <w:szCs w:val="18"/>
                <w:lang w:val="hy-AM"/>
              </w:rPr>
              <w:t>Արարատյան արտեզյան ավազանի պաշարի գնահատում</w:t>
            </w:r>
          </w:p>
        </w:tc>
        <w:tc>
          <w:tcPr>
            <w:tcW w:w="3686" w:type="dxa"/>
            <w:tcBorders>
              <w:top w:val="single" w:sz="4" w:space="0" w:color="auto"/>
              <w:left w:val="single" w:sz="4" w:space="0" w:color="auto"/>
              <w:bottom w:val="single" w:sz="4" w:space="0" w:color="auto"/>
              <w:right w:val="single" w:sz="4" w:space="0" w:color="auto"/>
            </w:tcBorders>
          </w:tcPr>
          <w:p w14:paraId="25FE48D5" w14:textId="194B4984" w:rsidR="00301E81" w:rsidRDefault="002B310C" w:rsidP="005F4712">
            <w:pPr>
              <w:pStyle w:val="ListParagraph"/>
              <w:numPr>
                <w:ilvl w:val="0"/>
                <w:numId w:val="77"/>
              </w:numPr>
              <w:tabs>
                <w:tab w:val="left" w:pos="762"/>
              </w:tabs>
              <w:ind w:left="186" w:hanging="186"/>
              <w:jc w:val="left"/>
              <w:rPr>
                <w:rFonts w:ascii="GHEA Grapalat" w:eastAsia="Calibri" w:hAnsi="GHEA Grapalat" w:cs="Arial"/>
                <w:sz w:val="18"/>
                <w:szCs w:val="18"/>
                <w:lang w:val="hy-AM"/>
              </w:rPr>
            </w:pPr>
            <w:r>
              <w:rPr>
                <w:rFonts w:ascii="GHEA Grapalat" w:eastAsia="Calibri" w:hAnsi="GHEA Grapalat" w:cs="Arial"/>
                <w:sz w:val="18"/>
                <w:szCs w:val="18"/>
                <w:lang w:val="hy-AM"/>
              </w:rPr>
              <w:t>Հիդրոդինամիկական մոդելների և առկա տվյալների կիրառմամբ վերագնահատել Արարատյան ավազանի ջրային պաշարները</w:t>
            </w:r>
          </w:p>
          <w:p w14:paraId="5985E4B1" w14:textId="5DEA34A8" w:rsidR="002B310C" w:rsidRPr="005F4712" w:rsidRDefault="002B310C" w:rsidP="005F4712">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Տեխնիկապես անարդյունավետ դիտահորերի քարտեզագրում և գնահատում</w:t>
            </w:r>
          </w:p>
        </w:tc>
        <w:tc>
          <w:tcPr>
            <w:tcW w:w="1484" w:type="dxa"/>
            <w:tcBorders>
              <w:top w:val="single" w:sz="4" w:space="0" w:color="auto"/>
              <w:left w:val="single" w:sz="4" w:space="0" w:color="auto"/>
              <w:bottom w:val="single" w:sz="4" w:space="0" w:color="auto"/>
              <w:right w:val="single" w:sz="4" w:space="0" w:color="auto"/>
            </w:tcBorders>
          </w:tcPr>
          <w:p w14:paraId="00A345AD" w14:textId="60E025C8" w:rsidR="00301E81" w:rsidRPr="005F4712" w:rsidRDefault="002B310C" w:rsidP="005F4712">
            <w:pPr>
              <w:ind w:firstLine="0"/>
              <w:jc w:val="left"/>
              <w:rPr>
                <w:rFonts w:ascii="GHEA Grapalat" w:hAnsi="GHEA Grapalat"/>
                <w:sz w:val="18"/>
                <w:szCs w:val="18"/>
                <w:lang w:val="hy-AM"/>
              </w:rPr>
            </w:pPr>
            <w:r w:rsidRPr="005F4712">
              <w:rPr>
                <w:rFonts w:ascii="GHEA Grapalat" w:eastAsia="Calibri" w:hAnsi="GHEA Grapalat" w:cs="Arial"/>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12B4BC7E" w14:textId="13D04F71" w:rsidR="00301E81" w:rsidRPr="005F4712" w:rsidRDefault="00540BA6" w:rsidP="005F4712">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AAFDB8E" w14:textId="08DFD90C" w:rsidR="00301E81" w:rsidRDefault="002B310C"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0786BB42" w14:textId="0E96633A" w:rsidR="00301E81" w:rsidRDefault="002B310C" w:rsidP="005F4712">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56CA748B" w14:textId="5B7B4816" w:rsidR="00301E81" w:rsidRPr="002B310C" w:rsidRDefault="002B310C" w:rsidP="005F4712">
            <w:pPr>
              <w:ind w:firstLine="0"/>
              <w:rPr>
                <w:rFonts w:ascii="Cambria Math" w:hAnsi="Cambria Math" w:cs="Arial"/>
                <w:sz w:val="18"/>
                <w:szCs w:val="18"/>
                <w:lang w:val="hy-AM"/>
              </w:rPr>
            </w:pPr>
            <w:r>
              <w:rPr>
                <w:rFonts w:ascii="GHEA Grapalat" w:hAnsi="GHEA Grapalat" w:cs="Arial"/>
                <w:sz w:val="18"/>
                <w:szCs w:val="18"/>
                <w:lang w:val="hy-AM"/>
              </w:rPr>
              <w:t>100</w:t>
            </w:r>
            <w:r>
              <w:rPr>
                <w:rFonts w:ascii="Cambria Math" w:hAnsi="Cambria Math" w:cs="Arial"/>
                <w:sz w:val="18"/>
                <w:szCs w:val="18"/>
                <w:lang w:val="hy-AM"/>
              </w:rPr>
              <w:t>․0</w:t>
            </w:r>
          </w:p>
        </w:tc>
      </w:tr>
      <w:tr w:rsidR="009F1C3A" w:rsidRPr="005F4712" w14:paraId="365E0AEA" w14:textId="77777777" w:rsidTr="00467D0B">
        <w:tc>
          <w:tcPr>
            <w:tcW w:w="562" w:type="dxa"/>
            <w:tcBorders>
              <w:top w:val="single" w:sz="4" w:space="0" w:color="auto"/>
              <w:left w:val="single" w:sz="4" w:space="0" w:color="auto"/>
              <w:bottom w:val="single" w:sz="4" w:space="0" w:color="auto"/>
              <w:right w:val="single" w:sz="4" w:space="0" w:color="auto"/>
            </w:tcBorders>
          </w:tcPr>
          <w:p w14:paraId="5E5E8D0A"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6C55B430" w14:textId="1323D2DE" w:rsidR="009F1C3A" w:rsidRPr="002B310C" w:rsidRDefault="009F1C3A" w:rsidP="009F1C3A">
            <w:pPr>
              <w:tabs>
                <w:tab w:val="left" w:pos="762"/>
              </w:tabs>
              <w:ind w:firstLine="0"/>
              <w:jc w:val="left"/>
              <w:rPr>
                <w:rFonts w:ascii="GHEA Grapalat" w:eastAsia="Aptos" w:hAnsi="GHEA Grapalat" w:cs="Calibri"/>
                <w:sz w:val="18"/>
                <w:szCs w:val="18"/>
                <w:lang w:val="hy-AM"/>
              </w:rPr>
            </w:pPr>
            <w:r w:rsidRPr="002B310C">
              <w:rPr>
                <w:rFonts w:ascii="GHEA Grapalat" w:eastAsia="Aptos" w:hAnsi="GHEA Grapalat" w:cs="Calibri"/>
                <w:sz w:val="18"/>
                <w:szCs w:val="18"/>
                <w:lang w:val="hy-AM"/>
              </w:rPr>
              <w:t>Դրենաժային ջրերի կուտակում և վերօգտագործում</w:t>
            </w:r>
          </w:p>
        </w:tc>
        <w:tc>
          <w:tcPr>
            <w:tcW w:w="3686" w:type="dxa"/>
            <w:tcBorders>
              <w:top w:val="single" w:sz="4" w:space="0" w:color="auto"/>
              <w:left w:val="single" w:sz="4" w:space="0" w:color="auto"/>
              <w:bottom w:val="single" w:sz="4" w:space="0" w:color="auto"/>
              <w:right w:val="single" w:sz="4" w:space="0" w:color="auto"/>
            </w:tcBorders>
          </w:tcPr>
          <w:p w14:paraId="2318BBDD" w14:textId="77777777" w:rsidR="009F1C3A" w:rsidRPr="002B310C" w:rsidRDefault="009F1C3A" w:rsidP="009F1C3A">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Գոյություն ունեցող դրենաժային ջրերի քանակի և որակի գնահատում</w:t>
            </w:r>
          </w:p>
          <w:p w14:paraId="15CF9383" w14:textId="74D22F6F" w:rsidR="009F1C3A" w:rsidRPr="002B310C" w:rsidRDefault="009F1C3A" w:rsidP="009F1C3A">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Գոյություն ունեցող ենթակառուցվածքների քարտեզագրում</w:t>
            </w:r>
          </w:p>
          <w:p w14:paraId="3E72A485" w14:textId="3A6E0751" w:rsidR="009F1C3A" w:rsidRPr="002B310C" w:rsidRDefault="009F1C3A" w:rsidP="009F1C3A">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Վերօգտագործման պոտենցիալի գնահատում</w:t>
            </w:r>
          </w:p>
          <w:p w14:paraId="42A2AEFC" w14:textId="77777777" w:rsidR="009F1C3A" w:rsidRPr="002B310C" w:rsidRDefault="009F1C3A" w:rsidP="009F1C3A">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Կուտակման և պահեստավորման ենթակառուցվածքների նախագծում</w:t>
            </w:r>
          </w:p>
          <w:p w14:paraId="2EEE836F" w14:textId="4E98C7F0" w:rsidR="009F1C3A" w:rsidRPr="002B310C" w:rsidRDefault="009F1C3A" w:rsidP="009F1C3A">
            <w:pPr>
              <w:pStyle w:val="ListParagraph"/>
              <w:numPr>
                <w:ilvl w:val="0"/>
                <w:numId w:val="77"/>
              </w:numPr>
              <w:tabs>
                <w:tab w:val="left" w:pos="762"/>
              </w:tabs>
              <w:ind w:left="186" w:hanging="186"/>
              <w:jc w:val="left"/>
              <w:rPr>
                <w:rFonts w:ascii="GHEA Grapalat" w:eastAsia="Calibri" w:hAnsi="GHEA Grapalat" w:cs="Arial"/>
                <w:sz w:val="18"/>
                <w:szCs w:val="18"/>
                <w:lang w:val="hy-AM"/>
              </w:rPr>
            </w:pPr>
            <w:r w:rsidRPr="002B310C">
              <w:rPr>
                <w:rFonts w:ascii="GHEA Grapalat" w:eastAsia="Calibri" w:hAnsi="GHEA Grapalat" w:cs="Arial"/>
                <w:sz w:val="18"/>
                <w:szCs w:val="18"/>
                <w:lang w:val="hy-AM"/>
              </w:rPr>
              <w:t>Փորձնական/փիլոտային վերօգտագործման ծրագրի մշակում և իրականացում</w:t>
            </w:r>
          </w:p>
        </w:tc>
        <w:tc>
          <w:tcPr>
            <w:tcW w:w="1484" w:type="dxa"/>
            <w:tcBorders>
              <w:top w:val="single" w:sz="4" w:space="0" w:color="auto"/>
              <w:left w:val="single" w:sz="4" w:space="0" w:color="auto"/>
              <w:bottom w:val="single" w:sz="4" w:space="0" w:color="auto"/>
              <w:right w:val="single" w:sz="4" w:space="0" w:color="auto"/>
            </w:tcBorders>
          </w:tcPr>
          <w:p w14:paraId="54C6C3E7" w14:textId="77777777" w:rsidR="009F1C3A" w:rsidRDefault="009F1C3A" w:rsidP="009F1C3A">
            <w:pPr>
              <w:ind w:firstLine="0"/>
              <w:jc w:val="left"/>
              <w:rPr>
                <w:rFonts w:ascii="GHEA Grapalat" w:eastAsia="Calibri" w:hAnsi="GHEA Grapalat" w:cs="Arial"/>
                <w:sz w:val="18"/>
                <w:szCs w:val="18"/>
                <w:lang w:val="hy-AM"/>
              </w:rPr>
            </w:pPr>
            <w:r w:rsidRPr="005F4712">
              <w:rPr>
                <w:rFonts w:ascii="GHEA Grapalat" w:hAnsi="GHEA Grapalat" w:cs="Arial"/>
                <w:sz w:val="18"/>
                <w:szCs w:val="18"/>
                <w:lang w:val="hy-AM"/>
              </w:rPr>
              <w:t>ՏԿԵՆ</w:t>
            </w:r>
            <w:r w:rsidRPr="005F4712">
              <w:rPr>
                <w:rFonts w:ascii="GHEA Grapalat" w:eastAsia="Calibri" w:hAnsi="GHEA Grapalat" w:cs="Arial"/>
                <w:sz w:val="18"/>
                <w:szCs w:val="18"/>
                <w:lang w:val="hy-AM"/>
              </w:rPr>
              <w:t xml:space="preserve"> </w:t>
            </w:r>
          </w:p>
          <w:p w14:paraId="0F3505AE" w14:textId="243D0A74" w:rsidR="009F1C3A" w:rsidRPr="005F4712" w:rsidRDefault="009F1C3A" w:rsidP="009F1C3A">
            <w:pPr>
              <w:ind w:firstLine="0"/>
              <w:jc w:val="left"/>
              <w:rPr>
                <w:rFonts w:ascii="GHEA Grapalat" w:hAnsi="GHEA Grapalat"/>
                <w:sz w:val="18"/>
                <w:szCs w:val="18"/>
                <w:lang w:val="hy-AM"/>
              </w:rPr>
            </w:pPr>
            <w:r w:rsidRPr="005F4712">
              <w:rPr>
                <w:rFonts w:ascii="GHEA Grapalat" w:eastAsia="Calibri" w:hAnsi="GHEA Grapalat" w:cs="Arial"/>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00279B36" w14:textId="7CF053E9"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0A7A2689" w14:textId="69D12C29"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0B2506ED" w14:textId="18980959"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268779F2" w14:textId="1BAB56C1" w:rsidR="009F1C3A" w:rsidRPr="005F4712" w:rsidRDefault="009F1C3A" w:rsidP="009F1C3A">
            <w:pPr>
              <w:ind w:firstLine="0"/>
              <w:rPr>
                <w:rFonts w:ascii="GHEA Grapalat" w:hAnsi="GHEA Grapalat" w:cs="Arial"/>
                <w:sz w:val="18"/>
                <w:szCs w:val="18"/>
                <w:lang w:val="hy-AM"/>
              </w:rPr>
            </w:pPr>
            <w:r w:rsidRPr="005F4712">
              <w:rPr>
                <w:rFonts w:ascii="GHEA Grapalat" w:hAnsi="GHEA Grapalat" w:cs="Arial"/>
                <w:sz w:val="18"/>
                <w:szCs w:val="18"/>
                <w:lang w:val="hy-AM"/>
              </w:rPr>
              <w:t>100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75E6FDF3" w14:textId="77777777" w:rsidTr="00467D0B">
        <w:tc>
          <w:tcPr>
            <w:tcW w:w="562" w:type="dxa"/>
            <w:tcBorders>
              <w:top w:val="single" w:sz="4" w:space="0" w:color="auto"/>
              <w:left w:val="single" w:sz="4" w:space="0" w:color="auto"/>
              <w:bottom w:val="single" w:sz="4" w:space="0" w:color="auto"/>
              <w:right w:val="single" w:sz="4" w:space="0" w:color="auto"/>
            </w:tcBorders>
          </w:tcPr>
          <w:p w14:paraId="4D5FAC87"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6A6AA64F" w14:textId="36ACFEDF" w:rsidR="009F1C3A" w:rsidRPr="00540BA6" w:rsidRDefault="009F1C3A" w:rsidP="009F1C3A">
            <w:pPr>
              <w:tabs>
                <w:tab w:val="left" w:pos="762"/>
              </w:tabs>
              <w:ind w:firstLine="0"/>
              <w:jc w:val="left"/>
              <w:rPr>
                <w:lang w:val="hy-AM"/>
              </w:rPr>
            </w:pPr>
            <w:r>
              <w:rPr>
                <w:rFonts w:ascii="GHEA Grapalat" w:eastAsia="Aptos" w:hAnsi="GHEA Grapalat" w:cs="Calibri"/>
                <w:sz w:val="18"/>
                <w:szCs w:val="18"/>
                <w:lang w:val="hy-AM"/>
              </w:rPr>
              <w:t>Հեղեղումների կառավարման պլանների մշակում</w:t>
            </w:r>
          </w:p>
        </w:tc>
        <w:tc>
          <w:tcPr>
            <w:tcW w:w="3686" w:type="dxa"/>
            <w:tcBorders>
              <w:top w:val="single" w:sz="4" w:space="0" w:color="auto"/>
              <w:left w:val="single" w:sz="4" w:space="0" w:color="auto"/>
              <w:bottom w:val="single" w:sz="4" w:space="0" w:color="auto"/>
              <w:right w:val="single" w:sz="4" w:space="0" w:color="auto"/>
            </w:tcBorders>
          </w:tcPr>
          <w:p w14:paraId="187B1ACA" w14:textId="4B2D4515" w:rsidR="009F1C3A" w:rsidRPr="009502C1" w:rsidRDefault="009F1C3A" w:rsidP="009F1C3A">
            <w:pPr>
              <w:pStyle w:val="ListParagraph"/>
              <w:numPr>
                <w:ilvl w:val="0"/>
                <w:numId w:val="77"/>
              </w:numPr>
              <w:tabs>
                <w:tab w:val="left" w:pos="762"/>
              </w:tabs>
              <w:spacing w:line="276" w:lineRule="auto"/>
              <w:ind w:left="186" w:hanging="186"/>
              <w:jc w:val="left"/>
              <w:rPr>
                <w:rFonts w:ascii="GHEA Grapalat" w:hAnsi="GHEA Grapalat" w:cs="Arial"/>
                <w:sz w:val="18"/>
                <w:szCs w:val="18"/>
                <w:lang w:val="hy-AM"/>
              </w:rPr>
            </w:pPr>
            <w:r w:rsidRPr="009502C1">
              <w:rPr>
                <w:rFonts w:ascii="GHEA Grapalat" w:hAnsi="GHEA Grapalat" w:cs="Arial"/>
                <w:sz w:val="18"/>
                <w:szCs w:val="18"/>
                <w:lang w:val="hy-AM"/>
              </w:rPr>
              <w:t>Մշակել և իրականացնել հեղեղումների ռիսկի կառավարման համալիր պլաններ:</w:t>
            </w:r>
          </w:p>
        </w:tc>
        <w:tc>
          <w:tcPr>
            <w:tcW w:w="1484" w:type="dxa"/>
            <w:tcBorders>
              <w:top w:val="single" w:sz="4" w:space="0" w:color="auto"/>
              <w:left w:val="single" w:sz="4" w:space="0" w:color="auto"/>
              <w:bottom w:val="single" w:sz="4" w:space="0" w:color="auto"/>
              <w:right w:val="single" w:sz="4" w:space="0" w:color="auto"/>
            </w:tcBorders>
          </w:tcPr>
          <w:p w14:paraId="6A68739D" w14:textId="77777777" w:rsidR="009F1C3A" w:rsidRPr="005F4712" w:rsidRDefault="009F1C3A" w:rsidP="009F1C3A">
            <w:pPr>
              <w:ind w:firstLine="0"/>
              <w:jc w:val="left"/>
              <w:rPr>
                <w:rFonts w:ascii="GHEA Grapalat" w:hAnsi="GHEA Grapalat" w:cs="Arial"/>
                <w:sz w:val="18"/>
                <w:szCs w:val="18"/>
              </w:rPr>
            </w:pPr>
            <w:r w:rsidRPr="005F4712">
              <w:rPr>
                <w:rFonts w:ascii="GHEA Grapalat" w:hAnsi="GHEA Grapalat" w:cs="Arial"/>
                <w:sz w:val="18"/>
                <w:szCs w:val="18"/>
                <w:lang w:val="hy-AM"/>
              </w:rPr>
              <w:t>ՏԿԵՆ</w:t>
            </w:r>
            <w:r w:rsidRPr="005F4712">
              <w:rPr>
                <w:rFonts w:ascii="GHEA Grapalat" w:hAnsi="GHEA Grapalat" w:cs="Arial"/>
                <w:sz w:val="18"/>
                <w:szCs w:val="18"/>
              </w:rPr>
              <w:t xml:space="preserve"> </w:t>
            </w:r>
          </w:p>
          <w:p w14:paraId="0498977B" w14:textId="77777777" w:rsidR="009F1C3A" w:rsidRDefault="009F1C3A" w:rsidP="009F1C3A">
            <w:pPr>
              <w:ind w:firstLine="0"/>
              <w:jc w:val="left"/>
              <w:rPr>
                <w:rFonts w:ascii="GHEA Grapalat" w:hAnsi="GHEA Grapalat"/>
                <w:sz w:val="18"/>
                <w:szCs w:val="18"/>
                <w:lang w:val="hy-AM"/>
              </w:rPr>
            </w:pPr>
            <w:r>
              <w:rPr>
                <w:rFonts w:ascii="GHEA Grapalat" w:hAnsi="GHEA Grapalat"/>
                <w:sz w:val="18"/>
                <w:szCs w:val="18"/>
                <w:lang w:val="hy-AM"/>
              </w:rPr>
              <w:t>ՆԳՆ</w:t>
            </w:r>
          </w:p>
          <w:p w14:paraId="45BF750C" w14:textId="42F94EF7" w:rsidR="009F1C3A" w:rsidRPr="005F4712" w:rsidRDefault="009F1C3A" w:rsidP="009F1C3A">
            <w:pPr>
              <w:ind w:firstLine="0"/>
              <w:jc w:val="left"/>
              <w:rPr>
                <w:rFonts w:ascii="GHEA Grapalat" w:hAnsi="GHEA Grapalat"/>
                <w:sz w:val="18"/>
                <w:szCs w:val="18"/>
                <w:lang w:val="hy-AM"/>
              </w:rPr>
            </w:pPr>
            <w:r>
              <w:rPr>
                <w:rFonts w:ascii="GHEA Grapalat" w:hAnsi="GHEA Grapalat"/>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5CFA3A01" w14:textId="38EF3EE2"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069020BE" w14:textId="264208B9"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6244CD79" w14:textId="4E5560E5"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048B7A7F" w14:textId="76D9FBB6" w:rsidR="009F1C3A" w:rsidRPr="00540BA6" w:rsidRDefault="009F1C3A" w:rsidP="009F1C3A">
            <w:pPr>
              <w:ind w:firstLine="0"/>
              <w:rPr>
                <w:rFonts w:ascii="Cambria Math" w:hAnsi="Cambria Math" w:cs="Arial"/>
                <w:sz w:val="18"/>
                <w:szCs w:val="18"/>
                <w:lang w:val="hy-AM"/>
              </w:rPr>
            </w:pPr>
            <w:r>
              <w:rPr>
                <w:rFonts w:ascii="GHEA Grapalat" w:hAnsi="GHEA Grapalat" w:cs="Arial"/>
                <w:sz w:val="18"/>
                <w:szCs w:val="18"/>
                <w:lang w:val="hy-AM"/>
              </w:rPr>
              <w:t>75</w:t>
            </w:r>
            <w:r>
              <w:rPr>
                <w:rFonts w:ascii="Cambria Math" w:hAnsi="Cambria Math" w:cs="Arial"/>
                <w:sz w:val="18"/>
                <w:szCs w:val="18"/>
                <w:lang w:val="hy-AM"/>
              </w:rPr>
              <w:t>․0</w:t>
            </w:r>
          </w:p>
        </w:tc>
      </w:tr>
      <w:tr w:rsidR="009F1C3A" w:rsidRPr="005F4712" w14:paraId="04C0596D" w14:textId="77777777" w:rsidTr="002977B6">
        <w:tc>
          <w:tcPr>
            <w:tcW w:w="14755" w:type="dxa"/>
            <w:gridSpan w:val="8"/>
            <w:tcBorders>
              <w:top w:val="single" w:sz="4" w:space="0" w:color="auto"/>
              <w:left w:val="single" w:sz="4" w:space="0" w:color="auto"/>
              <w:bottom w:val="single" w:sz="4" w:space="0" w:color="auto"/>
              <w:right w:val="single" w:sz="4" w:space="0" w:color="auto"/>
            </w:tcBorders>
          </w:tcPr>
          <w:p w14:paraId="54EF8B50" w14:textId="47895EDF" w:rsidR="009F1C3A" w:rsidRPr="005F4712" w:rsidRDefault="009F1C3A" w:rsidP="009F1C3A">
            <w:pPr>
              <w:ind w:firstLine="0"/>
              <w:jc w:val="center"/>
              <w:rPr>
                <w:rFonts w:ascii="GHEA Grapalat" w:hAnsi="GHEA Grapalat" w:cs="Arial"/>
                <w:sz w:val="18"/>
                <w:szCs w:val="18"/>
                <w:lang w:val="hy-AM"/>
              </w:rPr>
            </w:pPr>
            <w:proofErr w:type="spellStart"/>
            <w:r w:rsidRPr="005F4712">
              <w:rPr>
                <w:rFonts w:ascii="GHEA Grapalat" w:eastAsia="Aptos" w:hAnsi="GHEA Grapalat" w:cs="Calibri"/>
                <w:b/>
                <w:sz w:val="18"/>
                <w:szCs w:val="18"/>
              </w:rPr>
              <w:t>Երկարաժամկետ</w:t>
            </w:r>
            <w:proofErr w:type="spellEnd"/>
            <w:r w:rsidR="00634ACF">
              <w:rPr>
                <w:rFonts w:ascii="GHEA Grapalat" w:eastAsia="Aptos" w:hAnsi="GHEA Grapalat" w:cs="Calibri"/>
                <w:b/>
                <w:sz w:val="18"/>
                <w:szCs w:val="18"/>
              </w:rPr>
              <w:t xml:space="preserve"> 202</w:t>
            </w:r>
            <w:r w:rsidR="00634ACF">
              <w:rPr>
                <w:rFonts w:ascii="GHEA Grapalat" w:eastAsia="Aptos" w:hAnsi="GHEA Grapalat" w:cs="Calibri"/>
                <w:b/>
                <w:sz w:val="18"/>
                <w:szCs w:val="18"/>
                <w:lang w:val="hy-AM"/>
              </w:rPr>
              <w:t>6</w:t>
            </w:r>
            <w:r w:rsidR="00634ACF">
              <w:rPr>
                <w:rFonts w:ascii="GHEA Grapalat" w:eastAsia="Aptos" w:hAnsi="GHEA Grapalat" w:cs="Calibri"/>
                <w:b/>
                <w:sz w:val="18"/>
                <w:szCs w:val="18"/>
              </w:rPr>
              <w:t>-203</w:t>
            </w:r>
            <w:r w:rsidR="00634ACF">
              <w:rPr>
                <w:rFonts w:ascii="GHEA Grapalat" w:eastAsia="Aptos" w:hAnsi="GHEA Grapalat" w:cs="Calibri"/>
                <w:b/>
                <w:sz w:val="18"/>
                <w:szCs w:val="18"/>
                <w:lang w:val="hy-AM"/>
              </w:rPr>
              <w:t>1</w:t>
            </w:r>
            <w:proofErr w:type="spellStart"/>
            <w:r w:rsidRPr="005F4712">
              <w:rPr>
                <w:rFonts w:ascii="GHEA Grapalat" w:eastAsia="Aptos" w:hAnsi="GHEA Grapalat" w:cs="Calibri"/>
                <w:b/>
                <w:sz w:val="18"/>
                <w:szCs w:val="18"/>
              </w:rPr>
              <w:t>թթ</w:t>
            </w:r>
            <w:proofErr w:type="spellEnd"/>
            <w:r w:rsidRPr="005F4712">
              <w:rPr>
                <w:rFonts w:ascii="Cambria Math" w:eastAsia="Aptos" w:hAnsi="Cambria Math" w:cs="Cambria Math"/>
                <w:b/>
                <w:sz w:val="18"/>
                <w:szCs w:val="18"/>
              </w:rPr>
              <w:t>․</w:t>
            </w:r>
          </w:p>
        </w:tc>
      </w:tr>
      <w:tr w:rsidR="009F1C3A" w:rsidRPr="005F4712" w14:paraId="061457B3" w14:textId="58B3CD07" w:rsidTr="00467D0B">
        <w:tc>
          <w:tcPr>
            <w:tcW w:w="562" w:type="dxa"/>
            <w:tcBorders>
              <w:top w:val="single" w:sz="4" w:space="0" w:color="auto"/>
              <w:left w:val="single" w:sz="4" w:space="0" w:color="auto"/>
              <w:bottom w:val="single" w:sz="4" w:space="0" w:color="auto"/>
              <w:right w:val="single" w:sz="4" w:space="0" w:color="auto"/>
            </w:tcBorders>
          </w:tcPr>
          <w:p w14:paraId="3F23AD16"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535746BE" w14:textId="77777777" w:rsidR="009F1C3A" w:rsidRPr="005F4712" w:rsidRDefault="009F1C3A" w:rsidP="009F1C3A">
            <w:pPr>
              <w:tabs>
                <w:tab w:val="left" w:pos="762"/>
              </w:tabs>
              <w:ind w:firstLine="0"/>
              <w:jc w:val="left"/>
              <w:rPr>
                <w:rFonts w:ascii="GHEA Grapalat" w:hAnsi="GHEA Grapalat"/>
                <w:sz w:val="18"/>
                <w:szCs w:val="18"/>
                <w:lang w:val="de-DE"/>
              </w:rPr>
            </w:pPr>
            <w:r w:rsidRPr="005F4712">
              <w:rPr>
                <w:rFonts w:ascii="GHEA Grapalat" w:hAnsi="GHEA Grapalat" w:cs="Calibri"/>
                <w:sz w:val="18"/>
                <w:szCs w:val="18"/>
                <w:lang w:val="hy-AM"/>
              </w:rPr>
              <w:t xml:space="preserve">Ջրամբարաշինություն </w:t>
            </w:r>
            <w:r w:rsidRPr="005F4712">
              <w:rPr>
                <w:rFonts w:ascii="GHEA Grapalat" w:hAnsi="GHEA Grapalat" w:cs="Calibri"/>
                <w:sz w:val="18"/>
                <w:szCs w:val="18"/>
                <w:lang w:val="de-DE"/>
              </w:rPr>
              <w:t>(</w:t>
            </w:r>
            <w:r w:rsidRPr="005F4712">
              <w:rPr>
                <w:rFonts w:ascii="GHEA Grapalat" w:hAnsi="GHEA Grapalat"/>
                <w:sz w:val="18"/>
                <w:szCs w:val="18"/>
                <w:lang w:val="hy-AM"/>
              </w:rPr>
              <w:t>ջրամբարի կառուցման նախագծային փաստաթղթերի կազմում և կառուցում</w:t>
            </w:r>
            <w:r w:rsidRPr="005F4712">
              <w:rPr>
                <w:rFonts w:ascii="GHEA Grapalat" w:hAnsi="GHEA Grapalat"/>
                <w:sz w:val="18"/>
                <w:szCs w:val="18"/>
                <w:lang w:val="de-DE"/>
              </w:rPr>
              <w:t>)</w:t>
            </w:r>
          </w:p>
          <w:p w14:paraId="56B3F76A" w14:textId="344E676C" w:rsidR="009F1C3A" w:rsidRPr="005F4712" w:rsidRDefault="009F1C3A" w:rsidP="009F1C3A">
            <w:pPr>
              <w:tabs>
                <w:tab w:val="left" w:pos="762"/>
              </w:tabs>
              <w:ind w:firstLine="0"/>
              <w:jc w:val="left"/>
              <w:rPr>
                <w:rFonts w:ascii="GHEA Grapalat" w:hAnsi="GHEA Grapalat" w:cs="Calibri"/>
                <w:sz w:val="18"/>
                <w:szCs w:val="18"/>
                <w:lang w:val="hy-AM"/>
              </w:rPr>
            </w:pPr>
            <w:r w:rsidRPr="005F4712">
              <w:rPr>
                <w:rFonts w:ascii="GHEA Grapalat" w:hAnsi="GHEA Grapalat" w:cs="Arial"/>
                <w:sz w:val="18"/>
                <w:szCs w:val="18"/>
                <w:lang w:val="hy-AM"/>
              </w:rPr>
              <w:lastRenderedPageBreak/>
              <w:t>Ընդգրկված է ՀՀ</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կառավարության</w:t>
            </w:r>
            <w:r w:rsidRPr="005F4712">
              <w:rPr>
                <w:rFonts w:ascii="GHEA Grapalat" w:hAnsi="GHEA Grapalat" w:cs="Arial"/>
                <w:sz w:val="18"/>
                <w:szCs w:val="18"/>
                <w:lang w:val="de-DE"/>
              </w:rPr>
              <w:t xml:space="preserve"> 202</w:t>
            </w:r>
            <w:r w:rsidRPr="005F4712">
              <w:rPr>
                <w:rFonts w:ascii="GHEA Grapalat" w:hAnsi="GHEA Grapalat" w:cs="Arial"/>
                <w:sz w:val="18"/>
                <w:szCs w:val="18"/>
                <w:lang w:val="hy-AM"/>
              </w:rPr>
              <w:t>1</w:t>
            </w:r>
            <w:r w:rsidRPr="005F4712">
              <w:rPr>
                <w:rFonts w:ascii="GHEA Grapalat" w:hAnsi="GHEA Grapalat" w:cs="Arial"/>
                <w:sz w:val="18"/>
                <w:szCs w:val="18"/>
                <w:lang w:val="de-DE"/>
              </w:rPr>
              <w:t xml:space="preserve">-2026 </w:t>
            </w:r>
            <w:r w:rsidRPr="005F4712">
              <w:rPr>
                <w:rFonts w:ascii="GHEA Grapalat" w:hAnsi="GHEA Grapalat" w:cs="Arial"/>
                <w:sz w:val="18"/>
                <w:szCs w:val="18"/>
                <w:lang w:val="hy-AM"/>
              </w:rPr>
              <w:t>թթ</w:t>
            </w:r>
            <w:r w:rsidRPr="005F4712">
              <w:rPr>
                <w:rFonts w:ascii="Cambria Math" w:hAnsi="Cambria Math" w:cs="Cambria Math"/>
                <w:sz w:val="18"/>
                <w:szCs w:val="18"/>
                <w:lang w:val="hy-AM"/>
              </w:rPr>
              <w:t>․</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գործունեության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միջոցառումների ծրագրում</w:t>
            </w:r>
          </w:p>
        </w:tc>
        <w:tc>
          <w:tcPr>
            <w:tcW w:w="3686" w:type="dxa"/>
            <w:tcBorders>
              <w:top w:val="single" w:sz="4" w:space="0" w:color="auto"/>
              <w:left w:val="single" w:sz="4" w:space="0" w:color="auto"/>
              <w:bottom w:val="single" w:sz="4" w:space="0" w:color="auto"/>
              <w:right w:val="single" w:sz="4" w:space="0" w:color="auto"/>
            </w:tcBorders>
          </w:tcPr>
          <w:p w14:paraId="65D399AF" w14:textId="2DC0E941"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eastAsiaTheme="minorEastAsia" w:hAnsi="GHEA Grapalat" w:cs="Arial"/>
                <w:sz w:val="18"/>
                <w:szCs w:val="18"/>
                <w:lang w:val="hy-AM"/>
              </w:rPr>
              <w:lastRenderedPageBreak/>
              <w:t>Ելփինի</w:t>
            </w:r>
            <w:r w:rsidRPr="005F4712">
              <w:rPr>
                <w:rFonts w:ascii="GHEA Grapalat" w:eastAsiaTheme="minorEastAsia" w:hAnsi="GHEA Grapalat" w:cs="Arial"/>
                <w:sz w:val="18"/>
                <w:szCs w:val="18"/>
                <w:lang w:val="de-DE"/>
              </w:rPr>
              <w:t xml:space="preserve"> </w:t>
            </w:r>
            <w:r w:rsidRPr="005F4712">
              <w:rPr>
                <w:rFonts w:ascii="GHEA Grapalat" w:eastAsiaTheme="minorEastAsia" w:hAnsi="GHEA Grapalat" w:cs="Arial"/>
                <w:sz w:val="18"/>
                <w:szCs w:val="18"/>
                <w:lang w:val="hy-AM"/>
              </w:rPr>
              <w:t>ջրամբարի</w:t>
            </w:r>
            <w:r w:rsidRPr="005F4712">
              <w:rPr>
                <w:rFonts w:ascii="GHEA Grapalat" w:eastAsiaTheme="minorEastAsia" w:hAnsi="GHEA Grapalat" w:cs="Arial"/>
                <w:sz w:val="18"/>
                <w:szCs w:val="18"/>
                <w:lang w:val="de-DE"/>
              </w:rPr>
              <w:t xml:space="preserve"> </w:t>
            </w:r>
            <w:r w:rsidRPr="005F4712">
              <w:rPr>
                <w:rFonts w:ascii="GHEA Grapalat" w:eastAsiaTheme="minorEastAsia" w:hAnsi="GHEA Grapalat" w:cs="Arial"/>
                <w:sz w:val="18"/>
                <w:szCs w:val="18"/>
                <w:lang w:val="hy-AM"/>
              </w:rPr>
              <w:t xml:space="preserve">կառուցում, </w:t>
            </w:r>
            <w:r w:rsidRPr="005F4712">
              <w:rPr>
                <w:rFonts w:ascii="GHEA Grapalat" w:hAnsi="GHEA Grapalat"/>
                <w:sz w:val="18"/>
                <w:szCs w:val="18"/>
                <w:lang w:val="hy-AM"/>
              </w:rPr>
              <w:t>ծավալը՝</w:t>
            </w:r>
            <w:r w:rsidRPr="005F4712">
              <w:rPr>
                <w:rFonts w:ascii="GHEA Grapalat" w:hAnsi="GHEA Grapalat"/>
                <w:sz w:val="18"/>
                <w:szCs w:val="18"/>
                <w:lang w:val="de-DE"/>
              </w:rPr>
              <w:t xml:space="preserve"> </w:t>
            </w:r>
            <w:r w:rsidRPr="00CE63CB">
              <w:rPr>
                <w:rFonts w:ascii="GHEA Grapalat" w:hAnsi="GHEA Grapalat"/>
                <w:color w:val="FF0000"/>
                <w:sz w:val="18"/>
                <w:szCs w:val="18"/>
                <w:lang w:val="de-DE"/>
              </w:rPr>
              <w:t>0.</w:t>
            </w:r>
            <w:r w:rsidR="00CE63CB" w:rsidRPr="00CE63CB">
              <w:rPr>
                <w:rFonts w:ascii="GHEA Grapalat" w:hAnsi="GHEA Grapalat"/>
                <w:color w:val="FF0000"/>
                <w:sz w:val="18"/>
                <w:szCs w:val="18"/>
                <w:lang w:val="hy-AM"/>
              </w:rPr>
              <w:t>93</w:t>
            </w:r>
            <w:r w:rsidRPr="00CE63CB">
              <w:rPr>
                <w:rFonts w:ascii="GHEA Grapalat" w:hAnsi="GHEA Grapalat"/>
                <w:color w:val="FF0000"/>
                <w:sz w:val="18"/>
                <w:szCs w:val="18"/>
                <w:lang w:val="de-DE"/>
              </w:rPr>
              <w:t xml:space="preserve"> </w:t>
            </w:r>
            <w:r w:rsidRPr="00CE63CB">
              <w:rPr>
                <w:rFonts w:ascii="GHEA Grapalat" w:hAnsi="GHEA Grapalat"/>
                <w:color w:val="FF0000"/>
                <w:sz w:val="18"/>
                <w:szCs w:val="18"/>
                <w:lang w:val="hy-AM"/>
              </w:rPr>
              <w:t>մլն</w:t>
            </w:r>
            <w:r w:rsidRPr="00CE63CB">
              <w:rPr>
                <w:rFonts w:ascii="GHEA Grapalat" w:hAnsi="GHEA Grapalat"/>
                <w:color w:val="FF0000"/>
                <w:sz w:val="18"/>
                <w:szCs w:val="18"/>
                <w:lang w:val="de-DE"/>
              </w:rPr>
              <w:t>.</w:t>
            </w:r>
            <w:r w:rsidRPr="00CE63CB">
              <w:rPr>
                <w:rFonts w:ascii="GHEA Grapalat" w:hAnsi="GHEA Grapalat"/>
                <w:color w:val="FF0000"/>
                <w:sz w:val="18"/>
                <w:szCs w:val="18"/>
                <w:lang w:val="hy-AM"/>
              </w:rPr>
              <w:t>մ</w:t>
            </w:r>
            <w:r w:rsidRPr="00CE63CB">
              <w:rPr>
                <w:rFonts w:ascii="GHEA Grapalat" w:hAnsi="GHEA Grapalat"/>
                <w:color w:val="FF0000"/>
                <w:sz w:val="18"/>
                <w:szCs w:val="18"/>
                <w:vertAlign w:val="superscript"/>
                <w:lang w:val="de-DE"/>
              </w:rPr>
              <w:t>3</w:t>
            </w:r>
            <w:r w:rsidRPr="00CE63CB">
              <w:rPr>
                <w:rFonts w:ascii="GHEA Grapalat" w:eastAsiaTheme="minorEastAsia" w:hAnsi="GHEA Grapalat" w:cs="Arial"/>
                <w:color w:val="FF0000"/>
                <w:sz w:val="18"/>
                <w:szCs w:val="18"/>
                <w:lang w:val="hy-AM"/>
              </w:rPr>
              <w:t xml:space="preserve"> </w:t>
            </w:r>
          </w:p>
        </w:tc>
        <w:tc>
          <w:tcPr>
            <w:tcW w:w="1484" w:type="dxa"/>
            <w:vMerge w:val="restart"/>
            <w:tcBorders>
              <w:top w:val="single" w:sz="4" w:space="0" w:color="auto"/>
              <w:left w:val="single" w:sz="4" w:space="0" w:color="auto"/>
              <w:right w:val="single" w:sz="4" w:space="0" w:color="auto"/>
            </w:tcBorders>
          </w:tcPr>
          <w:p w14:paraId="3CA4BDCC" w14:textId="77777777" w:rsidR="009F1C3A" w:rsidRPr="005F4712" w:rsidRDefault="009F1C3A" w:rsidP="009F1C3A">
            <w:pPr>
              <w:ind w:firstLine="0"/>
              <w:jc w:val="left"/>
              <w:rPr>
                <w:rFonts w:ascii="GHEA Grapalat" w:hAnsi="GHEA Grapalat" w:cs="Arial"/>
                <w:sz w:val="18"/>
                <w:szCs w:val="18"/>
              </w:rPr>
            </w:pPr>
            <w:r w:rsidRPr="005F4712">
              <w:rPr>
                <w:rFonts w:ascii="GHEA Grapalat" w:hAnsi="GHEA Grapalat" w:cs="Arial"/>
                <w:sz w:val="18"/>
                <w:szCs w:val="18"/>
                <w:lang w:val="hy-AM"/>
              </w:rPr>
              <w:t>ՏԿԵՆ</w:t>
            </w:r>
            <w:r w:rsidRPr="005F4712">
              <w:rPr>
                <w:rFonts w:ascii="GHEA Grapalat" w:hAnsi="GHEA Grapalat" w:cs="Arial"/>
                <w:sz w:val="18"/>
                <w:szCs w:val="18"/>
              </w:rPr>
              <w:t xml:space="preserve"> </w:t>
            </w:r>
          </w:p>
          <w:p w14:paraId="171205AB"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Ջրային կոմիտե</w:t>
            </w:r>
          </w:p>
          <w:p w14:paraId="1B604C55" w14:textId="29703156" w:rsidR="009F1C3A" w:rsidRPr="005F4712" w:rsidRDefault="009F1C3A" w:rsidP="009F1C3A">
            <w:pPr>
              <w:ind w:firstLine="0"/>
              <w:jc w:val="left"/>
              <w:rPr>
                <w:rFonts w:ascii="GHEA Grapalat" w:hAnsi="GHEA Grapalat" w:cs="Arial"/>
                <w:sz w:val="18"/>
                <w:szCs w:val="18"/>
              </w:rPr>
            </w:pPr>
            <w:r w:rsidRPr="005F4712">
              <w:rPr>
                <w:rFonts w:ascii="GHEA Grapalat" w:hAnsi="GHEA Grapalat" w:cs="Arial"/>
                <w:sz w:val="18"/>
                <w:szCs w:val="18"/>
                <w:lang w:val="hy-AM"/>
              </w:rPr>
              <w:t>Համայնք</w:t>
            </w:r>
          </w:p>
        </w:tc>
        <w:tc>
          <w:tcPr>
            <w:tcW w:w="2139" w:type="dxa"/>
            <w:vMerge w:val="restart"/>
            <w:tcBorders>
              <w:top w:val="single" w:sz="4" w:space="0" w:color="auto"/>
              <w:left w:val="single" w:sz="4" w:space="0" w:color="auto"/>
              <w:right w:val="single" w:sz="4" w:space="0" w:color="auto"/>
            </w:tcBorders>
          </w:tcPr>
          <w:p w14:paraId="5193B960" w14:textId="72B5A914" w:rsidR="009F1C3A" w:rsidRPr="005F4712" w:rsidRDefault="009F1C3A" w:rsidP="009F1C3A">
            <w:pPr>
              <w:ind w:firstLine="0"/>
              <w:rPr>
                <w:rFonts w:ascii="GHEA Grapalat" w:hAnsi="GHEA Grapalat" w:cs="Arial"/>
                <w:sz w:val="18"/>
                <w:szCs w:val="18"/>
                <w:lang w:val="hy-AM"/>
              </w:rPr>
            </w:pPr>
            <w:r w:rsidRPr="005F4712">
              <w:rPr>
                <w:rFonts w:ascii="GHEA Grapalat" w:hAnsi="GHEA Grapalat" w:cs="Calibri"/>
                <w:sz w:val="18"/>
                <w:szCs w:val="18"/>
                <w:lang w:val="hy-AM"/>
              </w:rPr>
              <w:t xml:space="preserve">ՀՀ պետական բյուջե, միջազգային վարկային միջոցներ և դրամաշնորհներ և </w:t>
            </w:r>
            <w:r w:rsidRPr="005F4712">
              <w:rPr>
                <w:rFonts w:ascii="GHEA Grapalat" w:hAnsi="GHEA Grapalat" w:cs="Calibri"/>
                <w:sz w:val="18"/>
                <w:szCs w:val="18"/>
                <w:lang w:val="hy-AM"/>
              </w:rPr>
              <w:lastRenderedPageBreak/>
              <w:t>օրենքով այլ չարգելված միջոցներ</w:t>
            </w:r>
          </w:p>
        </w:tc>
        <w:tc>
          <w:tcPr>
            <w:tcW w:w="771" w:type="dxa"/>
            <w:tcBorders>
              <w:top w:val="single" w:sz="4" w:space="0" w:color="auto"/>
              <w:left w:val="single" w:sz="4" w:space="0" w:color="auto"/>
              <w:right w:val="single" w:sz="4" w:space="0" w:color="auto"/>
            </w:tcBorders>
          </w:tcPr>
          <w:p w14:paraId="4E026F80" w14:textId="17FD0DDD"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lastRenderedPageBreak/>
              <w:t>-</w:t>
            </w:r>
          </w:p>
        </w:tc>
        <w:tc>
          <w:tcPr>
            <w:tcW w:w="1134" w:type="dxa"/>
            <w:tcBorders>
              <w:top w:val="single" w:sz="4" w:space="0" w:color="auto"/>
              <w:left w:val="single" w:sz="4" w:space="0" w:color="auto"/>
              <w:right w:val="single" w:sz="4" w:space="0" w:color="auto"/>
            </w:tcBorders>
          </w:tcPr>
          <w:p w14:paraId="3ACFF0FE" w14:textId="62098DD5"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right w:val="single" w:sz="4" w:space="0" w:color="auto"/>
            </w:tcBorders>
          </w:tcPr>
          <w:p w14:paraId="5FC84526" w14:textId="71881069" w:rsidR="009F1C3A" w:rsidRPr="005F4712" w:rsidRDefault="00391AE7" w:rsidP="009F1C3A">
            <w:pPr>
              <w:ind w:firstLine="0"/>
              <w:rPr>
                <w:rFonts w:ascii="GHEA Grapalat" w:hAnsi="GHEA Grapalat" w:cs="Calibri"/>
                <w:sz w:val="18"/>
                <w:szCs w:val="18"/>
                <w:lang w:val="hy-AM"/>
              </w:rPr>
            </w:pPr>
            <w:r w:rsidRPr="0037316B">
              <w:rPr>
                <w:rFonts w:ascii="GHEA Grapalat" w:hAnsi="GHEA Grapalat" w:cs="Arial"/>
                <w:color w:val="FF0000"/>
                <w:sz w:val="18"/>
                <w:szCs w:val="18"/>
                <w:lang w:val="hy-AM"/>
              </w:rPr>
              <w:t>330</w:t>
            </w:r>
            <w:r w:rsidR="009F1C3A" w:rsidRPr="0037316B">
              <w:rPr>
                <w:rFonts w:ascii="GHEA Grapalat" w:hAnsi="GHEA Grapalat" w:cs="Arial"/>
                <w:color w:val="FF0000"/>
                <w:sz w:val="18"/>
                <w:szCs w:val="18"/>
                <w:lang w:val="hy-AM"/>
              </w:rPr>
              <w:t>0</w:t>
            </w:r>
            <w:r w:rsidR="009F1C3A" w:rsidRPr="0037316B">
              <w:rPr>
                <w:rFonts w:ascii="Cambria Math" w:hAnsi="Cambria Math" w:cs="Cambria Math"/>
                <w:color w:val="FF0000"/>
                <w:sz w:val="18"/>
                <w:szCs w:val="18"/>
                <w:lang w:val="hy-AM"/>
              </w:rPr>
              <w:t>․</w:t>
            </w:r>
            <w:r w:rsidR="009F1C3A" w:rsidRPr="0037316B">
              <w:rPr>
                <w:rFonts w:ascii="GHEA Grapalat" w:hAnsi="GHEA Grapalat" w:cs="Arial"/>
                <w:color w:val="FF0000"/>
                <w:sz w:val="18"/>
                <w:szCs w:val="18"/>
                <w:lang w:val="hy-AM"/>
              </w:rPr>
              <w:t>0</w:t>
            </w:r>
          </w:p>
        </w:tc>
      </w:tr>
      <w:tr w:rsidR="009F1C3A" w:rsidRPr="005F4712" w14:paraId="4E050FDF" w14:textId="55B165B2" w:rsidTr="00467D0B">
        <w:tc>
          <w:tcPr>
            <w:tcW w:w="562" w:type="dxa"/>
            <w:tcBorders>
              <w:top w:val="single" w:sz="4" w:space="0" w:color="auto"/>
              <w:left w:val="single" w:sz="4" w:space="0" w:color="auto"/>
              <w:bottom w:val="single" w:sz="4" w:space="0" w:color="auto"/>
              <w:right w:val="single" w:sz="4" w:space="0" w:color="auto"/>
            </w:tcBorders>
          </w:tcPr>
          <w:p w14:paraId="55753210"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0C0E66F5" w14:textId="6329DA55" w:rsidR="009F1C3A" w:rsidRPr="005F4712" w:rsidRDefault="009F1C3A" w:rsidP="009F1C3A">
            <w:pPr>
              <w:tabs>
                <w:tab w:val="left" w:pos="762"/>
              </w:tabs>
              <w:ind w:firstLine="0"/>
              <w:jc w:val="left"/>
              <w:rPr>
                <w:rFonts w:ascii="GHEA Grapalat" w:hAnsi="GHEA Grapalat" w:cs="Arial"/>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46E97C90" w14:textId="69CF089D"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5F4712">
              <w:rPr>
                <w:rFonts w:ascii="GHEA Grapalat" w:hAnsi="GHEA Grapalat" w:cs="Arial"/>
                <w:sz w:val="18"/>
                <w:szCs w:val="18"/>
              </w:rPr>
              <w:t>Խնձորուտ</w:t>
            </w:r>
            <w:proofErr w:type="spellEnd"/>
            <w:r w:rsidRPr="005F4712">
              <w:rPr>
                <w:rFonts w:ascii="GHEA Grapalat" w:hAnsi="GHEA Grapalat" w:cs="Arial"/>
                <w:sz w:val="18"/>
                <w:szCs w:val="18"/>
                <w:lang w:val="hy-AM"/>
              </w:rPr>
              <w:t xml:space="preserve">ի </w:t>
            </w:r>
            <w:proofErr w:type="spellStart"/>
            <w:r w:rsidRPr="005F4712">
              <w:rPr>
                <w:rFonts w:ascii="GHEA Grapalat" w:hAnsi="GHEA Grapalat" w:cs="Arial"/>
                <w:sz w:val="18"/>
                <w:szCs w:val="18"/>
              </w:rPr>
              <w:t>ջրամբարի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կառուցում</w:t>
            </w:r>
            <w:proofErr w:type="spellEnd"/>
            <w:r w:rsidRPr="005F4712">
              <w:rPr>
                <w:rFonts w:ascii="GHEA Grapalat" w:hAnsi="GHEA Grapalat" w:cs="Arial"/>
                <w:sz w:val="18"/>
                <w:szCs w:val="18"/>
                <w:lang w:val="hy-AM"/>
              </w:rPr>
              <w:t xml:space="preserve">, </w:t>
            </w:r>
            <w:r w:rsidRPr="005F4712">
              <w:rPr>
                <w:rFonts w:ascii="GHEA Grapalat" w:hAnsi="GHEA Grapalat"/>
                <w:sz w:val="18"/>
                <w:szCs w:val="18"/>
                <w:lang w:val="hy-AM"/>
              </w:rPr>
              <w:t>ծավալը՝</w:t>
            </w:r>
            <w:r w:rsidRPr="005F4712">
              <w:rPr>
                <w:rFonts w:ascii="GHEA Grapalat" w:hAnsi="GHEA Grapalat"/>
                <w:sz w:val="18"/>
                <w:szCs w:val="18"/>
                <w:lang w:val="de-DE"/>
              </w:rPr>
              <w:t xml:space="preserve"> </w:t>
            </w:r>
            <w:r w:rsidRPr="005F4712">
              <w:rPr>
                <w:rFonts w:ascii="GHEA Grapalat" w:hAnsi="GHEA Grapalat"/>
                <w:sz w:val="18"/>
                <w:szCs w:val="18"/>
                <w:lang w:val="hy-AM"/>
              </w:rPr>
              <w:t>9</w:t>
            </w:r>
            <w:r w:rsidRPr="005F4712">
              <w:rPr>
                <w:rFonts w:ascii="Cambria Math" w:hAnsi="Cambria Math" w:cs="Cambria Math"/>
                <w:sz w:val="18"/>
                <w:szCs w:val="18"/>
                <w:lang w:val="hy-AM"/>
              </w:rPr>
              <w:t>․</w:t>
            </w:r>
            <w:r w:rsidRPr="005F4712">
              <w:rPr>
                <w:rFonts w:ascii="GHEA Grapalat" w:hAnsi="GHEA Grapalat"/>
                <w:sz w:val="18"/>
                <w:szCs w:val="18"/>
                <w:lang w:val="de-DE"/>
              </w:rPr>
              <w:t xml:space="preserve">0 </w:t>
            </w:r>
            <w:r w:rsidRPr="005F4712">
              <w:rPr>
                <w:rFonts w:ascii="GHEA Grapalat" w:hAnsi="GHEA Grapalat"/>
                <w:sz w:val="18"/>
                <w:szCs w:val="18"/>
                <w:lang w:val="hy-AM"/>
              </w:rPr>
              <w:t>մլն</w:t>
            </w:r>
            <w:r w:rsidRPr="005F4712">
              <w:rPr>
                <w:rFonts w:ascii="GHEA Grapalat" w:hAnsi="GHEA Grapalat"/>
                <w:sz w:val="18"/>
                <w:szCs w:val="18"/>
                <w:lang w:val="de-DE"/>
              </w:rPr>
              <w:t xml:space="preserve">. </w:t>
            </w:r>
            <w:r w:rsidRPr="005F4712">
              <w:rPr>
                <w:rFonts w:ascii="GHEA Grapalat" w:hAnsi="GHEA Grapalat"/>
                <w:sz w:val="18"/>
                <w:szCs w:val="18"/>
                <w:lang w:val="hy-AM"/>
              </w:rPr>
              <w:t>մ</w:t>
            </w:r>
            <w:r w:rsidRPr="005F4712">
              <w:rPr>
                <w:rFonts w:ascii="GHEA Grapalat" w:hAnsi="GHEA Grapalat"/>
                <w:sz w:val="18"/>
                <w:szCs w:val="18"/>
                <w:vertAlign w:val="superscript"/>
                <w:lang w:val="de-DE"/>
              </w:rPr>
              <w:t>3</w:t>
            </w:r>
          </w:p>
        </w:tc>
        <w:tc>
          <w:tcPr>
            <w:tcW w:w="1484" w:type="dxa"/>
            <w:vMerge/>
            <w:tcBorders>
              <w:left w:val="single" w:sz="4" w:space="0" w:color="auto"/>
              <w:right w:val="single" w:sz="4" w:space="0" w:color="auto"/>
            </w:tcBorders>
          </w:tcPr>
          <w:p w14:paraId="246AFFFB" w14:textId="02EC41CB" w:rsidR="009F1C3A" w:rsidRPr="005F4712" w:rsidRDefault="009F1C3A" w:rsidP="009F1C3A">
            <w:pPr>
              <w:ind w:firstLine="0"/>
              <w:jc w:val="left"/>
              <w:rPr>
                <w:rFonts w:ascii="GHEA Grapalat" w:hAnsi="GHEA Grapalat" w:cs="Arial"/>
                <w:sz w:val="18"/>
                <w:szCs w:val="18"/>
                <w:lang w:val="hy-AM"/>
              </w:rPr>
            </w:pPr>
          </w:p>
        </w:tc>
        <w:tc>
          <w:tcPr>
            <w:tcW w:w="2139" w:type="dxa"/>
            <w:vMerge/>
            <w:tcBorders>
              <w:left w:val="single" w:sz="4" w:space="0" w:color="auto"/>
              <w:right w:val="single" w:sz="4" w:space="0" w:color="auto"/>
            </w:tcBorders>
          </w:tcPr>
          <w:p w14:paraId="244C76B9" w14:textId="71E09DCA" w:rsidR="009F1C3A" w:rsidRPr="005F4712" w:rsidRDefault="009F1C3A" w:rsidP="009F1C3A">
            <w:pPr>
              <w:ind w:firstLine="0"/>
              <w:rPr>
                <w:rFonts w:ascii="GHEA Grapalat" w:hAnsi="GHEA Grapalat" w:cs="Arial"/>
                <w:sz w:val="18"/>
                <w:szCs w:val="18"/>
                <w:lang w:val="hy-AM"/>
              </w:rPr>
            </w:pPr>
          </w:p>
        </w:tc>
        <w:tc>
          <w:tcPr>
            <w:tcW w:w="771" w:type="dxa"/>
            <w:tcBorders>
              <w:left w:val="single" w:sz="4" w:space="0" w:color="auto"/>
              <w:right w:val="single" w:sz="4" w:space="0" w:color="auto"/>
            </w:tcBorders>
          </w:tcPr>
          <w:p w14:paraId="162D2EBC" w14:textId="23930736"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left w:val="single" w:sz="4" w:space="0" w:color="auto"/>
              <w:right w:val="single" w:sz="4" w:space="0" w:color="auto"/>
            </w:tcBorders>
          </w:tcPr>
          <w:p w14:paraId="4D2FB72A" w14:textId="5A886C7F"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left w:val="single" w:sz="4" w:space="0" w:color="auto"/>
              <w:right w:val="single" w:sz="4" w:space="0" w:color="auto"/>
            </w:tcBorders>
          </w:tcPr>
          <w:p w14:paraId="3D00A89D" w14:textId="565D1D09" w:rsidR="009F1C3A" w:rsidRPr="005F4712" w:rsidRDefault="009F1C3A" w:rsidP="009F1C3A">
            <w:pPr>
              <w:ind w:firstLine="0"/>
              <w:rPr>
                <w:rFonts w:ascii="GHEA Grapalat" w:hAnsi="GHEA Grapalat" w:cs="Arial"/>
                <w:sz w:val="18"/>
                <w:szCs w:val="18"/>
                <w:lang w:val="hy-AM"/>
              </w:rPr>
            </w:pPr>
            <w:r w:rsidRPr="005F4712">
              <w:rPr>
                <w:rFonts w:ascii="GHEA Grapalat" w:hAnsi="GHEA Grapalat" w:cs="Arial"/>
                <w:sz w:val="18"/>
                <w:szCs w:val="18"/>
                <w:lang w:val="hy-AM"/>
              </w:rPr>
              <w:t>800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2E5C717E" w14:textId="72333648" w:rsidTr="00467D0B">
        <w:tc>
          <w:tcPr>
            <w:tcW w:w="562" w:type="dxa"/>
            <w:tcBorders>
              <w:top w:val="single" w:sz="4" w:space="0" w:color="auto"/>
              <w:left w:val="single" w:sz="4" w:space="0" w:color="auto"/>
              <w:bottom w:val="single" w:sz="4" w:space="0" w:color="auto"/>
              <w:right w:val="single" w:sz="4" w:space="0" w:color="auto"/>
            </w:tcBorders>
          </w:tcPr>
          <w:p w14:paraId="333ECDBB"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0B67521C" w14:textId="4FCB411E" w:rsidR="009F1C3A" w:rsidRPr="005F4712" w:rsidRDefault="009F1C3A" w:rsidP="009F1C3A">
            <w:pPr>
              <w:tabs>
                <w:tab w:val="left" w:pos="762"/>
              </w:tabs>
              <w:ind w:firstLine="0"/>
              <w:jc w:val="left"/>
              <w:rPr>
                <w:rFonts w:ascii="GHEA Grapalat" w:hAnsi="GHEA Grapalat" w:cs="Arial"/>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1A36C56C" w14:textId="41122730"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5F4712">
              <w:rPr>
                <w:rFonts w:ascii="GHEA Grapalat" w:hAnsi="GHEA Grapalat" w:cs="Arial"/>
                <w:sz w:val="18"/>
                <w:szCs w:val="18"/>
              </w:rPr>
              <w:t>Խաչիկ</w:t>
            </w:r>
            <w:proofErr w:type="spellEnd"/>
            <w:r w:rsidRPr="005F4712">
              <w:rPr>
                <w:rFonts w:ascii="GHEA Grapalat" w:hAnsi="GHEA Grapalat" w:cs="Arial"/>
                <w:sz w:val="18"/>
                <w:szCs w:val="18"/>
                <w:lang w:val="hy-AM"/>
              </w:rPr>
              <w:t xml:space="preserve">ի </w:t>
            </w:r>
            <w:proofErr w:type="spellStart"/>
            <w:r w:rsidRPr="005F4712">
              <w:rPr>
                <w:rFonts w:ascii="GHEA Grapalat" w:hAnsi="GHEA Grapalat" w:cs="Arial"/>
                <w:sz w:val="18"/>
                <w:szCs w:val="18"/>
              </w:rPr>
              <w:t>ջրամբարի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կառուցում</w:t>
            </w:r>
            <w:proofErr w:type="spellEnd"/>
            <w:r w:rsidRPr="005F4712">
              <w:rPr>
                <w:rFonts w:ascii="GHEA Grapalat" w:hAnsi="GHEA Grapalat" w:cs="Arial"/>
                <w:sz w:val="18"/>
                <w:szCs w:val="18"/>
                <w:lang w:val="hy-AM"/>
              </w:rPr>
              <w:t xml:space="preserve">, </w:t>
            </w:r>
            <w:r w:rsidRPr="005F4712">
              <w:rPr>
                <w:rFonts w:ascii="GHEA Grapalat" w:hAnsi="GHEA Grapalat"/>
                <w:sz w:val="18"/>
                <w:szCs w:val="18"/>
                <w:lang w:val="hy-AM"/>
              </w:rPr>
              <w:t>ծավալը՝</w:t>
            </w:r>
            <w:r w:rsidRPr="005F4712">
              <w:rPr>
                <w:rFonts w:ascii="GHEA Grapalat" w:hAnsi="GHEA Grapalat"/>
                <w:sz w:val="18"/>
                <w:szCs w:val="18"/>
                <w:lang w:val="de-DE"/>
              </w:rPr>
              <w:t xml:space="preserve"> 0.</w:t>
            </w:r>
            <w:r w:rsidRPr="005F4712">
              <w:rPr>
                <w:rFonts w:ascii="GHEA Grapalat" w:hAnsi="GHEA Grapalat"/>
                <w:sz w:val="18"/>
                <w:szCs w:val="18"/>
                <w:lang w:val="hy-AM"/>
              </w:rPr>
              <w:t>55</w:t>
            </w:r>
            <w:r w:rsidRPr="005F4712">
              <w:rPr>
                <w:rFonts w:ascii="GHEA Grapalat" w:hAnsi="GHEA Grapalat"/>
                <w:sz w:val="18"/>
                <w:szCs w:val="18"/>
                <w:lang w:val="de-DE"/>
              </w:rPr>
              <w:t xml:space="preserve"> </w:t>
            </w:r>
            <w:proofErr w:type="gramStart"/>
            <w:r w:rsidRPr="005F4712">
              <w:rPr>
                <w:rFonts w:ascii="GHEA Grapalat" w:hAnsi="GHEA Grapalat"/>
                <w:sz w:val="18"/>
                <w:szCs w:val="18"/>
                <w:lang w:val="hy-AM"/>
              </w:rPr>
              <w:t>մլն</w:t>
            </w:r>
            <w:r w:rsidRPr="005F4712">
              <w:rPr>
                <w:rFonts w:ascii="GHEA Grapalat" w:hAnsi="GHEA Grapalat"/>
                <w:sz w:val="18"/>
                <w:szCs w:val="18"/>
                <w:lang w:val="de-DE"/>
              </w:rPr>
              <w:t>.</w:t>
            </w:r>
            <w:r w:rsidRPr="005F4712">
              <w:rPr>
                <w:rFonts w:ascii="GHEA Grapalat" w:hAnsi="GHEA Grapalat"/>
                <w:sz w:val="18"/>
                <w:szCs w:val="18"/>
                <w:lang w:val="hy-AM"/>
              </w:rPr>
              <w:t>մ</w:t>
            </w:r>
            <w:proofErr w:type="gramEnd"/>
            <w:r w:rsidRPr="005F4712">
              <w:rPr>
                <w:rFonts w:ascii="GHEA Grapalat" w:hAnsi="GHEA Grapalat"/>
                <w:sz w:val="18"/>
                <w:szCs w:val="18"/>
                <w:vertAlign w:val="superscript"/>
                <w:lang w:val="de-DE"/>
              </w:rPr>
              <w:t>3</w:t>
            </w:r>
          </w:p>
        </w:tc>
        <w:tc>
          <w:tcPr>
            <w:tcW w:w="1484" w:type="dxa"/>
            <w:vMerge/>
            <w:tcBorders>
              <w:left w:val="single" w:sz="4" w:space="0" w:color="auto"/>
              <w:right w:val="single" w:sz="4" w:space="0" w:color="auto"/>
            </w:tcBorders>
          </w:tcPr>
          <w:p w14:paraId="424149A3" w14:textId="0478487B" w:rsidR="009F1C3A" w:rsidRPr="005F4712" w:rsidRDefault="009F1C3A" w:rsidP="009F1C3A">
            <w:pPr>
              <w:ind w:firstLine="0"/>
              <w:jc w:val="left"/>
              <w:rPr>
                <w:rFonts w:ascii="GHEA Grapalat" w:hAnsi="GHEA Grapalat" w:cs="Arial"/>
                <w:sz w:val="18"/>
                <w:szCs w:val="18"/>
                <w:lang w:val="hy-AM"/>
              </w:rPr>
            </w:pPr>
          </w:p>
        </w:tc>
        <w:tc>
          <w:tcPr>
            <w:tcW w:w="2139" w:type="dxa"/>
            <w:vMerge/>
            <w:tcBorders>
              <w:left w:val="single" w:sz="4" w:space="0" w:color="auto"/>
              <w:right w:val="single" w:sz="4" w:space="0" w:color="auto"/>
            </w:tcBorders>
          </w:tcPr>
          <w:p w14:paraId="761BEC35" w14:textId="51123E1A" w:rsidR="009F1C3A" w:rsidRPr="005F4712" w:rsidRDefault="009F1C3A" w:rsidP="009F1C3A">
            <w:pPr>
              <w:ind w:firstLine="0"/>
              <w:rPr>
                <w:rFonts w:ascii="GHEA Grapalat" w:hAnsi="GHEA Grapalat" w:cs="Arial"/>
                <w:sz w:val="18"/>
                <w:szCs w:val="18"/>
                <w:lang w:val="hy-AM"/>
              </w:rPr>
            </w:pPr>
          </w:p>
        </w:tc>
        <w:tc>
          <w:tcPr>
            <w:tcW w:w="771" w:type="dxa"/>
            <w:tcBorders>
              <w:left w:val="single" w:sz="4" w:space="0" w:color="auto"/>
              <w:right w:val="single" w:sz="4" w:space="0" w:color="auto"/>
            </w:tcBorders>
          </w:tcPr>
          <w:p w14:paraId="212AB77E" w14:textId="3EB721B9"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left w:val="single" w:sz="4" w:space="0" w:color="auto"/>
              <w:right w:val="single" w:sz="4" w:space="0" w:color="auto"/>
            </w:tcBorders>
          </w:tcPr>
          <w:p w14:paraId="24EC9E14" w14:textId="12958B07"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left w:val="single" w:sz="4" w:space="0" w:color="auto"/>
              <w:right w:val="single" w:sz="4" w:space="0" w:color="auto"/>
            </w:tcBorders>
          </w:tcPr>
          <w:p w14:paraId="14798A59" w14:textId="3A929861" w:rsidR="009F1C3A" w:rsidRPr="005F4712" w:rsidRDefault="009F1C3A" w:rsidP="009F1C3A">
            <w:pPr>
              <w:ind w:firstLine="0"/>
              <w:rPr>
                <w:rFonts w:ascii="GHEA Grapalat" w:hAnsi="GHEA Grapalat" w:cs="Arial"/>
                <w:sz w:val="18"/>
                <w:szCs w:val="18"/>
                <w:lang w:val="hy-AM"/>
              </w:rPr>
            </w:pPr>
            <w:r w:rsidRPr="005F4712">
              <w:rPr>
                <w:rFonts w:ascii="GHEA Grapalat" w:hAnsi="GHEA Grapalat" w:cs="Arial"/>
                <w:sz w:val="18"/>
                <w:szCs w:val="18"/>
                <w:lang w:val="hy-AM"/>
              </w:rPr>
              <w:t>100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77546B24" w14:textId="3BC05AC3" w:rsidTr="00467D0B">
        <w:tc>
          <w:tcPr>
            <w:tcW w:w="562" w:type="dxa"/>
            <w:tcBorders>
              <w:top w:val="single" w:sz="4" w:space="0" w:color="auto"/>
              <w:left w:val="single" w:sz="4" w:space="0" w:color="auto"/>
              <w:bottom w:val="single" w:sz="4" w:space="0" w:color="auto"/>
              <w:right w:val="single" w:sz="4" w:space="0" w:color="auto"/>
            </w:tcBorders>
          </w:tcPr>
          <w:p w14:paraId="2B7AC4F1"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bottom w:val="single" w:sz="4" w:space="0" w:color="auto"/>
              <w:right w:val="single" w:sz="4" w:space="0" w:color="auto"/>
            </w:tcBorders>
          </w:tcPr>
          <w:p w14:paraId="1FE2270C" w14:textId="438E0745" w:rsidR="009F1C3A" w:rsidRPr="005F4712" w:rsidRDefault="009F1C3A" w:rsidP="009F1C3A">
            <w:pPr>
              <w:tabs>
                <w:tab w:val="left" w:pos="762"/>
              </w:tabs>
              <w:ind w:firstLine="0"/>
              <w:jc w:val="left"/>
              <w:rPr>
                <w:rFonts w:ascii="GHEA Grapalat" w:hAnsi="GHEA Grapalat" w:cs="Arial"/>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5BA008CB" w14:textId="15107DC1"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5F4712">
              <w:rPr>
                <w:rFonts w:ascii="GHEA Grapalat" w:hAnsi="GHEA Grapalat" w:cs="Arial"/>
                <w:sz w:val="18"/>
                <w:szCs w:val="18"/>
              </w:rPr>
              <w:t>Վերնաշեն</w:t>
            </w:r>
            <w:proofErr w:type="spellEnd"/>
            <w:r w:rsidRPr="005F4712">
              <w:rPr>
                <w:rFonts w:ascii="GHEA Grapalat" w:hAnsi="GHEA Grapalat" w:cs="Arial"/>
                <w:sz w:val="18"/>
                <w:szCs w:val="18"/>
                <w:lang w:val="hy-AM"/>
              </w:rPr>
              <w:t xml:space="preserve">ի </w:t>
            </w:r>
            <w:proofErr w:type="spellStart"/>
            <w:r w:rsidRPr="005F4712">
              <w:rPr>
                <w:rFonts w:ascii="GHEA Grapalat" w:hAnsi="GHEA Grapalat" w:cs="Arial"/>
                <w:sz w:val="18"/>
                <w:szCs w:val="18"/>
              </w:rPr>
              <w:t>ջրամբարի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կառուցում</w:t>
            </w:r>
            <w:proofErr w:type="spellEnd"/>
            <w:r w:rsidRPr="005F4712">
              <w:rPr>
                <w:rFonts w:ascii="GHEA Grapalat" w:hAnsi="GHEA Grapalat" w:cs="Arial"/>
                <w:sz w:val="18"/>
                <w:szCs w:val="18"/>
                <w:lang w:val="hy-AM"/>
              </w:rPr>
              <w:t xml:space="preserve">, </w:t>
            </w:r>
            <w:r w:rsidRPr="005F4712">
              <w:rPr>
                <w:rFonts w:ascii="GHEA Grapalat" w:hAnsi="GHEA Grapalat"/>
                <w:sz w:val="18"/>
                <w:szCs w:val="18"/>
                <w:lang w:val="hy-AM"/>
              </w:rPr>
              <w:t>ծավալը՝</w:t>
            </w:r>
            <w:r w:rsidRPr="005F4712">
              <w:rPr>
                <w:rFonts w:ascii="GHEA Grapalat" w:hAnsi="GHEA Grapalat"/>
                <w:sz w:val="18"/>
                <w:szCs w:val="18"/>
                <w:lang w:val="de-DE"/>
              </w:rPr>
              <w:t xml:space="preserve"> </w:t>
            </w:r>
            <w:r w:rsidRPr="005F4712">
              <w:rPr>
                <w:rFonts w:ascii="GHEA Grapalat" w:hAnsi="GHEA Grapalat"/>
                <w:sz w:val="18"/>
                <w:szCs w:val="18"/>
                <w:lang w:val="hy-AM"/>
              </w:rPr>
              <w:t>3</w:t>
            </w:r>
            <w:r w:rsidRPr="005F4712">
              <w:rPr>
                <w:rFonts w:ascii="Cambria Math" w:hAnsi="Cambria Math" w:cs="Cambria Math"/>
                <w:sz w:val="18"/>
                <w:szCs w:val="18"/>
                <w:lang w:val="hy-AM"/>
              </w:rPr>
              <w:t>․</w:t>
            </w:r>
            <w:r w:rsidRPr="005F4712">
              <w:rPr>
                <w:rFonts w:ascii="GHEA Grapalat" w:hAnsi="GHEA Grapalat"/>
                <w:sz w:val="18"/>
                <w:szCs w:val="18"/>
                <w:lang w:val="hy-AM"/>
              </w:rPr>
              <w:t xml:space="preserve">5 </w:t>
            </w:r>
            <w:proofErr w:type="gramStart"/>
            <w:r w:rsidRPr="005F4712">
              <w:rPr>
                <w:rFonts w:ascii="GHEA Grapalat" w:hAnsi="GHEA Grapalat"/>
                <w:sz w:val="18"/>
                <w:szCs w:val="18"/>
                <w:lang w:val="hy-AM"/>
              </w:rPr>
              <w:t>մլն</w:t>
            </w:r>
            <w:r w:rsidRPr="005F4712">
              <w:rPr>
                <w:rFonts w:ascii="GHEA Grapalat" w:hAnsi="GHEA Grapalat"/>
                <w:sz w:val="18"/>
                <w:szCs w:val="18"/>
                <w:lang w:val="de-DE"/>
              </w:rPr>
              <w:t>.</w:t>
            </w:r>
            <w:r w:rsidRPr="005F4712">
              <w:rPr>
                <w:rFonts w:ascii="GHEA Grapalat" w:hAnsi="GHEA Grapalat"/>
                <w:sz w:val="18"/>
                <w:szCs w:val="18"/>
                <w:lang w:val="hy-AM"/>
              </w:rPr>
              <w:t>մ</w:t>
            </w:r>
            <w:proofErr w:type="gramEnd"/>
            <w:r w:rsidRPr="005F4712">
              <w:rPr>
                <w:rFonts w:ascii="GHEA Grapalat" w:hAnsi="GHEA Grapalat"/>
                <w:sz w:val="18"/>
                <w:szCs w:val="18"/>
                <w:vertAlign w:val="superscript"/>
                <w:lang w:val="de-DE"/>
              </w:rPr>
              <w:t>3</w:t>
            </w:r>
          </w:p>
        </w:tc>
        <w:tc>
          <w:tcPr>
            <w:tcW w:w="1484" w:type="dxa"/>
            <w:vMerge/>
            <w:tcBorders>
              <w:left w:val="single" w:sz="4" w:space="0" w:color="auto"/>
              <w:bottom w:val="single" w:sz="4" w:space="0" w:color="auto"/>
              <w:right w:val="single" w:sz="4" w:space="0" w:color="auto"/>
            </w:tcBorders>
          </w:tcPr>
          <w:p w14:paraId="74686802" w14:textId="6F856EB9" w:rsidR="009F1C3A" w:rsidRPr="005F4712" w:rsidRDefault="009F1C3A" w:rsidP="009F1C3A">
            <w:pPr>
              <w:ind w:firstLine="0"/>
              <w:jc w:val="left"/>
              <w:rPr>
                <w:rFonts w:ascii="GHEA Grapalat" w:hAnsi="GHEA Grapalat" w:cs="Arial"/>
                <w:sz w:val="18"/>
                <w:szCs w:val="18"/>
                <w:lang w:val="hy-AM"/>
              </w:rPr>
            </w:pPr>
          </w:p>
        </w:tc>
        <w:tc>
          <w:tcPr>
            <w:tcW w:w="2139" w:type="dxa"/>
            <w:vMerge/>
            <w:tcBorders>
              <w:left w:val="single" w:sz="4" w:space="0" w:color="auto"/>
              <w:bottom w:val="single" w:sz="4" w:space="0" w:color="auto"/>
              <w:right w:val="single" w:sz="4" w:space="0" w:color="auto"/>
            </w:tcBorders>
          </w:tcPr>
          <w:p w14:paraId="7B65EAB6" w14:textId="6BF9308A" w:rsidR="009F1C3A" w:rsidRPr="005F4712" w:rsidRDefault="009F1C3A" w:rsidP="009F1C3A">
            <w:pPr>
              <w:ind w:firstLine="0"/>
              <w:rPr>
                <w:rFonts w:ascii="GHEA Grapalat" w:hAnsi="GHEA Grapalat" w:cs="Arial"/>
                <w:sz w:val="18"/>
                <w:szCs w:val="18"/>
                <w:lang w:val="hy-AM"/>
              </w:rPr>
            </w:pPr>
          </w:p>
        </w:tc>
        <w:tc>
          <w:tcPr>
            <w:tcW w:w="771" w:type="dxa"/>
            <w:tcBorders>
              <w:left w:val="single" w:sz="4" w:space="0" w:color="auto"/>
              <w:bottom w:val="single" w:sz="4" w:space="0" w:color="auto"/>
              <w:right w:val="single" w:sz="4" w:space="0" w:color="auto"/>
            </w:tcBorders>
          </w:tcPr>
          <w:p w14:paraId="42C8139F" w14:textId="0E0356B3"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left w:val="single" w:sz="4" w:space="0" w:color="auto"/>
              <w:bottom w:val="single" w:sz="4" w:space="0" w:color="auto"/>
              <w:right w:val="single" w:sz="4" w:space="0" w:color="auto"/>
            </w:tcBorders>
          </w:tcPr>
          <w:p w14:paraId="55049F34" w14:textId="3121CB9F"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left w:val="single" w:sz="4" w:space="0" w:color="auto"/>
              <w:bottom w:val="single" w:sz="4" w:space="0" w:color="auto"/>
              <w:right w:val="single" w:sz="4" w:space="0" w:color="auto"/>
            </w:tcBorders>
          </w:tcPr>
          <w:p w14:paraId="152F76E9" w14:textId="24791AC4" w:rsidR="009F1C3A" w:rsidRPr="005F4712" w:rsidRDefault="009F1C3A" w:rsidP="009F1C3A">
            <w:pPr>
              <w:ind w:firstLine="0"/>
              <w:rPr>
                <w:rFonts w:ascii="GHEA Grapalat" w:hAnsi="GHEA Grapalat" w:cs="Arial"/>
                <w:sz w:val="18"/>
                <w:szCs w:val="18"/>
                <w:lang w:val="hy-AM"/>
              </w:rPr>
            </w:pPr>
            <w:r w:rsidRPr="005F4712">
              <w:rPr>
                <w:rFonts w:ascii="GHEA Grapalat" w:hAnsi="GHEA Grapalat" w:cs="Arial"/>
                <w:sz w:val="18"/>
                <w:szCs w:val="18"/>
                <w:lang w:val="hy-AM"/>
              </w:rPr>
              <w:t>400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68E0B7E6" w14:textId="488BD04A" w:rsidTr="00467D0B">
        <w:tc>
          <w:tcPr>
            <w:tcW w:w="562" w:type="dxa"/>
            <w:tcBorders>
              <w:top w:val="single" w:sz="4" w:space="0" w:color="auto"/>
              <w:left w:val="single" w:sz="4" w:space="0" w:color="auto"/>
              <w:bottom w:val="single" w:sz="4" w:space="0" w:color="auto"/>
              <w:right w:val="single" w:sz="4" w:space="0" w:color="auto"/>
            </w:tcBorders>
          </w:tcPr>
          <w:p w14:paraId="2C835E81"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46CD4079" w14:textId="4795F8C2" w:rsidR="009F1C3A" w:rsidRPr="005F4712" w:rsidRDefault="009F1C3A" w:rsidP="009F1C3A">
            <w:pPr>
              <w:tabs>
                <w:tab w:val="left" w:pos="762"/>
              </w:tabs>
              <w:ind w:firstLine="0"/>
              <w:jc w:val="left"/>
              <w:rPr>
                <w:rFonts w:ascii="GHEA Grapalat" w:hAnsi="GHEA Grapalat" w:cs="Arial"/>
                <w:iCs/>
                <w:sz w:val="18"/>
                <w:szCs w:val="18"/>
                <w:lang w:val="de-DE"/>
              </w:rPr>
            </w:pPr>
            <w:r w:rsidRPr="005F4712">
              <w:rPr>
                <w:rFonts w:ascii="GHEA Grapalat" w:hAnsi="GHEA Grapalat" w:cs="Calibri"/>
                <w:sz w:val="18"/>
                <w:szCs w:val="18"/>
                <w:lang w:val="hy-AM"/>
              </w:rPr>
              <w:t>Ագլոմերացիաներում կեղտաջրերի մաքրման կայանների վերակառուցման և կառուցուման նախագծանախահաշվային փաստաթղթերի մշակում և կառուցում (ԿՄԿ-ի մեխանիկական մաքրման և նստվածքի մշակման բլոկների կառուցում)</w:t>
            </w:r>
          </w:p>
        </w:tc>
        <w:tc>
          <w:tcPr>
            <w:tcW w:w="3686" w:type="dxa"/>
            <w:tcBorders>
              <w:top w:val="single" w:sz="4" w:space="0" w:color="auto"/>
              <w:left w:val="single" w:sz="4" w:space="0" w:color="auto"/>
              <w:bottom w:val="single" w:sz="4" w:space="0" w:color="auto"/>
              <w:right w:val="single" w:sz="4" w:space="0" w:color="auto"/>
            </w:tcBorders>
          </w:tcPr>
          <w:p w14:paraId="4B2F31FB" w14:textId="5F750A75"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Արարատի</w:t>
            </w:r>
            <w:r w:rsidRPr="005F4712">
              <w:rPr>
                <w:rFonts w:ascii="GHEA Grapalat" w:hAnsi="GHEA Grapalat"/>
                <w:sz w:val="18"/>
                <w:szCs w:val="18"/>
                <w:lang w:val="hy-AM"/>
              </w:rPr>
              <w:t xml:space="preserve"> ԿՄԿ</w:t>
            </w:r>
            <w:r w:rsidRPr="005F4712">
              <w:rPr>
                <w:rFonts w:ascii="GHEA Grapalat" w:hAnsi="GHEA Grapalat"/>
                <w:sz w:val="18"/>
                <w:szCs w:val="18"/>
                <w:lang w:val="de-DE"/>
              </w:rPr>
              <w:t>-</w:t>
            </w:r>
            <w:r w:rsidRPr="005F4712">
              <w:rPr>
                <w:rFonts w:ascii="GHEA Grapalat" w:hAnsi="GHEA Grapalat"/>
                <w:sz w:val="18"/>
                <w:szCs w:val="18"/>
              </w:rPr>
              <w:t>ի</w:t>
            </w:r>
            <w:r w:rsidRPr="005F4712">
              <w:rPr>
                <w:rFonts w:ascii="GHEA Grapalat" w:hAnsi="GHEA Grapalat"/>
                <w:sz w:val="18"/>
                <w:szCs w:val="18"/>
                <w:lang w:val="de-DE"/>
              </w:rPr>
              <w:t xml:space="preserve"> </w:t>
            </w:r>
            <w:proofErr w:type="spellStart"/>
            <w:r w:rsidRPr="005F4712">
              <w:rPr>
                <w:rFonts w:ascii="GHEA Grapalat" w:hAnsi="GHEA Grapalat"/>
                <w:sz w:val="18"/>
                <w:szCs w:val="18"/>
              </w:rPr>
              <w:t>կառուցում</w:t>
            </w:r>
            <w:proofErr w:type="spellEnd"/>
            <w:r w:rsidRPr="005F4712">
              <w:rPr>
                <w:rFonts w:ascii="GHEA Grapalat" w:hAnsi="GHEA Grapalat"/>
                <w:sz w:val="18"/>
                <w:szCs w:val="18"/>
                <w:lang w:val="hy-AM"/>
              </w:rPr>
              <w:t xml:space="preserve"> </w:t>
            </w:r>
            <w:r w:rsidRPr="005F4712">
              <w:rPr>
                <w:rFonts w:ascii="GHEA Grapalat" w:hAnsi="GHEA Grapalat" w:cs="Sylfaen"/>
                <w:sz w:val="18"/>
                <w:szCs w:val="18"/>
                <w:lang w:val="hy-AM"/>
              </w:rPr>
              <w:t>15000 մ</w:t>
            </w:r>
            <w:r w:rsidRPr="005F4712">
              <w:rPr>
                <w:rFonts w:ascii="GHEA Grapalat" w:hAnsi="GHEA Grapalat" w:cs="Sylfaen"/>
                <w:sz w:val="18"/>
                <w:szCs w:val="18"/>
                <w:vertAlign w:val="superscript"/>
                <w:lang w:val="hy-AM"/>
              </w:rPr>
              <w:t>3</w:t>
            </w:r>
            <w:r w:rsidRPr="005F4712">
              <w:rPr>
                <w:rFonts w:ascii="GHEA Grapalat" w:hAnsi="GHEA Grapalat" w:cs="Sylfaen"/>
                <w:sz w:val="18"/>
                <w:szCs w:val="18"/>
                <w:lang w:val="hy-AM"/>
              </w:rPr>
              <w:t>/օր նախագծային հզորությամբ</w:t>
            </w:r>
            <w:r w:rsidRPr="005F4712">
              <w:rPr>
                <w:rFonts w:ascii="GHEA Grapalat" w:hAnsi="GHEA Grapalat" w:cs="Arial"/>
                <w:sz w:val="18"/>
                <w:szCs w:val="18"/>
                <w:lang w:val="hy-AM"/>
              </w:rPr>
              <w:t xml:space="preserve"> </w:t>
            </w:r>
          </w:p>
        </w:tc>
        <w:tc>
          <w:tcPr>
            <w:tcW w:w="1484" w:type="dxa"/>
            <w:tcBorders>
              <w:top w:val="single" w:sz="4" w:space="0" w:color="auto"/>
              <w:left w:val="single" w:sz="4" w:space="0" w:color="auto"/>
              <w:bottom w:val="single" w:sz="4" w:space="0" w:color="auto"/>
              <w:right w:val="single" w:sz="4" w:space="0" w:color="auto"/>
            </w:tcBorders>
          </w:tcPr>
          <w:p w14:paraId="281F1E7F"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 Ջրային կոմիտե</w:t>
            </w:r>
          </w:p>
          <w:p w14:paraId="4CE1A881"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«Վեոլիա ջուր»ՓԲԸ</w:t>
            </w:r>
          </w:p>
          <w:p w14:paraId="6C9D43B8" w14:textId="080A49D0"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Համայնք</w:t>
            </w:r>
          </w:p>
        </w:tc>
        <w:tc>
          <w:tcPr>
            <w:tcW w:w="2139" w:type="dxa"/>
            <w:tcBorders>
              <w:top w:val="single" w:sz="4" w:space="0" w:color="auto"/>
              <w:left w:val="single" w:sz="4" w:space="0" w:color="auto"/>
              <w:bottom w:val="single" w:sz="4" w:space="0" w:color="auto"/>
              <w:right w:val="single" w:sz="4" w:space="0" w:color="auto"/>
            </w:tcBorders>
          </w:tcPr>
          <w:p w14:paraId="1E2ABEA6" w14:textId="0DBE6816"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8E14509" w14:textId="788D6E3F"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4D859CC9" w14:textId="64CB5EC5"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42534D05" w14:textId="5CABDE52"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6300</w:t>
            </w:r>
            <w:r w:rsidRPr="005F4712">
              <w:rPr>
                <w:rFonts w:ascii="GHEA Grapalat" w:hAnsi="GHEA Grapalat" w:cs="Calibri"/>
                <w:sz w:val="18"/>
                <w:szCs w:val="18"/>
              </w:rPr>
              <w:t>.0</w:t>
            </w:r>
          </w:p>
        </w:tc>
      </w:tr>
      <w:tr w:rsidR="009F1C3A" w:rsidRPr="005F4712" w14:paraId="4D596277" w14:textId="77777777" w:rsidTr="00493433">
        <w:tc>
          <w:tcPr>
            <w:tcW w:w="562" w:type="dxa"/>
            <w:tcBorders>
              <w:top w:val="single" w:sz="4" w:space="0" w:color="auto"/>
              <w:left w:val="single" w:sz="4" w:space="0" w:color="auto"/>
              <w:bottom w:val="single" w:sz="4" w:space="0" w:color="auto"/>
              <w:right w:val="single" w:sz="4" w:space="0" w:color="auto"/>
            </w:tcBorders>
          </w:tcPr>
          <w:p w14:paraId="4BAC42A2"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2A851E10" w14:textId="77777777" w:rsidR="009F1C3A" w:rsidRPr="005F4712" w:rsidRDefault="009F1C3A" w:rsidP="009F1C3A">
            <w:pPr>
              <w:tabs>
                <w:tab w:val="left" w:pos="762"/>
              </w:tabs>
              <w:ind w:firstLine="0"/>
              <w:jc w:val="left"/>
              <w:rPr>
                <w:rFonts w:ascii="GHEA Grapalat" w:hAnsi="GHEA Grapalat" w:cs="Arial"/>
                <w:iCs/>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4FDF2427" w14:textId="487CD0D2"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Արտաշատի</w:t>
            </w:r>
            <w:r w:rsidRPr="005F4712">
              <w:rPr>
                <w:rFonts w:ascii="GHEA Grapalat" w:hAnsi="GHEA Grapalat"/>
                <w:sz w:val="18"/>
                <w:szCs w:val="18"/>
                <w:lang w:val="hy-AM"/>
              </w:rPr>
              <w:t xml:space="preserve"> ԿՄԿ</w:t>
            </w:r>
            <w:r w:rsidRPr="005F4712">
              <w:rPr>
                <w:rFonts w:ascii="GHEA Grapalat" w:hAnsi="GHEA Grapalat"/>
                <w:sz w:val="18"/>
                <w:szCs w:val="18"/>
                <w:lang w:val="de-DE"/>
              </w:rPr>
              <w:t>-</w:t>
            </w:r>
            <w:r w:rsidRPr="005F4712">
              <w:rPr>
                <w:rFonts w:ascii="GHEA Grapalat" w:hAnsi="GHEA Grapalat"/>
                <w:sz w:val="18"/>
                <w:szCs w:val="18"/>
                <w:lang w:val="hy-AM"/>
              </w:rPr>
              <w:t>ի</w:t>
            </w:r>
            <w:r w:rsidRPr="005F4712">
              <w:rPr>
                <w:rFonts w:ascii="GHEA Grapalat" w:hAnsi="GHEA Grapalat"/>
                <w:sz w:val="18"/>
                <w:szCs w:val="18"/>
                <w:lang w:val="de-DE"/>
              </w:rPr>
              <w:t xml:space="preserve"> </w:t>
            </w:r>
            <w:r w:rsidRPr="005F4712">
              <w:rPr>
                <w:rFonts w:ascii="GHEA Grapalat" w:hAnsi="GHEA Grapalat"/>
                <w:sz w:val="18"/>
                <w:szCs w:val="18"/>
                <w:lang w:val="hy-AM"/>
              </w:rPr>
              <w:t xml:space="preserve">կառուցում </w:t>
            </w:r>
            <w:r w:rsidRPr="005F4712">
              <w:rPr>
                <w:rFonts w:ascii="GHEA Grapalat" w:hAnsi="GHEA Grapalat" w:cs="Sylfaen"/>
                <w:sz w:val="18"/>
                <w:szCs w:val="18"/>
                <w:lang w:val="hy-AM"/>
              </w:rPr>
              <w:t>10000 մ</w:t>
            </w:r>
            <w:r w:rsidRPr="005F4712">
              <w:rPr>
                <w:rFonts w:ascii="GHEA Grapalat" w:hAnsi="GHEA Grapalat" w:cs="Sylfaen"/>
                <w:sz w:val="18"/>
                <w:szCs w:val="18"/>
                <w:vertAlign w:val="superscript"/>
                <w:lang w:val="hy-AM"/>
              </w:rPr>
              <w:t>3</w:t>
            </w:r>
            <w:r w:rsidRPr="005F4712">
              <w:rPr>
                <w:rFonts w:ascii="GHEA Grapalat" w:hAnsi="GHEA Grapalat" w:cs="Sylfaen"/>
                <w:sz w:val="18"/>
                <w:szCs w:val="18"/>
                <w:lang w:val="hy-AM"/>
              </w:rPr>
              <w:t>/օր նախագծային հզորությամբ</w:t>
            </w:r>
            <w:r w:rsidRPr="005F4712">
              <w:rPr>
                <w:rFonts w:ascii="GHEA Grapalat" w:hAnsi="GHEA Grapalat" w:cs="Arial"/>
                <w:sz w:val="18"/>
                <w:szCs w:val="18"/>
                <w:lang w:val="hy-AM"/>
              </w:rPr>
              <w:t xml:space="preserve"> </w:t>
            </w:r>
          </w:p>
        </w:tc>
        <w:tc>
          <w:tcPr>
            <w:tcW w:w="1484" w:type="dxa"/>
            <w:tcBorders>
              <w:top w:val="single" w:sz="4" w:space="0" w:color="auto"/>
              <w:left w:val="single" w:sz="4" w:space="0" w:color="auto"/>
              <w:bottom w:val="single" w:sz="4" w:space="0" w:color="auto"/>
              <w:right w:val="single" w:sz="4" w:space="0" w:color="auto"/>
            </w:tcBorders>
          </w:tcPr>
          <w:p w14:paraId="77805783"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 Ջրային կոմիտե</w:t>
            </w:r>
          </w:p>
          <w:p w14:paraId="11AA46B0"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«Վեոլիա ջուր»ՓԲԸ</w:t>
            </w:r>
          </w:p>
          <w:p w14:paraId="3E7ACBED" w14:textId="4C66786C"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Համայնք</w:t>
            </w:r>
          </w:p>
        </w:tc>
        <w:tc>
          <w:tcPr>
            <w:tcW w:w="2139" w:type="dxa"/>
            <w:tcBorders>
              <w:top w:val="single" w:sz="4" w:space="0" w:color="auto"/>
              <w:left w:val="single" w:sz="4" w:space="0" w:color="auto"/>
              <w:bottom w:val="single" w:sz="4" w:space="0" w:color="auto"/>
              <w:right w:val="single" w:sz="4" w:space="0" w:color="auto"/>
            </w:tcBorders>
          </w:tcPr>
          <w:p w14:paraId="07EE222F" w14:textId="07957FFC"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55A22BCE" w14:textId="58CD4C2C"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497769A8" w14:textId="56F0244D"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051D3A7C" w14:textId="7763EABE"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4200</w:t>
            </w:r>
            <w:r w:rsidRPr="005F4712">
              <w:rPr>
                <w:rFonts w:ascii="GHEA Grapalat" w:hAnsi="GHEA Grapalat" w:cs="Calibri"/>
                <w:sz w:val="18"/>
                <w:szCs w:val="18"/>
              </w:rPr>
              <w:t>.0</w:t>
            </w:r>
          </w:p>
        </w:tc>
      </w:tr>
      <w:tr w:rsidR="009F1C3A" w:rsidRPr="005F4712" w14:paraId="3D74ACD4" w14:textId="77777777" w:rsidTr="00493433">
        <w:tc>
          <w:tcPr>
            <w:tcW w:w="562" w:type="dxa"/>
            <w:tcBorders>
              <w:top w:val="single" w:sz="4" w:space="0" w:color="auto"/>
              <w:left w:val="single" w:sz="4" w:space="0" w:color="auto"/>
              <w:bottom w:val="single" w:sz="4" w:space="0" w:color="auto"/>
              <w:right w:val="single" w:sz="4" w:space="0" w:color="auto"/>
            </w:tcBorders>
          </w:tcPr>
          <w:p w14:paraId="72D882A7"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7719255E" w14:textId="77777777" w:rsidR="009F1C3A" w:rsidRPr="005F4712" w:rsidRDefault="009F1C3A" w:rsidP="009F1C3A">
            <w:pPr>
              <w:tabs>
                <w:tab w:val="left" w:pos="762"/>
              </w:tabs>
              <w:ind w:firstLine="0"/>
              <w:jc w:val="left"/>
              <w:rPr>
                <w:rFonts w:ascii="GHEA Grapalat" w:hAnsi="GHEA Grapalat" w:cs="Arial"/>
                <w:iCs/>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1ABB8C26" w14:textId="4F316EC9"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 xml:space="preserve">Եղեգնաձորի </w:t>
            </w:r>
            <w:r w:rsidRPr="005F4712">
              <w:rPr>
                <w:rFonts w:ascii="GHEA Grapalat" w:hAnsi="GHEA Grapalat" w:cs="Sylfaen"/>
                <w:sz w:val="18"/>
                <w:szCs w:val="18"/>
                <w:lang w:val="hy-AM"/>
              </w:rPr>
              <w:t>5000 մ</w:t>
            </w:r>
            <w:r w:rsidRPr="005F4712">
              <w:rPr>
                <w:rFonts w:ascii="GHEA Grapalat" w:hAnsi="GHEA Grapalat" w:cs="Sylfaen"/>
                <w:sz w:val="18"/>
                <w:szCs w:val="18"/>
                <w:vertAlign w:val="superscript"/>
                <w:lang w:val="hy-AM"/>
              </w:rPr>
              <w:t>3</w:t>
            </w:r>
            <w:r w:rsidRPr="005F4712">
              <w:rPr>
                <w:rFonts w:ascii="GHEA Grapalat" w:hAnsi="GHEA Grapalat" w:cs="Sylfaen"/>
                <w:sz w:val="18"/>
                <w:szCs w:val="18"/>
                <w:lang w:val="hy-AM"/>
              </w:rPr>
              <w:t>/օր նախագծային հզորությամբ</w:t>
            </w:r>
          </w:p>
        </w:tc>
        <w:tc>
          <w:tcPr>
            <w:tcW w:w="1484" w:type="dxa"/>
            <w:tcBorders>
              <w:top w:val="single" w:sz="4" w:space="0" w:color="auto"/>
              <w:left w:val="single" w:sz="4" w:space="0" w:color="auto"/>
              <w:bottom w:val="single" w:sz="4" w:space="0" w:color="auto"/>
              <w:right w:val="single" w:sz="4" w:space="0" w:color="auto"/>
            </w:tcBorders>
          </w:tcPr>
          <w:p w14:paraId="623392BA"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 Ջրային կոմիտե</w:t>
            </w:r>
          </w:p>
          <w:p w14:paraId="6F90E37A"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«Վեոլիա ջուր»ՓԲԸ</w:t>
            </w:r>
          </w:p>
          <w:p w14:paraId="27FC512B" w14:textId="2473AD78"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Համայնք</w:t>
            </w:r>
          </w:p>
        </w:tc>
        <w:tc>
          <w:tcPr>
            <w:tcW w:w="2139" w:type="dxa"/>
            <w:tcBorders>
              <w:top w:val="single" w:sz="4" w:space="0" w:color="auto"/>
              <w:left w:val="single" w:sz="4" w:space="0" w:color="auto"/>
              <w:bottom w:val="single" w:sz="4" w:space="0" w:color="auto"/>
              <w:right w:val="single" w:sz="4" w:space="0" w:color="auto"/>
            </w:tcBorders>
          </w:tcPr>
          <w:p w14:paraId="15C29D6A" w14:textId="14F4B76F"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661DA739" w14:textId="1294E812"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1AA52CFF" w14:textId="7597BA26"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4DBBECB5" w14:textId="36740749"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2100</w:t>
            </w:r>
            <w:r w:rsidRPr="005F4712">
              <w:rPr>
                <w:rFonts w:ascii="GHEA Grapalat" w:hAnsi="GHEA Grapalat" w:cs="Calibri"/>
                <w:sz w:val="18"/>
                <w:szCs w:val="18"/>
              </w:rPr>
              <w:t>.0</w:t>
            </w:r>
          </w:p>
        </w:tc>
      </w:tr>
      <w:tr w:rsidR="009F1C3A" w:rsidRPr="005F4712" w14:paraId="4AE07D49" w14:textId="77777777" w:rsidTr="00493433">
        <w:tc>
          <w:tcPr>
            <w:tcW w:w="562" w:type="dxa"/>
            <w:tcBorders>
              <w:top w:val="single" w:sz="4" w:space="0" w:color="auto"/>
              <w:left w:val="single" w:sz="4" w:space="0" w:color="auto"/>
              <w:bottom w:val="single" w:sz="4" w:space="0" w:color="auto"/>
              <w:right w:val="single" w:sz="4" w:space="0" w:color="auto"/>
            </w:tcBorders>
          </w:tcPr>
          <w:p w14:paraId="6484FA85"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5C8BA6BE" w14:textId="77777777" w:rsidR="009F1C3A" w:rsidRPr="005F4712" w:rsidRDefault="009F1C3A" w:rsidP="009F1C3A">
            <w:pPr>
              <w:tabs>
                <w:tab w:val="left" w:pos="762"/>
              </w:tabs>
              <w:ind w:firstLine="0"/>
              <w:jc w:val="left"/>
              <w:rPr>
                <w:rFonts w:ascii="GHEA Grapalat" w:hAnsi="GHEA Grapalat" w:cs="Arial"/>
                <w:iCs/>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7488AC79" w14:textId="1C485570"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Ջերմուկ</w:t>
            </w:r>
            <w:r w:rsidRPr="005F4712">
              <w:rPr>
                <w:rFonts w:ascii="GHEA Grapalat" w:hAnsi="GHEA Grapalat"/>
                <w:sz w:val="18"/>
                <w:szCs w:val="18"/>
                <w:lang w:val="hy-AM"/>
              </w:rPr>
              <w:t xml:space="preserve">ի ԿՄԿ-ի վերականգնում </w:t>
            </w:r>
            <w:r w:rsidRPr="005F4712">
              <w:rPr>
                <w:rFonts w:ascii="GHEA Grapalat" w:hAnsi="GHEA Grapalat" w:cs="Sylfaen"/>
                <w:sz w:val="18"/>
                <w:szCs w:val="18"/>
                <w:lang w:val="hy-AM"/>
              </w:rPr>
              <w:t>5000 մ</w:t>
            </w:r>
            <w:r w:rsidRPr="005F4712">
              <w:rPr>
                <w:rFonts w:ascii="GHEA Grapalat" w:hAnsi="GHEA Grapalat" w:cs="Sylfaen"/>
                <w:sz w:val="18"/>
                <w:szCs w:val="18"/>
                <w:vertAlign w:val="superscript"/>
                <w:lang w:val="hy-AM"/>
              </w:rPr>
              <w:t>3</w:t>
            </w:r>
            <w:r w:rsidRPr="005F4712">
              <w:rPr>
                <w:rFonts w:ascii="GHEA Grapalat" w:hAnsi="GHEA Grapalat" w:cs="Sylfaen"/>
                <w:sz w:val="18"/>
                <w:szCs w:val="18"/>
                <w:lang w:val="hy-AM"/>
              </w:rPr>
              <w:t>/օր նախագծային հզորությամբ</w:t>
            </w:r>
          </w:p>
        </w:tc>
        <w:tc>
          <w:tcPr>
            <w:tcW w:w="1484" w:type="dxa"/>
            <w:tcBorders>
              <w:top w:val="single" w:sz="4" w:space="0" w:color="auto"/>
              <w:left w:val="single" w:sz="4" w:space="0" w:color="auto"/>
              <w:bottom w:val="single" w:sz="4" w:space="0" w:color="auto"/>
              <w:right w:val="single" w:sz="4" w:space="0" w:color="auto"/>
            </w:tcBorders>
          </w:tcPr>
          <w:p w14:paraId="37093D2C"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 Ջրային կոմիտե</w:t>
            </w:r>
          </w:p>
          <w:p w14:paraId="787C91AE"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«Վեոլիա ջուր»ՓԲԸ</w:t>
            </w:r>
          </w:p>
          <w:p w14:paraId="3A4D9BEA" w14:textId="5DEDB21A"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Համայնք</w:t>
            </w:r>
          </w:p>
        </w:tc>
        <w:tc>
          <w:tcPr>
            <w:tcW w:w="2139" w:type="dxa"/>
            <w:tcBorders>
              <w:top w:val="single" w:sz="4" w:space="0" w:color="auto"/>
              <w:left w:val="single" w:sz="4" w:space="0" w:color="auto"/>
              <w:bottom w:val="single" w:sz="4" w:space="0" w:color="auto"/>
              <w:right w:val="single" w:sz="4" w:space="0" w:color="auto"/>
            </w:tcBorders>
          </w:tcPr>
          <w:p w14:paraId="4E632085" w14:textId="470FDA1E"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4BE37737" w14:textId="183C7192"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70615E35" w14:textId="61DDBC7D"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6268004D" w14:textId="1E025BF7"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2100</w:t>
            </w:r>
            <w:r w:rsidRPr="005F4712">
              <w:rPr>
                <w:rFonts w:ascii="GHEA Grapalat" w:hAnsi="GHEA Grapalat" w:cs="Calibri"/>
                <w:sz w:val="18"/>
                <w:szCs w:val="18"/>
              </w:rPr>
              <w:t>.0</w:t>
            </w:r>
          </w:p>
        </w:tc>
      </w:tr>
      <w:tr w:rsidR="009F1C3A" w:rsidRPr="005F4712" w14:paraId="4335BE0A" w14:textId="77777777" w:rsidTr="00493433">
        <w:tc>
          <w:tcPr>
            <w:tcW w:w="562" w:type="dxa"/>
            <w:tcBorders>
              <w:top w:val="single" w:sz="4" w:space="0" w:color="auto"/>
              <w:left w:val="single" w:sz="4" w:space="0" w:color="auto"/>
              <w:bottom w:val="single" w:sz="4" w:space="0" w:color="auto"/>
              <w:right w:val="single" w:sz="4" w:space="0" w:color="auto"/>
            </w:tcBorders>
          </w:tcPr>
          <w:p w14:paraId="4A67DC60"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left w:val="single" w:sz="4" w:space="0" w:color="auto"/>
              <w:right w:val="single" w:sz="4" w:space="0" w:color="auto"/>
            </w:tcBorders>
          </w:tcPr>
          <w:p w14:paraId="0D7E34C8" w14:textId="605D3D67" w:rsidR="009F1C3A" w:rsidRPr="005F4712" w:rsidRDefault="009F1C3A" w:rsidP="009F1C3A">
            <w:pPr>
              <w:tabs>
                <w:tab w:val="left" w:pos="762"/>
              </w:tabs>
              <w:ind w:firstLine="0"/>
              <w:jc w:val="left"/>
              <w:rPr>
                <w:rFonts w:ascii="GHEA Grapalat" w:hAnsi="GHEA Grapalat" w:cs="Arial"/>
                <w:iCs/>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3DBB9155" w14:textId="5FF88EF7"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cs="Arial"/>
                <w:sz w:val="18"/>
                <w:szCs w:val="18"/>
                <w:lang w:val="hy-AM"/>
              </w:rPr>
              <w:t>Արարատի</w:t>
            </w:r>
            <w:r w:rsidRPr="005F4712">
              <w:rPr>
                <w:rFonts w:ascii="GHEA Grapalat" w:hAnsi="GHEA Grapalat"/>
                <w:sz w:val="18"/>
                <w:szCs w:val="18"/>
                <w:lang w:val="hy-AM"/>
              </w:rPr>
              <w:t xml:space="preserve"> ԿՄԿ</w:t>
            </w:r>
            <w:r w:rsidRPr="005F4712">
              <w:rPr>
                <w:rFonts w:ascii="GHEA Grapalat" w:hAnsi="GHEA Grapalat"/>
                <w:sz w:val="18"/>
                <w:szCs w:val="18"/>
                <w:lang w:val="de-DE"/>
              </w:rPr>
              <w:t>-</w:t>
            </w:r>
            <w:r w:rsidRPr="005F4712">
              <w:rPr>
                <w:rFonts w:ascii="GHEA Grapalat" w:hAnsi="GHEA Grapalat"/>
                <w:sz w:val="18"/>
                <w:szCs w:val="18"/>
              </w:rPr>
              <w:t>ի</w:t>
            </w:r>
            <w:r w:rsidRPr="005F4712">
              <w:rPr>
                <w:rFonts w:ascii="GHEA Grapalat" w:hAnsi="GHEA Grapalat"/>
                <w:sz w:val="18"/>
                <w:szCs w:val="18"/>
                <w:lang w:val="de-DE"/>
              </w:rPr>
              <w:t xml:space="preserve"> </w:t>
            </w:r>
            <w:proofErr w:type="spellStart"/>
            <w:r w:rsidRPr="005F4712">
              <w:rPr>
                <w:rFonts w:ascii="GHEA Grapalat" w:hAnsi="GHEA Grapalat"/>
                <w:sz w:val="18"/>
                <w:szCs w:val="18"/>
              </w:rPr>
              <w:t>կառուցում</w:t>
            </w:r>
            <w:proofErr w:type="spellEnd"/>
            <w:r w:rsidRPr="005F4712">
              <w:rPr>
                <w:rFonts w:ascii="GHEA Grapalat" w:hAnsi="GHEA Grapalat"/>
                <w:sz w:val="18"/>
                <w:szCs w:val="18"/>
                <w:lang w:val="hy-AM"/>
              </w:rPr>
              <w:t xml:space="preserve"> </w:t>
            </w:r>
            <w:r w:rsidRPr="005F4712">
              <w:rPr>
                <w:rFonts w:ascii="GHEA Grapalat" w:hAnsi="GHEA Grapalat" w:cs="Sylfaen"/>
                <w:sz w:val="18"/>
                <w:szCs w:val="18"/>
                <w:lang w:val="hy-AM"/>
              </w:rPr>
              <w:t>15000 մ</w:t>
            </w:r>
            <w:r w:rsidRPr="005F4712">
              <w:rPr>
                <w:rFonts w:ascii="GHEA Grapalat" w:hAnsi="GHEA Grapalat" w:cs="Sylfaen"/>
                <w:sz w:val="18"/>
                <w:szCs w:val="18"/>
                <w:vertAlign w:val="superscript"/>
                <w:lang w:val="hy-AM"/>
              </w:rPr>
              <w:t>3</w:t>
            </w:r>
            <w:r w:rsidRPr="005F4712">
              <w:rPr>
                <w:rFonts w:ascii="GHEA Grapalat" w:hAnsi="GHEA Grapalat" w:cs="Sylfaen"/>
                <w:sz w:val="18"/>
                <w:szCs w:val="18"/>
                <w:lang w:val="hy-AM"/>
              </w:rPr>
              <w:t>/օր նախագծային հզորությամբ</w:t>
            </w:r>
            <w:r w:rsidRPr="005F4712">
              <w:rPr>
                <w:rFonts w:ascii="GHEA Grapalat" w:hAnsi="GHEA Grapalat" w:cs="Arial"/>
                <w:sz w:val="18"/>
                <w:szCs w:val="18"/>
                <w:lang w:val="hy-AM"/>
              </w:rPr>
              <w:t xml:space="preserve"> </w:t>
            </w:r>
          </w:p>
        </w:tc>
        <w:tc>
          <w:tcPr>
            <w:tcW w:w="1484" w:type="dxa"/>
            <w:tcBorders>
              <w:top w:val="single" w:sz="4" w:space="0" w:color="auto"/>
              <w:left w:val="single" w:sz="4" w:space="0" w:color="auto"/>
              <w:bottom w:val="single" w:sz="4" w:space="0" w:color="auto"/>
              <w:right w:val="single" w:sz="4" w:space="0" w:color="auto"/>
            </w:tcBorders>
          </w:tcPr>
          <w:p w14:paraId="5D91864D"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ՏԿԵՆ Ջրային կոմիտե</w:t>
            </w:r>
          </w:p>
          <w:p w14:paraId="32DA1961" w14:textId="77777777"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«Վեոլիա ջուր»ՓԲԸ</w:t>
            </w:r>
          </w:p>
          <w:p w14:paraId="5FC337F4" w14:textId="740C7D2B"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Համայնք</w:t>
            </w:r>
          </w:p>
        </w:tc>
        <w:tc>
          <w:tcPr>
            <w:tcW w:w="2139" w:type="dxa"/>
            <w:tcBorders>
              <w:top w:val="single" w:sz="4" w:space="0" w:color="auto"/>
              <w:left w:val="single" w:sz="4" w:space="0" w:color="auto"/>
              <w:bottom w:val="single" w:sz="4" w:space="0" w:color="auto"/>
              <w:right w:val="single" w:sz="4" w:space="0" w:color="auto"/>
            </w:tcBorders>
          </w:tcPr>
          <w:p w14:paraId="5F466FD1" w14:textId="1E2AE025"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2C3C9F83" w14:textId="0B2DD885"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2CC01E5C" w14:textId="78D82CD2"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61598AFC" w14:textId="6DE5B94A"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6300</w:t>
            </w:r>
            <w:r w:rsidRPr="005F4712">
              <w:rPr>
                <w:rFonts w:ascii="GHEA Grapalat" w:hAnsi="GHEA Grapalat" w:cs="Calibri"/>
                <w:sz w:val="18"/>
                <w:szCs w:val="18"/>
              </w:rPr>
              <w:t>.0</w:t>
            </w:r>
          </w:p>
        </w:tc>
      </w:tr>
      <w:tr w:rsidR="009F1C3A" w:rsidRPr="005F4712" w14:paraId="3A1FB285" w14:textId="13020C35" w:rsidTr="00467D0B">
        <w:tc>
          <w:tcPr>
            <w:tcW w:w="562" w:type="dxa"/>
            <w:tcBorders>
              <w:top w:val="single" w:sz="4" w:space="0" w:color="auto"/>
              <w:left w:val="single" w:sz="4" w:space="0" w:color="auto"/>
              <w:bottom w:val="single" w:sz="4" w:space="0" w:color="auto"/>
              <w:right w:val="single" w:sz="4" w:space="0" w:color="auto"/>
            </w:tcBorders>
          </w:tcPr>
          <w:p w14:paraId="36FE9008"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5EE854CD" w14:textId="77777777" w:rsidR="009F1C3A" w:rsidRPr="005F4712" w:rsidRDefault="009F1C3A" w:rsidP="009F1C3A">
            <w:pPr>
              <w:tabs>
                <w:tab w:val="left" w:pos="762"/>
              </w:tabs>
              <w:ind w:firstLine="0"/>
              <w:rPr>
                <w:rFonts w:ascii="GHEA Grapalat" w:eastAsiaTheme="majorEastAsia" w:hAnsi="GHEA Grapalat" w:cs="Arial"/>
                <w:sz w:val="18"/>
                <w:szCs w:val="18"/>
                <w:lang w:val="hy-AM"/>
              </w:rPr>
            </w:pPr>
            <w:proofErr w:type="spellStart"/>
            <w:r w:rsidRPr="005F4712">
              <w:rPr>
                <w:rFonts w:ascii="GHEA Grapalat" w:hAnsi="GHEA Grapalat" w:cs="Arial"/>
                <w:sz w:val="18"/>
                <w:szCs w:val="18"/>
              </w:rPr>
              <w:t>Մակերևութային</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ջրերի</w:t>
            </w:r>
            <w:proofErr w:type="spellEnd"/>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 xml:space="preserve">որակի </w:t>
            </w:r>
            <w:proofErr w:type="spellStart"/>
            <w:r w:rsidRPr="005F4712">
              <w:rPr>
                <w:rFonts w:ascii="GHEA Grapalat" w:hAnsi="GHEA Grapalat" w:cs="Arial"/>
                <w:sz w:val="18"/>
                <w:szCs w:val="18"/>
              </w:rPr>
              <w:t>մոնի</w:t>
            </w:r>
            <w:proofErr w:type="spellEnd"/>
            <w:r w:rsidRPr="005F4712">
              <w:rPr>
                <w:rFonts w:ascii="GHEA Grapalat" w:hAnsi="GHEA Grapalat" w:cs="Arial"/>
                <w:sz w:val="18"/>
                <w:szCs w:val="18"/>
                <w:lang w:val="hy-AM"/>
              </w:rPr>
              <w:t>թ</w:t>
            </w:r>
            <w:proofErr w:type="spellStart"/>
            <w:r w:rsidRPr="005F4712">
              <w:rPr>
                <w:rFonts w:ascii="GHEA Grapalat" w:hAnsi="GHEA Grapalat" w:cs="Arial"/>
                <w:sz w:val="18"/>
                <w:szCs w:val="18"/>
              </w:rPr>
              <w:t>որինգի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ծրագրերի</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բարելավման</w:t>
            </w:r>
            <w:proofErr w:type="spellEnd"/>
            <w:r w:rsidRPr="005F4712">
              <w:rPr>
                <w:rFonts w:ascii="GHEA Grapalat" w:hAnsi="GHEA Grapalat" w:cs="Arial"/>
                <w:sz w:val="18"/>
                <w:szCs w:val="18"/>
                <w:lang w:val="de-DE"/>
              </w:rPr>
              <w:t xml:space="preserve"> </w:t>
            </w:r>
            <w:proofErr w:type="spellStart"/>
            <w:r w:rsidRPr="005F4712">
              <w:rPr>
                <w:rFonts w:ascii="GHEA Grapalat" w:hAnsi="GHEA Grapalat" w:cs="Arial"/>
                <w:sz w:val="18"/>
                <w:szCs w:val="18"/>
              </w:rPr>
              <w:t>միջոցառումներ</w:t>
            </w:r>
            <w:proofErr w:type="spellEnd"/>
          </w:p>
        </w:tc>
        <w:tc>
          <w:tcPr>
            <w:tcW w:w="3686" w:type="dxa"/>
            <w:tcBorders>
              <w:top w:val="single" w:sz="4" w:space="0" w:color="auto"/>
              <w:left w:val="single" w:sz="4" w:space="0" w:color="auto"/>
              <w:bottom w:val="single" w:sz="4" w:space="0" w:color="auto"/>
              <w:right w:val="single" w:sz="4" w:space="0" w:color="auto"/>
            </w:tcBorders>
          </w:tcPr>
          <w:p w14:paraId="120A2AC5" w14:textId="36C6B7BC"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cs="Arial"/>
                <w:sz w:val="18"/>
                <w:szCs w:val="18"/>
                <w:lang w:val="hy-AM"/>
              </w:rPr>
              <w:t>Հետազոտել</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բոլոր հիդրոկենսաբանական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որակի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տարրերը՝ 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լրումն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մակրոանողնաշարավորների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և</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դիատոմների</w:t>
            </w:r>
          </w:p>
        </w:tc>
        <w:tc>
          <w:tcPr>
            <w:tcW w:w="1484" w:type="dxa"/>
            <w:tcBorders>
              <w:top w:val="single" w:sz="4" w:space="0" w:color="auto"/>
              <w:left w:val="single" w:sz="4" w:space="0" w:color="auto"/>
              <w:bottom w:val="single" w:sz="4" w:space="0" w:color="auto"/>
              <w:right w:val="single" w:sz="4" w:space="0" w:color="auto"/>
            </w:tcBorders>
          </w:tcPr>
          <w:p w14:paraId="2B17896E" w14:textId="0083681D" w:rsidR="009F1C3A" w:rsidRPr="005F4712" w:rsidRDefault="009F1C3A" w:rsidP="009F1C3A">
            <w:pPr>
              <w:ind w:firstLine="0"/>
              <w:jc w:val="left"/>
              <w:rPr>
                <w:rFonts w:ascii="GHEA Grapalat" w:hAnsi="GHEA Grapalat" w:cs="Arial"/>
                <w:sz w:val="18"/>
                <w:szCs w:val="18"/>
                <w:lang w:val="de-DE"/>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3879D815" w14:textId="4C3DD895" w:rsidR="009F1C3A" w:rsidRPr="005F4712" w:rsidRDefault="009F1C3A" w:rsidP="009F1C3A">
            <w:pPr>
              <w:ind w:firstLine="0"/>
              <w:rPr>
                <w:rFonts w:ascii="GHEA Grapalat" w:hAnsi="GHEA Grapalat" w:cs="Arial"/>
                <w:sz w:val="18"/>
                <w:szCs w:val="18"/>
                <w:lang w:val="hy-AM"/>
              </w:rPr>
            </w:pPr>
            <w:r w:rsidRPr="005F4712">
              <w:rPr>
                <w:rFonts w:ascii="GHEA Grapalat" w:hAnsi="GHEA Grapalat" w:cs="Calibri"/>
                <w:sz w:val="18"/>
                <w:szCs w:val="18"/>
                <w:lang w:val="hy-AM"/>
              </w:rPr>
              <w:t>ՀՀ պետական բյուջե</w:t>
            </w:r>
          </w:p>
        </w:tc>
        <w:tc>
          <w:tcPr>
            <w:tcW w:w="771" w:type="dxa"/>
            <w:tcBorders>
              <w:top w:val="single" w:sz="4" w:space="0" w:color="auto"/>
              <w:left w:val="single" w:sz="4" w:space="0" w:color="auto"/>
              <w:bottom w:val="single" w:sz="4" w:space="0" w:color="auto"/>
              <w:right w:val="single" w:sz="4" w:space="0" w:color="auto"/>
            </w:tcBorders>
          </w:tcPr>
          <w:p w14:paraId="6E7B845B" w14:textId="55AD8287"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39CE9385" w14:textId="7C7545BD"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5AA19B13" w14:textId="7BAAA0DF"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hy-AM"/>
              </w:rPr>
              <w:t>35</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5758E238" w14:textId="68A27322" w:rsidTr="00467D0B">
        <w:tc>
          <w:tcPr>
            <w:tcW w:w="562" w:type="dxa"/>
            <w:tcBorders>
              <w:top w:val="single" w:sz="4" w:space="0" w:color="auto"/>
              <w:left w:val="single" w:sz="4" w:space="0" w:color="auto"/>
              <w:bottom w:val="single" w:sz="4" w:space="0" w:color="auto"/>
              <w:right w:val="single" w:sz="4" w:space="0" w:color="auto"/>
            </w:tcBorders>
          </w:tcPr>
          <w:p w14:paraId="0D5D2D19"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4A97C078" w14:textId="77777777" w:rsidR="009F1C3A" w:rsidRPr="005F4712" w:rsidRDefault="009F1C3A" w:rsidP="009F1C3A">
            <w:pPr>
              <w:tabs>
                <w:tab w:val="left" w:pos="762"/>
              </w:tabs>
              <w:ind w:firstLine="0"/>
              <w:rPr>
                <w:rFonts w:ascii="GHEA Grapalat"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3ABF91C3" w14:textId="5BEA8106"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hy-AM"/>
              </w:rPr>
            </w:pPr>
            <w:r w:rsidRPr="005F4712">
              <w:rPr>
                <w:rFonts w:ascii="GHEA Grapalat" w:hAnsi="GHEA Grapalat" w:cs="Arial"/>
                <w:sz w:val="18"/>
                <w:szCs w:val="18"/>
                <w:lang w:val="hy-AM"/>
              </w:rPr>
              <w:t>Հետազոտել</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առաջնային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աղտոտիչների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կոնցենտրացիաները՝</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համաձայն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ՋՇԴ</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ստանդարտների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մակերևութային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ջրերում</w:t>
            </w:r>
          </w:p>
        </w:tc>
        <w:tc>
          <w:tcPr>
            <w:tcW w:w="1484" w:type="dxa"/>
            <w:tcBorders>
              <w:top w:val="single" w:sz="4" w:space="0" w:color="auto"/>
              <w:left w:val="single" w:sz="4" w:space="0" w:color="auto"/>
              <w:bottom w:val="single" w:sz="4" w:space="0" w:color="auto"/>
              <w:right w:val="single" w:sz="4" w:space="0" w:color="auto"/>
            </w:tcBorders>
          </w:tcPr>
          <w:p w14:paraId="6247BB55" w14:textId="4E64A051" w:rsidR="009F1C3A" w:rsidRPr="005F4712" w:rsidRDefault="009F1C3A" w:rsidP="009F1C3A">
            <w:pPr>
              <w:ind w:firstLine="0"/>
              <w:jc w:val="left"/>
              <w:rPr>
                <w:rFonts w:ascii="GHEA Grapalat" w:hAnsi="GHEA Grapalat" w:cs="Arial"/>
                <w:sz w:val="18"/>
                <w:szCs w:val="18"/>
                <w:lang w:val="de-DE"/>
              </w:rPr>
            </w:pPr>
            <w:r w:rsidRPr="005F4712">
              <w:rPr>
                <w:rFonts w:ascii="GHEA Grapalat" w:hAnsi="GHEA Grapalat" w:cs="Arial"/>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3473BE50" w14:textId="056714CD" w:rsidR="009F1C3A" w:rsidRPr="005F4712" w:rsidRDefault="009F1C3A" w:rsidP="009F1C3A">
            <w:pPr>
              <w:ind w:firstLine="0"/>
              <w:rPr>
                <w:rFonts w:ascii="GHEA Grapalat" w:hAnsi="GHEA Grapalat" w:cs="Arial"/>
                <w:sz w:val="18"/>
                <w:szCs w:val="18"/>
                <w:lang w:val="hy-AM"/>
              </w:rPr>
            </w:pPr>
            <w:r w:rsidRPr="005F4712">
              <w:rPr>
                <w:rFonts w:ascii="GHEA Grapalat" w:hAnsi="GHEA Grapalat" w:cs="Calibri"/>
                <w:sz w:val="18"/>
                <w:szCs w:val="18"/>
                <w:lang w:val="hy-AM"/>
              </w:rPr>
              <w:t>ՀՀ պետական բյուջե</w:t>
            </w:r>
          </w:p>
        </w:tc>
        <w:tc>
          <w:tcPr>
            <w:tcW w:w="771" w:type="dxa"/>
            <w:tcBorders>
              <w:top w:val="single" w:sz="4" w:space="0" w:color="auto"/>
              <w:left w:val="single" w:sz="4" w:space="0" w:color="auto"/>
              <w:bottom w:val="single" w:sz="4" w:space="0" w:color="auto"/>
              <w:right w:val="single" w:sz="4" w:space="0" w:color="auto"/>
            </w:tcBorders>
          </w:tcPr>
          <w:p w14:paraId="534DB81F" w14:textId="3A01558D" w:rsidR="009F1C3A" w:rsidRPr="00DD60C1"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68102FEE" w14:textId="603BDFA8" w:rsidR="009F1C3A" w:rsidRPr="00DD60C1"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6488E5F0" w14:textId="5E95B9FD"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hy-AM"/>
              </w:rPr>
              <w:t>100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324448FB" w14:textId="01F7B070" w:rsidTr="00467D0B">
        <w:tc>
          <w:tcPr>
            <w:tcW w:w="562" w:type="dxa"/>
            <w:tcBorders>
              <w:top w:val="single" w:sz="4" w:space="0" w:color="auto"/>
              <w:left w:val="single" w:sz="4" w:space="0" w:color="auto"/>
              <w:bottom w:val="single" w:sz="4" w:space="0" w:color="auto"/>
              <w:right w:val="single" w:sz="4" w:space="0" w:color="auto"/>
            </w:tcBorders>
          </w:tcPr>
          <w:p w14:paraId="1AFB834D"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3DE8DD11" w14:textId="77777777" w:rsidR="009F1C3A" w:rsidRPr="005F4712" w:rsidRDefault="009F1C3A" w:rsidP="009F1C3A">
            <w:pPr>
              <w:tabs>
                <w:tab w:val="left" w:pos="762"/>
              </w:tabs>
              <w:ind w:firstLine="0"/>
              <w:rPr>
                <w:rFonts w:ascii="GHEA Grapalat"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2975A294" w14:textId="310CFD9F"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Նմուշառման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և</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տվյալների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մշակման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ինչպես</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նաև</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սարքավորումների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սպասարկման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դասընթացների</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շարունակականության</w:t>
            </w:r>
            <w:r w:rsidRPr="005F4712">
              <w:rPr>
                <w:rFonts w:ascii="GHEA Grapalat" w:hAnsi="GHEA Grapalat" w:cs="Arial"/>
                <w:sz w:val="18"/>
                <w:szCs w:val="18"/>
                <w:lang w:val="de-DE"/>
              </w:rPr>
              <w:t xml:space="preserve"> </w:t>
            </w:r>
            <w:r w:rsidRPr="005F4712">
              <w:rPr>
                <w:rFonts w:ascii="GHEA Grapalat" w:hAnsi="GHEA Grapalat" w:cs="Arial"/>
                <w:sz w:val="18"/>
                <w:szCs w:val="18"/>
                <w:lang w:val="hy-AM"/>
              </w:rPr>
              <w:t>ապահովում</w:t>
            </w:r>
            <w:r w:rsidRPr="005F4712">
              <w:rPr>
                <w:rFonts w:ascii="GHEA Grapalat" w:hAnsi="GHEA Grapalat" w:cs="Arial"/>
                <w:sz w:val="18"/>
                <w:szCs w:val="18"/>
                <w:lang w:val="de-DE"/>
              </w:rPr>
              <w:t>;</w:t>
            </w:r>
          </w:p>
        </w:tc>
        <w:tc>
          <w:tcPr>
            <w:tcW w:w="1484" w:type="dxa"/>
            <w:tcBorders>
              <w:top w:val="single" w:sz="4" w:space="0" w:color="auto"/>
              <w:left w:val="single" w:sz="4" w:space="0" w:color="auto"/>
              <w:bottom w:val="single" w:sz="4" w:space="0" w:color="auto"/>
              <w:right w:val="single" w:sz="4" w:space="0" w:color="auto"/>
            </w:tcBorders>
          </w:tcPr>
          <w:p w14:paraId="20EAD398" w14:textId="5A6A8704"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490725DC" w14:textId="43CA7E84"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1A4E702E" w14:textId="74001D46"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6D5E1597" w14:textId="43700030"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1BD4793C" w14:textId="4A647488"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hy-AM"/>
              </w:rPr>
              <w:t>20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7E0D17CC" w14:textId="0C24A9BF" w:rsidTr="00467D0B">
        <w:tc>
          <w:tcPr>
            <w:tcW w:w="562" w:type="dxa"/>
            <w:tcBorders>
              <w:top w:val="single" w:sz="4" w:space="0" w:color="auto"/>
              <w:left w:val="single" w:sz="4" w:space="0" w:color="auto"/>
              <w:bottom w:val="single" w:sz="4" w:space="0" w:color="auto"/>
              <w:right w:val="single" w:sz="4" w:space="0" w:color="auto"/>
            </w:tcBorders>
          </w:tcPr>
          <w:p w14:paraId="645238DA"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right w:val="single" w:sz="4" w:space="0" w:color="auto"/>
            </w:tcBorders>
          </w:tcPr>
          <w:p w14:paraId="415BF157" w14:textId="77777777" w:rsidR="009F1C3A" w:rsidRPr="005F4712" w:rsidRDefault="009F1C3A" w:rsidP="009F1C3A">
            <w:pPr>
              <w:tabs>
                <w:tab w:val="left" w:pos="762"/>
              </w:tabs>
              <w:ind w:firstLine="0"/>
              <w:rPr>
                <w:rFonts w:ascii="GHEA Grapalat"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7F4670E4" w14:textId="0AD75270"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cs="Arial"/>
                <w:sz w:val="18"/>
                <w:szCs w:val="18"/>
                <w:lang w:val="hy-AM"/>
              </w:rPr>
              <w:t>Հիդրոմորֆոլոգիական մոնիթորինգի իրականացում;</w:t>
            </w:r>
          </w:p>
        </w:tc>
        <w:tc>
          <w:tcPr>
            <w:tcW w:w="1484" w:type="dxa"/>
            <w:tcBorders>
              <w:top w:val="single" w:sz="4" w:space="0" w:color="auto"/>
              <w:left w:val="single" w:sz="4" w:space="0" w:color="auto"/>
              <w:bottom w:val="single" w:sz="4" w:space="0" w:color="auto"/>
              <w:right w:val="single" w:sz="4" w:space="0" w:color="auto"/>
            </w:tcBorders>
          </w:tcPr>
          <w:p w14:paraId="4C65D64F" w14:textId="01823BAD"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 xml:space="preserve">ՇՄՆ </w:t>
            </w:r>
          </w:p>
        </w:tc>
        <w:tc>
          <w:tcPr>
            <w:tcW w:w="2139" w:type="dxa"/>
            <w:tcBorders>
              <w:top w:val="single" w:sz="4" w:space="0" w:color="auto"/>
              <w:left w:val="single" w:sz="4" w:space="0" w:color="auto"/>
              <w:bottom w:val="single" w:sz="4" w:space="0" w:color="auto"/>
              <w:right w:val="single" w:sz="4" w:space="0" w:color="auto"/>
            </w:tcBorders>
          </w:tcPr>
          <w:p w14:paraId="7F190621" w14:textId="7C381D08"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w:t>
            </w:r>
          </w:p>
        </w:tc>
        <w:tc>
          <w:tcPr>
            <w:tcW w:w="771" w:type="dxa"/>
            <w:tcBorders>
              <w:top w:val="single" w:sz="4" w:space="0" w:color="auto"/>
              <w:left w:val="single" w:sz="4" w:space="0" w:color="auto"/>
              <w:bottom w:val="single" w:sz="4" w:space="0" w:color="auto"/>
              <w:right w:val="single" w:sz="4" w:space="0" w:color="auto"/>
            </w:tcBorders>
          </w:tcPr>
          <w:p w14:paraId="7C32F225" w14:textId="3AC411B9"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4003EE19" w14:textId="0EE8A959"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2C49305B" w14:textId="0FBEBD29"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en-GB"/>
              </w:rPr>
              <w:t>30.0</w:t>
            </w:r>
          </w:p>
        </w:tc>
      </w:tr>
      <w:tr w:rsidR="009F1C3A" w:rsidRPr="00540BA6" w14:paraId="584AE872" w14:textId="77777777" w:rsidTr="00467D0B">
        <w:tc>
          <w:tcPr>
            <w:tcW w:w="562" w:type="dxa"/>
            <w:tcBorders>
              <w:top w:val="single" w:sz="4" w:space="0" w:color="auto"/>
              <w:left w:val="single" w:sz="4" w:space="0" w:color="auto"/>
              <w:bottom w:val="single" w:sz="4" w:space="0" w:color="auto"/>
              <w:right w:val="single" w:sz="4" w:space="0" w:color="auto"/>
            </w:tcBorders>
          </w:tcPr>
          <w:p w14:paraId="0A200A3B"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left w:val="single" w:sz="4" w:space="0" w:color="auto"/>
              <w:right w:val="single" w:sz="4" w:space="0" w:color="auto"/>
            </w:tcBorders>
          </w:tcPr>
          <w:p w14:paraId="0A3533CE" w14:textId="59E80AED" w:rsidR="009F1C3A" w:rsidRPr="00540BA6" w:rsidRDefault="009F1C3A" w:rsidP="009F1C3A">
            <w:pPr>
              <w:tabs>
                <w:tab w:val="left" w:pos="762"/>
              </w:tabs>
              <w:ind w:firstLine="0"/>
              <w:rPr>
                <w:rFonts w:ascii="GHEA Grapalat" w:hAnsi="GHEA Grapalat" w:cs="Arial"/>
                <w:sz w:val="18"/>
                <w:szCs w:val="18"/>
                <w:lang w:val="hy-AM"/>
              </w:rPr>
            </w:pPr>
            <w:r>
              <w:rPr>
                <w:rFonts w:ascii="GHEA Grapalat" w:hAnsi="GHEA Grapalat" w:cs="Arial"/>
                <w:sz w:val="18"/>
                <w:szCs w:val="18"/>
                <w:lang w:val="hy-AM"/>
              </w:rPr>
              <w:t>Խ</w:t>
            </w:r>
            <w:r w:rsidRPr="00026087">
              <w:rPr>
                <w:rFonts w:ascii="GHEA Grapalat" w:hAnsi="GHEA Grapalat" w:cs="Arial"/>
                <w:sz w:val="18"/>
                <w:szCs w:val="18"/>
                <w:lang w:val="de-DE"/>
              </w:rPr>
              <w:t xml:space="preserve">մելու ջրի աղբյուրների ձևավորման </w:t>
            </w:r>
            <w:r>
              <w:rPr>
                <w:rFonts w:ascii="GHEA Grapalat" w:hAnsi="GHEA Grapalat" w:cs="Arial"/>
                <w:sz w:val="18"/>
                <w:szCs w:val="18"/>
                <w:lang w:val="hy-AM"/>
              </w:rPr>
              <w:t>տարածքների գնահատում</w:t>
            </w:r>
          </w:p>
        </w:tc>
        <w:tc>
          <w:tcPr>
            <w:tcW w:w="3686" w:type="dxa"/>
            <w:tcBorders>
              <w:top w:val="single" w:sz="4" w:space="0" w:color="auto"/>
              <w:left w:val="single" w:sz="4" w:space="0" w:color="auto"/>
              <w:bottom w:val="single" w:sz="4" w:space="0" w:color="auto"/>
              <w:right w:val="single" w:sz="4" w:space="0" w:color="auto"/>
            </w:tcBorders>
          </w:tcPr>
          <w:p w14:paraId="36112C6B" w14:textId="770E4537"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hy-AM"/>
              </w:rPr>
            </w:pPr>
            <w:r>
              <w:rPr>
                <w:rFonts w:ascii="GHEA Grapalat" w:hAnsi="GHEA Grapalat" w:cs="Arial"/>
                <w:sz w:val="18"/>
                <w:szCs w:val="18"/>
                <w:lang w:val="hy-AM"/>
              </w:rPr>
              <w:t>խ</w:t>
            </w:r>
            <w:r w:rsidRPr="00026087">
              <w:rPr>
                <w:rFonts w:ascii="GHEA Grapalat" w:hAnsi="GHEA Grapalat" w:cs="Arial"/>
                <w:sz w:val="18"/>
                <w:szCs w:val="18"/>
                <w:lang w:val="de-DE"/>
              </w:rPr>
              <w:t>մելու ջրի աղբյուրների ձևավորման բոլոր տարածքների մանրամասն որոշման ու բնութագրման համար երկրաբանական և հիդրոերկրաբանական ուսումնասիրությունների իրականացում։</w:t>
            </w:r>
          </w:p>
        </w:tc>
        <w:tc>
          <w:tcPr>
            <w:tcW w:w="1484" w:type="dxa"/>
            <w:tcBorders>
              <w:top w:val="single" w:sz="4" w:space="0" w:color="auto"/>
              <w:left w:val="single" w:sz="4" w:space="0" w:color="auto"/>
              <w:bottom w:val="single" w:sz="4" w:space="0" w:color="auto"/>
              <w:right w:val="single" w:sz="4" w:space="0" w:color="auto"/>
            </w:tcBorders>
          </w:tcPr>
          <w:p w14:paraId="4BE1E2C1" w14:textId="4C15C179"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ՇՄՆ</w:t>
            </w:r>
          </w:p>
        </w:tc>
        <w:tc>
          <w:tcPr>
            <w:tcW w:w="2139" w:type="dxa"/>
            <w:tcBorders>
              <w:top w:val="single" w:sz="4" w:space="0" w:color="auto"/>
              <w:left w:val="single" w:sz="4" w:space="0" w:color="auto"/>
              <w:bottom w:val="single" w:sz="4" w:space="0" w:color="auto"/>
              <w:right w:val="single" w:sz="4" w:space="0" w:color="auto"/>
            </w:tcBorders>
          </w:tcPr>
          <w:p w14:paraId="33C4F6CE" w14:textId="68916C8E"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263D1DDF" w14:textId="6D23C889"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11AFB01B" w14:textId="10D13405" w:rsidR="009F1C3A"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1C03C936" w14:textId="4243661D" w:rsidR="009F1C3A" w:rsidRPr="00540BA6" w:rsidRDefault="009F1C3A" w:rsidP="009F1C3A">
            <w:pPr>
              <w:ind w:firstLine="0"/>
              <w:rPr>
                <w:rFonts w:ascii="Cambria Math" w:hAnsi="Cambria Math" w:cs="Arial"/>
                <w:sz w:val="18"/>
                <w:szCs w:val="18"/>
                <w:lang w:val="hy-AM"/>
              </w:rPr>
            </w:pPr>
            <w:r>
              <w:rPr>
                <w:rFonts w:ascii="GHEA Grapalat" w:hAnsi="GHEA Grapalat" w:cs="Arial"/>
                <w:sz w:val="18"/>
                <w:szCs w:val="18"/>
                <w:lang w:val="hy-AM"/>
              </w:rPr>
              <w:t>80</w:t>
            </w:r>
            <w:r>
              <w:rPr>
                <w:rFonts w:ascii="Cambria Math" w:hAnsi="Cambria Math" w:cs="Arial"/>
                <w:sz w:val="18"/>
                <w:szCs w:val="18"/>
                <w:lang w:val="hy-AM"/>
              </w:rPr>
              <w:t>․0</w:t>
            </w:r>
          </w:p>
        </w:tc>
      </w:tr>
      <w:tr w:rsidR="009F1C3A" w:rsidRPr="005F4712" w14:paraId="454E6A62" w14:textId="3DC6E1AE" w:rsidTr="00467D0B">
        <w:trPr>
          <w:trHeight w:val="1671"/>
        </w:trPr>
        <w:tc>
          <w:tcPr>
            <w:tcW w:w="562" w:type="dxa"/>
            <w:tcBorders>
              <w:top w:val="single" w:sz="4" w:space="0" w:color="auto"/>
              <w:left w:val="single" w:sz="4" w:space="0" w:color="auto"/>
              <w:bottom w:val="single" w:sz="4" w:space="0" w:color="auto"/>
              <w:right w:val="single" w:sz="4" w:space="0" w:color="auto"/>
            </w:tcBorders>
          </w:tcPr>
          <w:p w14:paraId="6D1061BE"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2882B687" w14:textId="77777777" w:rsidR="009F1C3A" w:rsidRPr="005F4712" w:rsidRDefault="009F1C3A" w:rsidP="009F1C3A">
            <w:pPr>
              <w:tabs>
                <w:tab w:val="left" w:pos="762"/>
              </w:tabs>
              <w:ind w:firstLine="0"/>
              <w:rPr>
                <w:rFonts w:ascii="GHEA Grapalat" w:hAnsi="GHEA Grapalat" w:cs="Arial"/>
                <w:sz w:val="18"/>
                <w:szCs w:val="18"/>
                <w:lang w:val="de-DE"/>
              </w:rPr>
            </w:pPr>
            <w:r w:rsidRPr="005F4712">
              <w:rPr>
                <w:rFonts w:ascii="GHEA Grapalat" w:hAnsi="GHEA Grapalat" w:cs="Arial"/>
                <w:sz w:val="18"/>
                <w:szCs w:val="18"/>
                <w:lang w:val="hy-AM"/>
              </w:rPr>
              <w:t>Արհեստական ջրային մարմինների տեխնիկական վիճակի գույքագրում և առկա խնդիրների լուծումների պատրաստում</w:t>
            </w:r>
          </w:p>
        </w:tc>
        <w:tc>
          <w:tcPr>
            <w:tcW w:w="3686" w:type="dxa"/>
            <w:tcBorders>
              <w:top w:val="single" w:sz="4" w:space="0" w:color="auto"/>
              <w:left w:val="single" w:sz="4" w:space="0" w:color="auto"/>
              <w:bottom w:val="single" w:sz="4" w:space="0" w:color="auto"/>
              <w:right w:val="single" w:sz="4" w:space="0" w:color="auto"/>
            </w:tcBorders>
          </w:tcPr>
          <w:p w14:paraId="39A1204D" w14:textId="77777777"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5F4712">
              <w:rPr>
                <w:rFonts w:ascii="GHEA Grapalat" w:hAnsi="GHEA Grapalat" w:cs="Arial"/>
                <w:sz w:val="18"/>
                <w:szCs w:val="18"/>
              </w:rPr>
              <w:t>Նախնական</w:t>
            </w:r>
            <w:proofErr w:type="spellEnd"/>
            <w:r w:rsidRPr="005F4712">
              <w:rPr>
                <w:rFonts w:ascii="GHEA Grapalat" w:hAnsi="GHEA Grapalat" w:cs="Arial"/>
                <w:sz w:val="18"/>
                <w:szCs w:val="18"/>
              </w:rPr>
              <w:t xml:space="preserve"> </w:t>
            </w:r>
            <w:proofErr w:type="spellStart"/>
            <w:r w:rsidRPr="005F4712">
              <w:rPr>
                <w:rFonts w:ascii="GHEA Grapalat" w:hAnsi="GHEA Grapalat" w:cs="Arial"/>
                <w:sz w:val="18"/>
                <w:szCs w:val="18"/>
              </w:rPr>
              <w:t>գնահատում</w:t>
            </w:r>
            <w:proofErr w:type="spellEnd"/>
          </w:p>
          <w:p w14:paraId="7560F9D8" w14:textId="77777777"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rPr>
            </w:pPr>
            <w:proofErr w:type="spellStart"/>
            <w:r w:rsidRPr="005F4712">
              <w:rPr>
                <w:rFonts w:ascii="GHEA Grapalat" w:hAnsi="GHEA Grapalat" w:cs="Arial"/>
                <w:sz w:val="18"/>
                <w:szCs w:val="18"/>
              </w:rPr>
              <w:t>Կառուցվածքային</w:t>
            </w:r>
            <w:proofErr w:type="spellEnd"/>
            <w:r w:rsidRPr="005F4712">
              <w:rPr>
                <w:rFonts w:ascii="GHEA Grapalat" w:hAnsi="GHEA Grapalat" w:cs="Arial"/>
                <w:sz w:val="18"/>
                <w:szCs w:val="18"/>
              </w:rPr>
              <w:t xml:space="preserve"> </w:t>
            </w:r>
            <w:proofErr w:type="spellStart"/>
            <w:r w:rsidRPr="005F4712">
              <w:rPr>
                <w:rFonts w:ascii="GHEA Grapalat" w:hAnsi="GHEA Grapalat" w:cs="Arial"/>
                <w:sz w:val="18"/>
                <w:szCs w:val="18"/>
              </w:rPr>
              <w:t>ամբողջականության</w:t>
            </w:r>
            <w:proofErr w:type="spellEnd"/>
            <w:r w:rsidRPr="005F4712">
              <w:rPr>
                <w:rFonts w:ascii="GHEA Grapalat" w:hAnsi="GHEA Grapalat" w:cs="Arial"/>
                <w:sz w:val="18"/>
                <w:szCs w:val="18"/>
              </w:rPr>
              <w:t xml:space="preserve"> </w:t>
            </w:r>
            <w:proofErr w:type="spellStart"/>
            <w:r w:rsidRPr="005F4712">
              <w:rPr>
                <w:rFonts w:ascii="GHEA Grapalat" w:hAnsi="GHEA Grapalat" w:cs="Arial"/>
                <w:sz w:val="18"/>
                <w:szCs w:val="18"/>
              </w:rPr>
              <w:t>գնահատում</w:t>
            </w:r>
            <w:proofErr w:type="spellEnd"/>
          </w:p>
          <w:p w14:paraId="245DC570" w14:textId="77777777"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5F4712">
              <w:rPr>
                <w:rFonts w:ascii="GHEA Grapalat" w:hAnsi="GHEA Grapalat" w:cs="Arial"/>
                <w:sz w:val="18"/>
                <w:szCs w:val="18"/>
              </w:rPr>
              <w:t>Նպատակային</w:t>
            </w:r>
            <w:proofErr w:type="spellEnd"/>
            <w:r w:rsidRPr="005F4712">
              <w:rPr>
                <w:rFonts w:ascii="GHEA Grapalat" w:hAnsi="GHEA Grapalat" w:cs="Arial"/>
                <w:sz w:val="18"/>
                <w:szCs w:val="18"/>
              </w:rPr>
              <w:t xml:space="preserve"> </w:t>
            </w:r>
            <w:proofErr w:type="spellStart"/>
            <w:r w:rsidRPr="005F4712">
              <w:rPr>
                <w:rFonts w:ascii="GHEA Grapalat" w:hAnsi="GHEA Grapalat" w:cs="Arial"/>
                <w:sz w:val="18"/>
                <w:szCs w:val="18"/>
              </w:rPr>
              <w:t>լուծումների</w:t>
            </w:r>
            <w:proofErr w:type="spellEnd"/>
            <w:r w:rsidRPr="005F4712">
              <w:rPr>
                <w:rFonts w:ascii="GHEA Grapalat" w:hAnsi="GHEA Grapalat" w:cs="Arial"/>
                <w:sz w:val="18"/>
                <w:szCs w:val="18"/>
              </w:rPr>
              <w:t xml:space="preserve"> </w:t>
            </w:r>
            <w:proofErr w:type="spellStart"/>
            <w:r w:rsidRPr="005F4712">
              <w:rPr>
                <w:rFonts w:ascii="GHEA Grapalat" w:hAnsi="GHEA Grapalat" w:cs="Arial"/>
                <w:sz w:val="18"/>
                <w:szCs w:val="18"/>
              </w:rPr>
              <w:t>մշակում</w:t>
            </w:r>
            <w:proofErr w:type="spellEnd"/>
          </w:p>
        </w:tc>
        <w:tc>
          <w:tcPr>
            <w:tcW w:w="1484" w:type="dxa"/>
            <w:tcBorders>
              <w:top w:val="single" w:sz="4" w:space="0" w:color="auto"/>
              <w:left w:val="single" w:sz="4" w:space="0" w:color="auto"/>
              <w:bottom w:val="single" w:sz="4" w:space="0" w:color="auto"/>
              <w:right w:val="single" w:sz="4" w:space="0" w:color="auto"/>
            </w:tcBorders>
          </w:tcPr>
          <w:p w14:paraId="3C6C17CE" w14:textId="0C39B30B" w:rsidR="009F1C3A" w:rsidRPr="005F4712" w:rsidRDefault="009F1C3A" w:rsidP="009F1C3A">
            <w:pPr>
              <w:ind w:firstLine="0"/>
              <w:jc w:val="left"/>
              <w:rPr>
                <w:rFonts w:ascii="GHEA Grapalat" w:hAnsi="GHEA Grapalat" w:cs="Arial"/>
                <w:sz w:val="18"/>
                <w:szCs w:val="18"/>
                <w:lang w:val="hy-AM"/>
              </w:rPr>
            </w:pPr>
            <w:r w:rsidRPr="005F4712">
              <w:rPr>
                <w:rFonts w:ascii="GHEA Grapalat" w:hAnsi="GHEA Grapalat" w:cs="Arial"/>
                <w:sz w:val="18"/>
                <w:szCs w:val="18"/>
                <w:lang w:val="hy-AM"/>
              </w:rPr>
              <w:t>ՇՄՆ</w:t>
            </w:r>
          </w:p>
          <w:p w14:paraId="19DA0391" w14:textId="77777777" w:rsidR="009F1C3A" w:rsidRPr="005F4712" w:rsidRDefault="009F1C3A" w:rsidP="009F1C3A">
            <w:pPr>
              <w:jc w:val="left"/>
              <w:rPr>
                <w:rFonts w:ascii="GHEA Grapalat" w:hAnsi="GHEA Grapalat" w:cs="Arial"/>
                <w:sz w:val="18"/>
                <w:szCs w:val="18"/>
                <w:lang w:val="hy-AM"/>
              </w:rPr>
            </w:pPr>
          </w:p>
          <w:p w14:paraId="5BC7A153" w14:textId="77777777" w:rsidR="009F1C3A" w:rsidRPr="005F4712" w:rsidRDefault="009F1C3A" w:rsidP="009F1C3A">
            <w:pPr>
              <w:ind w:firstLine="0"/>
              <w:jc w:val="left"/>
              <w:rPr>
                <w:rFonts w:ascii="GHEA Grapalat" w:hAnsi="GHEA Grapalat" w:cs="Arial"/>
                <w:sz w:val="18"/>
                <w:szCs w:val="18"/>
                <w:lang w:val="de-DE"/>
              </w:rPr>
            </w:pPr>
            <w:r w:rsidRPr="005F4712">
              <w:rPr>
                <w:rFonts w:ascii="GHEA Grapalat" w:hAnsi="GHEA Grapalat" w:cs="Arial"/>
                <w:sz w:val="18"/>
                <w:szCs w:val="18"/>
                <w:lang w:val="hy-AM"/>
              </w:rPr>
              <w:t>ՏԿԵՆ</w:t>
            </w:r>
          </w:p>
        </w:tc>
        <w:tc>
          <w:tcPr>
            <w:tcW w:w="2139" w:type="dxa"/>
            <w:tcBorders>
              <w:top w:val="single" w:sz="4" w:space="0" w:color="auto"/>
              <w:left w:val="single" w:sz="4" w:space="0" w:color="auto"/>
              <w:bottom w:val="single" w:sz="4" w:space="0" w:color="auto"/>
              <w:right w:val="single" w:sz="4" w:space="0" w:color="auto"/>
            </w:tcBorders>
          </w:tcPr>
          <w:p w14:paraId="44FC1BFB" w14:textId="77AF96DE" w:rsidR="009F1C3A" w:rsidRPr="005F4712" w:rsidRDefault="009F1C3A" w:rsidP="009F1C3A">
            <w:pPr>
              <w:ind w:firstLine="0"/>
              <w:rPr>
                <w:rFonts w:ascii="GHEA Grapalat" w:hAnsi="GHEA Grapalat" w:cs="Arial"/>
                <w:sz w:val="18"/>
                <w:szCs w:val="18"/>
                <w:lang w:val="de-DE"/>
              </w:rPr>
            </w:pPr>
            <w:r w:rsidRPr="005F4712">
              <w:rPr>
                <w:rFonts w:ascii="GHEA Grapalat" w:hAnsi="GHEA Grapalat" w:cs="Calibri"/>
                <w:sz w:val="18"/>
                <w:szCs w:val="18"/>
                <w:lang w:val="hy-AM"/>
              </w:rPr>
              <w:t>ՀՀ պետական բյուջե, միջազգային և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2476BC2E" w14:textId="12B36EF9" w:rsidR="009F1C3A" w:rsidRPr="00DD60C1"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437CCBDD" w14:textId="08B50A46" w:rsidR="009F1C3A" w:rsidRPr="00DD60C1"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602D48B7" w14:textId="1F4209C0"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en-GB"/>
              </w:rPr>
              <w:t>30.0</w:t>
            </w:r>
          </w:p>
        </w:tc>
      </w:tr>
      <w:tr w:rsidR="009F1C3A" w:rsidRPr="00C73BF1" w14:paraId="11F46603" w14:textId="77777777" w:rsidTr="00467D0B">
        <w:trPr>
          <w:trHeight w:val="1671"/>
        </w:trPr>
        <w:tc>
          <w:tcPr>
            <w:tcW w:w="562" w:type="dxa"/>
            <w:tcBorders>
              <w:top w:val="single" w:sz="4" w:space="0" w:color="auto"/>
              <w:left w:val="single" w:sz="4" w:space="0" w:color="auto"/>
              <w:bottom w:val="single" w:sz="4" w:space="0" w:color="auto"/>
              <w:right w:val="single" w:sz="4" w:space="0" w:color="auto"/>
            </w:tcBorders>
          </w:tcPr>
          <w:p w14:paraId="22E36901"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67FA4A4B" w14:textId="0381E6D7" w:rsidR="009F1C3A" w:rsidRPr="00540BA6" w:rsidRDefault="009F1C3A" w:rsidP="009F1C3A">
            <w:pPr>
              <w:tabs>
                <w:tab w:val="left" w:pos="762"/>
              </w:tabs>
              <w:ind w:firstLine="0"/>
              <w:jc w:val="left"/>
              <w:rPr>
                <w:rFonts w:ascii="GHEA Grapalat" w:hAnsi="GHEA Grapalat" w:cs="Arial"/>
                <w:sz w:val="18"/>
                <w:szCs w:val="18"/>
                <w:lang w:val="de-DE"/>
              </w:rPr>
            </w:pPr>
            <w:r>
              <w:rPr>
                <w:rFonts w:ascii="GHEA Grapalat" w:hAnsi="GHEA Grapalat" w:cs="Arial"/>
                <w:sz w:val="18"/>
                <w:szCs w:val="18"/>
                <w:lang w:val="hy-AM"/>
              </w:rPr>
              <w:t>Է</w:t>
            </w:r>
            <w:proofErr w:type="spellStart"/>
            <w:r w:rsidRPr="00540BA6">
              <w:rPr>
                <w:rFonts w:ascii="GHEA Grapalat" w:hAnsi="GHEA Grapalat" w:cs="Arial"/>
                <w:sz w:val="18"/>
                <w:szCs w:val="18"/>
              </w:rPr>
              <w:t>կոտոնի</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տարած</w:t>
            </w:r>
            <w:proofErr w:type="spellEnd"/>
            <w:r>
              <w:rPr>
                <w:rFonts w:ascii="GHEA Grapalat" w:hAnsi="GHEA Grapalat" w:cs="Arial"/>
                <w:sz w:val="18"/>
                <w:szCs w:val="18"/>
                <w:lang w:val="hy-AM"/>
              </w:rPr>
              <w:t>ք</w:t>
            </w:r>
            <w:r w:rsidRPr="00540BA6">
              <w:rPr>
                <w:rFonts w:ascii="GHEA Grapalat" w:hAnsi="GHEA Grapalat" w:cs="Arial"/>
                <w:sz w:val="18"/>
                <w:szCs w:val="18"/>
              </w:rPr>
              <w:t>ի</w:t>
            </w:r>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մանրամասն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որոշման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ու</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բնութագրման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համար</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անհրաժեշտ</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հիդրոլոգիական</w:t>
            </w:r>
            <w:proofErr w:type="spellEnd"/>
            <w:r w:rsidRPr="00540BA6">
              <w:rPr>
                <w:rFonts w:ascii="GHEA Grapalat" w:hAnsi="GHEA Grapalat" w:cs="Arial"/>
                <w:sz w:val="18"/>
                <w:szCs w:val="18"/>
                <w:lang w:val="de-DE"/>
              </w:rPr>
              <w:t xml:space="preserve"> </w:t>
            </w:r>
            <w:r w:rsidRPr="00540BA6">
              <w:rPr>
                <w:rFonts w:ascii="GHEA Grapalat" w:hAnsi="GHEA Grapalat" w:cs="Arial"/>
                <w:sz w:val="18"/>
                <w:szCs w:val="18"/>
              </w:rPr>
              <w:t>և</w:t>
            </w:r>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հիդրոերկրաբանական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ուսումնասիրությունների</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իրականացում</w:t>
            </w:r>
            <w:proofErr w:type="spellEnd"/>
            <w:r w:rsidRPr="00540BA6">
              <w:rPr>
                <w:rFonts w:ascii="GHEA Grapalat" w:hAnsi="GHEA Grapalat" w:cs="Arial"/>
                <w:sz w:val="18"/>
                <w:szCs w:val="18"/>
              </w:rPr>
              <w:t>։</w:t>
            </w:r>
          </w:p>
          <w:p w14:paraId="094014F2" w14:textId="77777777" w:rsidR="009F1C3A" w:rsidRPr="00540BA6" w:rsidRDefault="009F1C3A" w:rsidP="009F1C3A">
            <w:pPr>
              <w:tabs>
                <w:tab w:val="left" w:pos="762"/>
              </w:tabs>
              <w:ind w:firstLine="0"/>
              <w:rPr>
                <w:rFonts w:ascii="GHEA Grapalat" w:hAnsi="GHEA Grapalat" w:cs="Arial"/>
                <w:sz w:val="18"/>
                <w:szCs w:val="18"/>
                <w:lang w:val="de-DE"/>
              </w:rPr>
            </w:pPr>
          </w:p>
        </w:tc>
        <w:tc>
          <w:tcPr>
            <w:tcW w:w="3686" w:type="dxa"/>
            <w:tcBorders>
              <w:top w:val="single" w:sz="4" w:space="0" w:color="auto"/>
              <w:left w:val="single" w:sz="4" w:space="0" w:color="auto"/>
              <w:bottom w:val="single" w:sz="4" w:space="0" w:color="auto"/>
              <w:right w:val="single" w:sz="4" w:space="0" w:color="auto"/>
            </w:tcBorders>
          </w:tcPr>
          <w:p w14:paraId="7A70499F" w14:textId="64CC35B3" w:rsidR="009F1C3A" w:rsidRPr="00540BA6"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proofErr w:type="spellStart"/>
            <w:r w:rsidRPr="00540BA6">
              <w:rPr>
                <w:rFonts w:ascii="GHEA Grapalat" w:hAnsi="GHEA Grapalat" w:cs="Arial"/>
                <w:sz w:val="18"/>
                <w:szCs w:val="18"/>
              </w:rPr>
              <w:t>մանրամասն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որոշման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ու</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բնութագրման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համար</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անհրաժեշտ</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հիդրոլոգիական</w:t>
            </w:r>
            <w:proofErr w:type="spellEnd"/>
            <w:r w:rsidRPr="00540BA6">
              <w:rPr>
                <w:rFonts w:ascii="GHEA Grapalat" w:hAnsi="GHEA Grapalat" w:cs="Arial"/>
                <w:sz w:val="18"/>
                <w:szCs w:val="18"/>
                <w:lang w:val="de-DE"/>
              </w:rPr>
              <w:t xml:space="preserve"> </w:t>
            </w:r>
            <w:r w:rsidRPr="00540BA6">
              <w:rPr>
                <w:rFonts w:ascii="GHEA Grapalat" w:hAnsi="GHEA Grapalat" w:cs="Arial"/>
                <w:sz w:val="18"/>
                <w:szCs w:val="18"/>
              </w:rPr>
              <w:t>և</w:t>
            </w:r>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հիդրոերկրաբանական</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ուսումնասիրությունների</w:t>
            </w:r>
            <w:proofErr w:type="spellEnd"/>
            <w:r w:rsidRPr="00540BA6">
              <w:rPr>
                <w:rFonts w:ascii="GHEA Grapalat" w:hAnsi="GHEA Grapalat" w:cs="Arial"/>
                <w:sz w:val="18"/>
                <w:szCs w:val="18"/>
                <w:lang w:val="de-DE"/>
              </w:rPr>
              <w:t xml:space="preserve"> </w:t>
            </w:r>
            <w:proofErr w:type="spellStart"/>
            <w:r w:rsidRPr="00540BA6">
              <w:rPr>
                <w:rFonts w:ascii="GHEA Grapalat" w:hAnsi="GHEA Grapalat" w:cs="Arial"/>
                <w:sz w:val="18"/>
                <w:szCs w:val="18"/>
              </w:rPr>
              <w:t>իրականացում</w:t>
            </w:r>
            <w:proofErr w:type="spellEnd"/>
            <w:r w:rsidRPr="00540BA6">
              <w:rPr>
                <w:rFonts w:ascii="GHEA Grapalat" w:hAnsi="GHEA Grapalat" w:cs="Arial"/>
                <w:sz w:val="18"/>
                <w:szCs w:val="18"/>
              </w:rPr>
              <w:t>։</w:t>
            </w:r>
          </w:p>
        </w:tc>
        <w:tc>
          <w:tcPr>
            <w:tcW w:w="1484" w:type="dxa"/>
            <w:tcBorders>
              <w:top w:val="single" w:sz="4" w:space="0" w:color="auto"/>
              <w:left w:val="single" w:sz="4" w:space="0" w:color="auto"/>
              <w:bottom w:val="single" w:sz="4" w:space="0" w:color="auto"/>
              <w:right w:val="single" w:sz="4" w:space="0" w:color="auto"/>
            </w:tcBorders>
          </w:tcPr>
          <w:p w14:paraId="40C5646E" w14:textId="77777777" w:rsidR="009F1C3A" w:rsidRPr="005F4712" w:rsidRDefault="009F1C3A" w:rsidP="009F1C3A">
            <w:pPr>
              <w:ind w:firstLine="0"/>
              <w:jc w:val="left"/>
              <w:rPr>
                <w:rFonts w:ascii="GHEA Grapalat" w:hAnsi="GHEA Grapalat" w:cs="Arial"/>
                <w:sz w:val="18"/>
                <w:szCs w:val="18"/>
                <w:lang w:val="hy-AM"/>
              </w:rPr>
            </w:pPr>
          </w:p>
        </w:tc>
        <w:tc>
          <w:tcPr>
            <w:tcW w:w="2139" w:type="dxa"/>
            <w:tcBorders>
              <w:top w:val="single" w:sz="4" w:space="0" w:color="auto"/>
              <w:left w:val="single" w:sz="4" w:space="0" w:color="auto"/>
              <w:bottom w:val="single" w:sz="4" w:space="0" w:color="auto"/>
              <w:right w:val="single" w:sz="4" w:space="0" w:color="auto"/>
            </w:tcBorders>
          </w:tcPr>
          <w:p w14:paraId="6FAA999D" w14:textId="77777777" w:rsidR="009F1C3A" w:rsidRPr="005F4712" w:rsidRDefault="009F1C3A" w:rsidP="009F1C3A">
            <w:pPr>
              <w:ind w:firstLine="0"/>
              <w:rPr>
                <w:rFonts w:ascii="GHEA Grapalat" w:hAnsi="GHEA Grapalat" w:cs="Calibri"/>
                <w:sz w:val="18"/>
                <w:szCs w:val="18"/>
                <w:lang w:val="hy-AM"/>
              </w:rPr>
            </w:pPr>
          </w:p>
        </w:tc>
        <w:tc>
          <w:tcPr>
            <w:tcW w:w="771" w:type="dxa"/>
            <w:tcBorders>
              <w:top w:val="single" w:sz="4" w:space="0" w:color="auto"/>
              <w:left w:val="single" w:sz="4" w:space="0" w:color="auto"/>
              <w:bottom w:val="single" w:sz="4" w:space="0" w:color="auto"/>
              <w:right w:val="single" w:sz="4" w:space="0" w:color="auto"/>
            </w:tcBorders>
          </w:tcPr>
          <w:p w14:paraId="7ED40B13" w14:textId="77777777" w:rsidR="009F1C3A" w:rsidRDefault="009F1C3A" w:rsidP="009F1C3A">
            <w:pPr>
              <w:ind w:firstLine="0"/>
              <w:rPr>
                <w:rFonts w:ascii="GHEA Grapalat" w:hAnsi="GHEA Grapalat" w:cs="Arial"/>
                <w:sz w:val="18"/>
                <w:szCs w:val="18"/>
                <w:lang w:val="hy-AM"/>
              </w:rPr>
            </w:pPr>
          </w:p>
        </w:tc>
        <w:tc>
          <w:tcPr>
            <w:tcW w:w="1134" w:type="dxa"/>
            <w:tcBorders>
              <w:top w:val="single" w:sz="4" w:space="0" w:color="auto"/>
              <w:left w:val="single" w:sz="4" w:space="0" w:color="auto"/>
              <w:bottom w:val="single" w:sz="4" w:space="0" w:color="auto"/>
              <w:right w:val="single" w:sz="4" w:space="0" w:color="auto"/>
            </w:tcBorders>
          </w:tcPr>
          <w:p w14:paraId="27B9DF99" w14:textId="77777777" w:rsidR="009F1C3A" w:rsidRDefault="009F1C3A" w:rsidP="009F1C3A">
            <w:pPr>
              <w:ind w:firstLine="0"/>
              <w:rPr>
                <w:rFonts w:ascii="GHEA Grapalat" w:hAnsi="GHEA Grapalat" w:cs="Arial"/>
                <w:sz w:val="18"/>
                <w:szCs w:val="18"/>
                <w:lang w:val="hy-AM"/>
              </w:rPr>
            </w:pPr>
          </w:p>
        </w:tc>
        <w:tc>
          <w:tcPr>
            <w:tcW w:w="2139" w:type="dxa"/>
            <w:tcBorders>
              <w:top w:val="single" w:sz="4" w:space="0" w:color="auto"/>
              <w:left w:val="single" w:sz="4" w:space="0" w:color="auto"/>
              <w:bottom w:val="single" w:sz="4" w:space="0" w:color="auto"/>
              <w:right w:val="single" w:sz="4" w:space="0" w:color="auto"/>
            </w:tcBorders>
          </w:tcPr>
          <w:p w14:paraId="20C3C8A0" w14:textId="77777777" w:rsidR="009F1C3A" w:rsidRPr="00540BA6" w:rsidRDefault="009F1C3A" w:rsidP="009F1C3A">
            <w:pPr>
              <w:ind w:firstLine="0"/>
              <w:rPr>
                <w:rFonts w:ascii="GHEA Grapalat" w:hAnsi="GHEA Grapalat" w:cs="Arial"/>
                <w:sz w:val="18"/>
                <w:szCs w:val="18"/>
                <w:lang w:val="de-DE"/>
              </w:rPr>
            </w:pPr>
          </w:p>
        </w:tc>
      </w:tr>
      <w:tr w:rsidR="009F1C3A" w:rsidRPr="005F4712" w14:paraId="78BFB3C7" w14:textId="4671F04C" w:rsidTr="00467D0B">
        <w:tc>
          <w:tcPr>
            <w:tcW w:w="562" w:type="dxa"/>
            <w:tcBorders>
              <w:top w:val="single" w:sz="4" w:space="0" w:color="auto"/>
              <w:left w:val="single" w:sz="4" w:space="0" w:color="auto"/>
              <w:bottom w:val="single" w:sz="4" w:space="0" w:color="auto"/>
              <w:right w:val="single" w:sz="4" w:space="0" w:color="auto"/>
            </w:tcBorders>
          </w:tcPr>
          <w:p w14:paraId="7844B5FB"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tcBorders>
              <w:top w:val="single" w:sz="4" w:space="0" w:color="auto"/>
              <w:left w:val="single" w:sz="4" w:space="0" w:color="auto"/>
              <w:bottom w:val="single" w:sz="4" w:space="0" w:color="auto"/>
              <w:right w:val="single" w:sz="4" w:space="0" w:color="auto"/>
            </w:tcBorders>
          </w:tcPr>
          <w:p w14:paraId="7F065F6E" w14:textId="10695EC8" w:rsidR="009F1C3A" w:rsidRPr="005F4712" w:rsidRDefault="009F1C3A" w:rsidP="009F1C3A">
            <w:pPr>
              <w:tabs>
                <w:tab w:val="left" w:pos="762"/>
              </w:tabs>
              <w:ind w:firstLine="0"/>
              <w:rPr>
                <w:rFonts w:ascii="GHEA Grapalat" w:hAnsi="GHEA Grapalat" w:cs="Arial"/>
                <w:sz w:val="18"/>
                <w:szCs w:val="18"/>
                <w:lang w:val="hy-AM"/>
              </w:rPr>
            </w:pPr>
            <w:r w:rsidRPr="005F4712">
              <w:rPr>
                <w:rFonts w:ascii="GHEA Grapalat" w:hAnsi="GHEA Grapalat" w:cs="Arial"/>
                <w:sz w:val="18"/>
                <w:szCs w:val="18"/>
                <w:lang w:val="hy-AM"/>
              </w:rPr>
              <w:t>Հանքարդյունաբերական գործունեության ազդեցության ռիսկերի նվազեցում</w:t>
            </w:r>
          </w:p>
        </w:tc>
        <w:tc>
          <w:tcPr>
            <w:tcW w:w="3686" w:type="dxa"/>
            <w:tcBorders>
              <w:top w:val="single" w:sz="4" w:space="0" w:color="auto"/>
              <w:left w:val="single" w:sz="4" w:space="0" w:color="auto"/>
              <w:bottom w:val="single" w:sz="4" w:space="0" w:color="auto"/>
              <w:right w:val="single" w:sz="4" w:space="0" w:color="auto"/>
            </w:tcBorders>
          </w:tcPr>
          <w:p w14:paraId="32880BE7" w14:textId="4278D80B" w:rsidR="009F1C3A" w:rsidRPr="005F4712" w:rsidRDefault="009F1C3A" w:rsidP="009F1C3A">
            <w:pPr>
              <w:pStyle w:val="ListParagraph"/>
              <w:numPr>
                <w:ilvl w:val="0"/>
                <w:numId w:val="77"/>
              </w:numPr>
              <w:tabs>
                <w:tab w:val="left" w:pos="762"/>
              </w:tabs>
              <w:ind w:left="186" w:hanging="186"/>
              <w:jc w:val="left"/>
              <w:rPr>
                <w:rFonts w:ascii="GHEA Grapalat" w:hAnsi="GHEA Grapalat" w:cs="Arial"/>
                <w:sz w:val="18"/>
                <w:szCs w:val="18"/>
                <w:lang w:val="de-DE"/>
              </w:rPr>
            </w:pPr>
            <w:r w:rsidRPr="005F4712">
              <w:rPr>
                <w:rFonts w:ascii="GHEA Grapalat" w:hAnsi="GHEA Grapalat"/>
                <w:sz w:val="18"/>
                <w:szCs w:val="18"/>
                <w:lang w:val="hy-AM"/>
              </w:rPr>
              <w:t>Արարատի ոսկու կորզման ֆաբրիկայի ցիանային պոչամբարների հնարավոր ազդեցությունը՝ ծանր մետաղներով մակերևութային և ստորերկրյա ջրերի աղտոտման ռիսկի գնահատում:</w:t>
            </w:r>
          </w:p>
        </w:tc>
        <w:tc>
          <w:tcPr>
            <w:tcW w:w="1484" w:type="dxa"/>
            <w:tcBorders>
              <w:top w:val="single" w:sz="4" w:space="0" w:color="auto"/>
              <w:left w:val="single" w:sz="4" w:space="0" w:color="auto"/>
              <w:bottom w:val="single" w:sz="4" w:space="0" w:color="auto"/>
              <w:right w:val="single" w:sz="4" w:space="0" w:color="auto"/>
            </w:tcBorders>
          </w:tcPr>
          <w:p w14:paraId="125C5120" w14:textId="77777777" w:rsidR="009F1C3A" w:rsidRPr="005F4712" w:rsidRDefault="009F1C3A" w:rsidP="009F1C3A">
            <w:pPr>
              <w:ind w:firstLine="0"/>
              <w:jc w:val="left"/>
              <w:rPr>
                <w:rFonts w:ascii="GHEA Grapalat" w:hAnsi="GHEA Grapalat" w:cs="Arial"/>
                <w:color w:val="474747"/>
                <w:sz w:val="18"/>
                <w:szCs w:val="18"/>
                <w:shd w:val="clear" w:color="auto" w:fill="FFFFFF"/>
                <w:lang w:val="hy-AM"/>
              </w:rPr>
            </w:pPr>
            <w:r w:rsidRPr="005F4712">
              <w:rPr>
                <w:rFonts w:ascii="GHEA Grapalat" w:hAnsi="GHEA Grapalat" w:cs="Arial"/>
                <w:color w:val="474747"/>
                <w:sz w:val="18"/>
                <w:szCs w:val="18"/>
                <w:shd w:val="clear" w:color="auto" w:fill="FFFFFF"/>
                <w:lang w:val="de-DE"/>
              </w:rPr>
              <w:t>«</w:t>
            </w:r>
            <w:proofErr w:type="spellStart"/>
            <w:r w:rsidRPr="005F4712">
              <w:rPr>
                <w:rFonts w:ascii="GHEA Grapalat" w:hAnsi="GHEA Grapalat" w:cs="Arial"/>
                <w:color w:val="474747"/>
                <w:sz w:val="18"/>
                <w:szCs w:val="18"/>
                <w:shd w:val="clear" w:color="auto" w:fill="FFFFFF"/>
              </w:rPr>
              <w:t>ԳեոՊրոՄայնինգ</w:t>
            </w:r>
            <w:proofErr w:type="spellEnd"/>
            <w:r w:rsidRPr="005F4712">
              <w:rPr>
                <w:rFonts w:ascii="GHEA Grapalat" w:hAnsi="GHEA Grapalat" w:cs="Arial"/>
                <w:color w:val="474747"/>
                <w:sz w:val="18"/>
                <w:szCs w:val="18"/>
                <w:shd w:val="clear" w:color="auto" w:fill="FFFFFF"/>
                <w:lang w:val="de-DE"/>
              </w:rPr>
              <w:t xml:space="preserve"> </w:t>
            </w:r>
            <w:proofErr w:type="spellStart"/>
            <w:r w:rsidRPr="005F4712">
              <w:rPr>
                <w:rFonts w:ascii="GHEA Grapalat" w:hAnsi="GHEA Grapalat" w:cs="Arial"/>
                <w:color w:val="474747"/>
                <w:sz w:val="18"/>
                <w:szCs w:val="18"/>
                <w:shd w:val="clear" w:color="auto" w:fill="FFFFFF"/>
              </w:rPr>
              <w:t>Գոլդ</w:t>
            </w:r>
            <w:proofErr w:type="spellEnd"/>
            <w:r w:rsidRPr="005F4712">
              <w:rPr>
                <w:rFonts w:ascii="GHEA Grapalat" w:hAnsi="GHEA Grapalat" w:cs="Arial"/>
                <w:color w:val="474747"/>
                <w:sz w:val="18"/>
                <w:szCs w:val="18"/>
                <w:shd w:val="clear" w:color="auto" w:fill="FFFFFF"/>
                <w:lang w:val="de-DE"/>
              </w:rPr>
              <w:t xml:space="preserve">» </w:t>
            </w:r>
            <w:r w:rsidRPr="005F4712">
              <w:rPr>
                <w:rFonts w:ascii="GHEA Grapalat" w:hAnsi="GHEA Grapalat" w:cs="Arial"/>
                <w:color w:val="474747"/>
                <w:sz w:val="18"/>
                <w:szCs w:val="18"/>
                <w:shd w:val="clear" w:color="auto" w:fill="FFFFFF"/>
              </w:rPr>
              <w:t>ՍՊ</w:t>
            </w:r>
            <w:r w:rsidRPr="005F4712">
              <w:rPr>
                <w:rFonts w:ascii="GHEA Grapalat" w:hAnsi="GHEA Grapalat" w:cs="Arial"/>
                <w:color w:val="474747"/>
                <w:sz w:val="18"/>
                <w:szCs w:val="18"/>
                <w:shd w:val="clear" w:color="auto" w:fill="FFFFFF"/>
                <w:lang w:val="hy-AM"/>
              </w:rPr>
              <w:t>Ը</w:t>
            </w:r>
          </w:p>
          <w:p w14:paraId="69F82318" w14:textId="122CF95C" w:rsidR="009F1C3A" w:rsidRPr="005F4712" w:rsidRDefault="009F1C3A" w:rsidP="009F1C3A">
            <w:pPr>
              <w:ind w:firstLine="0"/>
              <w:jc w:val="left"/>
              <w:rPr>
                <w:rFonts w:ascii="GHEA Grapalat" w:hAnsi="GHEA Grapalat" w:cs="Arial"/>
                <w:color w:val="474747"/>
                <w:sz w:val="18"/>
                <w:szCs w:val="18"/>
                <w:shd w:val="clear" w:color="auto" w:fill="FFFFFF"/>
                <w:lang w:val="hy-AM"/>
              </w:rPr>
            </w:pPr>
            <w:r w:rsidRPr="005F4712">
              <w:rPr>
                <w:rFonts w:ascii="GHEA Grapalat" w:hAnsi="GHEA Grapalat" w:cs="Arial"/>
                <w:color w:val="474747"/>
                <w:sz w:val="18"/>
                <w:szCs w:val="18"/>
                <w:shd w:val="clear" w:color="auto" w:fill="FFFFFF"/>
                <w:lang w:val="hy-AM"/>
              </w:rPr>
              <w:t>ՏԿԵՆ, Արարատ հայանք</w:t>
            </w:r>
          </w:p>
          <w:p w14:paraId="283D6A05" w14:textId="5F26AE43" w:rsidR="009F1C3A" w:rsidRPr="005F4712" w:rsidRDefault="009F1C3A" w:rsidP="009F1C3A">
            <w:pPr>
              <w:ind w:firstLine="0"/>
              <w:jc w:val="left"/>
              <w:rPr>
                <w:rFonts w:ascii="GHEA Grapalat" w:hAnsi="GHEA Grapalat" w:cs="Arial"/>
                <w:sz w:val="18"/>
                <w:szCs w:val="18"/>
                <w:lang w:val="de-DE"/>
              </w:rPr>
            </w:pPr>
            <w:r w:rsidRPr="005F4712">
              <w:rPr>
                <w:rFonts w:ascii="GHEA Grapalat" w:eastAsia="Calibri" w:hAnsi="GHEA Grapalat" w:cs="Arial"/>
                <w:sz w:val="18"/>
                <w:szCs w:val="18"/>
                <w:lang w:val="hy-AM"/>
              </w:rPr>
              <w:t xml:space="preserve"> ՇՄՆ</w:t>
            </w:r>
          </w:p>
        </w:tc>
        <w:tc>
          <w:tcPr>
            <w:tcW w:w="2139" w:type="dxa"/>
            <w:tcBorders>
              <w:top w:val="single" w:sz="4" w:space="0" w:color="auto"/>
              <w:left w:val="single" w:sz="4" w:space="0" w:color="auto"/>
              <w:bottom w:val="single" w:sz="4" w:space="0" w:color="auto"/>
              <w:right w:val="single" w:sz="4" w:space="0" w:color="auto"/>
            </w:tcBorders>
          </w:tcPr>
          <w:p w14:paraId="5FB08335" w14:textId="22537F8D" w:rsidR="009F1C3A" w:rsidRPr="005F4712" w:rsidRDefault="009F1C3A" w:rsidP="009F1C3A">
            <w:pPr>
              <w:ind w:firstLine="0"/>
              <w:rPr>
                <w:rFonts w:ascii="GHEA Grapalat" w:hAnsi="GHEA Grapalat" w:cs="Arial"/>
                <w:sz w:val="18"/>
                <w:szCs w:val="18"/>
                <w:lang w:val="de-DE"/>
              </w:rPr>
            </w:pPr>
            <w:r w:rsidRPr="005F4712">
              <w:rPr>
                <w:rFonts w:ascii="GHEA Grapalat" w:hAnsi="GHEA Grapalat" w:cs="Calibri"/>
                <w:sz w:val="18"/>
                <w:szCs w:val="18"/>
                <w:lang w:val="hy-AM"/>
              </w:rPr>
              <w:t>ՀՀ պետական բյուջե, միջազգային դրամաշնորհներ և օրենքով այլ չարգելված միջոցներ</w:t>
            </w:r>
          </w:p>
        </w:tc>
        <w:tc>
          <w:tcPr>
            <w:tcW w:w="771" w:type="dxa"/>
            <w:tcBorders>
              <w:top w:val="single" w:sz="4" w:space="0" w:color="auto"/>
              <w:left w:val="single" w:sz="4" w:space="0" w:color="auto"/>
              <w:bottom w:val="single" w:sz="4" w:space="0" w:color="auto"/>
              <w:right w:val="single" w:sz="4" w:space="0" w:color="auto"/>
            </w:tcBorders>
          </w:tcPr>
          <w:p w14:paraId="347BFCC5" w14:textId="65441A9D"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14:paraId="2A7637F8" w14:textId="00BDF6D8"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bottom w:val="single" w:sz="4" w:space="0" w:color="auto"/>
              <w:right w:val="single" w:sz="4" w:space="0" w:color="auto"/>
            </w:tcBorders>
          </w:tcPr>
          <w:p w14:paraId="1B824BE7" w14:textId="71AA39BF"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hy-AM"/>
              </w:rPr>
              <w:t>25</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1C1BC6BA" w14:textId="11801411" w:rsidTr="00467D0B">
        <w:tc>
          <w:tcPr>
            <w:tcW w:w="562" w:type="dxa"/>
            <w:tcBorders>
              <w:top w:val="single" w:sz="4" w:space="0" w:color="auto"/>
              <w:left w:val="single" w:sz="4" w:space="0" w:color="auto"/>
              <w:bottom w:val="single" w:sz="4" w:space="0" w:color="auto"/>
              <w:right w:val="single" w:sz="4" w:space="0" w:color="auto"/>
            </w:tcBorders>
          </w:tcPr>
          <w:p w14:paraId="60E51DFF"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val="restart"/>
            <w:tcBorders>
              <w:top w:val="single" w:sz="4" w:space="0" w:color="auto"/>
              <w:left w:val="single" w:sz="4" w:space="0" w:color="auto"/>
              <w:right w:val="single" w:sz="4" w:space="0" w:color="auto"/>
            </w:tcBorders>
          </w:tcPr>
          <w:p w14:paraId="3BA51CF1" w14:textId="77777777" w:rsidR="009F1C3A" w:rsidRPr="005F4712" w:rsidRDefault="009F1C3A" w:rsidP="009F1C3A">
            <w:pPr>
              <w:tabs>
                <w:tab w:val="left" w:pos="762"/>
              </w:tabs>
              <w:ind w:firstLine="0"/>
              <w:rPr>
                <w:rFonts w:ascii="GHEA Grapalat" w:eastAsia="Calibri" w:hAnsi="GHEA Grapalat" w:cs="Arial"/>
                <w:sz w:val="18"/>
                <w:szCs w:val="18"/>
                <w:lang w:val="hy-AM"/>
              </w:rPr>
            </w:pPr>
            <w:r w:rsidRPr="005F4712">
              <w:rPr>
                <w:rFonts w:ascii="GHEA Grapalat" w:eastAsia="Calibri" w:hAnsi="GHEA Grapalat" w:cs="Arial"/>
                <w:sz w:val="18"/>
                <w:szCs w:val="18"/>
                <w:lang w:val="hy-AM"/>
              </w:rPr>
              <w:t>Աղբավայրերի ճնշման դեմ նախատեսված/առաջարկվող միջոցառումներ</w:t>
            </w:r>
          </w:p>
          <w:p w14:paraId="50BCAEAE" w14:textId="191A466F" w:rsidR="009F1C3A" w:rsidRPr="005F4712" w:rsidRDefault="009F1C3A" w:rsidP="009F1C3A">
            <w:pPr>
              <w:tabs>
                <w:tab w:val="left" w:pos="762"/>
              </w:tabs>
              <w:ind w:firstLine="0"/>
              <w:rPr>
                <w:rFonts w:ascii="GHEA Grapalat" w:eastAsia="Calibri"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71862A64" w14:textId="1347E32B" w:rsidR="009F1C3A" w:rsidRPr="005F4712" w:rsidRDefault="009F1C3A" w:rsidP="009F1C3A">
            <w:pPr>
              <w:pStyle w:val="ListParagraph"/>
              <w:numPr>
                <w:ilvl w:val="0"/>
                <w:numId w:val="80"/>
              </w:numPr>
              <w:tabs>
                <w:tab w:val="left" w:pos="948"/>
              </w:tabs>
              <w:ind w:left="186" w:hanging="186"/>
              <w:jc w:val="left"/>
              <w:rPr>
                <w:rFonts w:ascii="GHEA Grapalat" w:hAnsi="GHEA Grapalat" w:cs="Arial"/>
                <w:sz w:val="18"/>
                <w:szCs w:val="18"/>
                <w:lang w:val="hy-AM"/>
              </w:rPr>
            </w:pPr>
            <w:r w:rsidRPr="005F4712">
              <w:rPr>
                <w:rFonts w:ascii="GHEA Grapalat" w:eastAsia="Calibri" w:hAnsi="GHEA Grapalat" w:cs="Arial"/>
                <w:sz w:val="18"/>
                <w:szCs w:val="18"/>
                <w:lang w:val="hy-AM"/>
              </w:rPr>
              <w:t>Վայքի 5 հա սանիտարական աղբավայրի նախագծում և կառուցում</w:t>
            </w:r>
          </w:p>
        </w:tc>
        <w:tc>
          <w:tcPr>
            <w:tcW w:w="1484" w:type="dxa"/>
            <w:tcBorders>
              <w:top w:val="single" w:sz="4" w:space="0" w:color="auto"/>
              <w:left w:val="single" w:sz="4" w:space="0" w:color="auto"/>
              <w:bottom w:val="single" w:sz="4" w:space="0" w:color="auto"/>
              <w:right w:val="single" w:sz="4" w:space="0" w:color="auto"/>
            </w:tcBorders>
          </w:tcPr>
          <w:p w14:paraId="7D543A6E" w14:textId="77777777" w:rsidR="009F1C3A" w:rsidRPr="005F4712" w:rsidRDefault="009F1C3A" w:rsidP="009F1C3A">
            <w:pPr>
              <w:ind w:firstLine="0"/>
              <w:rPr>
                <w:rFonts w:ascii="GHEA Grapalat" w:eastAsia="Calibri" w:hAnsi="GHEA Grapalat" w:cs="Arial"/>
                <w:sz w:val="18"/>
                <w:szCs w:val="18"/>
                <w:lang w:val="hy-AM"/>
              </w:rPr>
            </w:pPr>
            <w:r w:rsidRPr="005F4712">
              <w:rPr>
                <w:rFonts w:ascii="GHEA Grapalat" w:hAnsi="GHEA Grapalat" w:cs="Arial"/>
                <w:sz w:val="18"/>
                <w:szCs w:val="18"/>
                <w:lang w:val="hy-AM"/>
              </w:rPr>
              <w:t>ՏԿԵՆ</w:t>
            </w:r>
            <w:r w:rsidRPr="005F4712">
              <w:rPr>
                <w:rFonts w:ascii="GHEA Grapalat" w:eastAsia="Calibri" w:hAnsi="GHEA Grapalat" w:cs="Arial"/>
                <w:sz w:val="18"/>
                <w:szCs w:val="18"/>
                <w:lang w:val="hy-AM"/>
              </w:rPr>
              <w:t xml:space="preserve"> </w:t>
            </w:r>
          </w:p>
          <w:p w14:paraId="433DC1E7" w14:textId="77777777" w:rsidR="009F1C3A" w:rsidRPr="005F4712" w:rsidRDefault="009F1C3A" w:rsidP="009F1C3A">
            <w:pPr>
              <w:ind w:firstLine="0"/>
              <w:rPr>
                <w:rFonts w:ascii="GHEA Grapalat" w:eastAsia="Calibri" w:hAnsi="GHEA Grapalat" w:cs="Arial"/>
                <w:sz w:val="18"/>
                <w:szCs w:val="18"/>
                <w:lang w:val="hy-AM"/>
              </w:rPr>
            </w:pPr>
            <w:r w:rsidRPr="005F4712">
              <w:rPr>
                <w:rFonts w:ascii="GHEA Grapalat" w:eastAsia="Calibri" w:hAnsi="GHEA Grapalat" w:cs="Arial"/>
                <w:sz w:val="18"/>
                <w:szCs w:val="18"/>
                <w:lang w:val="hy-AM"/>
              </w:rPr>
              <w:t>ՇՄՆ</w:t>
            </w:r>
          </w:p>
          <w:p w14:paraId="43152EB8" w14:textId="4F452F36" w:rsidR="009F1C3A" w:rsidRPr="005F4712" w:rsidRDefault="009F1C3A" w:rsidP="009F1C3A">
            <w:pPr>
              <w:ind w:firstLine="0"/>
              <w:rPr>
                <w:rFonts w:ascii="GHEA Grapalat" w:eastAsia="Calibri" w:hAnsi="GHEA Grapalat" w:cs="Arial"/>
                <w:sz w:val="18"/>
                <w:szCs w:val="18"/>
                <w:lang w:val="hy-AM"/>
              </w:rPr>
            </w:pPr>
          </w:p>
        </w:tc>
        <w:tc>
          <w:tcPr>
            <w:tcW w:w="2139" w:type="dxa"/>
            <w:vMerge w:val="restart"/>
            <w:tcBorders>
              <w:top w:val="single" w:sz="4" w:space="0" w:color="auto"/>
              <w:left w:val="single" w:sz="4" w:space="0" w:color="auto"/>
              <w:right w:val="single" w:sz="4" w:space="0" w:color="auto"/>
            </w:tcBorders>
          </w:tcPr>
          <w:p w14:paraId="1138655B" w14:textId="78511837" w:rsidR="009F1C3A" w:rsidRPr="005F4712" w:rsidRDefault="009F1C3A" w:rsidP="009F1C3A">
            <w:pPr>
              <w:ind w:firstLine="0"/>
              <w:rPr>
                <w:rFonts w:ascii="GHEA Grapalat" w:hAnsi="GHEA Grapalat" w:cs="Arial"/>
                <w:sz w:val="18"/>
                <w:szCs w:val="18"/>
                <w:lang w:val="hy-AM"/>
              </w:rPr>
            </w:pPr>
            <w:r w:rsidRPr="005F4712">
              <w:rPr>
                <w:rFonts w:ascii="GHEA Grapalat" w:hAnsi="GHEA Grapalat" w:cs="Calibri"/>
                <w:sz w:val="18"/>
                <w:szCs w:val="18"/>
                <w:lang w:val="hy-AM"/>
              </w:rPr>
              <w:t>ՀՀ պետական բյուջե, միջազգային վարկային միջոցներ և դրամաշնորհներ և օրենքով այլ չարգելված միջոցներ</w:t>
            </w:r>
          </w:p>
        </w:tc>
        <w:tc>
          <w:tcPr>
            <w:tcW w:w="771" w:type="dxa"/>
            <w:tcBorders>
              <w:top w:val="single" w:sz="4" w:space="0" w:color="auto"/>
              <w:left w:val="single" w:sz="4" w:space="0" w:color="auto"/>
              <w:right w:val="single" w:sz="4" w:space="0" w:color="auto"/>
            </w:tcBorders>
          </w:tcPr>
          <w:p w14:paraId="69EEA8D1" w14:textId="40BF03B0"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1134" w:type="dxa"/>
            <w:tcBorders>
              <w:top w:val="single" w:sz="4" w:space="0" w:color="auto"/>
              <w:left w:val="single" w:sz="4" w:space="0" w:color="auto"/>
              <w:right w:val="single" w:sz="4" w:space="0" w:color="auto"/>
            </w:tcBorders>
          </w:tcPr>
          <w:p w14:paraId="0CA3103A" w14:textId="7AFD5F76" w:rsidR="009F1C3A" w:rsidRPr="005F4712" w:rsidRDefault="009F1C3A" w:rsidP="009F1C3A">
            <w:pPr>
              <w:ind w:firstLine="0"/>
              <w:rPr>
                <w:rFonts w:ascii="GHEA Grapalat" w:hAnsi="GHEA Grapalat" w:cs="Arial"/>
                <w:sz w:val="18"/>
                <w:szCs w:val="18"/>
                <w:lang w:val="hy-AM"/>
              </w:rPr>
            </w:pPr>
            <w:r>
              <w:rPr>
                <w:rFonts w:ascii="GHEA Grapalat" w:hAnsi="GHEA Grapalat" w:cs="Arial"/>
                <w:sz w:val="18"/>
                <w:szCs w:val="18"/>
                <w:lang w:val="hy-AM"/>
              </w:rPr>
              <w:t>-</w:t>
            </w:r>
          </w:p>
        </w:tc>
        <w:tc>
          <w:tcPr>
            <w:tcW w:w="2139" w:type="dxa"/>
            <w:tcBorders>
              <w:top w:val="single" w:sz="4" w:space="0" w:color="auto"/>
              <w:left w:val="single" w:sz="4" w:space="0" w:color="auto"/>
              <w:right w:val="single" w:sz="4" w:space="0" w:color="auto"/>
            </w:tcBorders>
          </w:tcPr>
          <w:p w14:paraId="30D029F6" w14:textId="6B6E96FB" w:rsidR="009F1C3A" w:rsidRPr="005F4712" w:rsidRDefault="009F1C3A" w:rsidP="009F1C3A">
            <w:pPr>
              <w:ind w:firstLine="0"/>
              <w:rPr>
                <w:rFonts w:ascii="GHEA Grapalat" w:hAnsi="GHEA Grapalat" w:cs="Calibri"/>
                <w:sz w:val="18"/>
                <w:szCs w:val="18"/>
                <w:lang w:val="hy-AM"/>
              </w:rPr>
            </w:pPr>
            <w:r w:rsidRPr="005F4712">
              <w:rPr>
                <w:rFonts w:ascii="GHEA Grapalat" w:hAnsi="GHEA Grapalat" w:cs="Arial"/>
                <w:sz w:val="18"/>
                <w:szCs w:val="18"/>
                <w:lang w:val="hy-AM"/>
              </w:rPr>
              <w:t>2000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tr w:rsidR="009F1C3A" w:rsidRPr="005F4712" w14:paraId="2BE6305B" w14:textId="6C4C049A" w:rsidTr="00467D0B">
        <w:tc>
          <w:tcPr>
            <w:tcW w:w="562" w:type="dxa"/>
            <w:tcBorders>
              <w:top w:val="single" w:sz="4" w:space="0" w:color="auto"/>
              <w:left w:val="single" w:sz="4" w:space="0" w:color="auto"/>
              <w:bottom w:val="single" w:sz="4" w:space="0" w:color="auto"/>
              <w:right w:val="single" w:sz="4" w:space="0" w:color="auto"/>
            </w:tcBorders>
          </w:tcPr>
          <w:p w14:paraId="70A39978" w14:textId="77777777" w:rsidR="009F1C3A" w:rsidRPr="005F4712" w:rsidRDefault="009F1C3A" w:rsidP="009F1C3A">
            <w:pPr>
              <w:pStyle w:val="ListParagraph"/>
              <w:numPr>
                <w:ilvl w:val="0"/>
                <w:numId w:val="82"/>
              </w:numPr>
              <w:ind w:left="454"/>
              <w:jc w:val="center"/>
              <w:rPr>
                <w:rFonts w:ascii="GHEA Grapalat" w:hAnsi="GHEA Grapalat" w:cs="Arial"/>
                <w:sz w:val="18"/>
                <w:szCs w:val="18"/>
                <w:lang w:val="de-DE"/>
              </w:rPr>
            </w:pPr>
          </w:p>
        </w:tc>
        <w:tc>
          <w:tcPr>
            <w:tcW w:w="2840" w:type="dxa"/>
            <w:vMerge/>
            <w:tcBorders>
              <w:left w:val="single" w:sz="4" w:space="0" w:color="auto"/>
              <w:bottom w:val="single" w:sz="4" w:space="0" w:color="auto"/>
              <w:right w:val="single" w:sz="4" w:space="0" w:color="auto"/>
            </w:tcBorders>
          </w:tcPr>
          <w:p w14:paraId="4F4390DF" w14:textId="21F37DF0" w:rsidR="009F1C3A" w:rsidRPr="005F4712" w:rsidRDefault="009F1C3A" w:rsidP="009F1C3A">
            <w:pPr>
              <w:tabs>
                <w:tab w:val="left" w:pos="762"/>
              </w:tabs>
              <w:ind w:firstLine="0"/>
              <w:rPr>
                <w:rFonts w:ascii="GHEA Grapalat" w:eastAsia="Calibri" w:hAnsi="GHEA Grapalat" w:cs="Arial"/>
                <w:sz w:val="18"/>
                <w:szCs w:val="18"/>
                <w:lang w:val="hy-AM"/>
              </w:rPr>
            </w:pPr>
          </w:p>
        </w:tc>
        <w:tc>
          <w:tcPr>
            <w:tcW w:w="3686" w:type="dxa"/>
            <w:tcBorders>
              <w:top w:val="single" w:sz="4" w:space="0" w:color="auto"/>
              <w:left w:val="single" w:sz="4" w:space="0" w:color="auto"/>
              <w:bottom w:val="single" w:sz="4" w:space="0" w:color="auto"/>
              <w:right w:val="single" w:sz="4" w:space="0" w:color="auto"/>
            </w:tcBorders>
          </w:tcPr>
          <w:p w14:paraId="6E1993A6" w14:textId="03F7E67C" w:rsidR="009F1C3A" w:rsidRPr="005F4712" w:rsidRDefault="009F1C3A" w:rsidP="009F1C3A">
            <w:pPr>
              <w:pStyle w:val="ListParagraph"/>
              <w:numPr>
                <w:ilvl w:val="0"/>
                <w:numId w:val="80"/>
              </w:numPr>
              <w:tabs>
                <w:tab w:val="left" w:pos="948"/>
              </w:tabs>
              <w:ind w:left="186" w:hanging="186"/>
              <w:jc w:val="left"/>
              <w:rPr>
                <w:rFonts w:ascii="GHEA Grapalat" w:hAnsi="GHEA Grapalat" w:cs="Arial"/>
                <w:sz w:val="18"/>
                <w:szCs w:val="18"/>
                <w:lang w:val="hy-AM"/>
              </w:rPr>
            </w:pPr>
            <w:r w:rsidRPr="005F4712">
              <w:rPr>
                <w:rFonts w:ascii="GHEA Grapalat" w:eastAsia="Calibri" w:hAnsi="GHEA Grapalat" w:cs="Arial"/>
                <w:sz w:val="18"/>
                <w:szCs w:val="18"/>
                <w:lang w:val="hy-AM"/>
              </w:rPr>
              <w:t>Արարատի 2 հա սանիտարական աղբավայրի նախագծում և կառուցում</w:t>
            </w:r>
          </w:p>
        </w:tc>
        <w:tc>
          <w:tcPr>
            <w:tcW w:w="1484" w:type="dxa"/>
            <w:tcBorders>
              <w:top w:val="single" w:sz="4" w:space="0" w:color="auto"/>
              <w:left w:val="single" w:sz="4" w:space="0" w:color="auto"/>
              <w:bottom w:val="single" w:sz="4" w:space="0" w:color="auto"/>
              <w:right w:val="single" w:sz="4" w:space="0" w:color="auto"/>
            </w:tcBorders>
          </w:tcPr>
          <w:p w14:paraId="3491D122" w14:textId="77777777" w:rsidR="009F1C3A" w:rsidRPr="005F4712" w:rsidRDefault="009F1C3A" w:rsidP="009F1C3A">
            <w:pPr>
              <w:ind w:firstLine="0"/>
              <w:rPr>
                <w:rFonts w:ascii="GHEA Grapalat" w:eastAsia="Calibri" w:hAnsi="GHEA Grapalat" w:cs="Arial"/>
                <w:sz w:val="18"/>
                <w:szCs w:val="18"/>
                <w:lang w:val="hy-AM"/>
              </w:rPr>
            </w:pPr>
            <w:r w:rsidRPr="005F4712">
              <w:rPr>
                <w:rFonts w:ascii="GHEA Grapalat" w:hAnsi="GHEA Grapalat" w:cs="Arial"/>
                <w:sz w:val="18"/>
                <w:szCs w:val="18"/>
                <w:lang w:val="hy-AM"/>
              </w:rPr>
              <w:t>ՏԿԵՆ</w:t>
            </w:r>
            <w:r w:rsidRPr="005F4712">
              <w:rPr>
                <w:rFonts w:ascii="GHEA Grapalat" w:eastAsia="Calibri" w:hAnsi="GHEA Grapalat" w:cs="Arial"/>
                <w:sz w:val="18"/>
                <w:szCs w:val="18"/>
                <w:lang w:val="hy-AM"/>
              </w:rPr>
              <w:t xml:space="preserve"> </w:t>
            </w:r>
          </w:p>
          <w:p w14:paraId="6EB8B75B" w14:textId="77777777" w:rsidR="009F1C3A" w:rsidRPr="005F4712" w:rsidRDefault="009F1C3A" w:rsidP="009F1C3A">
            <w:pPr>
              <w:ind w:firstLine="0"/>
              <w:rPr>
                <w:rFonts w:ascii="GHEA Grapalat" w:eastAsia="Calibri" w:hAnsi="GHEA Grapalat" w:cs="Arial"/>
                <w:sz w:val="18"/>
                <w:szCs w:val="18"/>
                <w:lang w:val="hy-AM"/>
              </w:rPr>
            </w:pPr>
            <w:r w:rsidRPr="005F4712">
              <w:rPr>
                <w:rFonts w:ascii="GHEA Grapalat" w:eastAsia="Calibri" w:hAnsi="GHEA Grapalat" w:cs="Arial"/>
                <w:sz w:val="18"/>
                <w:szCs w:val="18"/>
                <w:lang w:val="hy-AM"/>
              </w:rPr>
              <w:t>ՇՄՆ</w:t>
            </w:r>
          </w:p>
          <w:p w14:paraId="664242EF" w14:textId="3F5F0F80" w:rsidR="009F1C3A" w:rsidRPr="005F4712" w:rsidRDefault="009F1C3A" w:rsidP="009F1C3A">
            <w:pPr>
              <w:ind w:firstLine="0"/>
              <w:rPr>
                <w:rFonts w:ascii="GHEA Grapalat" w:eastAsia="Calibri" w:hAnsi="GHEA Grapalat" w:cs="Arial"/>
                <w:sz w:val="18"/>
                <w:szCs w:val="18"/>
                <w:lang w:val="hy-AM"/>
              </w:rPr>
            </w:pPr>
            <w:r w:rsidRPr="005F4712">
              <w:rPr>
                <w:rFonts w:ascii="GHEA Grapalat" w:eastAsia="Calibri" w:hAnsi="GHEA Grapalat" w:cs="Arial"/>
                <w:sz w:val="18"/>
                <w:szCs w:val="18"/>
                <w:lang w:val="hy-AM"/>
              </w:rPr>
              <w:t>Արարատի մարզպետարան</w:t>
            </w:r>
          </w:p>
        </w:tc>
        <w:tc>
          <w:tcPr>
            <w:tcW w:w="2139" w:type="dxa"/>
            <w:vMerge/>
            <w:tcBorders>
              <w:left w:val="single" w:sz="4" w:space="0" w:color="auto"/>
              <w:bottom w:val="single" w:sz="4" w:space="0" w:color="auto"/>
              <w:right w:val="single" w:sz="4" w:space="0" w:color="auto"/>
            </w:tcBorders>
          </w:tcPr>
          <w:p w14:paraId="5DEA747A" w14:textId="09688CF3" w:rsidR="009F1C3A" w:rsidRPr="005F4712" w:rsidRDefault="009F1C3A" w:rsidP="009F1C3A">
            <w:pPr>
              <w:rPr>
                <w:rFonts w:ascii="GHEA Grapalat" w:hAnsi="GHEA Grapalat" w:cs="Arial"/>
                <w:sz w:val="18"/>
                <w:szCs w:val="18"/>
                <w:lang w:val="hy-AM"/>
              </w:rPr>
            </w:pPr>
          </w:p>
        </w:tc>
        <w:tc>
          <w:tcPr>
            <w:tcW w:w="771" w:type="dxa"/>
            <w:tcBorders>
              <w:left w:val="single" w:sz="4" w:space="0" w:color="auto"/>
              <w:bottom w:val="single" w:sz="4" w:space="0" w:color="auto"/>
              <w:right w:val="single" w:sz="4" w:space="0" w:color="auto"/>
            </w:tcBorders>
          </w:tcPr>
          <w:p w14:paraId="40CDA32F" w14:textId="69536E65" w:rsidR="009F1C3A" w:rsidRPr="005F4712" w:rsidRDefault="009F1C3A" w:rsidP="009F1C3A">
            <w:pPr>
              <w:rPr>
                <w:rFonts w:ascii="GHEA Grapalat" w:hAnsi="GHEA Grapalat" w:cs="Arial"/>
                <w:sz w:val="18"/>
                <w:szCs w:val="18"/>
                <w:lang w:val="hy-AM"/>
              </w:rPr>
            </w:pPr>
            <w:r>
              <w:rPr>
                <w:rFonts w:ascii="GHEA Grapalat" w:hAnsi="GHEA Grapalat" w:cs="Arial"/>
                <w:sz w:val="18"/>
                <w:szCs w:val="18"/>
                <w:lang w:val="hy-AM"/>
              </w:rPr>
              <w:t>--</w:t>
            </w:r>
          </w:p>
        </w:tc>
        <w:tc>
          <w:tcPr>
            <w:tcW w:w="1134" w:type="dxa"/>
            <w:tcBorders>
              <w:left w:val="single" w:sz="4" w:space="0" w:color="auto"/>
              <w:bottom w:val="single" w:sz="4" w:space="0" w:color="auto"/>
              <w:right w:val="single" w:sz="4" w:space="0" w:color="auto"/>
            </w:tcBorders>
          </w:tcPr>
          <w:p w14:paraId="5C0442A3" w14:textId="5FF8DD6C" w:rsidR="009F1C3A" w:rsidRPr="005F4712" w:rsidRDefault="009F1C3A" w:rsidP="009F1C3A">
            <w:pPr>
              <w:rPr>
                <w:rFonts w:ascii="GHEA Grapalat" w:hAnsi="GHEA Grapalat" w:cs="Arial"/>
                <w:sz w:val="18"/>
                <w:szCs w:val="18"/>
                <w:lang w:val="hy-AM"/>
              </w:rPr>
            </w:pPr>
            <w:r>
              <w:rPr>
                <w:rFonts w:ascii="GHEA Grapalat" w:hAnsi="GHEA Grapalat" w:cs="Arial"/>
                <w:sz w:val="18"/>
                <w:szCs w:val="18"/>
                <w:lang w:val="hy-AM"/>
              </w:rPr>
              <w:t>-</w:t>
            </w:r>
          </w:p>
        </w:tc>
        <w:tc>
          <w:tcPr>
            <w:tcW w:w="2139" w:type="dxa"/>
            <w:tcBorders>
              <w:left w:val="single" w:sz="4" w:space="0" w:color="auto"/>
              <w:bottom w:val="single" w:sz="4" w:space="0" w:color="auto"/>
              <w:right w:val="single" w:sz="4" w:space="0" w:color="auto"/>
            </w:tcBorders>
          </w:tcPr>
          <w:p w14:paraId="7379CC27" w14:textId="66B22A0E" w:rsidR="009F1C3A" w:rsidRPr="005F4712" w:rsidRDefault="009F1C3A" w:rsidP="009F1C3A">
            <w:pPr>
              <w:rPr>
                <w:rFonts w:ascii="GHEA Grapalat" w:hAnsi="GHEA Grapalat" w:cs="Arial"/>
                <w:sz w:val="18"/>
                <w:szCs w:val="18"/>
                <w:lang w:val="hy-AM"/>
              </w:rPr>
            </w:pPr>
            <w:r w:rsidRPr="005F4712">
              <w:rPr>
                <w:rFonts w:ascii="GHEA Grapalat" w:hAnsi="GHEA Grapalat" w:cs="Arial"/>
                <w:sz w:val="18"/>
                <w:szCs w:val="18"/>
                <w:lang w:val="hy-AM"/>
              </w:rPr>
              <w:t>1000</w:t>
            </w:r>
            <w:r w:rsidRPr="005F4712">
              <w:rPr>
                <w:rFonts w:ascii="Cambria Math" w:hAnsi="Cambria Math" w:cs="Cambria Math"/>
                <w:sz w:val="18"/>
                <w:szCs w:val="18"/>
                <w:lang w:val="hy-AM"/>
              </w:rPr>
              <w:t>․</w:t>
            </w:r>
            <w:r w:rsidRPr="005F4712">
              <w:rPr>
                <w:rFonts w:ascii="GHEA Grapalat" w:hAnsi="GHEA Grapalat" w:cs="Arial"/>
                <w:sz w:val="18"/>
                <w:szCs w:val="18"/>
                <w:lang w:val="hy-AM"/>
              </w:rPr>
              <w:t>0</w:t>
            </w:r>
          </w:p>
        </w:tc>
      </w:tr>
      <w:bookmarkEnd w:id="662"/>
    </w:tbl>
    <w:p w14:paraId="5B64C7EF" w14:textId="77777777" w:rsidR="00582166" w:rsidRPr="00026087" w:rsidRDefault="00582166" w:rsidP="00A108B0">
      <w:pPr>
        <w:pStyle w:val="Heading1"/>
        <w:numPr>
          <w:ilvl w:val="0"/>
          <w:numId w:val="0"/>
        </w:numPr>
        <w:pBdr>
          <w:top w:val="dotted" w:sz="2" w:space="1" w:color="0B087A"/>
          <w:bottom w:val="dotted" w:sz="2" w:space="0" w:color="0B087A"/>
        </w:pBdr>
        <w:spacing w:after="0" w:line="240" w:lineRule="auto"/>
        <w:jc w:val="left"/>
        <w:rPr>
          <w:rFonts w:ascii="GHEA Grapalat" w:hAnsi="GHEA Grapalat"/>
          <w:lang w:val="hy-AM"/>
        </w:rPr>
        <w:sectPr w:rsidR="00582166" w:rsidRPr="00026087" w:rsidSect="00582166">
          <w:pgSz w:w="16840" w:h="11910" w:orient="landscape" w:code="9"/>
          <w:pgMar w:top="1304" w:right="1792" w:bottom="1304" w:left="1304" w:header="851" w:footer="624" w:gutter="0"/>
          <w:cols w:space="720"/>
          <w:docGrid w:linePitch="299"/>
        </w:sectPr>
      </w:pPr>
    </w:p>
    <w:p w14:paraId="6063D11A" w14:textId="7CA20C56" w:rsidR="00FE6E8A" w:rsidRPr="00026087" w:rsidRDefault="00944635" w:rsidP="00A108B0">
      <w:pPr>
        <w:pStyle w:val="Heading1"/>
        <w:numPr>
          <w:ilvl w:val="0"/>
          <w:numId w:val="0"/>
        </w:numPr>
        <w:pBdr>
          <w:top w:val="dotted" w:sz="2" w:space="1" w:color="0B087A"/>
          <w:bottom w:val="dotted" w:sz="2" w:space="0" w:color="0B087A"/>
        </w:pBdr>
        <w:spacing w:after="0" w:line="240" w:lineRule="auto"/>
        <w:jc w:val="left"/>
        <w:rPr>
          <w:rFonts w:ascii="GHEA Grapalat" w:eastAsiaTheme="minorHAnsi" w:hAnsi="GHEA Grapalat" w:cstheme="minorHAnsi"/>
          <w:bCs w:val="0"/>
          <w:color w:val="000000"/>
          <w:highlight w:val="yellow"/>
          <w:lang w:val="hy-AM"/>
        </w:rPr>
      </w:pPr>
      <w:bookmarkStart w:id="663" w:name="_Toc181024349"/>
      <w:bookmarkStart w:id="664" w:name="_Toc184838726"/>
      <w:bookmarkStart w:id="665" w:name="_Toc188133987"/>
      <w:bookmarkStart w:id="666" w:name="_Toc215137762"/>
      <w:r w:rsidRPr="00026087">
        <w:rPr>
          <w:rFonts w:ascii="GHEA Grapalat" w:hAnsi="GHEA Grapalat" w:cs="Arial"/>
          <w:color w:val="0B087A"/>
          <w:lang w:val="hy-AM" w:eastAsia="fr-FR"/>
        </w:rPr>
        <w:lastRenderedPageBreak/>
        <w:t>15</w:t>
      </w:r>
      <w:r w:rsidR="00FE6E8A" w:rsidRPr="00026087">
        <w:rPr>
          <w:rFonts w:ascii="GHEA Grapalat" w:hAnsi="GHEA Grapalat" w:cs="Arial"/>
          <w:color w:val="0B087A"/>
          <w:lang w:val="hy-AM" w:eastAsia="fr-FR"/>
        </w:rPr>
        <w:t xml:space="preserve">. </w:t>
      </w:r>
      <w:bookmarkStart w:id="667" w:name="_Hlk188530196"/>
      <w:r w:rsidR="00FE6E8A" w:rsidRPr="00026087">
        <w:rPr>
          <w:rFonts w:ascii="GHEA Grapalat" w:hAnsi="GHEA Grapalat" w:cs="Arial"/>
          <w:color w:val="0B087A"/>
          <w:lang w:val="hy-AM" w:eastAsia="fr-FR"/>
        </w:rPr>
        <w:t>ՋՐԱՎԱԶԱՆԱՅԻՆ ԿԱՌԱՎԱՐՄԱՆ ՏԱՐԱԾՔՈՒՄ ՀՆԱՐԱՎՈՐ ԱԶԴԵՑՈՒԹՅՈՒՆ ՈՒՆԵՑՈՂ ԾՐԱԳՐԵՐԻ, ՌԱԶՄԱՎԱՐՈՒԹՅՈՒՆՆԵՐԻ, ՀԱՅԵՑԱԿԱՐԳԵՐԻ, ՊԼԱՆՆԵՐԻ ԵՎ ԱՅԼ ԾՐԱԳՐԱՅԻՆ ՓԱՍՏԱԹՂԹԵՐԻ ԳՈՒՅՔԱԳՐՈՒՄ</w:t>
      </w:r>
      <w:bookmarkEnd w:id="663"/>
      <w:bookmarkEnd w:id="664"/>
      <w:bookmarkEnd w:id="665"/>
      <w:bookmarkEnd w:id="666"/>
      <w:bookmarkEnd w:id="667"/>
    </w:p>
    <w:p w14:paraId="699A8B61" w14:textId="77777777" w:rsidR="00452EDE" w:rsidRPr="00026087" w:rsidRDefault="00452EDE" w:rsidP="00520B03">
      <w:pPr>
        <w:spacing w:before="120" w:after="120" w:line="240" w:lineRule="auto"/>
        <w:ind w:firstLine="0"/>
        <w:rPr>
          <w:rFonts w:ascii="GHEA Grapalat" w:hAnsi="GHEA Grapalat"/>
          <w:lang w:val="hy-AM"/>
        </w:rPr>
      </w:pPr>
      <w:r w:rsidRPr="00026087">
        <w:rPr>
          <w:rFonts w:ascii="GHEA Grapalat" w:hAnsi="GHEA Grapalat"/>
          <w:lang w:val="hy-AM"/>
        </w:rPr>
        <w:t xml:space="preserve">Արարատյան ՋԿՏ-ի կառավարման պլանի կազմման ժամանակ հիմք են հանդիսացել ջրային ռեսուրսներին վերաբերող ՀՀ կառավարության որոշումները, ՀՀ-ում և Արարատյան ՋԿՏ-ում գործող համայնքների զարգացման ծրագրերը, ռազմավարությունները, հայեցակարգերը, պլանները, հաշվետվությունները և այլ ծրագրային փաստաթղթերը: </w:t>
      </w:r>
    </w:p>
    <w:p w14:paraId="68E1EF30" w14:textId="77777777" w:rsidR="00452EDE" w:rsidRPr="00026087" w:rsidRDefault="00452EDE" w:rsidP="00452EDE">
      <w:pPr>
        <w:spacing w:before="120" w:after="120" w:line="240" w:lineRule="auto"/>
        <w:rPr>
          <w:rFonts w:ascii="GHEA Grapalat" w:hAnsi="GHEA Grapalat"/>
          <w:lang w:val="hy-AM"/>
        </w:rPr>
      </w:pPr>
      <w:r w:rsidRPr="00026087">
        <w:rPr>
          <w:rFonts w:ascii="GHEA Grapalat" w:hAnsi="GHEA Grapalat"/>
          <w:lang w:val="hy-AM"/>
        </w:rPr>
        <w:t>Ստորև հակիրճ ներկայացվում են վերը նշված,  Արարատյան ՋԿՏ</w:t>
      </w:r>
      <w:r w:rsidRPr="00026087">
        <w:rPr>
          <w:rFonts w:ascii="GHEA Grapalat" w:hAnsi="GHEA Grapalat" w:cs="Times New Roman"/>
          <w:lang w:val="hy-AM"/>
        </w:rPr>
        <w:t xml:space="preserve"> –ին առնչվող ծրագրային փաստաթղթերը</w:t>
      </w:r>
      <w:r w:rsidRPr="00026087">
        <w:rPr>
          <w:rFonts w:ascii="GHEA Grapalat" w:hAnsi="GHEA Grapalat"/>
          <w:lang w:val="hy-AM"/>
        </w:rPr>
        <w:t xml:space="preserve"> </w:t>
      </w:r>
      <w:r w:rsidRPr="00026087">
        <w:rPr>
          <w:rFonts w:ascii="Cambria Math" w:hAnsi="Cambria Math" w:cs="Cambria Math"/>
          <w:lang w:val="hy-AM"/>
        </w:rPr>
        <w:t>․</w:t>
      </w:r>
    </w:p>
    <w:p w14:paraId="3EA1F44E" w14:textId="77777777" w:rsidR="00452EDE" w:rsidRPr="00026087" w:rsidRDefault="00452EDE" w:rsidP="00452EDE">
      <w:pPr>
        <w:pStyle w:val="ListParagraph"/>
        <w:numPr>
          <w:ilvl w:val="0"/>
          <w:numId w:val="96"/>
        </w:numPr>
        <w:suppressAutoHyphens w:val="0"/>
        <w:spacing w:before="120" w:after="120" w:line="240" w:lineRule="auto"/>
        <w:rPr>
          <w:rFonts w:ascii="GHEA Grapalat" w:hAnsi="GHEA Grapalat"/>
          <w:lang w:val="hy-AM"/>
        </w:rPr>
      </w:pPr>
      <w:r w:rsidRPr="00026087">
        <w:rPr>
          <w:rFonts w:ascii="GHEA Grapalat" w:hAnsi="GHEA Grapalat"/>
          <w:lang w:val="hy-AM"/>
        </w:rPr>
        <w:t xml:space="preserve">ՀՀ Կառավարության 2019 թվականի հունվարի 17-ի «Ջրախնայող տեխնոլոգիաների ներդրման հայեցակարգը և հայեցակարգից բխող միջոցառումների ծրագիրը հաստատելու մասին» N 39-Լ որոշման Հավելված 2-ում ներառված միջոցառումները, որոնցով նախատեսված են ձկնաբուծական տնտեսություններում առցանց հոսքաչափական սարքավորումների և Արարատյան դաշտի ձկնաբուծական տնտեսություններում ավտոմատ, կենտրոնացված կառավարման համակարգի ներդրումը։ </w:t>
      </w:r>
    </w:p>
    <w:p w14:paraId="66263571" w14:textId="77777777" w:rsidR="00452EDE" w:rsidRPr="00026087" w:rsidRDefault="00452EDE" w:rsidP="00452EDE">
      <w:pPr>
        <w:pStyle w:val="ListParagraph"/>
        <w:numPr>
          <w:ilvl w:val="0"/>
          <w:numId w:val="119"/>
        </w:numPr>
        <w:suppressAutoHyphens w:val="0"/>
        <w:spacing w:before="120" w:after="120" w:line="240" w:lineRule="auto"/>
        <w:rPr>
          <w:rFonts w:ascii="GHEA Grapalat" w:hAnsi="GHEA Grapalat"/>
          <w:lang w:val="hy-AM"/>
        </w:rPr>
      </w:pPr>
      <w:r w:rsidRPr="00026087">
        <w:rPr>
          <w:rFonts w:ascii="GHEA Grapalat" w:hAnsi="GHEA Grapalat"/>
          <w:lang w:val="hy-AM"/>
        </w:rPr>
        <w:t xml:space="preserve">ՀՀ Կառավարության 2021-2026 թվականների գործունեության միջոցառումների ծրագիրը, որով նախատեսված է «ՀՀ ջրային օրենսգրքում լրացումներ և փոփոխություններ կատարելու մասին» օրենքի նախագծի մշակումը։ Օրենքի ընդունմամբ կապահովվի Ջրի շրջանակային դիրեկտիվի սկզբունքներին և մոտեցումներին մոտարկման նպատակով ՀՀ ստանձնած պարտավորությունը։  Վերոնշյալ ծրագրի հաշվետվություններում ներկայացված են նաև ՀՀ Արարատի և Վայոց ձորի մարզերում ջրամբարաշինության,  ջրօգտագործողների ընկերությունների կողմից ջրօգտագործման թույլտվություն ունեցող բոլոր ջրառի կետերը ջրաչափական սարքավորումներով կահավորելու և այլ ծրագրերի մասին։ </w:t>
      </w:r>
      <w:r w:rsidRPr="00026087">
        <w:rPr>
          <w:rFonts w:ascii="GHEA Grapalat" w:hAnsi="GHEA Grapalat" w:cs="Arial"/>
          <w:lang w:val="hy-AM"/>
        </w:rPr>
        <w:t xml:space="preserve">Սույն կառավարման պլանի շրջանակներում մշակված հիմնական միջոցառումների ծրագրում նախատեսված  են Ելփինի, Խնձորուտի Խաչիկի և  Վերնաշենի ջրամբարների կառուցումը։ </w:t>
      </w:r>
    </w:p>
    <w:p w14:paraId="62DD1979" w14:textId="77777777" w:rsidR="00452EDE" w:rsidRPr="00026087" w:rsidRDefault="00452EDE" w:rsidP="00452EDE">
      <w:pPr>
        <w:pStyle w:val="ListParagraph"/>
        <w:numPr>
          <w:ilvl w:val="0"/>
          <w:numId w:val="119"/>
        </w:numPr>
        <w:suppressAutoHyphens w:val="0"/>
        <w:spacing w:before="120" w:after="120" w:line="240" w:lineRule="auto"/>
        <w:rPr>
          <w:rFonts w:ascii="GHEA Grapalat" w:hAnsi="GHEA Grapalat"/>
          <w:lang w:val="hy-AM"/>
        </w:rPr>
      </w:pPr>
      <w:r w:rsidRPr="00026087">
        <w:rPr>
          <w:rFonts w:ascii="GHEA Grapalat" w:hAnsi="GHEA Grapalat"/>
          <w:lang w:val="hy-AM"/>
        </w:rPr>
        <w:t>Ավագանու որոշումներով հաստատված են Արարատի մարզի Արարատ,   Վեդի, Արտաշատ, Մասիս, Վայոց ձորի մարզի Եղեգնաձոր, Վայք, Ջերմուկ խոշորացված համայնքների 2022-2026 թթ</w:t>
      </w:r>
      <w:r w:rsidRPr="00026087">
        <w:rPr>
          <w:rFonts w:ascii="Cambria Math" w:hAnsi="Cambria Math" w:cs="Cambria Math"/>
          <w:lang w:val="hy-AM"/>
        </w:rPr>
        <w:t>․</w:t>
      </w:r>
      <w:r w:rsidRPr="00026087">
        <w:rPr>
          <w:rFonts w:ascii="GHEA Grapalat" w:hAnsi="GHEA Grapalat"/>
          <w:lang w:val="hy-AM"/>
        </w:rPr>
        <w:t xml:space="preserve"> զարգացման ծրագրերը,  որոնք հիմնականում ներառում են ոռոգման և խմելու համակարգերի կառուցման աշխատանքերը։ Հաստատված են նաև </w:t>
      </w:r>
      <w:r w:rsidRPr="00026087">
        <w:rPr>
          <w:rFonts w:ascii="GHEA Grapalat" w:hAnsi="GHEA Grapalat" w:cs="Arial"/>
          <w:lang w:val="hy-AM"/>
        </w:rPr>
        <w:t>Արարատ համայնքի 2024թ. և  2025թ. բնապահպանական ծրագրերը, որոնցով նախատեսված են արտեզյան խորքային հորի վերականգնման,  կեղտաջրերի մաքրման կայանի  կառուցման և այլ աշխատանքներ։ Սույն կառավարման պլանի շրջանակներում մշակված հիմնական միջոցառումների ծրագրում ևս նախատեսված  են կեղտաջրերի մաքրման կայանների վերակառուցման և կառուցման միջոցառումներ։</w:t>
      </w:r>
    </w:p>
    <w:p w14:paraId="57272699" w14:textId="77777777" w:rsidR="00452EDE" w:rsidRPr="00026087" w:rsidRDefault="00452EDE" w:rsidP="00452EDE">
      <w:pPr>
        <w:pStyle w:val="ListParagraph"/>
        <w:numPr>
          <w:ilvl w:val="0"/>
          <w:numId w:val="119"/>
        </w:numPr>
        <w:suppressAutoHyphens w:val="0"/>
        <w:spacing w:before="120" w:after="120" w:line="240" w:lineRule="auto"/>
        <w:rPr>
          <w:rFonts w:ascii="GHEA Grapalat" w:hAnsi="GHEA Grapalat"/>
          <w:lang w:val="hy-AM"/>
        </w:rPr>
      </w:pPr>
      <w:r w:rsidRPr="00026087">
        <w:rPr>
          <w:rFonts w:ascii="GHEA Grapalat" w:hAnsi="GHEA Grapalat"/>
          <w:lang w:val="hy-AM"/>
        </w:rPr>
        <w:t xml:space="preserve">Ջրային ռեսուրսների ոլորտում Կլիմայի փոփոխության հարմարվողականության  2022-2026թթ. ծրագրում նշված է՝ ոռոգման ջրի որակի նորմերի մշակման,  Արարատյան դաշտի համար հիդրոերկրաբանական և հիդրոլոգիական մոդելների մշակման և ներդրման, հիդրոլոգիական դիտակետերի և օդերևութաբանական </w:t>
      </w:r>
      <w:r w:rsidRPr="00026087">
        <w:rPr>
          <w:rFonts w:ascii="GHEA Grapalat" w:hAnsi="GHEA Grapalat"/>
          <w:lang w:val="hy-AM"/>
        </w:rPr>
        <w:lastRenderedPageBreak/>
        <w:t xml:space="preserve">կայանների վերանորոգում և նոր դիտակետերի ու կայանների կառուցման և այլ միջոցառումների մասին։ </w:t>
      </w:r>
      <w:r w:rsidRPr="00026087">
        <w:rPr>
          <w:rFonts w:ascii="GHEA Grapalat" w:hAnsi="GHEA Grapalat" w:cs="Arial"/>
          <w:lang w:val="hy-AM"/>
        </w:rPr>
        <w:t>Սույն կառավարման պլանի շրջանակներում մշակված լրացուցիչ միջոցառումների ծրագրում ևս նախատեսված  են հիդրոլոգիական դիտակայանների վերանորոգման և արդիականացման, նոր կայանների հիմնման միջոցառումներ։</w:t>
      </w:r>
    </w:p>
    <w:p w14:paraId="7059C23C" w14:textId="2A0B668D" w:rsidR="00FE6E8A" w:rsidRPr="00026087" w:rsidRDefault="00FE6E8A" w:rsidP="00A108B0">
      <w:pPr>
        <w:spacing w:before="120" w:line="240" w:lineRule="auto"/>
        <w:ind w:firstLine="0"/>
        <w:rPr>
          <w:rFonts w:ascii="GHEA Grapalat" w:hAnsi="GHEA Grapalat"/>
          <w:lang w:val="hy-AM" w:eastAsia="en-GB"/>
        </w:rPr>
      </w:pPr>
    </w:p>
    <w:p w14:paraId="3E7D784D" w14:textId="6FA1E5B6" w:rsidR="00FE6E8A" w:rsidRPr="00026087" w:rsidRDefault="00944635"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sz w:val="24"/>
          <w:lang w:val="hy-AM"/>
        </w:rPr>
      </w:pPr>
      <w:bookmarkStart w:id="668" w:name="_Toc181024350"/>
      <w:bookmarkStart w:id="669" w:name="_Toc184838727"/>
      <w:bookmarkStart w:id="670" w:name="_Toc188133988"/>
      <w:bookmarkStart w:id="671" w:name="_Toc215137763"/>
      <w:r w:rsidRPr="00026087">
        <w:rPr>
          <w:rFonts w:ascii="GHEA Grapalat" w:hAnsi="GHEA Grapalat" w:cs="Arial"/>
          <w:color w:val="0B087A"/>
          <w:lang w:val="hy-AM" w:eastAsia="fr-FR"/>
        </w:rPr>
        <w:t>16</w:t>
      </w:r>
      <w:r w:rsidR="00FE6E8A" w:rsidRPr="00026087">
        <w:rPr>
          <w:rFonts w:ascii="GHEA Grapalat" w:hAnsi="GHEA Grapalat" w:cs="Arial"/>
          <w:color w:val="0B087A"/>
          <w:lang w:val="hy-AM" w:eastAsia="fr-FR"/>
        </w:rPr>
        <w:t>. ՀԱՆՐԱՅԻՆ ԼՍՈՒՄՆԵՐԻ ԱՄՓՈՓՈՒՄ</w:t>
      </w:r>
      <w:bookmarkEnd w:id="668"/>
      <w:bookmarkEnd w:id="669"/>
      <w:bookmarkEnd w:id="670"/>
      <w:bookmarkEnd w:id="671"/>
    </w:p>
    <w:p w14:paraId="050C9BCC" w14:textId="0E8172D9" w:rsidR="00140FC3" w:rsidRPr="00026087" w:rsidRDefault="00140FC3" w:rsidP="00AE5885">
      <w:pPr>
        <w:spacing w:before="120" w:after="120" w:line="240" w:lineRule="auto"/>
        <w:ind w:firstLine="0"/>
        <w:rPr>
          <w:rFonts w:ascii="GHEA Grapalat" w:hAnsi="GHEA Grapalat"/>
          <w:lang w:val="hy-AM"/>
        </w:rPr>
      </w:pPr>
      <w:bookmarkStart w:id="672" w:name="_Toc181024351"/>
      <w:bookmarkStart w:id="673" w:name="_Toc184838728"/>
      <w:r w:rsidRPr="00026087">
        <w:rPr>
          <w:rFonts w:ascii="GHEA Grapalat" w:hAnsi="GHEA Grapalat"/>
          <w:lang w:val="hy-AM"/>
        </w:rPr>
        <w:t xml:space="preserve">Ջրավազանային կառավարման պլանի մշակման առանցքային գործընթացներից է համայնքների և շահառուների ներգրավվածությունը։ Այս գործընթացը պահանջում է մասնակցային մոտեցում, որը միավորում է տարբեր տեսակետներ ունեցող շահառու կողմերին՝ համատեղ որոշելու ջրային ռեսուրսների արդյունավետ կառավարման և օգտագործման ուղիները: Ներգրավվածությունը իրականացվում է շահառուների հետ հանդիպումների, հասարակական լսումների և քննարկումների միջոցով, որոնց նպատակն է բարձրացնել իրազեկվածությունը ջրային ռեսուրսների խնդիրների վերաբերյալ: Հանդիպումները ներառում են ջրային ռեսուրսների հիմնական խնդիրների քննարկումը և միջոցառումների ծրագրերի համաձայնեցումը: </w:t>
      </w:r>
    </w:p>
    <w:p w14:paraId="4FC1993B" w14:textId="5ADA60BF" w:rsidR="00140FC3" w:rsidRPr="00026087" w:rsidRDefault="00140FC3" w:rsidP="00AE5885">
      <w:pPr>
        <w:spacing w:before="120" w:after="120" w:line="240" w:lineRule="auto"/>
        <w:ind w:firstLine="0"/>
        <w:rPr>
          <w:rFonts w:ascii="GHEA Grapalat" w:hAnsi="GHEA Grapalat"/>
          <w:lang w:val="hy-AM"/>
        </w:rPr>
      </w:pPr>
      <w:r w:rsidRPr="00026087">
        <w:rPr>
          <w:rFonts w:ascii="GHEA Grapalat" w:hAnsi="GHEA Grapalat"/>
          <w:lang w:val="hy-AM"/>
        </w:rPr>
        <w:t xml:space="preserve">Հաշվի առնելով վերոնշյալը Արարատյան </w:t>
      </w:r>
      <w:r w:rsidR="002E2F00" w:rsidRPr="00026087">
        <w:rPr>
          <w:rFonts w:ascii="GHEA Grapalat" w:hAnsi="GHEA Grapalat"/>
          <w:lang w:val="hy-AM"/>
        </w:rPr>
        <w:t>ՋԿՊ-ի</w:t>
      </w:r>
      <w:r w:rsidRPr="00026087">
        <w:rPr>
          <w:rFonts w:ascii="GHEA Grapalat" w:hAnsi="GHEA Grapalat"/>
          <w:lang w:val="hy-AM"/>
        </w:rPr>
        <w:t xml:space="preserve"> մշակման շրջանակներում կազմակերպվել են երկու հանրային քննարկումներ</w:t>
      </w:r>
      <w:r w:rsidR="00310960" w:rsidRPr="00026087">
        <w:rPr>
          <w:rFonts w:ascii="GHEA Grapalat" w:hAnsi="GHEA Grapalat"/>
          <w:lang w:val="hy-AM"/>
        </w:rPr>
        <w:t xml:space="preserve">։ </w:t>
      </w:r>
    </w:p>
    <w:bookmarkEnd w:id="672"/>
    <w:bookmarkEnd w:id="673"/>
    <w:p w14:paraId="2E3FB48C" w14:textId="5B9D844E" w:rsidR="003E53E2" w:rsidRPr="00026087" w:rsidRDefault="003E53E2" w:rsidP="003E53E2">
      <w:pPr>
        <w:spacing w:before="120" w:after="120" w:line="240" w:lineRule="auto"/>
        <w:ind w:firstLine="0"/>
        <w:rPr>
          <w:rFonts w:ascii="GHEA Grapalat" w:hAnsi="GHEA Grapalat"/>
          <w:lang w:val="hy-AM"/>
        </w:rPr>
      </w:pPr>
      <w:r w:rsidRPr="00026087">
        <w:rPr>
          <w:rFonts w:ascii="GHEA Grapalat" w:hAnsi="GHEA Grapalat"/>
          <w:lang w:val="hy-AM"/>
        </w:rPr>
        <w:t>Առաջին հանրային քննարկումը կայացել է 2024թ</w:t>
      </w:r>
      <w:r w:rsidRPr="00026087">
        <w:rPr>
          <w:rFonts w:ascii="Cambria Math" w:hAnsi="Cambria Math" w:cs="Cambria Math"/>
          <w:lang w:val="hy-AM"/>
        </w:rPr>
        <w:t>․</w:t>
      </w:r>
      <w:r w:rsidRPr="00026087">
        <w:rPr>
          <w:rFonts w:ascii="GHEA Grapalat" w:hAnsi="GHEA Grapalat"/>
          <w:lang w:val="hy-AM"/>
        </w:rPr>
        <w:t xml:space="preserve"> սեպտեմբերի 26-ին ՀՀ Արարատի մարզպետարանում, ք</w:t>
      </w:r>
      <w:r w:rsidRPr="00026087">
        <w:rPr>
          <w:rFonts w:ascii="Cambria Math" w:hAnsi="Cambria Math" w:cs="Cambria Math"/>
          <w:lang w:val="hy-AM"/>
        </w:rPr>
        <w:t>․</w:t>
      </w:r>
      <w:r w:rsidRPr="00026087">
        <w:rPr>
          <w:rFonts w:ascii="GHEA Grapalat" w:hAnsi="GHEA Grapalat"/>
          <w:lang w:val="hy-AM"/>
        </w:rPr>
        <w:t xml:space="preserve"> Արտաշատ։ Քննարկմանը մասնակցել են ՀՀ Արարատի մարզպետարանի, ՏԿԵՆ Ջրային կոմիտեի, ՀՀ շրջակա միջավայրի նախարարության, «Հիդրոօդերևութաբանության և մոնիթորինգի կենտրոն» ՊՈԱԿ-ի, Ասիական զարգացման բանկի, Արարատի մարզի խոշորացված համայնքների, ՀԿ-ների, մասնավոր սեկտորի ներկայացուցիչներ, խոշոր հողօգտագործողներ, ջրօգտագործողներ, բնակիչներ։ Ընդհանուր՝ 38 մասնակից։</w:t>
      </w:r>
    </w:p>
    <w:p w14:paraId="4BE9615F" w14:textId="77777777" w:rsidR="003E53E2" w:rsidRPr="00026087" w:rsidRDefault="003E53E2" w:rsidP="00310960">
      <w:pPr>
        <w:spacing w:before="120" w:after="120" w:line="240" w:lineRule="auto"/>
        <w:ind w:firstLine="0"/>
        <w:rPr>
          <w:rFonts w:ascii="GHEA Grapalat" w:hAnsi="GHEA Grapalat"/>
          <w:lang w:val="hy-AM"/>
        </w:rPr>
      </w:pPr>
      <w:r w:rsidRPr="00026087">
        <w:rPr>
          <w:rFonts w:ascii="GHEA Grapalat" w:hAnsi="GHEA Grapalat"/>
          <w:lang w:val="hy-AM"/>
        </w:rPr>
        <w:t>Մասնակից շահառուների կողմից  վեր են հանվել հետևյալ խնդիրները</w:t>
      </w:r>
      <w:r w:rsidRPr="00026087">
        <w:rPr>
          <w:rFonts w:ascii="Cambria Math" w:hAnsi="Cambria Math" w:cs="Cambria Math"/>
          <w:lang w:val="hy-AM"/>
        </w:rPr>
        <w:t>․</w:t>
      </w:r>
    </w:p>
    <w:p w14:paraId="5349663B"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Ոռոգման ջրի որակի խնդիրներ և մոնիթորինգի համակարգի բացակայություն</w:t>
      </w:r>
    </w:p>
    <w:p w14:paraId="41E3D4C7"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Ջրանցքների աղտոտվածություն և խցանումներ, որոնք խոչընդոտում են ջրի հոսքը</w:t>
      </w:r>
    </w:p>
    <w:p w14:paraId="5C66ACFC"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Կախանովի ջրատարի ոչ արդյունավետ կառավարում, որը բերում է ջրի դեֆիցիտի և որոշ տարածքներում ավելցուկի։</w:t>
      </w:r>
    </w:p>
    <w:p w14:paraId="6A071F74"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Գետերում մոնիթորինգի դիտակետերի պակաս, որը հանգեցնում է իրավիճակի ճշգրիտ, հիմնավորված գնահատման թերացման</w:t>
      </w:r>
    </w:p>
    <w:p w14:paraId="2E4E922A"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Պոմպակայանների վատ վիճակ, ինչը խափանում է ոռոգման աշխատանքները։</w:t>
      </w:r>
    </w:p>
    <w:p w14:paraId="174A13C0"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Ցիանային պոչամբարների ազդեցության վտանգ Արարատում՝ ջրերի աղտոտման ռիսկով։</w:t>
      </w:r>
    </w:p>
    <w:p w14:paraId="0FE472F6"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Բնակիչների իրազեկվածության և որոշումների ընդունման գործընթացին մասնակցության պակաս</w:t>
      </w:r>
    </w:p>
    <w:p w14:paraId="4A1B0269" w14:textId="5192997B"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Անասնապահական  ֆերմաների թափոնների և ավտոլվացման կետերի աղտոտող նյութերի  ա</w:t>
      </w:r>
      <w:r w:rsidR="00CE7F91" w:rsidRPr="00026087">
        <w:rPr>
          <w:rFonts w:ascii="GHEA Grapalat" w:eastAsia="Times New Roman" w:hAnsi="GHEA Grapalat"/>
          <w:lang w:val="hy-AM"/>
        </w:rPr>
        <w:t>րտա</w:t>
      </w:r>
      <w:r w:rsidRPr="00026087">
        <w:rPr>
          <w:rFonts w:ascii="GHEA Grapalat" w:eastAsia="Times New Roman" w:hAnsi="GHEA Grapalat"/>
          <w:lang w:val="hy-AM"/>
        </w:rPr>
        <w:t>հոսքեր ջրանցքներ</w:t>
      </w:r>
    </w:p>
    <w:p w14:paraId="09385515"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Արմաշի լճերի էկոհամակարգի պահպանման բացակայություն</w:t>
      </w:r>
    </w:p>
    <w:p w14:paraId="5124BF6D"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Կոյուղային համակարգերի բացակայություն</w:t>
      </w:r>
    </w:p>
    <w:p w14:paraId="09D0864D"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lastRenderedPageBreak/>
        <w:t>Ջրամբարների պակաս, ինչը ազդում է ջրամատակարարման և ջրի պահուստավորման վրա։</w:t>
      </w:r>
    </w:p>
    <w:p w14:paraId="1FBCF950" w14:textId="77777777" w:rsidR="003E53E2" w:rsidRPr="00026087" w:rsidRDefault="003E53E2" w:rsidP="00FD5E8E">
      <w:pPr>
        <w:pStyle w:val="ListParagraph"/>
        <w:numPr>
          <w:ilvl w:val="0"/>
          <w:numId w:val="103"/>
        </w:numPr>
        <w:suppressAutoHyphens w:val="0"/>
        <w:spacing w:before="120" w:after="120" w:line="240" w:lineRule="auto"/>
        <w:jc w:val="left"/>
        <w:rPr>
          <w:rFonts w:ascii="GHEA Grapalat" w:hAnsi="GHEA Grapalat"/>
          <w:lang w:val="hy-AM"/>
        </w:rPr>
      </w:pPr>
      <w:r w:rsidRPr="00026087">
        <w:rPr>
          <w:rFonts w:ascii="GHEA Grapalat" w:eastAsia="Times New Roman" w:hAnsi="GHEA Grapalat"/>
          <w:lang w:val="hy-AM"/>
        </w:rPr>
        <w:t xml:space="preserve">Ոռոգման ջրավազանների կառուցման կադաստրային խնդիրներ։ </w:t>
      </w:r>
    </w:p>
    <w:p w14:paraId="2FB53486" w14:textId="77777777" w:rsidR="003E53E2" w:rsidRPr="00026087" w:rsidRDefault="003E53E2" w:rsidP="003E53E2">
      <w:pPr>
        <w:spacing w:before="120" w:after="120" w:line="240" w:lineRule="auto"/>
        <w:ind w:firstLine="0"/>
        <w:rPr>
          <w:rFonts w:ascii="GHEA Grapalat" w:hAnsi="GHEA Grapalat"/>
          <w:lang w:val="hy-AM"/>
        </w:rPr>
      </w:pPr>
      <w:r w:rsidRPr="00026087">
        <w:rPr>
          <w:rFonts w:ascii="GHEA Grapalat" w:hAnsi="GHEA Grapalat"/>
          <w:lang w:val="hy-AM"/>
        </w:rPr>
        <w:t>Վերհանված խնդիրներին զուգահեռ մասնակիցների կողմից հնչեցվել են առաջարկություններ, որոնք կնպաստեն վերոնշյալ խնդիրների լուծմանը։ Ջրավազանային տարածքի արդյունավետ կառավարման համար առաջարկվել է ապահովել ոռոգման համակարգերի անխափան աշխատանքը՝ ջրանցքների և ցանցերի մաքրման և պահպանման միջոցառումներով, բարձրացնել ջրային ռեսուրսների մոնիթորինգի արդյունավետությունը՝ ավելացնելով դիտակայանները և ներդնելով ոռոգման ջրի մոնիթորինգի համակարգեր: Կարևորվելէ բնակչության իրազեկության բարձրացումը թափոնների կառավարման, օրենքների և իրավական ակտերի վերաբերյալ։ Մասնակիցներն առաջարկել են տնտեսվարողներին պարտադրել տեղադրել մաքրման կայաններ արտանետվող կեղտաջրերի վրա, ինչպես նաև ջրօգտագործման թույլտվությունների տրամադրման գործընթացում ապահովել քաղաքաշինական նորմերի պահպանումը՝ կանխելով ջրային ռեսուրսների աղտոտումը: Առաջարկվել  է նաև Արմաշի լճերին տալ հատուկ պահպանվող տարածքի կարգավիճակ և զարգացնել էկոտուրիզմը, ինչպես նաև պարզեցնել հողի նշանակության փոփոխման ընթացակարգերը՝ ջրամբարաշինության նախագծերի իրագործումը արագացնելու համար։</w:t>
      </w:r>
    </w:p>
    <w:p w14:paraId="47E90236" w14:textId="0016D67C" w:rsidR="003E53E2" w:rsidRPr="00026087" w:rsidRDefault="003E53E2" w:rsidP="003E53E2">
      <w:pPr>
        <w:spacing w:before="120" w:after="120" w:line="240" w:lineRule="auto"/>
        <w:ind w:firstLine="0"/>
        <w:rPr>
          <w:rFonts w:ascii="GHEA Grapalat" w:hAnsi="GHEA Grapalat"/>
          <w:lang w:val="hy-AM"/>
        </w:rPr>
      </w:pPr>
      <w:r w:rsidRPr="00026087">
        <w:rPr>
          <w:rFonts w:ascii="GHEA Grapalat" w:hAnsi="GHEA Grapalat"/>
          <w:lang w:val="hy-AM"/>
        </w:rPr>
        <w:t>Արարատյան ՋԿՏ-ի կառավարման պլանի նախագծի երկրորդ հանրային քննարկումը կայացել է Վայոց Ձորի մարզի, Արենի խոշորացված համայնքի Արփի բնակավայրում։ Քննարկմանը մասնակցել են՝ ՀՀ Վայոց Ձորի մարզպետարանի,  ՀՀ շրջակա միջավայրի նախարարության «Հիդրոօդերևութաբանության և մոնիթորինգի կենտրոն» ՊՈԱԿ-ի, Ասիական զարգացման բանկի, «Եղեգնաձոր» ՋՕԸ-ի, Արփի երիտասարդական կենտրոնի ներկայացուցիչներ, Արենի խոշորացված համայնքի Արփի բնակավայրի բնակիչներ։ Ընդհանուր՝ 30 մասնակիցներ՝</w:t>
      </w:r>
    </w:p>
    <w:p w14:paraId="5106BDBD" w14:textId="5EE88DEF" w:rsidR="003E53E2" w:rsidRPr="00026087" w:rsidRDefault="00310960" w:rsidP="003E53E2">
      <w:pPr>
        <w:spacing w:before="120" w:after="120" w:line="240" w:lineRule="auto"/>
        <w:ind w:firstLine="0"/>
        <w:rPr>
          <w:rFonts w:ascii="GHEA Grapalat" w:hAnsi="GHEA Grapalat"/>
          <w:lang w:val="hy-AM"/>
        </w:rPr>
      </w:pPr>
      <w:r w:rsidRPr="00026087">
        <w:rPr>
          <w:rFonts w:ascii="GHEA Grapalat" w:hAnsi="GHEA Grapalat"/>
          <w:lang w:val="hy-AM"/>
        </w:rPr>
        <w:t>Մ</w:t>
      </w:r>
      <w:r w:rsidR="003E53E2" w:rsidRPr="00026087">
        <w:rPr>
          <w:rFonts w:ascii="GHEA Grapalat" w:hAnsi="GHEA Grapalat"/>
          <w:lang w:val="hy-AM"/>
        </w:rPr>
        <w:t xml:space="preserve">ասնակիցների կողմից վերհանվել են  </w:t>
      </w:r>
      <w:r w:rsidRPr="00026087">
        <w:rPr>
          <w:rFonts w:ascii="GHEA Grapalat" w:hAnsi="GHEA Grapalat"/>
          <w:lang w:val="hy-AM"/>
        </w:rPr>
        <w:t xml:space="preserve">հետևյալ հիմնական </w:t>
      </w:r>
      <w:r w:rsidR="003E53E2" w:rsidRPr="00026087">
        <w:rPr>
          <w:rFonts w:ascii="GHEA Grapalat" w:hAnsi="GHEA Grapalat"/>
          <w:lang w:val="hy-AM"/>
        </w:rPr>
        <w:t>խնդիրները</w:t>
      </w:r>
      <w:r w:rsidR="003E53E2" w:rsidRPr="00026087">
        <w:rPr>
          <w:rFonts w:ascii="Cambria Math" w:hAnsi="Cambria Math" w:cs="Cambria Math"/>
          <w:lang w:val="hy-AM"/>
        </w:rPr>
        <w:t>․</w:t>
      </w:r>
    </w:p>
    <w:p w14:paraId="0AA9D9A0" w14:textId="77777777" w:rsidR="003E53E2" w:rsidRPr="00026087" w:rsidRDefault="003E53E2" w:rsidP="00FD5E8E">
      <w:pPr>
        <w:pStyle w:val="ListParagraph"/>
        <w:numPr>
          <w:ilvl w:val="0"/>
          <w:numId w:val="105"/>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Ոռոգման ջրի պակաս և որակի վատթարացում՝ փոքր ՀԷԿ-երի և կլիմայի փոփոխության հետևանքով</w:t>
      </w:r>
    </w:p>
    <w:p w14:paraId="310E7A0F" w14:textId="77777777" w:rsidR="003E53E2" w:rsidRPr="00026087" w:rsidRDefault="003E53E2" w:rsidP="00FD5E8E">
      <w:pPr>
        <w:pStyle w:val="ListParagraph"/>
        <w:numPr>
          <w:ilvl w:val="0"/>
          <w:numId w:val="105"/>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Կոյուղագծերի և մաքրման կայանների բացակայություն</w:t>
      </w:r>
    </w:p>
    <w:p w14:paraId="136D6E5D" w14:textId="77777777" w:rsidR="003E53E2" w:rsidRPr="00026087" w:rsidRDefault="003E53E2" w:rsidP="00FD5E8E">
      <w:pPr>
        <w:pStyle w:val="ListParagraph"/>
        <w:numPr>
          <w:ilvl w:val="0"/>
          <w:numId w:val="105"/>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Ջրօգտագործման ընկերությունների անբավարար ծառայություններ</w:t>
      </w:r>
    </w:p>
    <w:p w14:paraId="682FA240" w14:textId="77777777" w:rsidR="003E53E2" w:rsidRPr="00026087" w:rsidRDefault="003E53E2" w:rsidP="00FD5E8E">
      <w:pPr>
        <w:pStyle w:val="ListParagraph"/>
        <w:numPr>
          <w:ilvl w:val="0"/>
          <w:numId w:val="105"/>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Սելավների և ջրհեղեղների հաճախականացում, գետերի հուների փոփոխություն</w:t>
      </w:r>
    </w:p>
    <w:p w14:paraId="0670617F" w14:textId="77777777" w:rsidR="003E53E2" w:rsidRPr="00026087" w:rsidRDefault="003E53E2" w:rsidP="00FD5E8E">
      <w:pPr>
        <w:pStyle w:val="ListParagraph"/>
        <w:numPr>
          <w:ilvl w:val="0"/>
          <w:numId w:val="105"/>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Գետերի էկոհամակարգերի խաթարում, որը հանգեցրել է ձկների անհետացմանը</w:t>
      </w:r>
    </w:p>
    <w:p w14:paraId="2058FC5C" w14:textId="77777777" w:rsidR="003E53E2" w:rsidRPr="00026087" w:rsidRDefault="003E53E2" w:rsidP="00FD5E8E">
      <w:pPr>
        <w:pStyle w:val="ListParagraph"/>
        <w:numPr>
          <w:ilvl w:val="0"/>
          <w:numId w:val="104"/>
        </w:numPr>
        <w:suppressAutoHyphens w:val="0"/>
        <w:spacing w:before="120" w:after="120" w:line="240" w:lineRule="auto"/>
        <w:jc w:val="left"/>
        <w:rPr>
          <w:rFonts w:ascii="GHEA Grapalat" w:eastAsia="Times New Roman" w:hAnsi="GHEA Grapalat"/>
          <w:lang w:val="hy-AM"/>
        </w:rPr>
      </w:pPr>
      <w:r w:rsidRPr="00026087">
        <w:rPr>
          <w:rFonts w:ascii="GHEA Grapalat" w:eastAsia="Times New Roman" w:hAnsi="GHEA Grapalat"/>
          <w:lang w:val="hy-AM"/>
        </w:rPr>
        <w:t>Բնակչության իրազեկության պակաս բնապահպանական խնդիրների վերաբերյալ։</w:t>
      </w:r>
    </w:p>
    <w:p w14:paraId="031F57AE" w14:textId="77777777" w:rsidR="003E53E2" w:rsidRPr="00026087" w:rsidRDefault="003E53E2" w:rsidP="003E53E2">
      <w:pPr>
        <w:spacing w:before="120" w:after="120" w:line="240" w:lineRule="auto"/>
        <w:ind w:firstLine="0"/>
        <w:rPr>
          <w:rFonts w:ascii="GHEA Grapalat" w:eastAsia="Times New Roman" w:hAnsi="GHEA Grapalat" w:cs="Times New Roman"/>
          <w:lang w:val="hy-AM"/>
        </w:rPr>
      </w:pPr>
      <w:r w:rsidRPr="00026087">
        <w:rPr>
          <w:rFonts w:ascii="GHEA Grapalat" w:eastAsia="Times New Roman" w:hAnsi="GHEA Grapalat" w:cs="Times New Roman"/>
          <w:lang w:val="hy-AM"/>
        </w:rPr>
        <w:t xml:space="preserve">Այս քննարկման ընթացքում </w:t>
      </w:r>
      <w:r w:rsidRPr="00026087">
        <w:rPr>
          <w:rStyle w:val="normaltextrun"/>
          <w:rFonts w:ascii="GHEA Grapalat" w:hAnsi="GHEA Grapalat"/>
          <w:shd w:val="clear" w:color="auto" w:fill="FFFFFF"/>
          <w:lang w:val="hy-AM"/>
        </w:rPr>
        <w:t xml:space="preserve">շահառու </w:t>
      </w:r>
      <w:r w:rsidRPr="00026087">
        <w:rPr>
          <w:rFonts w:ascii="GHEA Grapalat" w:eastAsia="Times New Roman" w:hAnsi="GHEA Grapalat" w:cs="Times New Roman"/>
          <w:lang w:val="hy-AM"/>
        </w:rPr>
        <w:t xml:space="preserve">մասնակիցները </w:t>
      </w:r>
      <w:r w:rsidRPr="00026087">
        <w:rPr>
          <w:rStyle w:val="normaltextrun"/>
          <w:rFonts w:ascii="GHEA Grapalat" w:hAnsi="GHEA Grapalat"/>
          <w:shd w:val="clear" w:color="auto" w:fill="FFFFFF"/>
          <w:lang w:val="hy-AM"/>
        </w:rPr>
        <w:t>լրացրել են նաև Արարատյան ՋԿՏ-ի  ջրային ռեսուրսների վրա էական ճնշումների բացահայտման և ազդեցությունների գնահատման վերաբերյալ հարցաթերթ: Ընդհանուր առմամբ լրացվել է 21 հարցաթերթ։</w:t>
      </w:r>
    </w:p>
    <w:p w14:paraId="647368CE" w14:textId="1A99FC78" w:rsidR="003E53E2" w:rsidRPr="00026087" w:rsidRDefault="003E53E2" w:rsidP="003E53E2">
      <w:pPr>
        <w:pStyle w:val="NormalWeb"/>
        <w:spacing w:before="120" w:beforeAutospacing="0" w:after="120" w:afterAutospacing="0" w:line="240" w:lineRule="auto"/>
        <w:ind w:firstLine="0"/>
        <w:rPr>
          <w:rFonts w:ascii="GHEA Grapalat" w:hAnsi="GHEA Grapalat"/>
          <w:sz w:val="22"/>
          <w:szCs w:val="22"/>
          <w:lang w:val="hy-AM"/>
        </w:rPr>
      </w:pPr>
      <w:r w:rsidRPr="00026087">
        <w:rPr>
          <w:rFonts w:ascii="GHEA Grapalat" w:hAnsi="GHEA Grapalat"/>
          <w:sz w:val="22"/>
          <w:szCs w:val="22"/>
          <w:lang w:val="hy-AM"/>
        </w:rPr>
        <w:t xml:space="preserve">Հնչեցված, ինչպես նաև հարցաթերթերում նշված առաջարկներում մասնակիցներն առաջարկել են բարելավել ջրային ռեսուրսների կառավարման համակարգը՝ ներդնելով մոնիթորինգի և վերահսկման արդյունավետ մեխանիզմներ, հաշվի առնելով նաև կլիմայի փոփոխության ազդեցությունը: Առաջնահերթ է համարվել վերանայել ՓՀԷԿ-երի գործունեությունը ոռոգման սեզոնին, ստեղծել նոր ոռոգման և կաթիլային համակարգեր, ինչպես նաև կառուցել մաքրման կայաններ ու կոյուղագծեր: Արդյունավետ ջրօգտագործման նպատակով անհրաժեշտ է համարվել վերազինել ոռոգման համակարգերը, չոռոգվող </w:t>
      </w:r>
      <w:r w:rsidRPr="00026087">
        <w:rPr>
          <w:rFonts w:ascii="GHEA Grapalat" w:hAnsi="GHEA Grapalat"/>
          <w:sz w:val="22"/>
          <w:szCs w:val="22"/>
          <w:lang w:val="hy-AM"/>
        </w:rPr>
        <w:lastRenderedPageBreak/>
        <w:t xml:space="preserve">հողատարածքները դարձնելով ոռոգելի, միաժամանակ բարելավել ՋՕԸ-երի մատուցած ծառայությունները, նվազեցնելով  ջրակորուստները։ </w:t>
      </w:r>
    </w:p>
    <w:p w14:paraId="76D24965" w14:textId="7C2C8CB9" w:rsidR="00BE083C" w:rsidRPr="00026087" w:rsidRDefault="003E53E2" w:rsidP="00634ACF">
      <w:pPr>
        <w:spacing w:before="120" w:after="120" w:line="240" w:lineRule="auto"/>
        <w:ind w:firstLine="0"/>
        <w:rPr>
          <w:rFonts w:ascii="GHEA Grapalat" w:hAnsi="GHEA Grapalat" w:cs="Times New Roman"/>
          <w:b/>
          <w:sz w:val="24"/>
          <w:szCs w:val="24"/>
          <w:lang w:val="hy-AM"/>
        </w:rPr>
      </w:pPr>
      <w:r w:rsidRPr="00026087">
        <w:rPr>
          <w:rFonts w:ascii="GHEA Grapalat" w:hAnsi="GHEA Grapalat"/>
          <w:lang w:val="hy-AM"/>
        </w:rPr>
        <w:t xml:space="preserve">Արփա գետի ափամերձ այն տարածքներում, որտեղ  ջրհեղեղների ժամանակ գետի ջուրը հունից բարձրանում է, առաջարկվել է կառուցել արգելապատնեշներ՝ ափամերձ տարածքները, գյուղատնտեսական հողերը և ենթակառուցվածքները պաշտպանելու նպատակով։ Կարևոր է համարվել ջրերի կրկնօգտագործումը, ինչպես նաև բնակչության իրազեկվածության բարձրացման միջոցառումները։ </w:t>
      </w:r>
      <w:r w:rsidR="00BE083C" w:rsidRPr="00026087">
        <w:rPr>
          <w:rFonts w:ascii="GHEA Grapalat" w:hAnsi="GHEA Grapalat" w:cs="Times New Roman"/>
          <w:b/>
          <w:sz w:val="24"/>
          <w:szCs w:val="24"/>
          <w:lang w:val="hy-AM"/>
        </w:rPr>
        <w:br w:type="page"/>
      </w:r>
    </w:p>
    <w:p w14:paraId="69CB6391" w14:textId="100DF731" w:rsidR="00562142" w:rsidRPr="00026087" w:rsidRDefault="00490A3B"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bCs w:val="0"/>
          <w:caps w:val="0"/>
          <w:color w:val="0B087A"/>
          <w:lang w:val="hy-AM" w:eastAsia="fr-FR"/>
        </w:rPr>
      </w:pPr>
      <w:bookmarkStart w:id="674" w:name="_Toc184838731"/>
      <w:bookmarkStart w:id="675" w:name="_Toc188133992"/>
      <w:bookmarkStart w:id="676" w:name="_Toc215137764"/>
      <w:r w:rsidRPr="00026087">
        <w:rPr>
          <w:rFonts w:ascii="GHEA Grapalat" w:hAnsi="GHEA Grapalat" w:cs="Arial"/>
          <w:bCs w:val="0"/>
          <w:caps w:val="0"/>
          <w:color w:val="0B087A"/>
          <w:lang w:val="hy-AM" w:eastAsia="fr-FR"/>
        </w:rPr>
        <w:lastRenderedPageBreak/>
        <w:t>Հավելվածներ</w:t>
      </w:r>
      <w:bookmarkEnd w:id="674"/>
      <w:bookmarkEnd w:id="675"/>
      <w:bookmarkEnd w:id="676"/>
    </w:p>
    <w:p w14:paraId="38A6994B" w14:textId="786CAF82" w:rsidR="00847103" w:rsidRPr="00026087" w:rsidRDefault="006669A1" w:rsidP="00B53205">
      <w:pPr>
        <w:pStyle w:val="Caption"/>
        <w:spacing w:before="120" w:line="240" w:lineRule="auto"/>
        <w:outlineLvl w:val="1"/>
        <w:rPr>
          <w:rFonts w:ascii="GHEA Grapalat" w:hAnsi="GHEA Grapalat"/>
          <w:szCs w:val="22"/>
          <w:lang w:val="hy-AM"/>
        </w:rPr>
      </w:pPr>
      <w:bookmarkStart w:id="677" w:name="_Ref192796624"/>
      <w:bookmarkStart w:id="678" w:name="_Toc215137765"/>
      <w:bookmarkStart w:id="679" w:name="_Toc182255172"/>
      <w:bookmarkStart w:id="680" w:name="_Ref175909307"/>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w:t>
      </w:r>
      <w:r w:rsidRPr="00026087">
        <w:rPr>
          <w:rFonts w:ascii="GHEA Grapalat" w:hAnsi="GHEA Grapalat"/>
          <w:szCs w:val="22"/>
          <w:lang w:val="hy-AM"/>
        </w:rPr>
        <w:fldChar w:fldCharType="end"/>
      </w:r>
      <w:bookmarkEnd w:id="677"/>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w:t>
      </w:r>
      <w:r w:rsidR="00520B03" w:rsidRPr="00026087">
        <w:rPr>
          <w:rFonts w:ascii="GHEA Grapalat" w:hAnsi="GHEA Grapalat"/>
          <w:szCs w:val="22"/>
          <w:lang w:val="hy-AM"/>
        </w:rPr>
        <w:t xml:space="preserve"> շահագրգիռ կողմերը</w:t>
      </w:r>
      <w:bookmarkEnd w:id="678"/>
    </w:p>
    <w:tbl>
      <w:tblPr>
        <w:tblStyle w:val="TableGrid"/>
        <w:tblW w:w="9622" w:type="dxa"/>
        <w:tblInd w:w="-5" w:type="dxa"/>
        <w:tblLayout w:type="fixed"/>
        <w:tblLook w:val="04A0" w:firstRow="1" w:lastRow="0" w:firstColumn="1" w:lastColumn="0" w:noHBand="0" w:noVBand="1"/>
      </w:tblPr>
      <w:tblGrid>
        <w:gridCol w:w="1985"/>
        <w:gridCol w:w="2426"/>
        <w:gridCol w:w="2535"/>
        <w:gridCol w:w="1401"/>
        <w:gridCol w:w="1275"/>
      </w:tblGrid>
      <w:tr w:rsidR="005C2925" w:rsidRPr="00026087" w14:paraId="6713882B" w14:textId="77777777" w:rsidTr="00D57C9F">
        <w:trPr>
          <w:tblHeader/>
        </w:trPr>
        <w:tc>
          <w:tcPr>
            <w:tcW w:w="1985" w:type="dxa"/>
            <w:shd w:val="clear" w:color="auto" w:fill="B8CCE4"/>
          </w:tcPr>
          <w:p w14:paraId="6A539AA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Շահագրգիռ կողմը</w:t>
            </w:r>
          </w:p>
        </w:tc>
        <w:tc>
          <w:tcPr>
            <w:tcW w:w="2426" w:type="dxa"/>
            <w:shd w:val="clear" w:color="auto" w:fill="B8CCE4"/>
          </w:tcPr>
          <w:p w14:paraId="245FD7CD"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Նկարագիրը</w:t>
            </w:r>
          </w:p>
        </w:tc>
        <w:tc>
          <w:tcPr>
            <w:tcW w:w="2535" w:type="dxa"/>
            <w:shd w:val="clear" w:color="auto" w:fill="B8CCE4"/>
          </w:tcPr>
          <w:p w14:paraId="0BE687A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Ազդեցության ոլորտը</w:t>
            </w:r>
          </w:p>
        </w:tc>
        <w:tc>
          <w:tcPr>
            <w:tcW w:w="1401" w:type="dxa"/>
            <w:shd w:val="clear" w:color="auto" w:fill="B8CCE4"/>
          </w:tcPr>
          <w:p w14:paraId="25EDC8CA" w14:textId="5D0D99F3"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Հետաքրքր</w:t>
            </w:r>
            <w:r w:rsidR="00D57C9F" w:rsidRPr="00026087">
              <w:rPr>
                <w:rFonts w:ascii="GHEA Grapalat" w:eastAsia="Times New Roman" w:hAnsi="GHEA Grapalat" w:cs="Segoe UI"/>
                <w:b/>
                <w:sz w:val="18"/>
                <w:szCs w:val="18"/>
                <w:lang w:val="hy-AM"/>
              </w:rPr>
              <w:t>-</w:t>
            </w:r>
            <w:r w:rsidRPr="00026087">
              <w:rPr>
                <w:rFonts w:ascii="GHEA Grapalat" w:eastAsia="Times New Roman" w:hAnsi="GHEA Grapalat" w:cs="Segoe UI"/>
                <w:b/>
                <w:sz w:val="18"/>
                <w:szCs w:val="18"/>
                <w:lang w:val="hy-AM"/>
              </w:rPr>
              <w:t>վածությունը</w:t>
            </w:r>
          </w:p>
        </w:tc>
        <w:tc>
          <w:tcPr>
            <w:tcW w:w="1275" w:type="dxa"/>
            <w:shd w:val="clear" w:color="auto" w:fill="B8CCE4"/>
          </w:tcPr>
          <w:p w14:paraId="2E3CA1AF" w14:textId="6DD7DE82"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Ազդեցութ</w:t>
            </w:r>
            <w:r w:rsidR="00D57C9F" w:rsidRPr="00026087">
              <w:rPr>
                <w:rFonts w:ascii="GHEA Grapalat" w:eastAsia="Times New Roman" w:hAnsi="GHEA Grapalat" w:cs="Segoe UI"/>
                <w:b/>
                <w:sz w:val="18"/>
                <w:szCs w:val="18"/>
                <w:lang w:val="hy-AM"/>
              </w:rPr>
              <w:t>-</w:t>
            </w:r>
            <w:r w:rsidRPr="00026087">
              <w:rPr>
                <w:rFonts w:ascii="GHEA Grapalat" w:eastAsia="Times New Roman" w:hAnsi="GHEA Grapalat" w:cs="Segoe UI"/>
                <w:b/>
                <w:sz w:val="18"/>
                <w:szCs w:val="18"/>
                <w:lang w:val="hy-AM"/>
              </w:rPr>
              <w:t>յունը</w:t>
            </w:r>
          </w:p>
        </w:tc>
      </w:tr>
      <w:tr w:rsidR="00847103" w:rsidRPr="00026087" w14:paraId="418601E3" w14:textId="77777777" w:rsidTr="00D57C9F">
        <w:tc>
          <w:tcPr>
            <w:tcW w:w="1985" w:type="dxa"/>
          </w:tcPr>
          <w:p w14:paraId="735BD267"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շրջակա միջավայրի նախարարություն</w:t>
            </w:r>
          </w:p>
        </w:tc>
        <w:tc>
          <w:tcPr>
            <w:tcW w:w="2426" w:type="dxa"/>
          </w:tcPr>
          <w:p w14:paraId="24A3B221"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ՀՀ շրջակա միջավայրի պահպանության և բնական  ռեսուրսների բանական   օգտագործման բնագավառներում պետական քաղաքականություն մշակող և իրականացնող գործադիր իշխանության հանրապետական մարմին</w:t>
            </w:r>
            <w:r w:rsidRPr="00026087">
              <w:rPr>
                <w:rFonts w:ascii="GHEA Grapalat" w:eastAsia="Times New Roman" w:hAnsi="GHEA Grapalat" w:cs="Segoe UI"/>
                <w:b/>
                <w:sz w:val="18"/>
                <w:szCs w:val="18"/>
                <w:lang w:val="hy-AM"/>
              </w:rPr>
              <w:t>։</w:t>
            </w:r>
          </w:p>
        </w:tc>
        <w:tc>
          <w:tcPr>
            <w:tcW w:w="2535" w:type="dxa"/>
          </w:tcPr>
          <w:p w14:paraId="138686DE"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ջրային ռեսուրսների պահպանության, ողջամիտ օգտագործման և վերականգնման ոլորտի քաղաքականության ծրագրերի ու ռազմավարությունների մշակում և դրանց իրականացման գործընթացի ապահովում,</w:t>
            </w:r>
          </w:p>
          <w:p w14:paraId="2AF0A6F3"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ջրային ռեսուրսների կառավարման և պահպանության ոլորտին վերաբերող իրավական ակտերի նախագծերի մշակում,</w:t>
            </w:r>
          </w:p>
          <w:p w14:paraId="6D4189DF"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ջրային ռեսուրսների վիճակի մոնիթորինգի իրականացման, կադաստրների ու ռեգիստրների վարման, ջրօգտագործման թույլտվությունների տրամադրման կարգերի մշակում,</w:t>
            </w:r>
          </w:p>
          <w:p w14:paraId="065328CD"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տնտեսության մեջ ջրային ռեսուրսների պահպանության տեսանկյունից լավագույն հասանելի տեխնոլոգիաների օգտագործման խթանման քաղաքականության մշակում,</w:t>
            </w:r>
          </w:p>
          <w:p w14:paraId="3F50EC75"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ջրային ռեսուրսների պահպանության ոլորտում գործարար և ներդրումային միջավայրի բարելավման և զարգացման, ինչպես նաև սոցիալ-տնտեսական ծրագրերի վերաբերյալ առաջարկությունների մշակում,</w:t>
            </w:r>
          </w:p>
          <w:p w14:paraId="1E8C0FE2"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 xml:space="preserve">շրջակա միջավայրի վրա ազդեցության գնահատման և փորձաքննության շրջանակներում </w:t>
            </w:r>
            <w:r w:rsidRPr="00026087">
              <w:rPr>
                <w:rFonts w:ascii="GHEA Grapalat" w:eastAsia="Times New Roman" w:hAnsi="GHEA Grapalat" w:cs="Times New Roman"/>
                <w:color w:val="2E2E2E"/>
                <w:sz w:val="18"/>
                <w:szCs w:val="18"/>
                <w:lang w:val="hy-AM" w:eastAsia="en-GB"/>
              </w:rPr>
              <w:lastRenderedPageBreak/>
              <w:t>Վարչության գործառույթների մասով մասնագիտական կարծիքի տրամադրում,</w:t>
            </w:r>
          </w:p>
          <w:p w14:paraId="7E4A2099" w14:textId="77777777" w:rsidR="00AD73B8" w:rsidRPr="00026087" w:rsidRDefault="00AD73B8" w:rsidP="00AD73B8">
            <w:pPr>
              <w:numPr>
                <w:ilvl w:val="0"/>
                <w:numId w:val="38"/>
              </w:numPr>
              <w:shd w:val="clear" w:color="auto" w:fill="FFFFFF"/>
              <w:ind w:left="154" w:hanging="154"/>
              <w:rPr>
                <w:rFonts w:ascii="GHEA Grapalat" w:eastAsia="Times New Roman" w:hAnsi="GHEA Grapalat" w:cs="Times New Roman"/>
                <w:color w:val="2E2E2E"/>
                <w:sz w:val="18"/>
                <w:szCs w:val="18"/>
                <w:lang w:val="hy-AM" w:eastAsia="en-GB"/>
              </w:rPr>
            </w:pPr>
            <w:r w:rsidRPr="00026087">
              <w:rPr>
                <w:rFonts w:ascii="GHEA Grapalat" w:eastAsia="Times New Roman" w:hAnsi="GHEA Grapalat" w:cs="Times New Roman"/>
                <w:color w:val="2E2E2E"/>
                <w:sz w:val="18"/>
                <w:szCs w:val="18"/>
                <w:lang w:val="hy-AM" w:eastAsia="en-GB"/>
              </w:rPr>
              <w:t>կանաչ տնտեսության խթանմանն ուղղված քաղաքականության մշակման գործընթացի իրականացում՝ իր իրավասությունների շրջանակում,</w:t>
            </w:r>
          </w:p>
          <w:p w14:paraId="36F56771" w14:textId="0F61C554" w:rsidR="00847103" w:rsidRPr="00026087" w:rsidRDefault="00AD73B8" w:rsidP="00AD73B8">
            <w:pPr>
              <w:numPr>
                <w:ilvl w:val="0"/>
                <w:numId w:val="38"/>
              </w:numPr>
              <w:shd w:val="clear" w:color="auto" w:fill="FFFFFF"/>
              <w:ind w:left="154" w:hanging="154"/>
              <w:rPr>
                <w:rFonts w:ascii="GHEA Grapalat" w:eastAsia="Times New Roman" w:hAnsi="GHEA Grapalat" w:cs="Segoe UI"/>
                <w:sz w:val="18"/>
                <w:szCs w:val="18"/>
                <w:lang w:val="hy-AM"/>
              </w:rPr>
            </w:pPr>
            <w:r w:rsidRPr="00026087">
              <w:rPr>
                <w:rFonts w:ascii="GHEA Grapalat" w:eastAsia="Times New Roman" w:hAnsi="GHEA Grapalat" w:cs="Times New Roman"/>
                <w:color w:val="2E2E2E"/>
                <w:sz w:val="18"/>
                <w:szCs w:val="18"/>
                <w:lang w:val="hy-AM" w:eastAsia="en-GB"/>
              </w:rPr>
              <w:t>ջրային ռեսուրսների պահպանության ոլորտի էկոլոգիական իրազեկման, մշակույթի, դաստիարակության քաղաքականության, ծրագրերի և ռազմավարությունների, էկոլոգիական գիտության և կրթության ռազմավարության հիմնական ուղղությունների մշակման աշխատանքների իրականացում՝</w:t>
            </w:r>
          </w:p>
        </w:tc>
        <w:tc>
          <w:tcPr>
            <w:tcW w:w="1401" w:type="dxa"/>
          </w:tcPr>
          <w:p w14:paraId="7F8E308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lastRenderedPageBreak/>
              <w:t>բարձր</w:t>
            </w:r>
          </w:p>
        </w:tc>
        <w:tc>
          <w:tcPr>
            <w:tcW w:w="1275" w:type="dxa"/>
          </w:tcPr>
          <w:p w14:paraId="0CE8295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r>
      <w:tr w:rsidR="00847103" w:rsidRPr="00026087" w14:paraId="4C95C688" w14:textId="77777777" w:rsidTr="00D57C9F">
        <w:trPr>
          <w:trHeight w:val="417"/>
        </w:trPr>
        <w:tc>
          <w:tcPr>
            <w:tcW w:w="1985" w:type="dxa"/>
          </w:tcPr>
          <w:p w14:paraId="4D0325CD"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 xml:space="preserve">ՀՀ էկոնոմիկայի նախարարության </w:t>
            </w:r>
          </w:p>
        </w:tc>
        <w:tc>
          <w:tcPr>
            <w:tcW w:w="2426" w:type="dxa"/>
          </w:tcPr>
          <w:p w14:paraId="0CCDF621"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ՀՀ էկոնոմիկայի նախարարությունը գործադիր իշխանության հանրապետական մարմին է, որը ՀՀ օրենսդրությամբ իրեն վերապահված  ոլորտներում մշակում է տնտեսական քաղաքականությունը, ապահովում դրա իրականացնումը և արդյունքների գնահատումը։</w:t>
            </w:r>
          </w:p>
        </w:tc>
        <w:tc>
          <w:tcPr>
            <w:tcW w:w="2535" w:type="dxa"/>
          </w:tcPr>
          <w:p w14:paraId="2BB04048" w14:textId="1CD4F59F" w:rsidR="004F5986"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 xml:space="preserve">Արարատյան </w:t>
            </w:r>
            <w:r w:rsidR="004F5986" w:rsidRPr="00026087">
              <w:rPr>
                <w:rFonts w:ascii="GHEA Grapalat" w:eastAsia="Times New Roman" w:hAnsi="GHEA Grapalat" w:cs="Segoe UI"/>
                <w:sz w:val="18"/>
                <w:szCs w:val="18"/>
                <w:lang w:val="hy-AM"/>
              </w:rPr>
              <w:t>ՋԿՏ-ը</w:t>
            </w:r>
            <w:r w:rsidRPr="00026087">
              <w:rPr>
                <w:rFonts w:ascii="GHEA Grapalat" w:eastAsia="Times New Roman" w:hAnsi="GHEA Grapalat" w:cs="Segoe UI"/>
                <w:sz w:val="18"/>
                <w:szCs w:val="18"/>
                <w:lang w:val="hy-AM"/>
              </w:rPr>
              <w:t xml:space="preserve"> մեծապես կախված է գյուղատնտեսությունից, հատկապես ոռոգման համար ջրային ռեսուրսների օգտագործումից: </w:t>
            </w:r>
          </w:p>
          <w:p w14:paraId="212A847C" w14:textId="77777777" w:rsidR="004F5986" w:rsidRPr="00026087" w:rsidRDefault="004F5986" w:rsidP="00A108B0">
            <w:pPr>
              <w:ind w:firstLine="0"/>
              <w:jc w:val="left"/>
              <w:rPr>
                <w:rFonts w:ascii="GHEA Grapalat" w:eastAsia="Times New Roman" w:hAnsi="GHEA Grapalat" w:cs="Segoe UI"/>
                <w:sz w:val="18"/>
                <w:szCs w:val="18"/>
                <w:lang w:val="hy-AM"/>
              </w:rPr>
            </w:pPr>
          </w:p>
          <w:p w14:paraId="1F78EEE7" w14:textId="77777777" w:rsidR="004F5986"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ՀՀ էկոնոմիկայի նախարարությունը նպաստում է  ջրային ռեսուրսների խելամիտ և արդարացի բաշխմանը գյուղատնտեսական գործունեության մեջ, նաև մշակում է աջակցման ծրագրեր, որոնք խթանում են ջրի խնայողությունը և արդյունավետ օգտագործումը գյուղատնտեսության ոլորտում:</w:t>
            </w:r>
          </w:p>
          <w:p w14:paraId="344E69EE" w14:textId="296EECA3"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hAnsi="GHEA Grapalat"/>
                <w:sz w:val="18"/>
                <w:szCs w:val="18"/>
                <w:lang w:val="hy-AM"/>
              </w:rPr>
              <w:t xml:space="preserve">Մշակում է կարգավորումներ, որոնք նվազեցնում են արդյունաբերական ոլորտի կողմից ջրային ռեսուրսների </w:t>
            </w:r>
            <w:r w:rsidRPr="00026087">
              <w:rPr>
                <w:rFonts w:ascii="GHEA Grapalat" w:hAnsi="GHEA Grapalat"/>
                <w:sz w:val="18"/>
                <w:szCs w:val="18"/>
                <w:lang w:val="hy-AM"/>
              </w:rPr>
              <w:lastRenderedPageBreak/>
              <w:t>անարդյունավետ օգտագործումը, այդ թվում նաև ձկնաբուծության ոլորտում:</w:t>
            </w:r>
          </w:p>
        </w:tc>
        <w:tc>
          <w:tcPr>
            <w:tcW w:w="1401" w:type="dxa"/>
          </w:tcPr>
          <w:p w14:paraId="3F42A87A"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lastRenderedPageBreak/>
              <w:t>բարձր</w:t>
            </w:r>
          </w:p>
        </w:tc>
        <w:tc>
          <w:tcPr>
            <w:tcW w:w="1275" w:type="dxa"/>
          </w:tcPr>
          <w:p w14:paraId="7B46221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0D5718F1" w14:textId="77777777" w:rsidTr="00D57C9F">
        <w:tc>
          <w:tcPr>
            <w:tcW w:w="1985" w:type="dxa"/>
          </w:tcPr>
          <w:p w14:paraId="28EE400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 xml:space="preserve">ՀՀ Տարածքային կառավարման և ենթակառուցվածքների նախարարություն (ՀՀ ՏԿԵՆ) </w:t>
            </w:r>
          </w:p>
        </w:tc>
        <w:tc>
          <w:tcPr>
            <w:tcW w:w="2426" w:type="dxa"/>
          </w:tcPr>
          <w:p w14:paraId="571B003E"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 xml:space="preserve">ՀՀ ՏԿԵՆ գործադիր իշխանության հանրապետական մարմին է, որը մշակում և իրականացնում է ՀՀ կառավարության քաղաքականությունը </w:t>
            </w:r>
          </w:p>
          <w:p w14:paraId="41E5311A"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տարածքային կառավարման և ենթակառուցվածքների բնագավառում:</w:t>
            </w:r>
          </w:p>
        </w:tc>
        <w:tc>
          <w:tcPr>
            <w:tcW w:w="2535" w:type="dxa"/>
          </w:tcPr>
          <w:p w14:paraId="0DB91876" w14:textId="77777777" w:rsidR="004F5986"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ՏԿԵ</w:t>
            </w:r>
            <w:r w:rsidR="004F5986" w:rsidRPr="00026087">
              <w:rPr>
                <w:rFonts w:ascii="GHEA Grapalat" w:hAnsi="GHEA Grapalat"/>
                <w:sz w:val="18"/>
                <w:szCs w:val="18"/>
                <w:lang w:val="hy-AM"/>
              </w:rPr>
              <w:t xml:space="preserve">Ն </w:t>
            </w:r>
            <w:r w:rsidRPr="00026087">
              <w:rPr>
                <w:rFonts w:ascii="GHEA Grapalat" w:hAnsi="GHEA Grapalat"/>
                <w:sz w:val="18"/>
                <w:szCs w:val="18"/>
                <w:lang w:val="hy-AM"/>
              </w:rPr>
              <w:t xml:space="preserve">վարած քաղաքականությունները խթանում են տեղական համայնքների մասնակցությունը ջրի պահպանման, օգտագործման և կառավարման հարցերում: </w:t>
            </w:r>
          </w:p>
          <w:p w14:paraId="4C681764" w14:textId="77777777" w:rsidR="004F5986" w:rsidRPr="00026087" w:rsidRDefault="004F5986" w:rsidP="00A108B0">
            <w:pPr>
              <w:ind w:firstLine="0"/>
              <w:jc w:val="left"/>
              <w:rPr>
                <w:rFonts w:ascii="GHEA Grapalat" w:hAnsi="GHEA Grapalat"/>
                <w:sz w:val="18"/>
                <w:szCs w:val="18"/>
                <w:lang w:val="hy-AM"/>
              </w:rPr>
            </w:pPr>
          </w:p>
          <w:p w14:paraId="6BBC144E" w14:textId="01135FE6"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hAnsi="GHEA Grapalat"/>
                <w:sz w:val="18"/>
                <w:szCs w:val="18"/>
                <w:lang w:val="hy-AM"/>
              </w:rPr>
              <w:t xml:space="preserve">Նախարարությունը կարևոր դեր է խաղում Արարատյան </w:t>
            </w:r>
            <w:r w:rsidR="004F5986" w:rsidRPr="00026087">
              <w:rPr>
                <w:rFonts w:ascii="GHEA Grapalat" w:hAnsi="GHEA Grapalat"/>
                <w:sz w:val="18"/>
                <w:szCs w:val="18"/>
                <w:lang w:val="hy-AM"/>
              </w:rPr>
              <w:t>ՋԿՏ-ի</w:t>
            </w:r>
            <w:r w:rsidRPr="00026087">
              <w:rPr>
                <w:rFonts w:ascii="GHEA Grapalat" w:hAnsi="GHEA Grapalat"/>
                <w:sz w:val="18"/>
                <w:szCs w:val="18"/>
                <w:lang w:val="hy-AM"/>
              </w:rPr>
              <w:t xml:space="preserve"> էներգետիկ ենթակառուցվածքների քաղաքականության ձևավորման գործընթացում, որը ուղիղ ազդեցություն ունի ջրի ռեսուրսների կառավարման արդյունավետության վրա: Բացի այդ </w:t>
            </w:r>
            <w:r w:rsidR="004F5986" w:rsidRPr="00026087">
              <w:rPr>
                <w:rFonts w:ascii="GHEA Grapalat" w:hAnsi="GHEA Grapalat"/>
                <w:sz w:val="18"/>
                <w:szCs w:val="18"/>
                <w:lang w:val="hy-AM"/>
              </w:rPr>
              <w:t>Ջ</w:t>
            </w:r>
            <w:r w:rsidRPr="00026087">
              <w:rPr>
                <w:rFonts w:ascii="GHEA Grapalat" w:hAnsi="GHEA Grapalat"/>
                <w:sz w:val="18"/>
                <w:szCs w:val="18"/>
                <w:lang w:val="hy-AM"/>
              </w:rPr>
              <w:t>րային կոմիտեն ևս գտնվում է ՏԿԵ նախարարության ներքո և կարևոր դերակատարում ունի ջրային համակարգերի կառավարման ընթացքում։</w:t>
            </w:r>
          </w:p>
        </w:tc>
        <w:tc>
          <w:tcPr>
            <w:tcW w:w="1401" w:type="dxa"/>
          </w:tcPr>
          <w:p w14:paraId="2963DBE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76F76E8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r>
      <w:tr w:rsidR="00847103" w:rsidRPr="00026087" w14:paraId="5DBE8B63" w14:textId="77777777" w:rsidTr="00D57C9F">
        <w:tc>
          <w:tcPr>
            <w:tcW w:w="1985" w:type="dxa"/>
          </w:tcPr>
          <w:p w14:paraId="6164938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ՇՄՆ «Հիդրոօդերևութաբանության և մոնիթորինգի կենտրոն» ՊՈԱԿ</w:t>
            </w:r>
          </w:p>
        </w:tc>
        <w:tc>
          <w:tcPr>
            <w:tcW w:w="2426" w:type="dxa"/>
          </w:tcPr>
          <w:p w14:paraId="6A7C111B"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«Հիդրոօդերևութաբանության և մոնիթորինգի կենտրոն» ՊՈԱԿ-ն իրականացնում է շրջակա միջավայրի բաղադրիչների և հիդրոօդերևութաբանական տարրերի դիտարկումներ, վիճակի գնահատման համար բավարար տվյալների ստեղծում, դրանց գրանցում, վերլուծում, տրամադրում և պահպանում։</w:t>
            </w:r>
          </w:p>
        </w:tc>
        <w:tc>
          <w:tcPr>
            <w:tcW w:w="2535" w:type="dxa"/>
          </w:tcPr>
          <w:p w14:paraId="34A93710" w14:textId="120033DF"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 xml:space="preserve">Արարատյան </w:t>
            </w:r>
            <w:r w:rsidR="004F5986" w:rsidRPr="00026087">
              <w:rPr>
                <w:rFonts w:ascii="GHEA Grapalat" w:hAnsi="GHEA Grapalat"/>
                <w:sz w:val="18"/>
                <w:szCs w:val="18"/>
                <w:lang w:val="hy-AM"/>
              </w:rPr>
              <w:t>ՋԿՏ-ում</w:t>
            </w:r>
            <w:r w:rsidRPr="00026087">
              <w:rPr>
                <w:rFonts w:ascii="GHEA Grapalat" w:hAnsi="GHEA Grapalat"/>
                <w:sz w:val="18"/>
                <w:szCs w:val="18"/>
                <w:lang w:val="hy-AM"/>
              </w:rPr>
              <w:t xml:space="preserve"> օդերևութաբանական կայանների բաշխվածություն, հիդրոլոգիական ռեժիմի կազմում, ջրի որակի հետազոտություններ, հիդրոկենսաբանական մոնիթորինգի իրականացում, քիմիական նյութերի և թափոնների հետազոտություններ, որոնք կարևոր ելակետային տվյալներ են տարածքի կառավարման պլանի մշակման  մշակման փուլում և հետագայում իրականացման փուլում։</w:t>
            </w:r>
          </w:p>
        </w:tc>
        <w:tc>
          <w:tcPr>
            <w:tcW w:w="1401" w:type="dxa"/>
          </w:tcPr>
          <w:p w14:paraId="5AB23D1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02DFC61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ցածր</w:t>
            </w:r>
          </w:p>
        </w:tc>
      </w:tr>
      <w:tr w:rsidR="00847103" w:rsidRPr="00026087" w14:paraId="74006F7F" w14:textId="77777777" w:rsidTr="00D57C9F">
        <w:tc>
          <w:tcPr>
            <w:tcW w:w="1985" w:type="dxa"/>
          </w:tcPr>
          <w:p w14:paraId="71F62F8E"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ՏԿԵՆ ջրային կոմիտե</w:t>
            </w:r>
          </w:p>
        </w:tc>
        <w:tc>
          <w:tcPr>
            <w:tcW w:w="2426" w:type="dxa"/>
          </w:tcPr>
          <w:p w14:paraId="0C8B3C39" w14:textId="77777777"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t xml:space="preserve">Ջրային կոմիտեն ՀՀ տարածքային կառավարման և ենթակառուցվածքների նախարարության կառավարման ոլորտում գործող պետական </w:t>
            </w:r>
            <w:r w:rsidRPr="00026087">
              <w:rPr>
                <w:rFonts w:ascii="GHEA Grapalat" w:eastAsia="Times New Roman" w:hAnsi="GHEA Grapalat" w:cs="Segoe UI"/>
                <w:sz w:val="18"/>
                <w:szCs w:val="18"/>
                <w:lang w:val="hy-AM"/>
              </w:rPr>
              <w:lastRenderedPageBreak/>
              <w:t>մարմին է, որը մշակում և իրականացնում է պետական սեփականություն հանդիսացող  ջրային համակարգերի կառավարման ու օգտագործման բնագավառում ՀՀ կառավա-րության քաղաքականությունը:</w:t>
            </w:r>
          </w:p>
        </w:tc>
        <w:tc>
          <w:tcPr>
            <w:tcW w:w="2535" w:type="dxa"/>
          </w:tcPr>
          <w:p w14:paraId="7FC613F4" w14:textId="603DBD2E" w:rsidR="00847103" w:rsidRPr="00026087" w:rsidRDefault="00847103" w:rsidP="00A108B0">
            <w:pPr>
              <w:ind w:firstLine="0"/>
              <w:jc w:val="left"/>
              <w:rPr>
                <w:rFonts w:ascii="GHEA Grapalat" w:eastAsia="Times New Roman" w:hAnsi="GHEA Grapalat" w:cs="Segoe UI"/>
                <w:sz w:val="18"/>
                <w:szCs w:val="18"/>
                <w:lang w:val="hy-AM"/>
              </w:rPr>
            </w:pPr>
            <w:r w:rsidRPr="00026087">
              <w:rPr>
                <w:rFonts w:ascii="GHEA Grapalat" w:eastAsia="Times New Roman" w:hAnsi="GHEA Grapalat" w:cs="Segoe UI"/>
                <w:sz w:val="18"/>
                <w:szCs w:val="18"/>
                <w:lang w:val="hy-AM"/>
              </w:rPr>
              <w:lastRenderedPageBreak/>
              <w:t xml:space="preserve">Կոմիտեի իրավասությունների շրջանակում է խմելու և ոռոգման ջուր մատակարարող, ջրահեռացում իրականացնող, ջրային </w:t>
            </w:r>
            <w:r w:rsidRPr="00026087">
              <w:rPr>
                <w:rFonts w:ascii="GHEA Grapalat" w:eastAsia="Times New Roman" w:hAnsi="GHEA Grapalat" w:cs="Segoe UI"/>
                <w:sz w:val="18"/>
                <w:szCs w:val="18"/>
                <w:lang w:val="hy-AM"/>
              </w:rPr>
              <w:lastRenderedPageBreak/>
              <w:t>ոլորտում առևտրային գործունեություն ծավալող ընկերություններում պետական բաժնեմասերի կառավարումը, ոլորտում ներդրումային ծրագրեր իրականացնող պետական հիմնարկների կառավարման լիազորությունների իրականացումը.</w:t>
            </w:r>
          </w:p>
        </w:tc>
        <w:tc>
          <w:tcPr>
            <w:tcW w:w="1401" w:type="dxa"/>
          </w:tcPr>
          <w:p w14:paraId="6CF868B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lastRenderedPageBreak/>
              <w:t>բարձր</w:t>
            </w:r>
          </w:p>
        </w:tc>
        <w:tc>
          <w:tcPr>
            <w:tcW w:w="1275" w:type="dxa"/>
          </w:tcPr>
          <w:p w14:paraId="10D5C558"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r>
      <w:tr w:rsidR="00847103" w:rsidRPr="00026087" w14:paraId="56EB30D6" w14:textId="77777777" w:rsidTr="00D57C9F">
        <w:tc>
          <w:tcPr>
            <w:tcW w:w="1985" w:type="dxa"/>
          </w:tcPr>
          <w:p w14:paraId="4FC2539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ՏԿԵՆ «Մելիորացիա» ՓԲԸ</w:t>
            </w:r>
          </w:p>
        </w:tc>
        <w:tc>
          <w:tcPr>
            <w:tcW w:w="2426" w:type="dxa"/>
          </w:tcPr>
          <w:p w14:paraId="6D0ED798"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 xml:space="preserve">«Մելիորացիա» ՓԲԸ-ն  </w:t>
            </w:r>
            <w:r w:rsidRPr="00026087">
              <w:rPr>
                <w:rFonts w:ascii="GHEA Grapalat" w:eastAsia="Times New Roman" w:hAnsi="GHEA Grapalat" w:cs="Segoe UI"/>
                <w:sz w:val="18"/>
                <w:szCs w:val="18"/>
                <w:lang w:val="hy-AM"/>
              </w:rPr>
              <w:t>ՀՀ տարածքային կառավարման և ենթակառուցվածքների նախարարության կառավարման ոլորտում գործող փակ բաժնետիրական ընկերություն է,  որը նպաստում է</w:t>
            </w:r>
            <w:r w:rsidRPr="00026087">
              <w:rPr>
                <w:rFonts w:ascii="GHEA Grapalat" w:hAnsi="GHEA Grapalat"/>
                <w:sz w:val="18"/>
                <w:szCs w:val="18"/>
                <w:lang w:val="hy-AM"/>
              </w:rPr>
              <w:t xml:space="preserve"> գյուղատնտեսության զարգացմանը՝ ապահովելով հողերի ճիշտ ոռոգումը և ջրի արդյունավետ կառավարումը։</w:t>
            </w:r>
            <w:r w:rsidRPr="00026087">
              <w:rPr>
                <w:rFonts w:ascii="GHEA Grapalat" w:eastAsia="Times New Roman" w:hAnsi="GHEA Grapalat" w:cs="Segoe UI"/>
                <w:sz w:val="18"/>
                <w:szCs w:val="18"/>
                <w:lang w:val="hy-AM"/>
              </w:rPr>
              <w:t xml:space="preserve"> </w:t>
            </w:r>
          </w:p>
        </w:tc>
        <w:tc>
          <w:tcPr>
            <w:tcW w:w="2535" w:type="dxa"/>
          </w:tcPr>
          <w:p w14:paraId="6D71E471" w14:textId="241166C5" w:rsidR="00847103" w:rsidRPr="00026087" w:rsidRDefault="00FC39E9" w:rsidP="00A108B0">
            <w:pPr>
              <w:ind w:firstLine="0"/>
              <w:jc w:val="left"/>
              <w:rPr>
                <w:rFonts w:ascii="GHEA Grapalat" w:eastAsia="Times New Roman" w:hAnsi="GHEA Grapalat" w:cs="Segoe UI"/>
                <w:b/>
                <w:sz w:val="18"/>
                <w:szCs w:val="18"/>
                <w:lang w:val="hy-AM"/>
              </w:rPr>
            </w:pPr>
            <w:r w:rsidRPr="00997A3E">
              <w:rPr>
                <w:rFonts w:ascii="GHEA Grapalat" w:eastAsia="Times New Roman" w:hAnsi="GHEA Grapalat" w:cs="Segoe UI"/>
                <w:bCs/>
                <w:sz w:val="18"/>
                <w:szCs w:val="18"/>
                <w:lang w:val="hy-AM"/>
              </w:rPr>
              <w:t>«Մելիորացիա» ՓԲ ընկերությունը իրականացնում է կոլեկտորադրենաժային համակարգերի նախագծման, կառուցման, վերանորոգման և սպասարկման աշխատանքներ, ինչպես նաև աղակալված և ալկալիացված հողերի մելիորատիվ վիճակի բարելավման, գրունտային ջրերի մակարդակների ու որակի որոշման աշխատանքներ:</w:t>
            </w:r>
            <w:r w:rsidRPr="00997A3E">
              <w:rPr>
                <w:rFonts w:ascii="GHEA Grapalat" w:eastAsia="Times New Roman" w:hAnsi="GHEA Grapalat" w:cs="Segoe UI"/>
                <w:b/>
                <w:sz w:val="18"/>
                <w:szCs w:val="18"/>
                <w:lang w:val="hy-AM"/>
              </w:rPr>
              <w:t xml:space="preserve"> </w:t>
            </w:r>
          </w:p>
        </w:tc>
        <w:tc>
          <w:tcPr>
            <w:tcW w:w="1401" w:type="dxa"/>
          </w:tcPr>
          <w:p w14:paraId="4555B79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046FFA8A"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r>
      <w:tr w:rsidR="00847103" w:rsidRPr="00026087" w14:paraId="00E48F0D" w14:textId="77777777" w:rsidTr="00D57C9F">
        <w:tc>
          <w:tcPr>
            <w:tcW w:w="1985" w:type="dxa"/>
          </w:tcPr>
          <w:p w14:paraId="17BD5E22"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ՏԿԵՆ «Ջրառ» ՓԲԸ</w:t>
            </w:r>
          </w:p>
        </w:tc>
        <w:tc>
          <w:tcPr>
            <w:tcW w:w="2426" w:type="dxa"/>
          </w:tcPr>
          <w:p w14:paraId="56D0F067"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sz w:val="18"/>
                <w:szCs w:val="18"/>
                <w:lang w:val="hy-AM"/>
              </w:rPr>
              <w:t xml:space="preserve">ՀՀ ՏԿԵՆ «Ջրառ» ՓԲԸ-ն ՀՀ տարածքային կառավարման և ենթակառուցվածքների նախարարության կառավարման ոլորտում գործող փակ բաժնետիրական ընկերություն է, որն իրականացնում է </w:t>
            </w:r>
            <w:r w:rsidRPr="00026087">
              <w:rPr>
                <w:rFonts w:ascii="GHEA Grapalat" w:hAnsi="GHEA Grapalat"/>
                <w:sz w:val="18"/>
                <w:szCs w:val="18"/>
                <w:lang w:val="hy-AM"/>
              </w:rPr>
              <w:t>ջրային ռեսուրսների կառավարում, ջրի մատակարարում և ջրահեռացման ծառայություններ</w:t>
            </w:r>
          </w:p>
        </w:tc>
        <w:tc>
          <w:tcPr>
            <w:tcW w:w="2535" w:type="dxa"/>
          </w:tcPr>
          <w:p w14:paraId="28A38625" w14:textId="77777777" w:rsidR="00847103" w:rsidRPr="00026087" w:rsidRDefault="00847103" w:rsidP="00A108B0">
            <w:pPr>
              <w:ind w:firstLine="0"/>
              <w:jc w:val="left"/>
              <w:rPr>
                <w:rFonts w:ascii="GHEA Grapalat" w:eastAsia="Times New Roman" w:hAnsi="GHEA Grapalat" w:cs="Times New Roman"/>
                <w:sz w:val="18"/>
                <w:szCs w:val="18"/>
                <w:lang w:val="hy-AM"/>
              </w:rPr>
            </w:pPr>
            <w:r w:rsidRPr="00026087">
              <w:rPr>
                <w:rFonts w:ascii="GHEA Grapalat" w:eastAsia="Times New Roman" w:hAnsi="GHEA Grapalat" w:cs="Times New Roman"/>
                <w:sz w:val="18"/>
                <w:szCs w:val="18"/>
                <w:lang w:val="hy-AM"/>
              </w:rPr>
              <w:t>«Ջրառ» ՓԲԸ-ն պատասխանատու է համայնքներին և տնտեսական հատվածին ջրի անխափան մատակարարման համար՝ հատկապես գյուղատնտեսական և արդյունաբերական կարիքների ապահովման նպատակով:</w:t>
            </w:r>
          </w:p>
          <w:p w14:paraId="245E1468" w14:textId="77777777" w:rsidR="00847103" w:rsidRPr="00026087" w:rsidRDefault="00847103" w:rsidP="00A108B0">
            <w:pPr>
              <w:ind w:firstLine="0"/>
              <w:jc w:val="left"/>
              <w:rPr>
                <w:rFonts w:ascii="GHEA Grapalat" w:eastAsia="Times New Roman" w:hAnsi="GHEA Grapalat" w:cs="Segoe UI"/>
                <w:b/>
                <w:sz w:val="18"/>
                <w:szCs w:val="18"/>
                <w:lang w:val="hy-AM"/>
              </w:rPr>
            </w:pPr>
          </w:p>
        </w:tc>
        <w:tc>
          <w:tcPr>
            <w:tcW w:w="1401" w:type="dxa"/>
          </w:tcPr>
          <w:p w14:paraId="4841A0E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18C60CC5"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30156910" w14:textId="77777777" w:rsidTr="00D57C9F">
        <w:tc>
          <w:tcPr>
            <w:tcW w:w="1985" w:type="dxa"/>
          </w:tcPr>
          <w:p w14:paraId="5B50A30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բնապահպանության և ընդերքի տեսչական մարմին</w:t>
            </w:r>
          </w:p>
        </w:tc>
        <w:tc>
          <w:tcPr>
            <w:tcW w:w="2426" w:type="dxa"/>
          </w:tcPr>
          <w:p w14:paraId="3F8A9A42"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 xml:space="preserve">ՀՀ բնապահպանության և ընդերքի տեսչական մարմինը կառավարությանը ենթակա՝ վերահսկողություն և օրենքով սահմանված այլ գործառույթ-ներ իրականացնող պետական մարմին է, որն օրենքով սահ-մանված կարգով կիրառում է </w:t>
            </w:r>
            <w:r w:rsidRPr="00026087">
              <w:rPr>
                <w:rFonts w:ascii="GHEA Grapalat" w:hAnsi="GHEA Grapalat"/>
                <w:sz w:val="18"/>
                <w:szCs w:val="18"/>
                <w:lang w:val="hy-AM"/>
              </w:rPr>
              <w:lastRenderedPageBreak/>
              <w:t>պատասխանատվության միջոցներ բնապահպանության և ընդերքի բնագավառներում՝ հանդես գալով ՀՀ անունից</w:t>
            </w:r>
          </w:p>
        </w:tc>
        <w:tc>
          <w:tcPr>
            <w:tcW w:w="2535" w:type="dxa"/>
          </w:tcPr>
          <w:p w14:paraId="434CB80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lastRenderedPageBreak/>
              <w:t>Կարևոր դերակատարում ունեն ջրային ռեսուրսների աղտոտման աղբյուրների,  անօրինական ջրառների բացահայտման և այլ խախտումների հայտնաբերման և կանխարգելման գործում</w:t>
            </w:r>
            <w:r w:rsidRPr="00026087">
              <w:rPr>
                <w:rFonts w:ascii="GHEA Grapalat" w:eastAsia="Times New Roman" w:hAnsi="GHEA Grapalat" w:cs="Segoe UI"/>
                <w:b/>
                <w:sz w:val="18"/>
                <w:szCs w:val="18"/>
                <w:lang w:val="hy-AM"/>
              </w:rPr>
              <w:t xml:space="preserve"> </w:t>
            </w:r>
          </w:p>
        </w:tc>
        <w:tc>
          <w:tcPr>
            <w:tcW w:w="1401" w:type="dxa"/>
          </w:tcPr>
          <w:p w14:paraId="713DE85E"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6F0864F1"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r>
      <w:tr w:rsidR="00847103" w:rsidRPr="00026087" w14:paraId="329C2515" w14:textId="77777777" w:rsidTr="00D57C9F">
        <w:tc>
          <w:tcPr>
            <w:tcW w:w="1985" w:type="dxa"/>
          </w:tcPr>
          <w:p w14:paraId="406C59DD"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Կադաստրի կոմիտե</w:t>
            </w:r>
          </w:p>
        </w:tc>
        <w:tc>
          <w:tcPr>
            <w:tcW w:w="2426" w:type="dxa"/>
          </w:tcPr>
          <w:p w14:paraId="17C03EF7"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Կադաստրի կոմիտեն վարում էանշարժ գույքի պետական ռեգիստրը, երկրատարածական տվյալների համակարգերը, աջակցում անշարժ գույքի շուկայի զարգացմանը, հողային պետական քաղաքականության մշակմանն ու իրականացմանը։</w:t>
            </w:r>
          </w:p>
        </w:tc>
        <w:tc>
          <w:tcPr>
            <w:tcW w:w="2535" w:type="dxa"/>
          </w:tcPr>
          <w:p w14:paraId="453C4EBD"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Մեծ և փոքր ջրամբարաշինությունների աշխատանքներում հողի նշանակության փոփոխության հետ հարցերի կարգավորման գործընթացներում կարևոր է Կադաստրի կոմիտեի դերակատարումը</w:t>
            </w:r>
          </w:p>
        </w:tc>
        <w:tc>
          <w:tcPr>
            <w:tcW w:w="1401" w:type="dxa"/>
          </w:tcPr>
          <w:p w14:paraId="35A58DAA"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2B3886E7"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4C1600B1" w14:textId="77777777" w:rsidTr="00D57C9F">
        <w:tc>
          <w:tcPr>
            <w:tcW w:w="1985" w:type="dxa"/>
          </w:tcPr>
          <w:p w14:paraId="2B477650"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ԳԱԱ «Կենդանաբանության և հիդրոէկոլո գիայի գիտական կենտրոն» ՊՈԱԿ</w:t>
            </w:r>
          </w:p>
        </w:tc>
        <w:tc>
          <w:tcPr>
            <w:tcW w:w="2426" w:type="dxa"/>
          </w:tcPr>
          <w:p w14:paraId="6F92B32D"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Կենդանաբանության և հիդրոէկոլոգիայի գիտական կենտրոնը իրականացնում է հիմնարար գիտահետազոտական գործունեություն:</w:t>
            </w:r>
          </w:p>
        </w:tc>
        <w:tc>
          <w:tcPr>
            <w:tcW w:w="2535" w:type="dxa"/>
          </w:tcPr>
          <w:p w14:paraId="69F0B690"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Կենտրոնը կարևոր դերակատարություն ունի ՀՀ-ում ջրային էկոհամակարգերի ուսումնասիրության, կենսառեսուրսների գնահատման, դրանց պահպանման, վերականգման և արդյունավետ օգտագործման առաջարկների մշակման գործում։ Արմաշի լճերի էկոհամակարգերի պահպանության գործում էական դերակատարում կարող է ունենալ</w:t>
            </w:r>
          </w:p>
        </w:tc>
        <w:tc>
          <w:tcPr>
            <w:tcW w:w="1401" w:type="dxa"/>
          </w:tcPr>
          <w:p w14:paraId="52989DD5"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43EBE752"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3CDFA5AC" w14:textId="77777777" w:rsidTr="00D57C9F">
        <w:tc>
          <w:tcPr>
            <w:tcW w:w="1985" w:type="dxa"/>
          </w:tcPr>
          <w:p w14:paraId="03256038"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ՀՀ ԳԱԱ «Ա. Թախտաջյանի անվան բուսաբանության</w:t>
            </w:r>
            <w:r w:rsidRPr="00026087">
              <w:rPr>
                <w:rFonts w:ascii="GHEA Grapalat" w:eastAsia="Times New Roman" w:hAnsi="GHEA Grapalat" w:cs="Segoe UI"/>
                <w:b/>
                <w:sz w:val="18"/>
                <w:szCs w:val="18"/>
                <w:lang w:val="hy-AM"/>
              </w:rPr>
              <w:br/>
              <w:t>ինստիտուտ» ՊՈԱԿ</w:t>
            </w:r>
          </w:p>
        </w:tc>
        <w:tc>
          <w:tcPr>
            <w:tcW w:w="2426" w:type="dxa"/>
          </w:tcPr>
          <w:p w14:paraId="4BE8F69F"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Խոշոր գիտական հաստատություն, որը հետազոտություններ է իրականացնում հանրապետության ֆլորայի, բուսական ծածկույթի վերաբերյալ</w:t>
            </w:r>
          </w:p>
        </w:tc>
        <w:tc>
          <w:tcPr>
            <w:tcW w:w="2535" w:type="dxa"/>
          </w:tcPr>
          <w:p w14:paraId="434A0708"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Ինստիտուտը կարևոր փորձագիտական աղբյուր է տարածաշրջանի բուսական ծածկույթի վերաբերյալ հետազոտությունների իրականացման, կարծիքների ներկայացման տեսանկյունից</w:t>
            </w:r>
          </w:p>
        </w:tc>
        <w:tc>
          <w:tcPr>
            <w:tcW w:w="1401" w:type="dxa"/>
          </w:tcPr>
          <w:p w14:paraId="09FCA38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c>
          <w:tcPr>
            <w:tcW w:w="1275" w:type="dxa"/>
          </w:tcPr>
          <w:p w14:paraId="3C1997C1"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294F49CE" w14:textId="77777777" w:rsidTr="00D57C9F">
        <w:tc>
          <w:tcPr>
            <w:tcW w:w="1985" w:type="dxa"/>
          </w:tcPr>
          <w:p w14:paraId="6AE39A2A"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Արարատի, Վայոց ձորի մարզերի և Կոտայքի մարզի Գառնու տարածաշրջանի ջրօգտագործող ընկերություններ</w:t>
            </w:r>
          </w:p>
        </w:tc>
        <w:tc>
          <w:tcPr>
            <w:tcW w:w="2426" w:type="dxa"/>
          </w:tcPr>
          <w:p w14:paraId="389E1F91"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ՋՕԸ-երը</w:t>
            </w:r>
            <w:r w:rsidRPr="00026087">
              <w:rPr>
                <w:rFonts w:ascii="Calibri" w:hAnsi="Calibri" w:cs="Calibri"/>
                <w:sz w:val="18"/>
                <w:szCs w:val="18"/>
                <w:lang w:val="hy-AM"/>
              </w:rPr>
              <w:t> </w:t>
            </w:r>
            <w:r w:rsidRPr="00026087">
              <w:rPr>
                <w:rFonts w:ascii="GHEA Grapalat" w:hAnsi="GHEA Grapalat"/>
                <w:sz w:val="18"/>
                <w:szCs w:val="18"/>
                <w:lang w:val="hy-AM"/>
              </w:rPr>
              <w:t xml:space="preserve">շահույթ ստանալու նպատակ չհետապնդող կազմակերպություններ են, որոնք, առաջնորդվելով հանրային շահերով, իրականացնում են ոռոգման համակարգի </w:t>
            </w:r>
            <w:r w:rsidRPr="00026087">
              <w:rPr>
                <w:rFonts w:ascii="GHEA Grapalat" w:hAnsi="GHEA Grapalat"/>
                <w:sz w:val="18"/>
                <w:szCs w:val="18"/>
                <w:lang w:val="hy-AM"/>
              </w:rPr>
              <w:lastRenderedPageBreak/>
              <w:t>շահագործումն ու պահպանումը</w:t>
            </w:r>
          </w:p>
        </w:tc>
        <w:tc>
          <w:tcPr>
            <w:tcW w:w="2535" w:type="dxa"/>
          </w:tcPr>
          <w:p w14:paraId="252DBD2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lastRenderedPageBreak/>
              <w:t xml:space="preserve">ՋՕԸ-երի ներգրավվածությունը հնարավորություն է տալիս կառավարման պլաններն ավելի ներդաշնակ համապատասխանեցնել տեղական պահանջներին և պայմաններին, ինչը նպաստում է կայուն ջրային ռեսուրսների </w:t>
            </w:r>
            <w:r w:rsidRPr="00026087">
              <w:rPr>
                <w:rFonts w:ascii="GHEA Grapalat" w:hAnsi="GHEA Grapalat"/>
                <w:sz w:val="18"/>
                <w:szCs w:val="18"/>
                <w:lang w:val="hy-AM"/>
              </w:rPr>
              <w:lastRenderedPageBreak/>
              <w:t>կառավարմանը և գյուղատնտեսական զարգացմանը։</w:t>
            </w:r>
          </w:p>
        </w:tc>
        <w:tc>
          <w:tcPr>
            <w:tcW w:w="1401" w:type="dxa"/>
          </w:tcPr>
          <w:p w14:paraId="66BDE225"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lastRenderedPageBreak/>
              <w:t>բարձր</w:t>
            </w:r>
          </w:p>
        </w:tc>
        <w:tc>
          <w:tcPr>
            <w:tcW w:w="1275" w:type="dxa"/>
          </w:tcPr>
          <w:p w14:paraId="1D999E01"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08E9C8CA" w14:textId="77777777" w:rsidTr="00D57C9F">
        <w:tc>
          <w:tcPr>
            <w:tcW w:w="1985" w:type="dxa"/>
          </w:tcPr>
          <w:p w14:paraId="61CF3B9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Արարատի մարզի ձկնաբուծարաններ</w:t>
            </w:r>
          </w:p>
        </w:tc>
        <w:tc>
          <w:tcPr>
            <w:tcW w:w="2426" w:type="dxa"/>
          </w:tcPr>
          <w:p w14:paraId="662D6B23"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Մարզում հիմնականում զարգացած է խեցգետինների, սաղմոնի, իշխանի ձկնատեսակների բուծումը, որոնք աճեցվում են հատկապես ջրամբարներում և ջերմաստիճանը կարգավորվող հատուկ ավազաններում</w:t>
            </w:r>
          </w:p>
        </w:tc>
        <w:tc>
          <w:tcPr>
            <w:tcW w:w="2535" w:type="dxa"/>
          </w:tcPr>
          <w:p w14:paraId="77741DC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Ձկնաբուծության համար օգտագործվում են Արարատյան դաշտավայրի ստորերկրյա ջրերը, ինչը մեծացնում է ջրային ռեսուրսների վրա ճնշումը</w:t>
            </w:r>
          </w:p>
        </w:tc>
        <w:tc>
          <w:tcPr>
            <w:tcW w:w="1401" w:type="dxa"/>
          </w:tcPr>
          <w:p w14:paraId="3CA6D24D"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66DEB59A"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3835DF8C" w14:textId="77777777" w:rsidTr="00D57C9F">
        <w:tc>
          <w:tcPr>
            <w:tcW w:w="1985" w:type="dxa"/>
          </w:tcPr>
          <w:p w14:paraId="0BC899D2" w14:textId="77777777" w:rsidR="00847103" w:rsidRPr="00026087" w:rsidRDefault="00847103" w:rsidP="00A108B0">
            <w:pPr>
              <w:ind w:firstLine="0"/>
              <w:jc w:val="left"/>
              <w:rPr>
                <w:rFonts w:ascii="GHEA Grapalat" w:eastAsia="Times New Roman" w:hAnsi="GHEA Grapalat" w:cs="Segoe UI"/>
                <w:b/>
                <w:sz w:val="18"/>
                <w:szCs w:val="18"/>
              </w:rPr>
            </w:pPr>
            <w:r w:rsidRPr="00026087">
              <w:rPr>
                <w:rFonts w:ascii="GHEA Grapalat" w:eastAsia="Times New Roman" w:hAnsi="GHEA Grapalat" w:cs="Segoe UI"/>
                <w:b/>
                <w:sz w:val="18"/>
                <w:szCs w:val="18"/>
                <w:lang w:val="hy-AM"/>
              </w:rPr>
              <w:t xml:space="preserve">Արարատի, Վայոց ձորի մարզերի և Կոտայքի մարզի Գառնու տարածաշրջանի տնտեսվարող սուբյեկտներ </w:t>
            </w:r>
          </w:p>
        </w:tc>
        <w:tc>
          <w:tcPr>
            <w:tcW w:w="2426" w:type="dxa"/>
          </w:tcPr>
          <w:p w14:paraId="29C1B5C1"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 xml:space="preserve">Մարզում առկա են մասնավոր գործունեությամբ զբաղվող տարբեր տնտեսվարող սուբյեկտներ </w:t>
            </w:r>
            <w:r w:rsidRPr="00026087">
              <w:rPr>
                <w:rFonts w:ascii="GHEA Grapalat" w:eastAsia="Times New Roman" w:hAnsi="GHEA Grapalat" w:cs="Segoe UI"/>
                <w:b/>
                <w:sz w:val="18"/>
                <w:szCs w:val="18"/>
              </w:rPr>
              <w:t>(</w:t>
            </w:r>
            <w:r w:rsidRPr="00026087">
              <w:rPr>
                <w:rFonts w:ascii="GHEA Grapalat" w:hAnsi="GHEA Grapalat"/>
                <w:sz w:val="18"/>
                <w:szCs w:val="18"/>
                <w:lang w:val="hy-AM"/>
              </w:rPr>
              <w:t xml:space="preserve">հյուրանոցներ, ավտոլվացման կետեր, ռեստորաններ և այլն), </w:t>
            </w:r>
            <w:proofErr w:type="spellStart"/>
            <w:r w:rsidRPr="00026087">
              <w:rPr>
                <w:rFonts w:ascii="GHEA Grapalat" w:hAnsi="GHEA Grapalat"/>
                <w:sz w:val="18"/>
                <w:szCs w:val="18"/>
              </w:rPr>
              <w:t>որոն</w:t>
            </w:r>
            <w:proofErr w:type="spellEnd"/>
            <w:r w:rsidRPr="00026087">
              <w:rPr>
                <w:rFonts w:ascii="GHEA Grapalat" w:hAnsi="GHEA Grapalat"/>
                <w:sz w:val="18"/>
                <w:szCs w:val="18"/>
                <w:lang w:val="hy-AM"/>
              </w:rPr>
              <w:t>ց գործունեությունը</w:t>
            </w:r>
            <w:r w:rsidRPr="00026087">
              <w:rPr>
                <w:rFonts w:ascii="GHEA Grapalat" w:hAnsi="GHEA Grapalat"/>
                <w:sz w:val="18"/>
                <w:szCs w:val="18"/>
              </w:rPr>
              <w:t xml:space="preserve"> </w:t>
            </w:r>
            <w:proofErr w:type="spellStart"/>
            <w:r w:rsidRPr="00026087">
              <w:rPr>
                <w:rFonts w:ascii="GHEA Grapalat" w:hAnsi="GHEA Grapalat"/>
                <w:sz w:val="18"/>
                <w:szCs w:val="18"/>
              </w:rPr>
              <w:t>մեծ</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ազդեցություն</w:t>
            </w:r>
            <w:proofErr w:type="spellEnd"/>
            <w:r w:rsidRPr="00026087">
              <w:rPr>
                <w:rFonts w:ascii="GHEA Grapalat" w:hAnsi="GHEA Grapalat"/>
                <w:sz w:val="18"/>
                <w:szCs w:val="18"/>
              </w:rPr>
              <w:t xml:space="preserve"> </w:t>
            </w:r>
            <w:r w:rsidRPr="00026087">
              <w:rPr>
                <w:rFonts w:ascii="GHEA Grapalat" w:hAnsi="GHEA Grapalat"/>
                <w:sz w:val="18"/>
                <w:szCs w:val="18"/>
                <w:lang w:val="hy-AM"/>
              </w:rPr>
              <w:t>է</w:t>
            </w:r>
            <w:r w:rsidRPr="00026087">
              <w:rPr>
                <w:rFonts w:ascii="GHEA Grapalat" w:hAnsi="GHEA Grapalat"/>
                <w:sz w:val="18"/>
                <w:szCs w:val="18"/>
              </w:rPr>
              <w:t xml:space="preserve"> </w:t>
            </w:r>
            <w:proofErr w:type="spellStart"/>
            <w:r w:rsidRPr="00026087">
              <w:rPr>
                <w:rFonts w:ascii="GHEA Grapalat" w:hAnsi="GHEA Grapalat"/>
                <w:sz w:val="18"/>
                <w:szCs w:val="18"/>
              </w:rPr>
              <w:t>ունենում</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ջրային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ռեսուրսների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օգտագործման</w:t>
            </w:r>
            <w:proofErr w:type="spellEnd"/>
            <w:r w:rsidRPr="00026087">
              <w:rPr>
                <w:rFonts w:ascii="GHEA Grapalat" w:hAnsi="GHEA Grapalat"/>
                <w:sz w:val="18"/>
                <w:szCs w:val="18"/>
              </w:rPr>
              <w:t xml:space="preserve"> և </w:t>
            </w:r>
            <w:proofErr w:type="spellStart"/>
            <w:r w:rsidRPr="00026087">
              <w:rPr>
                <w:rFonts w:ascii="GHEA Grapalat" w:hAnsi="GHEA Grapalat"/>
                <w:sz w:val="18"/>
                <w:szCs w:val="18"/>
              </w:rPr>
              <w:t>պահպանման</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վրա</w:t>
            </w:r>
            <w:proofErr w:type="spellEnd"/>
          </w:p>
        </w:tc>
        <w:tc>
          <w:tcPr>
            <w:tcW w:w="2535" w:type="dxa"/>
          </w:tcPr>
          <w:p w14:paraId="076663E4"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Տնտեսվարող սուբյեկտները համարվում են խոշոր ջրօգտագործողներ և նրանց մասնակցությունը և գործնական փորձը կարող են օգտակար լինել կառավարման պլանների մշակման  համար, մասնավորապես՝ ջրախնայող տեխնոլոգիաների կիրառման, մաքրման կայանների տեղադրման տեսանկյունից։</w:t>
            </w:r>
          </w:p>
        </w:tc>
        <w:tc>
          <w:tcPr>
            <w:tcW w:w="1401" w:type="dxa"/>
          </w:tcPr>
          <w:p w14:paraId="7E12CCD5"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3249119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ցածր</w:t>
            </w:r>
          </w:p>
        </w:tc>
      </w:tr>
      <w:tr w:rsidR="00847103" w:rsidRPr="00026087" w14:paraId="700E0B7A" w14:textId="77777777" w:rsidTr="00D57C9F">
        <w:tc>
          <w:tcPr>
            <w:tcW w:w="1985" w:type="dxa"/>
          </w:tcPr>
          <w:p w14:paraId="05CDCF1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Արարատի, Վայոց ձորի մարզերի և Կոտայքի մարզի Գառնու տարածաշրջանի խոշոր հողօգտագործողներ</w:t>
            </w:r>
          </w:p>
        </w:tc>
        <w:tc>
          <w:tcPr>
            <w:tcW w:w="2426" w:type="dxa"/>
          </w:tcPr>
          <w:p w14:paraId="438E2E92"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Այս տարածքներում առկա են տարբեր հողատեսակներ՝ բերքատու այգիներ, խաղողի այգիներ, բանջարանոցներ, ինչպես նաև բանջարաբոստանային մշակաբույսերի համար նախատեսված հողատարածքներ։</w:t>
            </w:r>
          </w:p>
        </w:tc>
        <w:tc>
          <w:tcPr>
            <w:tcW w:w="2535" w:type="dxa"/>
          </w:tcPr>
          <w:p w14:paraId="409D7DFE"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Խոշոր հողօգտագործողները հանդիսանում են ջրի հիմնական սպառողներ, հատկապես ոռոգման նպատակով</w:t>
            </w:r>
          </w:p>
        </w:tc>
        <w:tc>
          <w:tcPr>
            <w:tcW w:w="1401" w:type="dxa"/>
          </w:tcPr>
          <w:p w14:paraId="74F742C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4CC9AD6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ցածր</w:t>
            </w:r>
          </w:p>
        </w:tc>
      </w:tr>
      <w:tr w:rsidR="00847103" w:rsidRPr="00026087" w14:paraId="61F46058" w14:textId="77777777" w:rsidTr="00D57C9F">
        <w:tc>
          <w:tcPr>
            <w:tcW w:w="1985" w:type="dxa"/>
          </w:tcPr>
          <w:p w14:paraId="65DB36F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Տեղական ինքնակառավարման մարմիններ. Արարատի, Վայոց ձորի մարզերի և Կոտայքի մարզի Գառնու տարածաշրջանի խոշորացված համայնքները</w:t>
            </w:r>
          </w:p>
        </w:tc>
        <w:tc>
          <w:tcPr>
            <w:tcW w:w="2426" w:type="dxa"/>
          </w:tcPr>
          <w:p w14:paraId="25D86E16"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Իրականացնում են համայնքի իրավունքների, օրինական շահերի և սեփականության` օրենքով սահմանված կարգով պաշտպանությունը:</w:t>
            </w:r>
          </w:p>
        </w:tc>
        <w:tc>
          <w:tcPr>
            <w:tcW w:w="2535" w:type="dxa"/>
          </w:tcPr>
          <w:p w14:paraId="7B03F8FC"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Հանրային շահերից ելնելով կներկայացնեն համայքնների կարծիքները ջրավազանային կառավարման պլանի մշակման գործընթացներում</w:t>
            </w:r>
          </w:p>
        </w:tc>
        <w:tc>
          <w:tcPr>
            <w:tcW w:w="1401" w:type="dxa"/>
          </w:tcPr>
          <w:p w14:paraId="6273E82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139F5108"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5DF747F1" w14:textId="77777777" w:rsidTr="00D57C9F">
        <w:tc>
          <w:tcPr>
            <w:tcW w:w="1985" w:type="dxa"/>
          </w:tcPr>
          <w:p w14:paraId="7720F1E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Միջազգային կազմակերպություններ</w:t>
            </w:r>
          </w:p>
        </w:tc>
        <w:tc>
          <w:tcPr>
            <w:tcW w:w="2426" w:type="dxa"/>
          </w:tcPr>
          <w:p w14:paraId="45ECEDE7"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t xml:space="preserve">ՀՀ-ում գործող միջազգային կառույցների մի մասը տրամադրում է ֆինանսական </w:t>
            </w:r>
            <w:r w:rsidRPr="00026087">
              <w:rPr>
                <w:rFonts w:ascii="GHEA Grapalat" w:hAnsi="GHEA Grapalat"/>
                <w:sz w:val="18"/>
                <w:szCs w:val="18"/>
                <w:lang w:val="hy-AM"/>
              </w:rPr>
              <w:lastRenderedPageBreak/>
              <w:t>աջակցություն/ փորձագիտական խորհրդատվություն Հայաստանում շրջակա միջավայրի պահպանն ուղղված ծրագրերի համար</w:t>
            </w:r>
          </w:p>
        </w:tc>
        <w:tc>
          <w:tcPr>
            <w:tcW w:w="2535" w:type="dxa"/>
          </w:tcPr>
          <w:p w14:paraId="2D6F9FBE" w14:textId="77777777" w:rsidR="00847103" w:rsidRPr="00026087" w:rsidRDefault="00847103" w:rsidP="00A108B0">
            <w:pPr>
              <w:ind w:firstLine="0"/>
              <w:jc w:val="left"/>
              <w:rPr>
                <w:rFonts w:ascii="GHEA Grapalat" w:hAnsi="GHEA Grapalat"/>
                <w:sz w:val="18"/>
                <w:szCs w:val="18"/>
                <w:lang w:val="hy-AM"/>
              </w:rPr>
            </w:pPr>
            <w:r w:rsidRPr="00026087">
              <w:rPr>
                <w:rFonts w:ascii="GHEA Grapalat" w:hAnsi="GHEA Grapalat"/>
                <w:sz w:val="18"/>
                <w:szCs w:val="18"/>
                <w:lang w:val="hy-AM"/>
              </w:rPr>
              <w:lastRenderedPageBreak/>
              <w:t xml:space="preserve">Մասնագիտական և խորհրդատվական աջակցության տրամադրում, պոտենցիալ </w:t>
            </w:r>
            <w:r w:rsidRPr="00026087">
              <w:rPr>
                <w:rFonts w:ascii="GHEA Grapalat" w:hAnsi="GHEA Grapalat"/>
                <w:sz w:val="18"/>
                <w:szCs w:val="18"/>
                <w:lang w:val="hy-AM"/>
              </w:rPr>
              <w:lastRenderedPageBreak/>
              <w:t>ֆինանսական ներդրումների հնարավորություններ</w:t>
            </w:r>
          </w:p>
        </w:tc>
        <w:tc>
          <w:tcPr>
            <w:tcW w:w="1401" w:type="dxa"/>
          </w:tcPr>
          <w:p w14:paraId="2E501A49"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lastRenderedPageBreak/>
              <w:t>բարձր</w:t>
            </w:r>
          </w:p>
        </w:tc>
        <w:tc>
          <w:tcPr>
            <w:tcW w:w="1275" w:type="dxa"/>
          </w:tcPr>
          <w:p w14:paraId="520D2953"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r w:rsidR="00847103" w:rsidRPr="00026087" w14:paraId="21B192E4" w14:textId="77777777" w:rsidTr="00D57C9F">
        <w:tc>
          <w:tcPr>
            <w:tcW w:w="1985" w:type="dxa"/>
          </w:tcPr>
          <w:p w14:paraId="728FCCE1"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Արարատի, Վայոց ձորի մարզերի և Կոտայքի մարզի Գառնու տարածաշրջանի շրջակա միջավայրի պահպանության,  սոցիալական ոլորտում գործող  ՀԿ-ներ</w:t>
            </w:r>
          </w:p>
        </w:tc>
        <w:tc>
          <w:tcPr>
            <w:tcW w:w="2426" w:type="dxa"/>
          </w:tcPr>
          <w:p w14:paraId="11B3B5E6"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Իրականացնում են ծրագրեր, որոնք անմիջականորեն, կամ մասնակի առնչվում են Արարատյան ջրավազանային տարածքի ջրային ռեսուրսների կառավարմանը</w:t>
            </w:r>
            <w:r w:rsidRPr="00026087">
              <w:rPr>
                <w:rFonts w:ascii="GHEA Grapalat" w:eastAsia="Times New Roman" w:hAnsi="GHEA Grapalat" w:cs="Segoe UI"/>
                <w:b/>
                <w:sz w:val="18"/>
                <w:szCs w:val="18"/>
                <w:lang w:val="hy-AM"/>
              </w:rPr>
              <w:t xml:space="preserve"> </w:t>
            </w:r>
          </w:p>
        </w:tc>
        <w:tc>
          <w:tcPr>
            <w:tcW w:w="2535" w:type="dxa"/>
          </w:tcPr>
          <w:p w14:paraId="3655EA3C"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hAnsi="GHEA Grapalat"/>
                <w:sz w:val="18"/>
                <w:szCs w:val="18"/>
                <w:lang w:val="hy-AM"/>
              </w:rPr>
              <w:t>Կարևոր դերակատարում ունեն հանրության շրջանում ջրային ռեսուրսների կառավարմանն առնչվող հարցերի վերաբերյալ իրազեկության բարձրացման հարցերում։ Նրանց մասնակցությունը կարող է խթանել կառավարման պլանների թափանցիկությանը ու հաշվետվողականությունը։</w:t>
            </w:r>
          </w:p>
        </w:tc>
        <w:tc>
          <w:tcPr>
            <w:tcW w:w="1401" w:type="dxa"/>
          </w:tcPr>
          <w:p w14:paraId="1907C3AF"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բարձր</w:t>
            </w:r>
          </w:p>
        </w:tc>
        <w:tc>
          <w:tcPr>
            <w:tcW w:w="1275" w:type="dxa"/>
          </w:tcPr>
          <w:p w14:paraId="59EAD9C7" w14:textId="77777777" w:rsidR="00847103" w:rsidRPr="00026087" w:rsidRDefault="00847103" w:rsidP="00A108B0">
            <w:pPr>
              <w:ind w:firstLine="0"/>
              <w:jc w:val="left"/>
              <w:rPr>
                <w:rFonts w:ascii="GHEA Grapalat" w:eastAsia="Times New Roman" w:hAnsi="GHEA Grapalat" w:cs="Segoe UI"/>
                <w:b/>
                <w:sz w:val="18"/>
                <w:szCs w:val="18"/>
                <w:lang w:val="hy-AM"/>
              </w:rPr>
            </w:pPr>
            <w:r w:rsidRPr="00026087">
              <w:rPr>
                <w:rFonts w:ascii="GHEA Grapalat" w:eastAsia="Times New Roman" w:hAnsi="GHEA Grapalat" w:cs="Segoe UI"/>
                <w:b/>
                <w:sz w:val="18"/>
                <w:szCs w:val="18"/>
                <w:lang w:val="hy-AM"/>
              </w:rPr>
              <w:t>միջին</w:t>
            </w:r>
          </w:p>
        </w:tc>
      </w:tr>
    </w:tbl>
    <w:p w14:paraId="345D0860" w14:textId="77777777" w:rsidR="00847103" w:rsidRPr="00026087" w:rsidRDefault="00847103" w:rsidP="00A108B0">
      <w:pPr>
        <w:spacing w:before="100" w:beforeAutospacing="1" w:after="100" w:afterAutospacing="1" w:line="240" w:lineRule="auto"/>
        <w:ind w:left="720" w:firstLine="0"/>
        <w:jc w:val="left"/>
        <w:rPr>
          <w:rFonts w:ascii="GHEA Grapalat" w:eastAsia="Times New Roman" w:hAnsi="GHEA Grapalat" w:cs="Segoe UI"/>
          <w:b/>
          <w:sz w:val="24"/>
          <w:szCs w:val="24"/>
          <w:lang w:val="hy-AM"/>
        </w:rPr>
      </w:pPr>
    </w:p>
    <w:p w14:paraId="0A00C2F2" w14:textId="3C2D5DD9" w:rsidR="00847103" w:rsidRPr="00026087" w:rsidRDefault="00847103" w:rsidP="00A108B0">
      <w:pPr>
        <w:spacing w:after="200" w:line="240" w:lineRule="auto"/>
        <w:ind w:firstLine="0"/>
        <w:jc w:val="left"/>
        <w:rPr>
          <w:rFonts w:ascii="GHEA Grapalat" w:hAnsi="GHEA Grapalat"/>
          <w:lang w:val="hy-AM" w:eastAsia="en-GB"/>
        </w:rPr>
      </w:pPr>
      <w:r w:rsidRPr="00026087">
        <w:rPr>
          <w:rFonts w:ascii="GHEA Grapalat" w:hAnsi="GHEA Grapalat"/>
          <w:lang w:val="hy-AM" w:eastAsia="en-GB"/>
        </w:rPr>
        <w:br w:type="page"/>
      </w:r>
    </w:p>
    <w:p w14:paraId="5257DA2C" w14:textId="06EE9F44" w:rsidR="006669A1" w:rsidRPr="00026087" w:rsidRDefault="006669A1" w:rsidP="006669A1">
      <w:pPr>
        <w:pStyle w:val="Caption"/>
        <w:spacing w:before="120" w:line="240" w:lineRule="auto"/>
        <w:outlineLvl w:val="1"/>
        <w:rPr>
          <w:rFonts w:ascii="GHEA Grapalat" w:hAnsi="GHEA Grapalat"/>
          <w:szCs w:val="22"/>
          <w:lang w:val="hy-AM"/>
        </w:rPr>
      </w:pPr>
      <w:bookmarkStart w:id="681" w:name="_Toc215137766"/>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2</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տարանջատված մակերևութային ջրային մարմինները</w:t>
      </w:r>
      <w:bookmarkEnd w:id="681"/>
    </w:p>
    <w:tbl>
      <w:tblPr>
        <w:tblW w:w="9179" w:type="dxa"/>
        <w:tblLook w:val="04A0" w:firstRow="1" w:lastRow="0" w:firstColumn="1" w:lastColumn="0" w:noHBand="0" w:noVBand="1"/>
      </w:tblPr>
      <w:tblGrid>
        <w:gridCol w:w="1132"/>
        <w:gridCol w:w="6376"/>
        <w:gridCol w:w="1671"/>
      </w:tblGrid>
      <w:tr w:rsidR="006669A1" w:rsidRPr="00026087" w14:paraId="2E433134" w14:textId="77777777" w:rsidTr="008F6E24">
        <w:trPr>
          <w:trHeight w:val="264"/>
          <w:tblHeader/>
        </w:trPr>
        <w:tc>
          <w:tcPr>
            <w:tcW w:w="1132"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tcPr>
          <w:p w14:paraId="0F59AF11" w14:textId="77777777" w:rsidR="006669A1" w:rsidRPr="00026087" w:rsidRDefault="006669A1" w:rsidP="008F6E24">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w:t>
            </w:r>
          </w:p>
          <w:p w14:paraId="7E9DD3EC" w14:textId="77777777" w:rsidR="006669A1" w:rsidRPr="00026087" w:rsidRDefault="006669A1"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կոդ</w:t>
            </w:r>
          </w:p>
        </w:tc>
        <w:tc>
          <w:tcPr>
            <w:tcW w:w="6376"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07D80025" w14:textId="77777777" w:rsidR="006669A1" w:rsidRPr="00026087" w:rsidRDefault="006669A1"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ՋՄ անվանում</w:t>
            </w:r>
          </w:p>
        </w:tc>
        <w:tc>
          <w:tcPr>
            <w:tcW w:w="1671"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048A4537" w14:textId="77777777" w:rsidR="006669A1" w:rsidRPr="00026087" w:rsidRDefault="006669A1" w:rsidP="008F6E24">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ՋՄ երկարություն</w:t>
            </w:r>
          </w:p>
          <w:p w14:paraId="478E042E" w14:textId="77777777" w:rsidR="006669A1" w:rsidRPr="00026087" w:rsidRDefault="006669A1"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կմ</w:t>
            </w:r>
          </w:p>
        </w:tc>
      </w:tr>
      <w:tr w:rsidR="006669A1" w:rsidRPr="00026087" w14:paraId="47582A52" w14:textId="77777777" w:rsidTr="008F6E24">
        <w:trPr>
          <w:trHeight w:val="264"/>
        </w:trPr>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35F3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5-001</w:t>
            </w:r>
          </w:p>
        </w:tc>
        <w:tc>
          <w:tcPr>
            <w:tcW w:w="6376" w:type="dxa"/>
            <w:tcBorders>
              <w:top w:val="single" w:sz="4" w:space="0" w:color="auto"/>
              <w:left w:val="nil"/>
              <w:bottom w:val="single" w:sz="4" w:space="0" w:color="auto"/>
              <w:right w:val="single" w:sz="4" w:space="0" w:color="auto"/>
            </w:tcBorders>
            <w:shd w:val="clear" w:color="auto" w:fill="auto"/>
            <w:noWrap/>
            <w:vAlign w:val="center"/>
            <w:hideMark/>
          </w:tcPr>
          <w:p w14:paraId="7C28E48C" w14:textId="77777777" w:rsidR="006669A1" w:rsidRPr="00026087" w:rsidRDefault="006669A1" w:rsidP="008F6E24">
            <w:pPr>
              <w:spacing w:line="240" w:lineRule="auto"/>
              <w:ind w:firstLine="0"/>
              <w:rPr>
                <w:rFonts w:ascii="GHEA Grapalat" w:eastAsia="Times New Roman" w:hAnsi="GHEA Grapalat" w:cs="Arial"/>
                <w:sz w:val="18"/>
                <w:szCs w:val="18"/>
                <w:lang w:val="hy-AM"/>
              </w:rPr>
            </w:pPr>
            <w:proofErr w:type="spellStart"/>
            <w:r w:rsidRPr="00026087">
              <w:rPr>
                <w:rFonts w:ascii="GHEA Grapalat" w:eastAsia="Times New Roman" w:hAnsi="GHEA Grapalat" w:cs="Arial"/>
                <w:sz w:val="18"/>
                <w:szCs w:val="18"/>
              </w:rPr>
              <w:t>Ազատ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ակունքից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Քաջարու</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թափվելը</w:t>
            </w:r>
            <w:proofErr w:type="spellEnd"/>
          </w:p>
        </w:tc>
        <w:tc>
          <w:tcPr>
            <w:tcW w:w="1671" w:type="dxa"/>
            <w:tcBorders>
              <w:top w:val="single" w:sz="4" w:space="0" w:color="auto"/>
              <w:left w:val="nil"/>
              <w:bottom w:val="single" w:sz="4" w:space="0" w:color="auto"/>
              <w:right w:val="single" w:sz="4" w:space="0" w:color="auto"/>
            </w:tcBorders>
            <w:shd w:val="clear" w:color="auto" w:fill="auto"/>
            <w:noWrap/>
            <w:vAlign w:val="center"/>
            <w:hideMark/>
          </w:tcPr>
          <w:p w14:paraId="47D4BCB4"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19.23</w:t>
            </w:r>
          </w:p>
        </w:tc>
      </w:tr>
      <w:tr w:rsidR="006669A1" w:rsidRPr="00026087" w14:paraId="35B30D7A"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1C5C58F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5-002</w:t>
            </w:r>
          </w:p>
        </w:tc>
        <w:tc>
          <w:tcPr>
            <w:tcW w:w="6376" w:type="dxa"/>
            <w:tcBorders>
              <w:top w:val="nil"/>
              <w:left w:val="nil"/>
              <w:bottom w:val="single" w:sz="4" w:space="0" w:color="auto"/>
              <w:right w:val="single" w:sz="4" w:space="0" w:color="auto"/>
            </w:tcBorders>
            <w:shd w:val="clear" w:color="auto" w:fill="auto"/>
            <w:noWrap/>
            <w:vAlign w:val="center"/>
            <w:hideMark/>
          </w:tcPr>
          <w:p w14:paraId="1DCDD905"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Քաջարու</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7D0B4DC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17.98</w:t>
            </w:r>
          </w:p>
        </w:tc>
      </w:tr>
      <w:tr w:rsidR="006669A1" w:rsidRPr="00026087" w14:paraId="40545AD0"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3118E0D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5-003</w:t>
            </w:r>
          </w:p>
        </w:tc>
        <w:tc>
          <w:tcPr>
            <w:tcW w:w="6376" w:type="dxa"/>
            <w:tcBorders>
              <w:top w:val="nil"/>
              <w:left w:val="nil"/>
              <w:bottom w:val="single" w:sz="4" w:space="0" w:color="auto"/>
              <w:right w:val="single" w:sz="4" w:space="0" w:color="auto"/>
            </w:tcBorders>
            <w:shd w:val="clear" w:color="auto" w:fill="auto"/>
            <w:noWrap/>
            <w:vAlign w:val="center"/>
            <w:hideMark/>
          </w:tcPr>
          <w:p w14:paraId="2276FBBD"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Քաջարու</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Սևակաջուր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49A454C1"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10.36</w:t>
            </w:r>
          </w:p>
        </w:tc>
      </w:tr>
      <w:tr w:rsidR="006669A1" w:rsidRPr="00026087" w14:paraId="7AC8E4BD"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7F2CAA36"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5-004</w:t>
            </w:r>
          </w:p>
        </w:tc>
        <w:tc>
          <w:tcPr>
            <w:tcW w:w="6376" w:type="dxa"/>
            <w:tcBorders>
              <w:top w:val="nil"/>
              <w:left w:val="nil"/>
              <w:bottom w:val="single" w:sz="4" w:space="0" w:color="auto"/>
              <w:right w:val="single" w:sz="4" w:space="0" w:color="auto"/>
            </w:tcBorders>
            <w:shd w:val="clear" w:color="auto" w:fill="auto"/>
            <w:noWrap/>
            <w:vAlign w:val="center"/>
            <w:hideMark/>
          </w:tcPr>
          <w:p w14:paraId="6F8AD2D9"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Սևակաջուր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Քարասու</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միասին</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3BC7CB23"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58.22</w:t>
            </w:r>
          </w:p>
        </w:tc>
      </w:tr>
      <w:tr w:rsidR="006669A1" w:rsidRPr="00026087" w14:paraId="20E75081"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07FC1D8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5-005</w:t>
            </w:r>
          </w:p>
        </w:tc>
        <w:tc>
          <w:tcPr>
            <w:tcW w:w="6376" w:type="dxa"/>
            <w:tcBorders>
              <w:top w:val="nil"/>
              <w:left w:val="nil"/>
              <w:bottom w:val="single" w:sz="4" w:space="0" w:color="auto"/>
              <w:right w:val="single" w:sz="4" w:space="0" w:color="auto"/>
            </w:tcBorders>
            <w:shd w:val="clear" w:color="auto" w:fill="auto"/>
            <w:noWrap/>
            <w:vAlign w:val="center"/>
            <w:hideMark/>
          </w:tcPr>
          <w:p w14:paraId="6E046E45"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Սևակաջուր</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Գողթ</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3B0744CD"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5.25</w:t>
            </w:r>
          </w:p>
        </w:tc>
      </w:tr>
      <w:tr w:rsidR="006669A1" w:rsidRPr="00026087" w14:paraId="01E15033"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5082B2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5-006</w:t>
            </w:r>
          </w:p>
        </w:tc>
        <w:tc>
          <w:tcPr>
            <w:tcW w:w="6376" w:type="dxa"/>
            <w:tcBorders>
              <w:top w:val="nil"/>
              <w:left w:val="nil"/>
              <w:bottom w:val="single" w:sz="4" w:space="0" w:color="auto"/>
              <w:right w:val="single" w:sz="4" w:space="0" w:color="auto"/>
            </w:tcBorders>
            <w:shd w:val="clear" w:color="auto" w:fill="auto"/>
            <w:noWrap/>
            <w:vAlign w:val="center"/>
            <w:hideMark/>
          </w:tcPr>
          <w:p w14:paraId="056C12D2"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Գողթ</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Ոսկեջուր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1E1AB6BE"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20.79</w:t>
            </w:r>
          </w:p>
        </w:tc>
      </w:tr>
      <w:tr w:rsidR="006669A1" w:rsidRPr="00026087" w14:paraId="596E099D"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3BCE585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5-021</w:t>
            </w:r>
          </w:p>
        </w:tc>
        <w:tc>
          <w:tcPr>
            <w:tcW w:w="6376" w:type="dxa"/>
            <w:tcBorders>
              <w:top w:val="nil"/>
              <w:left w:val="nil"/>
              <w:bottom w:val="single" w:sz="4" w:space="0" w:color="auto"/>
              <w:right w:val="single" w:sz="4" w:space="0" w:color="auto"/>
            </w:tcBorders>
            <w:shd w:val="clear" w:color="auto" w:fill="auto"/>
            <w:noWrap/>
            <w:vAlign w:val="center"/>
            <w:hideMark/>
          </w:tcPr>
          <w:p w14:paraId="761FFB10"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Մանկուկ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43EF9683"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13.97</w:t>
            </w:r>
          </w:p>
        </w:tc>
      </w:tr>
      <w:tr w:rsidR="006669A1" w:rsidRPr="00026087" w14:paraId="2EF0CB14"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D73A6B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5-022</w:t>
            </w:r>
          </w:p>
        </w:tc>
        <w:tc>
          <w:tcPr>
            <w:tcW w:w="6376" w:type="dxa"/>
            <w:tcBorders>
              <w:top w:val="nil"/>
              <w:left w:val="nil"/>
              <w:bottom w:val="single" w:sz="4" w:space="0" w:color="auto"/>
              <w:right w:val="single" w:sz="4" w:space="0" w:color="auto"/>
            </w:tcBorders>
            <w:shd w:val="clear" w:color="auto" w:fill="auto"/>
            <w:noWrap/>
            <w:vAlign w:val="center"/>
            <w:hideMark/>
          </w:tcPr>
          <w:p w14:paraId="08CEF2A1"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վերին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հոսանքը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Ջերմանիս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Արմիկ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Ազիզքենդ</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միասին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Մանկուկ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թափվելը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063EB6A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68.73</w:t>
            </w:r>
          </w:p>
        </w:tc>
      </w:tr>
      <w:tr w:rsidR="006669A1" w:rsidRPr="00026087" w14:paraId="56AF99D7"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6AB858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5-023</w:t>
            </w:r>
          </w:p>
        </w:tc>
        <w:tc>
          <w:tcPr>
            <w:tcW w:w="6376" w:type="dxa"/>
            <w:tcBorders>
              <w:top w:val="nil"/>
              <w:left w:val="nil"/>
              <w:bottom w:val="single" w:sz="4" w:space="0" w:color="auto"/>
              <w:right w:val="single" w:sz="4" w:space="0" w:color="auto"/>
            </w:tcBorders>
            <w:shd w:val="clear" w:color="auto" w:fill="auto"/>
            <w:noWrap/>
            <w:vAlign w:val="center"/>
            <w:hideMark/>
          </w:tcPr>
          <w:p w14:paraId="5D2E358D"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Մանկուկ</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Սպիտակ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Աղջուր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50C9543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3.74</w:t>
            </w:r>
          </w:p>
        </w:tc>
      </w:tr>
      <w:tr w:rsidR="006669A1" w:rsidRPr="00026087" w14:paraId="634477B0"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9ADB63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5-024</w:t>
            </w:r>
          </w:p>
        </w:tc>
        <w:tc>
          <w:tcPr>
            <w:tcW w:w="6376" w:type="dxa"/>
            <w:tcBorders>
              <w:top w:val="nil"/>
              <w:left w:val="nil"/>
              <w:bottom w:val="single" w:sz="4" w:space="0" w:color="auto"/>
              <w:right w:val="single" w:sz="4" w:space="0" w:color="auto"/>
            </w:tcBorders>
            <w:shd w:val="clear" w:color="auto" w:fill="auto"/>
            <w:noWrap/>
            <w:vAlign w:val="center"/>
            <w:hideMark/>
          </w:tcPr>
          <w:p w14:paraId="0834C935"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Սպիտակ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Աղջուր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6C17AC93"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15.03</w:t>
            </w:r>
          </w:p>
        </w:tc>
      </w:tr>
      <w:tr w:rsidR="006669A1" w:rsidRPr="00026087" w14:paraId="67315992"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54B0978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5-025</w:t>
            </w:r>
          </w:p>
        </w:tc>
        <w:tc>
          <w:tcPr>
            <w:tcW w:w="6376" w:type="dxa"/>
            <w:tcBorders>
              <w:top w:val="nil"/>
              <w:left w:val="nil"/>
              <w:bottom w:val="single" w:sz="4" w:space="0" w:color="auto"/>
              <w:right w:val="single" w:sz="4" w:space="0" w:color="auto"/>
            </w:tcBorders>
            <w:shd w:val="clear" w:color="auto" w:fill="auto"/>
            <w:noWrap/>
            <w:vAlign w:val="center"/>
            <w:hideMark/>
          </w:tcPr>
          <w:p w14:paraId="15B28BF6"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Սպիտակ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ջուր</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Խոսրով</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7DB0156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4.40</w:t>
            </w:r>
          </w:p>
        </w:tc>
      </w:tr>
      <w:tr w:rsidR="006669A1" w:rsidRPr="00026087" w14:paraId="0F6256DF"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B46116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5-026</w:t>
            </w:r>
          </w:p>
        </w:tc>
        <w:tc>
          <w:tcPr>
            <w:tcW w:w="6376" w:type="dxa"/>
            <w:tcBorders>
              <w:top w:val="nil"/>
              <w:left w:val="nil"/>
              <w:bottom w:val="single" w:sz="4" w:space="0" w:color="auto"/>
              <w:right w:val="single" w:sz="4" w:space="0" w:color="auto"/>
            </w:tcBorders>
            <w:shd w:val="clear" w:color="auto" w:fill="auto"/>
            <w:noWrap/>
            <w:vAlign w:val="center"/>
            <w:hideMark/>
          </w:tcPr>
          <w:p w14:paraId="7A1579D2"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խոշոր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Խոսրով</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4EF678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41.39</w:t>
            </w:r>
          </w:p>
        </w:tc>
      </w:tr>
      <w:tr w:rsidR="006669A1" w:rsidRPr="00026087" w14:paraId="33BCC982"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4AAB536C"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5-034</w:t>
            </w:r>
          </w:p>
        </w:tc>
        <w:tc>
          <w:tcPr>
            <w:tcW w:w="6376" w:type="dxa"/>
            <w:tcBorders>
              <w:top w:val="nil"/>
              <w:left w:val="nil"/>
              <w:bottom w:val="single" w:sz="4" w:space="0" w:color="auto"/>
              <w:right w:val="single" w:sz="4" w:space="0" w:color="auto"/>
            </w:tcBorders>
            <w:shd w:val="clear" w:color="auto" w:fill="auto"/>
            <w:noWrap/>
            <w:vAlign w:val="center"/>
            <w:hideMark/>
          </w:tcPr>
          <w:p w14:paraId="29AC28BB"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Արածոգետը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Զանգակատան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4CA3673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5.52</w:t>
            </w:r>
          </w:p>
        </w:tc>
      </w:tr>
      <w:tr w:rsidR="006669A1" w:rsidRPr="00026087" w14:paraId="24A37AD6"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C8B5019"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5-036</w:t>
            </w:r>
          </w:p>
        </w:tc>
        <w:tc>
          <w:tcPr>
            <w:tcW w:w="6376" w:type="dxa"/>
            <w:tcBorders>
              <w:top w:val="nil"/>
              <w:left w:val="nil"/>
              <w:bottom w:val="single" w:sz="4" w:space="0" w:color="auto"/>
              <w:right w:val="single" w:sz="4" w:space="0" w:color="auto"/>
            </w:tcBorders>
            <w:shd w:val="clear" w:color="auto" w:fill="auto"/>
            <w:noWrap/>
            <w:vAlign w:val="center"/>
            <w:hideMark/>
          </w:tcPr>
          <w:p w14:paraId="378CC10C"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Արածոգետը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Զանգակատան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ՀՀ </w:t>
            </w:r>
            <w:proofErr w:type="spellStart"/>
            <w:r w:rsidRPr="00026087">
              <w:rPr>
                <w:rFonts w:ascii="GHEA Grapalat" w:eastAsia="Times New Roman" w:hAnsi="GHEA Grapalat" w:cs="Arial"/>
                <w:sz w:val="18"/>
                <w:szCs w:val="18"/>
              </w:rPr>
              <w:t>պետական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սահմանը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DD6CDD7"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38.18</w:t>
            </w:r>
          </w:p>
        </w:tc>
      </w:tr>
      <w:tr w:rsidR="006669A1" w:rsidRPr="00026087" w14:paraId="4CEB3BEF"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EAC3364"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5-037</w:t>
            </w:r>
          </w:p>
        </w:tc>
        <w:tc>
          <w:tcPr>
            <w:tcW w:w="6376" w:type="dxa"/>
            <w:tcBorders>
              <w:top w:val="nil"/>
              <w:left w:val="nil"/>
              <w:bottom w:val="single" w:sz="4" w:space="0" w:color="auto"/>
              <w:right w:val="single" w:sz="4" w:space="0" w:color="auto"/>
            </w:tcBorders>
            <w:shd w:val="clear" w:color="auto" w:fill="auto"/>
            <w:noWrap/>
            <w:vAlign w:val="center"/>
            <w:hideMark/>
          </w:tcPr>
          <w:p w14:paraId="1F3C6064"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ակունքից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Ջերմուկ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քաղաք</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6A4AA6B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118.59</w:t>
            </w:r>
          </w:p>
        </w:tc>
      </w:tr>
      <w:tr w:rsidR="006669A1" w:rsidRPr="00026087" w14:paraId="1C4417D5"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77671E2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5-040</w:t>
            </w:r>
          </w:p>
        </w:tc>
        <w:tc>
          <w:tcPr>
            <w:tcW w:w="6376" w:type="dxa"/>
            <w:tcBorders>
              <w:top w:val="nil"/>
              <w:left w:val="nil"/>
              <w:bottom w:val="single" w:sz="4" w:space="0" w:color="auto"/>
              <w:right w:val="single" w:sz="4" w:space="0" w:color="auto"/>
            </w:tcBorders>
            <w:shd w:val="clear" w:color="auto" w:fill="auto"/>
            <w:noWrap/>
            <w:vAlign w:val="center"/>
            <w:hideMark/>
          </w:tcPr>
          <w:p w14:paraId="49FCD8AB"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Անկանք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041106F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27.45</w:t>
            </w:r>
          </w:p>
        </w:tc>
      </w:tr>
      <w:tr w:rsidR="006669A1" w:rsidRPr="00026087" w14:paraId="2DC9CB8D"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7B52F66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5-041</w:t>
            </w:r>
          </w:p>
        </w:tc>
        <w:tc>
          <w:tcPr>
            <w:tcW w:w="6376" w:type="dxa"/>
            <w:tcBorders>
              <w:top w:val="nil"/>
              <w:left w:val="nil"/>
              <w:bottom w:val="single" w:sz="4" w:space="0" w:color="auto"/>
              <w:right w:val="single" w:sz="4" w:space="0" w:color="auto"/>
            </w:tcBorders>
            <w:shd w:val="clear" w:color="auto" w:fill="auto"/>
            <w:noWrap/>
            <w:vAlign w:val="center"/>
            <w:hideMark/>
          </w:tcPr>
          <w:p w14:paraId="38C3DE2E"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աջակողմյա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Բիլակ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վտակով</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4D2F61DA"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17.69</w:t>
            </w:r>
          </w:p>
        </w:tc>
      </w:tr>
      <w:tr w:rsidR="006669A1" w:rsidRPr="00026087" w14:paraId="16882EE9"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3192B48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5-044</w:t>
            </w:r>
          </w:p>
        </w:tc>
        <w:tc>
          <w:tcPr>
            <w:tcW w:w="6376" w:type="dxa"/>
            <w:tcBorders>
              <w:top w:val="nil"/>
              <w:left w:val="nil"/>
              <w:bottom w:val="single" w:sz="4" w:space="0" w:color="auto"/>
              <w:right w:val="single" w:sz="4" w:space="0" w:color="auto"/>
            </w:tcBorders>
            <w:shd w:val="clear" w:color="auto" w:fill="auto"/>
            <w:noWrap/>
            <w:vAlign w:val="center"/>
            <w:hideMark/>
          </w:tcPr>
          <w:p w14:paraId="6424130D"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Կեչուտի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Դարբ</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միախառնվելը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56FBD787"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16.94</w:t>
            </w:r>
          </w:p>
        </w:tc>
      </w:tr>
      <w:tr w:rsidR="006669A1" w:rsidRPr="00026087" w14:paraId="17DC6FEA"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017C647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5-046</w:t>
            </w:r>
          </w:p>
        </w:tc>
        <w:tc>
          <w:tcPr>
            <w:tcW w:w="6376" w:type="dxa"/>
            <w:tcBorders>
              <w:top w:val="nil"/>
              <w:left w:val="nil"/>
              <w:bottom w:val="single" w:sz="4" w:space="0" w:color="auto"/>
              <w:right w:val="single" w:sz="4" w:space="0" w:color="auto"/>
            </w:tcBorders>
            <w:shd w:val="clear" w:color="auto" w:fill="auto"/>
            <w:noWrap/>
            <w:vAlign w:val="center"/>
            <w:hideMark/>
          </w:tcPr>
          <w:p w14:paraId="1C269EBE"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Դարբ</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ներառյալ</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Արտավան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10A4A86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62.71</w:t>
            </w:r>
          </w:p>
        </w:tc>
      </w:tr>
      <w:tr w:rsidR="006669A1" w:rsidRPr="00026087" w14:paraId="42647943"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7EBE179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5-047</w:t>
            </w:r>
          </w:p>
        </w:tc>
        <w:tc>
          <w:tcPr>
            <w:tcW w:w="6376" w:type="dxa"/>
            <w:tcBorders>
              <w:top w:val="nil"/>
              <w:left w:val="nil"/>
              <w:bottom w:val="single" w:sz="4" w:space="0" w:color="auto"/>
              <w:right w:val="single" w:sz="4" w:space="0" w:color="auto"/>
            </w:tcBorders>
            <w:shd w:val="clear" w:color="auto" w:fill="auto"/>
            <w:noWrap/>
            <w:vAlign w:val="center"/>
            <w:hideMark/>
          </w:tcPr>
          <w:p w14:paraId="5D9C1186"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Դարբի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միախառնումից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Հերհեր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թափվելը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4759281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3.56</w:t>
            </w:r>
          </w:p>
        </w:tc>
      </w:tr>
      <w:tr w:rsidR="006669A1" w:rsidRPr="00026087" w14:paraId="5792037D"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38CD6E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5-048</w:t>
            </w:r>
          </w:p>
        </w:tc>
        <w:tc>
          <w:tcPr>
            <w:tcW w:w="6376" w:type="dxa"/>
            <w:tcBorders>
              <w:top w:val="nil"/>
              <w:left w:val="nil"/>
              <w:bottom w:val="single" w:sz="4" w:space="0" w:color="auto"/>
              <w:right w:val="single" w:sz="4" w:space="0" w:color="auto"/>
            </w:tcBorders>
            <w:shd w:val="clear" w:color="auto" w:fill="auto"/>
            <w:noWrap/>
            <w:vAlign w:val="center"/>
            <w:hideMark/>
          </w:tcPr>
          <w:p w14:paraId="6D1E4F43"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Հերհեր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վերին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հոսանքը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Հերհեր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գյուղը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3ED39F46"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48.72</w:t>
            </w:r>
          </w:p>
        </w:tc>
      </w:tr>
      <w:tr w:rsidR="006669A1" w:rsidRPr="00026087" w14:paraId="6B4DC3DA"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179CC20E"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5-051</w:t>
            </w:r>
          </w:p>
        </w:tc>
        <w:tc>
          <w:tcPr>
            <w:tcW w:w="6376" w:type="dxa"/>
            <w:tcBorders>
              <w:top w:val="nil"/>
              <w:left w:val="nil"/>
              <w:bottom w:val="single" w:sz="4" w:space="0" w:color="auto"/>
              <w:right w:val="single" w:sz="4" w:space="0" w:color="auto"/>
            </w:tcBorders>
            <w:shd w:val="clear" w:color="auto" w:fill="auto"/>
            <w:noWrap/>
            <w:vAlign w:val="center"/>
            <w:hideMark/>
          </w:tcPr>
          <w:p w14:paraId="73CD5F49"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Հերհեր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Արփայի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միախառնվելը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8CD694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2.56</w:t>
            </w:r>
          </w:p>
        </w:tc>
      </w:tr>
      <w:tr w:rsidR="006669A1" w:rsidRPr="00026087" w14:paraId="32507310"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15F7F54"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5-052</w:t>
            </w:r>
          </w:p>
        </w:tc>
        <w:tc>
          <w:tcPr>
            <w:tcW w:w="6376" w:type="dxa"/>
            <w:tcBorders>
              <w:top w:val="nil"/>
              <w:left w:val="nil"/>
              <w:bottom w:val="single" w:sz="4" w:space="0" w:color="auto"/>
              <w:right w:val="single" w:sz="4" w:space="0" w:color="auto"/>
            </w:tcBorders>
            <w:shd w:val="clear" w:color="auto" w:fill="auto"/>
            <w:noWrap/>
            <w:vAlign w:val="center"/>
            <w:hideMark/>
          </w:tcPr>
          <w:p w14:paraId="67A47A2D"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Հերհերի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միախառնումից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Կապույտք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թափվելը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BF0072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1.73</w:t>
            </w:r>
          </w:p>
        </w:tc>
      </w:tr>
      <w:tr w:rsidR="006669A1" w:rsidRPr="00026087" w14:paraId="09AA283D"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535AF03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5-053</w:t>
            </w:r>
          </w:p>
        </w:tc>
        <w:tc>
          <w:tcPr>
            <w:tcW w:w="6376" w:type="dxa"/>
            <w:tcBorders>
              <w:top w:val="nil"/>
              <w:left w:val="nil"/>
              <w:bottom w:val="single" w:sz="4" w:space="0" w:color="auto"/>
              <w:right w:val="single" w:sz="4" w:space="0" w:color="auto"/>
            </w:tcBorders>
            <w:shd w:val="clear" w:color="auto" w:fill="auto"/>
            <w:noWrap/>
            <w:vAlign w:val="center"/>
            <w:hideMark/>
          </w:tcPr>
          <w:p w14:paraId="62BF8D02"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Կապույտք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699163AF"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24.69</w:t>
            </w:r>
          </w:p>
        </w:tc>
      </w:tr>
      <w:tr w:rsidR="006669A1" w:rsidRPr="00026087" w14:paraId="2EA64A19"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5FD662B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5-054</w:t>
            </w:r>
          </w:p>
        </w:tc>
        <w:tc>
          <w:tcPr>
            <w:tcW w:w="6376" w:type="dxa"/>
            <w:tcBorders>
              <w:top w:val="nil"/>
              <w:left w:val="nil"/>
              <w:bottom w:val="single" w:sz="4" w:space="0" w:color="auto"/>
              <w:right w:val="single" w:sz="4" w:space="0" w:color="auto"/>
            </w:tcBorders>
            <w:shd w:val="clear" w:color="auto" w:fill="auto"/>
            <w:noWrap/>
            <w:vAlign w:val="center"/>
            <w:hideMark/>
          </w:tcPr>
          <w:p w14:paraId="3E959C96"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Կապույտք</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Փշոնք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ընկած</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հատվածը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0CA4F060"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0.53</w:t>
            </w:r>
          </w:p>
        </w:tc>
      </w:tr>
      <w:tr w:rsidR="006669A1" w:rsidRPr="00026087" w14:paraId="500C04A0"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3C7575E7"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5-055</w:t>
            </w:r>
          </w:p>
        </w:tc>
        <w:tc>
          <w:tcPr>
            <w:tcW w:w="6376" w:type="dxa"/>
            <w:tcBorders>
              <w:top w:val="nil"/>
              <w:left w:val="nil"/>
              <w:bottom w:val="single" w:sz="4" w:space="0" w:color="auto"/>
              <w:right w:val="single" w:sz="4" w:space="0" w:color="auto"/>
            </w:tcBorders>
            <w:shd w:val="clear" w:color="auto" w:fill="auto"/>
            <w:noWrap/>
            <w:vAlign w:val="center"/>
            <w:hideMark/>
          </w:tcPr>
          <w:p w14:paraId="0138EA13"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Փշոնք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7F78957E"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38.47</w:t>
            </w:r>
          </w:p>
        </w:tc>
      </w:tr>
      <w:tr w:rsidR="006669A1" w:rsidRPr="00026087" w14:paraId="2CA22417"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781A4B4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5-056</w:t>
            </w:r>
          </w:p>
        </w:tc>
        <w:tc>
          <w:tcPr>
            <w:tcW w:w="6376" w:type="dxa"/>
            <w:tcBorders>
              <w:top w:val="nil"/>
              <w:left w:val="nil"/>
              <w:bottom w:val="single" w:sz="4" w:space="0" w:color="auto"/>
              <w:right w:val="single" w:sz="4" w:space="0" w:color="auto"/>
            </w:tcBorders>
            <w:shd w:val="clear" w:color="auto" w:fill="auto"/>
            <w:noWrap/>
            <w:vAlign w:val="center"/>
            <w:hideMark/>
          </w:tcPr>
          <w:p w14:paraId="23C61AB7"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Փշոնք</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Ազատեկ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միջև</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01FB9C27"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1.76</w:t>
            </w:r>
          </w:p>
        </w:tc>
      </w:tr>
      <w:tr w:rsidR="006669A1" w:rsidRPr="00026087" w14:paraId="10BC88AF"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34F485E"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5-058</w:t>
            </w:r>
          </w:p>
        </w:tc>
        <w:tc>
          <w:tcPr>
            <w:tcW w:w="6376" w:type="dxa"/>
            <w:tcBorders>
              <w:top w:val="nil"/>
              <w:left w:val="nil"/>
              <w:bottom w:val="single" w:sz="4" w:space="0" w:color="auto"/>
              <w:right w:val="single" w:sz="4" w:space="0" w:color="auto"/>
            </w:tcBorders>
            <w:shd w:val="clear" w:color="auto" w:fill="auto"/>
            <w:noWrap/>
            <w:vAlign w:val="center"/>
            <w:hideMark/>
          </w:tcPr>
          <w:p w14:paraId="73982FF6"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Ազատեկ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3074ED33"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26.97</w:t>
            </w:r>
          </w:p>
        </w:tc>
      </w:tr>
      <w:tr w:rsidR="006669A1" w:rsidRPr="00026087" w14:paraId="02CDD01F"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BD45C2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5-064</w:t>
            </w:r>
          </w:p>
        </w:tc>
        <w:tc>
          <w:tcPr>
            <w:tcW w:w="6376" w:type="dxa"/>
            <w:tcBorders>
              <w:top w:val="nil"/>
              <w:left w:val="nil"/>
              <w:bottom w:val="single" w:sz="4" w:space="0" w:color="auto"/>
              <w:right w:val="single" w:sz="4" w:space="0" w:color="auto"/>
            </w:tcBorders>
            <w:shd w:val="clear" w:color="auto" w:fill="auto"/>
            <w:noWrap/>
            <w:vAlign w:val="center"/>
            <w:hideMark/>
          </w:tcPr>
          <w:p w14:paraId="0CE0B91D"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Եղեգիս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վերին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հոսանքը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Արփա-Սևան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թունելը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42A38B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40.51</w:t>
            </w:r>
          </w:p>
        </w:tc>
      </w:tr>
      <w:tr w:rsidR="006669A1" w:rsidRPr="00026087" w14:paraId="725DCE76"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CB5E55E"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5-066</w:t>
            </w:r>
          </w:p>
        </w:tc>
        <w:tc>
          <w:tcPr>
            <w:tcW w:w="6376" w:type="dxa"/>
            <w:tcBorders>
              <w:top w:val="nil"/>
              <w:left w:val="nil"/>
              <w:bottom w:val="single" w:sz="4" w:space="0" w:color="auto"/>
              <w:right w:val="single" w:sz="4" w:space="0" w:color="auto"/>
            </w:tcBorders>
            <w:shd w:val="clear" w:color="auto" w:fill="auto"/>
            <w:noWrap/>
            <w:vAlign w:val="center"/>
            <w:hideMark/>
          </w:tcPr>
          <w:p w14:paraId="592D1227"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Եղեգիս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Վարդաշատ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Արատես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Այսաս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վտակով</w:t>
            </w:r>
            <w:proofErr w:type="spellEnd"/>
            <w:r w:rsidRPr="00026087">
              <w:rPr>
                <w:rFonts w:ascii="GHEA Grapalat" w:eastAsia="Times New Roman" w:hAnsi="GHEA Grapalat" w:cs="Arial"/>
                <w:sz w:val="18"/>
                <w:szCs w:val="18"/>
              </w:rPr>
              <w:t>)</w:t>
            </w:r>
          </w:p>
        </w:tc>
        <w:tc>
          <w:tcPr>
            <w:tcW w:w="1671" w:type="dxa"/>
            <w:tcBorders>
              <w:top w:val="nil"/>
              <w:left w:val="nil"/>
              <w:bottom w:val="single" w:sz="4" w:space="0" w:color="auto"/>
              <w:right w:val="single" w:sz="4" w:space="0" w:color="auto"/>
            </w:tcBorders>
            <w:shd w:val="clear" w:color="auto" w:fill="auto"/>
            <w:noWrap/>
            <w:vAlign w:val="center"/>
            <w:hideMark/>
          </w:tcPr>
          <w:p w14:paraId="311E4C31"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32.87</w:t>
            </w:r>
          </w:p>
        </w:tc>
      </w:tr>
      <w:tr w:rsidR="006669A1" w:rsidRPr="00026087" w14:paraId="5A55D889"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13C67CD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5-067</w:t>
            </w:r>
          </w:p>
        </w:tc>
        <w:tc>
          <w:tcPr>
            <w:tcW w:w="6376" w:type="dxa"/>
            <w:tcBorders>
              <w:top w:val="nil"/>
              <w:left w:val="nil"/>
              <w:bottom w:val="single" w:sz="4" w:space="0" w:color="auto"/>
              <w:right w:val="single" w:sz="4" w:space="0" w:color="auto"/>
            </w:tcBorders>
            <w:shd w:val="clear" w:color="auto" w:fill="auto"/>
            <w:noWrap/>
            <w:vAlign w:val="center"/>
            <w:hideMark/>
          </w:tcPr>
          <w:p w14:paraId="40AFA383"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Եղեգիս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Արտաբունք</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2D20B1E8"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26.28</w:t>
            </w:r>
          </w:p>
        </w:tc>
      </w:tr>
      <w:tr w:rsidR="006669A1" w:rsidRPr="00026087" w14:paraId="61A2187E"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A60F602"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5-068</w:t>
            </w:r>
          </w:p>
        </w:tc>
        <w:tc>
          <w:tcPr>
            <w:tcW w:w="6376" w:type="dxa"/>
            <w:tcBorders>
              <w:top w:val="nil"/>
              <w:left w:val="nil"/>
              <w:bottom w:val="single" w:sz="4" w:space="0" w:color="auto"/>
              <w:right w:val="single" w:sz="4" w:space="0" w:color="auto"/>
            </w:tcBorders>
            <w:shd w:val="clear" w:color="auto" w:fill="auto"/>
            <w:noWrap/>
            <w:vAlign w:val="center"/>
            <w:hideMark/>
          </w:tcPr>
          <w:p w14:paraId="64CA7654"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Եղեգիս</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Սալիգետ</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իր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վտակներով</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Աղնջաձոր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Թարաթուն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Քարագլուխ</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Հորս</w:t>
            </w:r>
            <w:proofErr w:type="spellEnd"/>
            <w:r w:rsidRPr="00026087">
              <w:rPr>
                <w:rFonts w:ascii="GHEA Grapalat" w:eastAsia="Times New Roman" w:hAnsi="GHEA Grapalat" w:cs="Arial"/>
                <w:sz w:val="18"/>
                <w:szCs w:val="18"/>
              </w:rPr>
              <w:t>)</w:t>
            </w:r>
          </w:p>
        </w:tc>
        <w:tc>
          <w:tcPr>
            <w:tcW w:w="1671" w:type="dxa"/>
            <w:tcBorders>
              <w:top w:val="nil"/>
              <w:left w:val="nil"/>
              <w:bottom w:val="single" w:sz="4" w:space="0" w:color="auto"/>
              <w:right w:val="single" w:sz="4" w:space="0" w:color="auto"/>
            </w:tcBorders>
            <w:shd w:val="clear" w:color="auto" w:fill="auto"/>
            <w:noWrap/>
            <w:vAlign w:val="center"/>
            <w:hideMark/>
          </w:tcPr>
          <w:p w14:paraId="462A58EB"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77.78</w:t>
            </w:r>
          </w:p>
        </w:tc>
      </w:tr>
      <w:tr w:rsidR="006669A1" w:rsidRPr="00026087" w14:paraId="213E2D10"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229293E9"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5-073</w:t>
            </w:r>
          </w:p>
        </w:tc>
        <w:tc>
          <w:tcPr>
            <w:tcW w:w="6376" w:type="dxa"/>
            <w:tcBorders>
              <w:top w:val="nil"/>
              <w:left w:val="nil"/>
              <w:bottom w:val="single" w:sz="4" w:space="0" w:color="auto"/>
              <w:right w:val="single" w:sz="4" w:space="0" w:color="auto"/>
            </w:tcBorders>
            <w:shd w:val="clear" w:color="auto" w:fill="auto"/>
            <w:noWrap/>
            <w:vAlign w:val="center"/>
            <w:hideMark/>
          </w:tcPr>
          <w:p w14:paraId="6C4107F7"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Գնիշիկ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15DB8306"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25.12</w:t>
            </w:r>
          </w:p>
        </w:tc>
      </w:tr>
      <w:tr w:rsidR="006669A1" w:rsidRPr="00026087" w14:paraId="34853E25" w14:textId="77777777" w:rsidTr="008F6E24">
        <w:trPr>
          <w:trHeight w:val="264"/>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695374E9"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ՋՄ 5-075</w:t>
            </w:r>
          </w:p>
        </w:tc>
        <w:tc>
          <w:tcPr>
            <w:tcW w:w="6376" w:type="dxa"/>
            <w:tcBorders>
              <w:top w:val="nil"/>
              <w:left w:val="nil"/>
              <w:bottom w:val="single" w:sz="4" w:space="0" w:color="auto"/>
              <w:right w:val="single" w:sz="4" w:space="0" w:color="auto"/>
            </w:tcBorders>
            <w:shd w:val="clear" w:color="auto" w:fill="auto"/>
            <w:noWrap/>
            <w:vAlign w:val="center"/>
            <w:hideMark/>
          </w:tcPr>
          <w:p w14:paraId="41B8EE07" w14:textId="77777777" w:rsidR="006669A1" w:rsidRPr="00026087" w:rsidRDefault="006669A1"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Ջահուկ</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r w:rsidRPr="00026087">
              <w:rPr>
                <w:rFonts w:ascii="GHEA Grapalat" w:eastAsia="Times New Roman" w:hAnsi="GHEA Grapalat" w:cs="Arial"/>
                <w:sz w:val="18"/>
                <w:szCs w:val="18"/>
              </w:rPr>
              <w:t xml:space="preserve"> և </w:t>
            </w:r>
            <w:proofErr w:type="spellStart"/>
            <w:r w:rsidRPr="00026087">
              <w:rPr>
                <w:rFonts w:ascii="GHEA Grapalat" w:eastAsia="Times New Roman" w:hAnsi="GHEA Grapalat" w:cs="Arial"/>
                <w:sz w:val="18"/>
                <w:szCs w:val="18"/>
              </w:rPr>
              <w:t>նրա</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վտակները</w:t>
            </w:r>
            <w:proofErr w:type="spellEnd"/>
          </w:p>
        </w:tc>
        <w:tc>
          <w:tcPr>
            <w:tcW w:w="1671" w:type="dxa"/>
            <w:tcBorders>
              <w:top w:val="nil"/>
              <w:left w:val="nil"/>
              <w:bottom w:val="single" w:sz="4" w:space="0" w:color="auto"/>
              <w:right w:val="single" w:sz="4" w:space="0" w:color="auto"/>
            </w:tcBorders>
            <w:shd w:val="clear" w:color="auto" w:fill="auto"/>
            <w:noWrap/>
            <w:vAlign w:val="center"/>
            <w:hideMark/>
          </w:tcPr>
          <w:p w14:paraId="6E906525" w14:textId="77777777" w:rsidR="006669A1" w:rsidRPr="00026087" w:rsidRDefault="006669A1"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86.80</w:t>
            </w:r>
          </w:p>
        </w:tc>
      </w:tr>
    </w:tbl>
    <w:p w14:paraId="76ADD519" w14:textId="62FA51E2" w:rsidR="006669A1" w:rsidRPr="00026087" w:rsidRDefault="006669A1" w:rsidP="006669A1">
      <w:pPr>
        <w:spacing w:before="120" w:line="240" w:lineRule="auto"/>
        <w:rPr>
          <w:rFonts w:ascii="GHEA Grapalat" w:hAnsi="GHEA Grapalat"/>
          <w:lang w:val="hy-AM" w:eastAsia="en-GB"/>
        </w:rPr>
      </w:pPr>
    </w:p>
    <w:p w14:paraId="382434D4" w14:textId="600B7345" w:rsidR="006669A1" w:rsidRPr="00026087" w:rsidRDefault="006669A1" w:rsidP="006669A1">
      <w:pPr>
        <w:spacing w:before="120" w:line="240" w:lineRule="auto"/>
        <w:rPr>
          <w:rFonts w:ascii="GHEA Grapalat" w:hAnsi="GHEA Grapalat"/>
          <w:lang w:val="hy-AM" w:eastAsia="en-GB"/>
        </w:rPr>
      </w:pPr>
    </w:p>
    <w:p w14:paraId="3251F822" w14:textId="0DA8F092" w:rsidR="006669A1" w:rsidRPr="00026087" w:rsidRDefault="006669A1" w:rsidP="006669A1">
      <w:pPr>
        <w:spacing w:before="120" w:line="240" w:lineRule="auto"/>
        <w:rPr>
          <w:rFonts w:ascii="GHEA Grapalat" w:hAnsi="GHEA Grapalat"/>
          <w:lang w:val="hy-AM" w:eastAsia="en-GB"/>
        </w:rPr>
      </w:pPr>
    </w:p>
    <w:p w14:paraId="2521B7B4" w14:textId="7ABCC220" w:rsidR="006669A1" w:rsidRPr="00026087" w:rsidRDefault="006669A1" w:rsidP="006669A1">
      <w:pPr>
        <w:spacing w:before="120" w:line="240" w:lineRule="auto"/>
        <w:rPr>
          <w:rFonts w:ascii="GHEA Grapalat" w:hAnsi="GHEA Grapalat"/>
          <w:lang w:val="hy-AM" w:eastAsia="en-GB"/>
        </w:rPr>
      </w:pPr>
    </w:p>
    <w:p w14:paraId="3670387E" w14:textId="77777777" w:rsidR="006669A1" w:rsidRPr="00026087" w:rsidRDefault="006669A1" w:rsidP="006669A1">
      <w:pPr>
        <w:spacing w:before="120" w:line="240" w:lineRule="auto"/>
        <w:rPr>
          <w:rFonts w:ascii="GHEA Grapalat" w:hAnsi="GHEA Grapalat"/>
          <w:lang w:val="hy-AM" w:eastAsia="en-GB"/>
        </w:rPr>
      </w:pPr>
    </w:p>
    <w:p w14:paraId="297674C3" w14:textId="41D4BADF" w:rsidR="003326AE" w:rsidRPr="00026087" w:rsidRDefault="006669A1" w:rsidP="006669A1">
      <w:pPr>
        <w:pStyle w:val="Caption"/>
        <w:spacing w:before="120" w:line="240" w:lineRule="auto"/>
        <w:outlineLvl w:val="1"/>
        <w:rPr>
          <w:rFonts w:ascii="GHEA Grapalat" w:hAnsi="GHEA Grapalat"/>
          <w:szCs w:val="22"/>
          <w:lang w:val="hy-AM"/>
        </w:rPr>
      </w:pPr>
      <w:bookmarkStart w:id="682" w:name="_Toc215137767"/>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3</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Pr="00026087">
        <w:rPr>
          <w:rFonts w:ascii="GHEA Grapalat" w:hAnsi="GHEA Grapalat"/>
          <w:lang w:val="hy-AM"/>
        </w:rPr>
        <w:t>Արարատյան ՋԿՏ-ի արհեստական ջրային մարմինները</w:t>
      </w:r>
      <w:bookmarkEnd w:id="682"/>
    </w:p>
    <w:tbl>
      <w:tblPr>
        <w:tblW w:w="9205" w:type="dxa"/>
        <w:tblLook w:val="04A0" w:firstRow="1" w:lastRow="0" w:firstColumn="1" w:lastColumn="0" w:noHBand="0" w:noVBand="1"/>
      </w:tblPr>
      <w:tblGrid>
        <w:gridCol w:w="1271"/>
        <w:gridCol w:w="6028"/>
        <w:gridCol w:w="1906"/>
      </w:tblGrid>
      <w:tr w:rsidR="003326AE" w:rsidRPr="00026087" w14:paraId="075CB784" w14:textId="77777777" w:rsidTr="008F6E24">
        <w:trPr>
          <w:trHeight w:val="265"/>
        </w:trPr>
        <w:tc>
          <w:tcPr>
            <w:tcW w:w="1271"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tcPr>
          <w:p w14:paraId="406A2FB6" w14:textId="77777777" w:rsidR="003326AE" w:rsidRPr="00026087" w:rsidRDefault="003326AE" w:rsidP="008F6E24">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ԱՋՄ</w:t>
            </w:r>
            <w:r w:rsidRPr="00026087">
              <w:rPr>
                <w:rFonts w:ascii="GHEA Grapalat" w:eastAsia="Times New Roman" w:hAnsi="GHEA Grapalat" w:cs="Arial"/>
                <w:b/>
                <w:bCs/>
                <w:sz w:val="18"/>
                <w:szCs w:val="18"/>
              </w:rPr>
              <w:t>-</w:t>
            </w:r>
            <w:r w:rsidRPr="00026087">
              <w:rPr>
                <w:rFonts w:ascii="GHEA Grapalat" w:eastAsia="Times New Roman" w:hAnsi="GHEA Grapalat" w:cs="Arial"/>
                <w:b/>
                <w:bCs/>
                <w:sz w:val="18"/>
                <w:szCs w:val="18"/>
                <w:lang w:val="hy-AM"/>
              </w:rPr>
              <w:t>ի</w:t>
            </w:r>
          </w:p>
          <w:p w14:paraId="44B52EE9" w14:textId="77777777" w:rsidR="003326AE" w:rsidRPr="00026087" w:rsidRDefault="003326AE"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կոդը</w:t>
            </w:r>
          </w:p>
        </w:tc>
        <w:tc>
          <w:tcPr>
            <w:tcW w:w="6028"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75D579A8" w14:textId="77777777" w:rsidR="003326AE" w:rsidRPr="00026087" w:rsidRDefault="003326AE"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ԱՋՄ-ի անվանումը</w:t>
            </w:r>
          </w:p>
        </w:tc>
        <w:tc>
          <w:tcPr>
            <w:tcW w:w="1906"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19A91A25" w14:textId="77777777" w:rsidR="003326AE" w:rsidRPr="00026087" w:rsidRDefault="003326AE" w:rsidP="008F6E24">
            <w:pPr>
              <w:spacing w:line="240" w:lineRule="auto"/>
              <w:ind w:firstLine="0"/>
              <w:jc w:val="center"/>
              <w:rPr>
                <w:rFonts w:ascii="GHEA Grapalat" w:eastAsia="Times New Roman" w:hAnsi="GHEA Grapalat" w:cs="Arial"/>
                <w:b/>
                <w:bCs/>
                <w:sz w:val="18"/>
                <w:szCs w:val="18"/>
              </w:rPr>
            </w:pPr>
            <w:r w:rsidRPr="00026087">
              <w:rPr>
                <w:rFonts w:ascii="GHEA Grapalat" w:eastAsia="Times New Roman" w:hAnsi="GHEA Grapalat" w:cs="Arial"/>
                <w:b/>
                <w:bCs/>
                <w:sz w:val="18"/>
                <w:szCs w:val="18"/>
                <w:lang w:val="hy-AM"/>
              </w:rPr>
              <w:t>ԱՋՄ-ի երկարությունը</w:t>
            </w:r>
            <w:r w:rsidRPr="00026087">
              <w:rPr>
                <w:rFonts w:ascii="GHEA Grapalat" w:eastAsia="Times New Roman" w:hAnsi="GHEA Grapalat" w:cs="Arial"/>
                <w:b/>
                <w:bCs/>
                <w:sz w:val="18"/>
                <w:szCs w:val="18"/>
              </w:rPr>
              <w:t xml:space="preserve">, </w:t>
            </w:r>
            <w:r w:rsidRPr="00026087">
              <w:rPr>
                <w:rFonts w:ascii="GHEA Grapalat" w:eastAsia="Times New Roman" w:hAnsi="GHEA Grapalat" w:cs="Arial"/>
                <w:b/>
                <w:bCs/>
                <w:sz w:val="18"/>
                <w:szCs w:val="18"/>
                <w:lang w:val="hy-AM"/>
              </w:rPr>
              <w:t>կմ</w:t>
            </w:r>
          </w:p>
        </w:tc>
      </w:tr>
      <w:tr w:rsidR="003326AE" w:rsidRPr="00026087" w14:paraId="50595406" w14:textId="77777777" w:rsidTr="008F6E24">
        <w:trPr>
          <w:trHeight w:val="265"/>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F8EDAA"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5-012</w:t>
            </w:r>
          </w:p>
        </w:tc>
        <w:tc>
          <w:tcPr>
            <w:tcW w:w="6028" w:type="dxa"/>
            <w:tcBorders>
              <w:top w:val="single" w:sz="4" w:space="0" w:color="auto"/>
              <w:left w:val="nil"/>
              <w:bottom w:val="single" w:sz="4" w:space="0" w:color="auto"/>
              <w:right w:val="single" w:sz="4" w:space="0" w:color="auto"/>
            </w:tcBorders>
            <w:shd w:val="clear" w:color="auto" w:fill="auto"/>
            <w:noWrap/>
            <w:vAlign w:val="center"/>
            <w:hideMark/>
          </w:tcPr>
          <w:p w14:paraId="0AC25AC4"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Գառնիի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single" w:sz="4" w:space="0" w:color="auto"/>
              <w:left w:val="nil"/>
              <w:bottom w:val="single" w:sz="4" w:space="0" w:color="auto"/>
              <w:right w:val="single" w:sz="4" w:space="0" w:color="auto"/>
            </w:tcBorders>
            <w:shd w:val="clear" w:color="auto" w:fill="auto"/>
            <w:noWrap/>
            <w:vAlign w:val="center"/>
            <w:hideMark/>
          </w:tcPr>
          <w:p w14:paraId="5D20DA08"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14.14</w:t>
            </w:r>
          </w:p>
        </w:tc>
      </w:tr>
      <w:tr w:rsidR="003326AE" w:rsidRPr="00026087" w14:paraId="1B3E4E6E"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0DF95255"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5-016</w:t>
            </w:r>
          </w:p>
        </w:tc>
        <w:tc>
          <w:tcPr>
            <w:tcW w:w="6028" w:type="dxa"/>
            <w:tcBorders>
              <w:top w:val="nil"/>
              <w:left w:val="nil"/>
              <w:bottom w:val="single" w:sz="4" w:space="0" w:color="auto"/>
              <w:right w:val="single" w:sz="4" w:space="0" w:color="auto"/>
            </w:tcBorders>
            <w:shd w:val="clear" w:color="auto" w:fill="auto"/>
            <w:noWrap/>
            <w:vAlign w:val="center"/>
            <w:hideMark/>
          </w:tcPr>
          <w:p w14:paraId="30D84CCA"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7506A6EA"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10.72</w:t>
            </w:r>
          </w:p>
        </w:tc>
      </w:tr>
      <w:tr w:rsidR="003326AE" w:rsidRPr="00026087" w14:paraId="3EDEA155"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40538955"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5-017</w:t>
            </w:r>
          </w:p>
        </w:tc>
        <w:tc>
          <w:tcPr>
            <w:tcW w:w="6028" w:type="dxa"/>
            <w:tcBorders>
              <w:top w:val="nil"/>
              <w:left w:val="nil"/>
              <w:bottom w:val="single" w:sz="4" w:space="0" w:color="auto"/>
              <w:right w:val="single" w:sz="4" w:space="0" w:color="auto"/>
            </w:tcBorders>
            <w:shd w:val="clear" w:color="auto" w:fill="auto"/>
            <w:noWrap/>
            <w:vAlign w:val="center"/>
            <w:hideMark/>
          </w:tcPr>
          <w:p w14:paraId="5FC864A2"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Արտաշատի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25C9842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29.14</w:t>
            </w:r>
          </w:p>
        </w:tc>
      </w:tr>
      <w:tr w:rsidR="003326AE" w:rsidRPr="00026087" w14:paraId="4E2C8F56"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7DE00E5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5-018</w:t>
            </w:r>
          </w:p>
        </w:tc>
        <w:tc>
          <w:tcPr>
            <w:tcW w:w="6028" w:type="dxa"/>
            <w:tcBorders>
              <w:top w:val="nil"/>
              <w:left w:val="nil"/>
              <w:bottom w:val="single" w:sz="4" w:space="0" w:color="auto"/>
              <w:right w:val="single" w:sz="4" w:space="0" w:color="auto"/>
            </w:tcBorders>
            <w:shd w:val="clear" w:color="auto" w:fill="auto"/>
            <w:noWrap/>
            <w:vAlign w:val="center"/>
            <w:hideMark/>
          </w:tcPr>
          <w:p w14:paraId="179254D4"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Մխչյանի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դոտացիայի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63CD185D"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7.52</w:t>
            </w:r>
          </w:p>
        </w:tc>
      </w:tr>
      <w:tr w:rsidR="003326AE" w:rsidRPr="00026087" w14:paraId="1BCB76DA"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1E83B12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5-020</w:t>
            </w:r>
          </w:p>
        </w:tc>
        <w:tc>
          <w:tcPr>
            <w:tcW w:w="6028" w:type="dxa"/>
            <w:tcBorders>
              <w:top w:val="nil"/>
              <w:left w:val="nil"/>
              <w:bottom w:val="single" w:sz="4" w:space="0" w:color="auto"/>
              <w:right w:val="single" w:sz="4" w:space="0" w:color="auto"/>
            </w:tcBorders>
            <w:shd w:val="clear" w:color="auto" w:fill="auto"/>
            <w:noWrap/>
            <w:vAlign w:val="center"/>
            <w:hideMark/>
          </w:tcPr>
          <w:p w14:paraId="3D2F257E"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Երասխի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գետը</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54BE18D5"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20.88</w:t>
            </w:r>
          </w:p>
        </w:tc>
      </w:tr>
      <w:tr w:rsidR="003326AE" w:rsidRPr="00026087" w14:paraId="006F8F0E"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679B4A0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5-032</w:t>
            </w:r>
          </w:p>
        </w:tc>
        <w:tc>
          <w:tcPr>
            <w:tcW w:w="6028" w:type="dxa"/>
            <w:tcBorders>
              <w:top w:val="nil"/>
              <w:left w:val="nil"/>
              <w:bottom w:val="single" w:sz="4" w:space="0" w:color="auto"/>
              <w:right w:val="single" w:sz="4" w:space="0" w:color="auto"/>
            </w:tcBorders>
            <w:shd w:val="clear" w:color="auto" w:fill="auto"/>
            <w:noWrap/>
            <w:vAlign w:val="center"/>
            <w:hideMark/>
          </w:tcPr>
          <w:p w14:paraId="4B730D23"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Երասխի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ջրանցքը</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Վեդի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գետից</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մինչև</w:t>
            </w:r>
            <w:proofErr w:type="spellEnd"/>
            <w:r w:rsidRPr="00026087">
              <w:rPr>
                <w:rFonts w:ascii="GHEA Grapalat" w:eastAsia="Times New Roman" w:hAnsi="GHEA Grapalat" w:cs="Arial"/>
                <w:sz w:val="18"/>
                <w:szCs w:val="18"/>
              </w:rPr>
              <w:t xml:space="preserve"> ՀՀ </w:t>
            </w:r>
            <w:proofErr w:type="spellStart"/>
            <w:r w:rsidRPr="00026087">
              <w:rPr>
                <w:rFonts w:ascii="GHEA Grapalat" w:eastAsia="Times New Roman" w:hAnsi="GHEA Grapalat" w:cs="Arial"/>
                <w:sz w:val="18"/>
                <w:szCs w:val="18"/>
              </w:rPr>
              <w:t>պետական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սահման</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17CBCC76"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23.19</w:t>
            </w:r>
          </w:p>
        </w:tc>
      </w:tr>
      <w:tr w:rsidR="003326AE" w:rsidRPr="00026087" w14:paraId="5603440A"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52CFCACD"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5-042</w:t>
            </w:r>
          </w:p>
        </w:tc>
        <w:tc>
          <w:tcPr>
            <w:tcW w:w="6028" w:type="dxa"/>
            <w:tcBorders>
              <w:top w:val="nil"/>
              <w:left w:val="nil"/>
              <w:bottom w:val="single" w:sz="4" w:space="0" w:color="auto"/>
              <w:right w:val="single" w:sz="4" w:space="0" w:color="auto"/>
            </w:tcBorders>
            <w:shd w:val="clear" w:color="auto" w:fill="auto"/>
            <w:noWrap/>
            <w:vAlign w:val="center"/>
            <w:hideMark/>
          </w:tcPr>
          <w:p w14:paraId="08A3F597"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Արփա-Սևան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ջրատար</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15115C0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25.80</w:t>
            </w:r>
          </w:p>
        </w:tc>
      </w:tr>
      <w:tr w:rsidR="003326AE" w:rsidRPr="00026087" w14:paraId="5965A35E"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56561DE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5-043</w:t>
            </w:r>
          </w:p>
        </w:tc>
        <w:tc>
          <w:tcPr>
            <w:tcW w:w="6028" w:type="dxa"/>
            <w:tcBorders>
              <w:top w:val="nil"/>
              <w:left w:val="nil"/>
              <w:bottom w:val="single" w:sz="4" w:space="0" w:color="auto"/>
              <w:right w:val="single" w:sz="4" w:space="0" w:color="auto"/>
            </w:tcBorders>
            <w:shd w:val="clear" w:color="auto" w:fill="auto"/>
            <w:noWrap/>
            <w:vAlign w:val="center"/>
            <w:hideMark/>
          </w:tcPr>
          <w:p w14:paraId="40C5304F"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Որոտան</w:t>
            </w:r>
            <w:proofErr w:type="spellEnd"/>
            <w:r w:rsidRPr="00026087">
              <w:rPr>
                <w:rFonts w:ascii="GHEA Grapalat" w:eastAsia="Times New Roman" w:hAnsi="GHEA Grapalat" w:cs="Arial"/>
                <w:sz w:val="18"/>
                <w:szCs w:val="18"/>
              </w:rPr>
              <w:t>-</w:t>
            </w:r>
            <w:r w:rsidRPr="00026087">
              <w:rPr>
                <w:rFonts w:ascii="GHEA Grapalat" w:eastAsia="Times New Roman" w:hAnsi="GHEA Grapalat" w:cs="Arial"/>
                <w:sz w:val="18"/>
                <w:szCs w:val="18"/>
                <w:lang w:val="hy-AM"/>
              </w:rPr>
              <w:t>Արփա</w:t>
            </w:r>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ջրատար</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67DB0BEE"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10.89</w:t>
            </w:r>
          </w:p>
        </w:tc>
      </w:tr>
      <w:tr w:rsidR="003326AE" w:rsidRPr="00026087" w14:paraId="51108D7E"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2B393B4B"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5-045</w:t>
            </w:r>
          </w:p>
        </w:tc>
        <w:tc>
          <w:tcPr>
            <w:tcW w:w="6028" w:type="dxa"/>
            <w:tcBorders>
              <w:top w:val="nil"/>
              <w:left w:val="nil"/>
              <w:bottom w:val="single" w:sz="4" w:space="0" w:color="auto"/>
              <w:right w:val="single" w:sz="4" w:space="0" w:color="auto"/>
            </w:tcBorders>
            <w:shd w:val="clear" w:color="auto" w:fill="auto"/>
            <w:noWrap/>
            <w:vAlign w:val="center"/>
            <w:hideMark/>
          </w:tcPr>
          <w:p w14:paraId="4DA48689"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Գնդեվազի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3BCA0AE3"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9.68</w:t>
            </w:r>
          </w:p>
        </w:tc>
      </w:tr>
      <w:tr w:rsidR="003326AE" w:rsidRPr="00026087" w14:paraId="01C09854"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0310EB40"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5-057</w:t>
            </w:r>
          </w:p>
        </w:tc>
        <w:tc>
          <w:tcPr>
            <w:tcW w:w="6028" w:type="dxa"/>
            <w:tcBorders>
              <w:top w:val="nil"/>
              <w:left w:val="nil"/>
              <w:bottom w:val="single" w:sz="4" w:space="0" w:color="auto"/>
              <w:right w:val="single" w:sz="4" w:space="0" w:color="auto"/>
            </w:tcBorders>
            <w:shd w:val="clear" w:color="auto" w:fill="auto"/>
            <w:noWrap/>
            <w:vAlign w:val="center"/>
            <w:hideMark/>
          </w:tcPr>
          <w:p w14:paraId="3B1DACE0"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Վայքի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7C7DD0CF"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6.01</w:t>
            </w:r>
          </w:p>
        </w:tc>
      </w:tr>
      <w:tr w:rsidR="003326AE" w:rsidRPr="00026087" w14:paraId="1F96A0E2"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54A07D3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5-060</w:t>
            </w:r>
          </w:p>
        </w:tc>
        <w:tc>
          <w:tcPr>
            <w:tcW w:w="6028" w:type="dxa"/>
            <w:tcBorders>
              <w:top w:val="nil"/>
              <w:left w:val="nil"/>
              <w:bottom w:val="single" w:sz="4" w:space="0" w:color="auto"/>
              <w:right w:val="single" w:sz="4" w:space="0" w:color="auto"/>
            </w:tcBorders>
            <w:shd w:val="clear" w:color="auto" w:fill="auto"/>
            <w:noWrap/>
            <w:vAlign w:val="center"/>
            <w:hideMark/>
          </w:tcPr>
          <w:p w14:paraId="2BEFC73A"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Մալիշկա-Եղեգնաձոր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28BAC14E"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8.40</w:t>
            </w:r>
          </w:p>
        </w:tc>
      </w:tr>
      <w:tr w:rsidR="003326AE" w:rsidRPr="00026087" w14:paraId="0EF21A51"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70A6C5E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5-063</w:t>
            </w:r>
          </w:p>
        </w:tc>
        <w:tc>
          <w:tcPr>
            <w:tcW w:w="6028" w:type="dxa"/>
            <w:tcBorders>
              <w:top w:val="nil"/>
              <w:left w:val="nil"/>
              <w:bottom w:val="single" w:sz="4" w:space="0" w:color="auto"/>
              <w:right w:val="single" w:sz="4" w:space="0" w:color="auto"/>
            </w:tcBorders>
            <w:shd w:val="clear" w:color="auto" w:fill="auto"/>
            <w:noWrap/>
            <w:vAlign w:val="center"/>
            <w:hideMark/>
          </w:tcPr>
          <w:p w14:paraId="49024964"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Գետափ-Եղեգնաձոր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77C65685"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5.67</w:t>
            </w:r>
          </w:p>
        </w:tc>
      </w:tr>
      <w:tr w:rsidR="003326AE" w:rsidRPr="00026087" w14:paraId="446D7B5B"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78E83B69"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5-069</w:t>
            </w:r>
          </w:p>
        </w:tc>
        <w:tc>
          <w:tcPr>
            <w:tcW w:w="6028" w:type="dxa"/>
            <w:tcBorders>
              <w:top w:val="nil"/>
              <w:left w:val="nil"/>
              <w:bottom w:val="single" w:sz="4" w:space="0" w:color="auto"/>
              <w:right w:val="single" w:sz="4" w:space="0" w:color="auto"/>
            </w:tcBorders>
            <w:shd w:val="clear" w:color="auto" w:fill="auto"/>
            <w:noWrap/>
            <w:vAlign w:val="center"/>
            <w:hideMark/>
          </w:tcPr>
          <w:p w14:paraId="003C2EDF"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Շատին-Գետափ</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1FDEE114"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9.41</w:t>
            </w:r>
          </w:p>
        </w:tc>
      </w:tr>
      <w:tr w:rsidR="003326AE" w:rsidRPr="00026087" w14:paraId="290087F1"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37223809"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5-071</w:t>
            </w:r>
          </w:p>
        </w:tc>
        <w:tc>
          <w:tcPr>
            <w:tcW w:w="6028" w:type="dxa"/>
            <w:tcBorders>
              <w:top w:val="nil"/>
              <w:left w:val="nil"/>
              <w:bottom w:val="single" w:sz="4" w:space="0" w:color="auto"/>
              <w:right w:val="single" w:sz="4" w:space="0" w:color="auto"/>
            </w:tcBorders>
            <w:shd w:val="clear" w:color="auto" w:fill="auto"/>
            <w:noWrap/>
            <w:vAlign w:val="center"/>
            <w:hideMark/>
          </w:tcPr>
          <w:p w14:paraId="36CC9347"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Գետափ-Աղավնաձոր</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613AD4BF"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5.73</w:t>
            </w:r>
          </w:p>
        </w:tc>
      </w:tr>
      <w:tr w:rsidR="003326AE" w:rsidRPr="00026087" w14:paraId="34352ED1"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146BF940"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5-072</w:t>
            </w:r>
          </w:p>
        </w:tc>
        <w:tc>
          <w:tcPr>
            <w:tcW w:w="6028" w:type="dxa"/>
            <w:tcBorders>
              <w:top w:val="nil"/>
              <w:left w:val="nil"/>
              <w:bottom w:val="single" w:sz="4" w:space="0" w:color="auto"/>
              <w:right w:val="single" w:sz="4" w:space="0" w:color="auto"/>
            </w:tcBorders>
            <w:shd w:val="clear" w:color="auto" w:fill="auto"/>
            <w:noWrap/>
            <w:vAlign w:val="center"/>
            <w:hideMark/>
          </w:tcPr>
          <w:p w14:paraId="0D45D7C8"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Ռինդի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4B73CABA"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9.76</w:t>
            </w:r>
          </w:p>
        </w:tc>
      </w:tr>
      <w:tr w:rsidR="003326AE" w:rsidRPr="00026087" w14:paraId="4C10D2FD" w14:textId="77777777" w:rsidTr="008F6E24">
        <w:trPr>
          <w:trHeight w:val="265"/>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7751DB5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ԱՋՄ 5-074</w:t>
            </w:r>
          </w:p>
        </w:tc>
        <w:tc>
          <w:tcPr>
            <w:tcW w:w="6028" w:type="dxa"/>
            <w:tcBorders>
              <w:top w:val="nil"/>
              <w:left w:val="nil"/>
              <w:bottom w:val="single" w:sz="4" w:space="0" w:color="auto"/>
              <w:right w:val="single" w:sz="4" w:space="0" w:color="auto"/>
            </w:tcBorders>
            <w:shd w:val="clear" w:color="auto" w:fill="auto"/>
            <w:noWrap/>
            <w:vAlign w:val="center"/>
            <w:hideMark/>
          </w:tcPr>
          <w:p w14:paraId="1A57B900"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Խաչիկի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պոմպակայանի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ջրանցք</w:t>
            </w:r>
            <w:proofErr w:type="spellEnd"/>
          </w:p>
        </w:tc>
        <w:tc>
          <w:tcPr>
            <w:tcW w:w="1906" w:type="dxa"/>
            <w:tcBorders>
              <w:top w:val="nil"/>
              <w:left w:val="nil"/>
              <w:bottom w:val="single" w:sz="4" w:space="0" w:color="auto"/>
              <w:right w:val="single" w:sz="4" w:space="0" w:color="auto"/>
            </w:tcBorders>
            <w:shd w:val="clear" w:color="auto" w:fill="auto"/>
            <w:noWrap/>
            <w:vAlign w:val="center"/>
            <w:hideMark/>
          </w:tcPr>
          <w:p w14:paraId="3260F12B"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6.17</w:t>
            </w:r>
          </w:p>
        </w:tc>
      </w:tr>
    </w:tbl>
    <w:p w14:paraId="3C7B21FB" w14:textId="77777777" w:rsidR="003326AE" w:rsidRPr="00026087" w:rsidRDefault="003326AE" w:rsidP="003326AE">
      <w:pPr>
        <w:spacing w:before="120" w:after="120" w:line="240" w:lineRule="auto"/>
        <w:ind w:firstLine="0"/>
        <w:rPr>
          <w:rFonts w:ascii="GHEA Grapalat" w:eastAsia="Arial" w:hAnsi="GHEA Grapalat" w:cs="Arial"/>
          <w:b/>
          <w:bCs/>
          <w:i/>
          <w:iCs/>
          <w:szCs w:val="24"/>
        </w:rPr>
      </w:pPr>
    </w:p>
    <w:p w14:paraId="7EFF066F" w14:textId="26B946CD" w:rsidR="003326AE" w:rsidRPr="00026087" w:rsidRDefault="006669A1" w:rsidP="006669A1">
      <w:pPr>
        <w:pStyle w:val="Caption"/>
        <w:spacing w:before="120" w:line="240" w:lineRule="auto"/>
        <w:outlineLvl w:val="1"/>
        <w:rPr>
          <w:rFonts w:ascii="GHEA Grapalat" w:hAnsi="GHEA Grapalat"/>
          <w:szCs w:val="22"/>
          <w:lang w:val="hy-AM"/>
        </w:rPr>
      </w:pPr>
      <w:bookmarkStart w:id="683" w:name="_Toc215137768"/>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4</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003326AE" w:rsidRPr="00026087">
        <w:rPr>
          <w:rFonts w:ascii="GHEA Grapalat" w:hAnsi="GHEA Grapalat"/>
          <w:szCs w:val="22"/>
          <w:lang w:val="hy-AM"/>
        </w:rPr>
        <w:t>Արարատյան ՋԿՏ-ի խիստ փոփոխված ջրային մարմինները</w:t>
      </w:r>
      <w:bookmarkEnd w:id="683"/>
    </w:p>
    <w:tbl>
      <w:tblPr>
        <w:tblW w:w="6732" w:type="dxa"/>
        <w:tblLook w:val="04A0" w:firstRow="1" w:lastRow="0" w:firstColumn="1" w:lastColumn="0" w:noHBand="0" w:noVBand="1"/>
      </w:tblPr>
      <w:tblGrid>
        <w:gridCol w:w="1696"/>
        <w:gridCol w:w="3439"/>
        <w:gridCol w:w="1597"/>
      </w:tblGrid>
      <w:tr w:rsidR="003326AE" w:rsidRPr="00026087" w14:paraId="45E89AD9" w14:textId="77777777" w:rsidTr="008F6E24">
        <w:trPr>
          <w:trHeight w:val="264"/>
        </w:trPr>
        <w:tc>
          <w:tcPr>
            <w:tcW w:w="1696"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tcPr>
          <w:p w14:paraId="18A6D6C0" w14:textId="77777777" w:rsidR="003326AE" w:rsidRPr="00026087" w:rsidRDefault="003326AE" w:rsidP="008F6E24">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ԽՓՋՄ-ի կոդը</w:t>
            </w:r>
          </w:p>
        </w:tc>
        <w:tc>
          <w:tcPr>
            <w:tcW w:w="3439"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53893221" w14:textId="77777777" w:rsidR="003326AE" w:rsidRPr="00026087" w:rsidRDefault="003326AE" w:rsidP="008F6E24">
            <w:pPr>
              <w:spacing w:line="240" w:lineRule="auto"/>
              <w:ind w:hanging="67"/>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ԽՓՋՄ անվանում</w:t>
            </w:r>
          </w:p>
        </w:tc>
        <w:tc>
          <w:tcPr>
            <w:tcW w:w="1597" w:type="dxa"/>
            <w:tcBorders>
              <w:top w:val="single" w:sz="4" w:space="0" w:color="auto"/>
              <w:left w:val="nil"/>
              <w:bottom w:val="single" w:sz="4" w:space="0" w:color="auto"/>
              <w:right w:val="single" w:sz="4" w:space="0" w:color="auto"/>
            </w:tcBorders>
            <w:shd w:val="clear" w:color="auto" w:fill="B8CCE4" w:themeFill="accent1" w:themeFillTint="66"/>
            <w:noWrap/>
            <w:vAlign w:val="center"/>
          </w:tcPr>
          <w:p w14:paraId="51550689" w14:textId="77777777" w:rsidR="003326AE" w:rsidRPr="00026087" w:rsidRDefault="003326AE" w:rsidP="008F6E24">
            <w:pPr>
              <w:spacing w:line="240" w:lineRule="auto"/>
              <w:ind w:firstLine="0"/>
              <w:jc w:val="center"/>
              <w:rPr>
                <w:rFonts w:ascii="GHEA Grapalat" w:eastAsia="Times New Roman" w:hAnsi="GHEA Grapalat" w:cs="Arial"/>
                <w:b/>
                <w:bCs/>
                <w:sz w:val="18"/>
                <w:szCs w:val="18"/>
                <w:lang w:val="hy-AM"/>
              </w:rPr>
            </w:pPr>
            <w:r w:rsidRPr="00026087">
              <w:rPr>
                <w:rFonts w:ascii="GHEA Grapalat" w:eastAsia="Times New Roman" w:hAnsi="GHEA Grapalat" w:cs="Arial"/>
                <w:b/>
                <w:bCs/>
                <w:sz w:val="18"/>
                <w:szCs w:val="18"/>
                <w:lang w:val="hy-AM"/>
              </w:rPr>
              <w:t>ԽՓՋՄ մակերեսը, կմ</w:t>
            </w:r>
            <w:r w:rsidRPr="00026087">
              <w:rPr>
                <w:rFonts w:ascii="GHEA Grapalat" w:eastAsia="Times New Roman" w:hAnsi="GHEA Grapalat" w:cs="Arial"/>
                <w:b/>
                <w:bCs/>
                <w:sz w:val="18"/>
                <w:szCs w:val="18"/>
                <w:vertAlign w:val="superscript"/>
                <w:lang w:val="hy-AM"/>
              </w:rPr>
              <w:t>2</w:t>
            </w:r>
          </w:p>
        </w:tc>
      </w:tr>
      <w:tr w:rsidR="003326AE" w:rsidRPr="00026087" w14:paraId="08B78269" w14:textId="77777777" w:rsidTr="008F6E24">
        <w:trPr>
          <w:trHeight w:val="264"/>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951F3"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5 - 007</w:t>
            </w:r>
          </w:p>
        </w:tc>
        <w:tc>
          <w:tcPr>
            <w:tcW w:w="3439" w:type="dxa"/>
            <w:tcBorders>
              <w:top w:val="single" w:sz="4" w:space="0" w:color="auto"/>
              <w:left w:val="nil"/>
              <w:bottom w:val="single" w:sz="4" w:space="0" w:color="auto"/>
              <w:right w:val="single" w:sz="4" w:space="0" w:color="auto"/>
            </w:tcBorders>
            <w:shd w:val="clear" w:color="auto" w:fill="auto"/>
            <w:noWrap/>
            <w:vAlign w:val="center"/>
            <w:hideMark/>
          </w:tcPr>
          <w:p w14:paraId="3A1985F5"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Վիշապալիճ</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Գեղարդալիճ</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single" w:sz="4" w:space="0" w:color="auto"/>
              <w:left w:val="nil"/>
              <w:bottom w:val="single" w:sz="4" w:space="0" w:color="auto"/>
              <w:right w:val="single" w:sz="4" w:space="0" w:color="auto"/>
            </w:tcBorders>
            <w:shd w:val="clear" w:color="auto" w:fill="auto"/>
            <w:noWrap/>
            <w:vAlign w:val="center"/>
            <w:hideMark/>
          </w:tcPr>
          <w:p w14:paraId="0034E81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0.25</w:t>
            </w:r>
          </w:p>
        </w:tc>
      </w:tr>
      <w:tr w:rsidR="003326AE" w:rsidRPr="00026087" w14:paraId="5D2A0FFD" w14:textId="77777777" w:rsidTr="008F6E24">
        <w:trPr>
          <w:trHeight w:val="264"/>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0312AC66"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5 - 014</w:t>
            </w:r>
          </w:p>
        </w:tc>
        <w:tc>
          <w:tcPr>
            <w:tcW w:w="3439" w:type="dxa"/>
            <w:tcBorders>
              <w:top w:val="nil"/>
              <w:left w:val="nil"/>
              <w:bottom w:val="single" w:sz="4" w:space="0" w:color="auto"/>
              <w:right w:val="single" w:sz="4" w:space="0" w:color="auto"/>
            </w:tcBorders>
            <w:shd w:val="clear" w:color="auto" w:fill="auto"/>
            <w:noWrap/>
            <w:vAlign w:val="center"/>
            <w:hideMark/>
          </w:tcPr>
          <w:p w14:paraId="7E6C7406"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Ազատի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nil"/>
              <w:left w:val="nil"/>
              <w:bottom w:val="single" w:sz="4" w:space="0" w:color="auto"/>
              <w:right w:val="single" w:sz="4" w:space="0" w:color="auto"/>
            </w:tcBorders>
            <w:shd w:val="clear" w:color="auto" w:fill="auto"/>
            <w:noWrap/>
            <w:vAlign w:val="center"/>
            <w:hideMark/>
          </w:tcPr>
          <w:p w14:paraId="21ABF6DC"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2.62</w:t>
            </w:r>
          </w:p>
        </w:tc>
      </w:tr>
      <w:tr w:rsidR="003326AE" w:rsidRPr="00026087" w14:paraId="50780D71" w14:textId="77777777" w:rsidTr="008F6E24">
        <w:trPr>
          <w:trHeight w:val="264"/>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31B45459"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5 - 029</w:t>
            </w:r>
          </w:p>
        </w:tc>
        <w:tc>
          <w:tcPr>
            <w:tcW w:w="3439" w:type="dxa"/>
            <w:tcBorders>
              <w:top w:val="nil"/>
              <w:left w:val="nil"/>
              <w:bottom w:val="single" w:sz="4" w:space="0" w:color="auto"/>
              <w:right w:val="single" w:sz="4" w:space="0" w:color="auto"/>
            </w:tcBorders>
            <w:shd w:val="clear" w:color="auto" w:fill="auto"/>
            <w:noWrap/>
            <w:vAlign w:val="center"/>
            <w:hideMark/>
          </w:tcPr>
          <w:p w14:paraId="6E14A256"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Վեդիի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nil"/>
              <w:left w:val="nil"/>
              <w:bottom w:val="single" w:sz="4" w:space="0" w:color="auto"/>
              <w:right w:val="single" w:sz="4" w:space="0" w:color="auto"/>
            </w:tcBorders>
            <w:shd w:val="clear" w:color="auto" w:fill="auto"/>
            <w:noWrap/>
            <w:vAlign w:val="center"/>
            <w:hideMark/>
          </w:tcPr>
          <w:p w14:paraId="28A4AC70"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1.31</w:t>
            </w:r>
          </w:p>
        </w:tc>
      </w:tr>
      <w:tr w:rsidR="003326AE" w:rsidRPr="00026087" w14:paraId="7BCDBBC7" w14:textId="77777777" w:rsidTr="008F6E24">
        <w:trPr>
          <w:trHeight w:val="264"/>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28A89034"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5 - 035</w:t>
            </w:r>
          </w:p>
        </w:tc>
        <w:tc>
          <w:tcPr>
            <w:tcW w:w="3439" w:type="dxa"/>
            <w:tcBorders>
              <w:top w:val="nil"/>
              <w:left w:val="nil"/>
              <w:bottom w:val="single" w:sz="4" w:space="0" w:color="auto"/>
              <w:right w:val="single" w:sz="4" w:space="0" w:color="auto"/>
            </w:tcBorders>
            <w:shd w:val="clear" w:color="auto" w:fill="auto"/>
            <w:noWrap/>
            <w:vAlign w:val="center"/>
            <w:hideMark/>
          </w:tcPr>
          <w:p w14:paraId="65B0E0CC"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Զանգակատան</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nil"/>
              <w:left w:val="nil"/>
              <w:bottom w:val="single" w:sz="4" w:space="0" w:color="auto"/>
              <w:right w:val="single" w:sz="4" w:space="0" w:color="auto"/>
            </w:tcBorders>
            <w:shd w:val="clear" w:color="auto" w:fill="auto"/>
            <w:noWrap/>
            <w:vAlign w:val="center"/>
            <w:hideMark/>
          </w:tcPr>
          <w:p w14:paraId="4DACDE01"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0.12</w:t>
            </w:r>
          </w:p>
        </w:tc>
      </w:tr>
      <w:tr w:rsidR="003326AE" w:rsidRPr="00026087" w14:paraId="0317095B" w14:textId="77777777" w:rsidTr="008F6E24">
        <w:trPr>
          <w:trHeight w:val="264"/>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1EA9C55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5 - 039</w:t>
            </w:r>
          </w:p>
        </w:tc>
        <w:tc>
          <w:tcPr>
            <w:tcW w:w="3439" w:type="dxa"/>
            <w:tcBorders>
              <w:top w:val="nil"/>
              <w:left w:val="nil"/>
              <w:bottom w:val="single" w:sz="4" w:space="0" w:color="auto"/>
              <w:right w:val="single" w:sz="4" w:space="0" w:color="auto"/>
            </w:tcBorders>
            <w:shd w:val="clear" w:color="auto" w:fill="auto"/>
            <w:noWrap/>
            <w:vAlign w:val="center"/>
            <w:hideMark/>
          </w:tcPr>
          <w:p w14:paraId="7203905C"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Կեչուտի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nil"/>
              <w:left w:val="nil"/>
              <w:bottom w:val="single" w:sz="4" w:space="0" w:color="auto"/>
              <w:right w:val="single" w:sz="4" w:space="0" w:color="auto"/>
            </w:tcBorders>
            <w:shd w:val="clear" w:color="auto" w:fill="auto"/>
            <w:noWrap/>
            <w:vAlign w:val="center"/>
            <w:hideMark/>
          </w:tcPr>
          <w:p w14:paraId="0DC614C2"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1.29</w:t>
            </w:r>
          </w:p>
        </w:tc>
      </w:tr>
      <w:tr w:rsidR="003326AE" w:rsidRPr="00026087" w14:paraId="5210583F" w14:textId="77777777" w:rsidTr="008F6E24">
        <w:trPr>
          <w:trHeight w:val="264"/>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25CEA859"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ԽՓՋՄ 5 - 050</w:t>
            </w:r>
          </w:p>
        </w:tc>
        <w:tc>
          <w:tcPr>
            <w:tcW w:w="3439" w:type="dxa"/>
            <w:tcBorders>
              <w:top w:val="nil"/>
              <w:left w:val="nil"/>
              <w:bottom w:val="single" w:sz="4" w:space="0" w:color="auto"/>
              <w:right w:val="single" w:sz="4" w:space="0" w:color="auto"/>
            </w:tcBorders>
            <w:shd w:val="clear" w:color="auto" w:fill="auto"/>
            <w:noWrap/>
            <w:vAlign w:val="center"/>
            <w:hideMark/>
          </w:tcPr>
          <w:p w14:paraId="041D3255" w14:textId="77777777" w:rsidR="003326AE" w:rsidRPr="00026087" w:rsidRDefault="003326AE" w:rsidP="008F6E24">
            <w:pPr>
              <w:spacing w:line="240" w:lineRule="auto"/>
              <w:ind w:firstLine="0"/>
              <w:jc w:val="left"/>
              <w:rPr>
                <w:rFonts w:ascii="GHEA Grapalat" w:eastAsia="Times New Roman" w:hAnsi="GHEA Grapalat" w:cs="Arial"/>
                <w:sz w:val="18"/>
                <w:szCs w:val="18"/>
              </w:rPr>
            </w:pPr>
            <w:proofErr w:type="spellStart"/>
            <w:r w:rsidRPr="00026087">
              <w:rPr>
                <w:rFonts w:ascii="GHEA Grapalat" w:eastAsia="Times New Roman" w:hAnsi="GHEA Grapalat" w:cs="Arial"/>
                <w:sz w:val="18"/>
                <w:szCs w:val="18"/>
              </w:rPr>
              <w:t>Հեր-Հերի</w:t>
            </w:r>
            <w:proofErr w:type="spellEnd"/>
            <w:r w:rsidRPr="00026087">
              <w:rPr>
                <w:rFonts w:ascii="GHEA Grapalat" w:eastAsia="Times New Roman" w:hAnsi="GHEA Grapalat" w:cs="Arial"/>
                <w:sz w:val="18"/>
                <w:szCs w:val="18"/>
              </w:rPr>
              <w:t xml:space="preserve"> </w:t>
            </w:r>
            <w:proofErr w:type="spellStart"/>
            <w:r w:rsidRPr="00026087">
              <w:rPr>
                <w:rFonts w:ascii="GHEA Grapalat" w:eastAsia="Times New Roman" w:hAnsi="GHEA Grapalat" w:cs="Arial"/>
                <w:sz w:val="18"/>
                <w:szCs w:val="18"/>
              </w:rPr>
              <w:t>ջրամբար</w:t>
            </w:r>
            <w:proofErr w:type="spellEnd"/>
          </w:p>
        </w:tc>
        <w:tc>
          <w:tcPr>
            <w:tcW w:w="1597" w:type="dxa"/>
            <w:tcBorders>
              <w:top w:val="nil"/>
              <w:left w:val="nil"/>
              <w:bottom w:val="single" w:sz="4" w:space="0" w:color="auto"/>
              <w:right w:val="single" w:sz="4" w:space="0" w:color="auto"/>
            </w:tcBorders>
            <w:shd w:val="clear" w:color="auto" w:fill="auto"/>
            <w:noWrap/>
            <w:vAlign w:val="center"/>
            <w:hideMark/>
          </w:tcPr>
          <w:p w14:paraId="6F20A2BE" w14:textId="77777777" w:rsidR="003326AE" w:rsidRPr="00026087" w:rsidRDefault="003326AE" w:rsidP="008F6E24">
            <w:pPr>
              <w:spacing w:line="240" w:lineRule="auto"/>
              <w:ind w:firstLine="0"/>
              <w:jc w:val="center"/>
              <w:rPr>
                <w:rFonts w:ascii="GHEA Grapalat" w:eastAsia="Times New Roman" w:hAnsi="GHEA Grapalat" w:cs="Arial"/>
                <w:sz w:val="18"/>
                <w:szCs w:val="18"/>
              </w:rPr>
            </w:pPr>
            <w:r w:rsidRPr="00026087">
              <w:rPr>
                <w:rFonts w:ascii="GHEA Grapalat" w:eastAsia="Times New Roman" w:hAnsi="GHEA Grapalat" w:cs="Arial"/>
                <w:sz w:val="18"/>
                <w:szCs w:val="18"/>
              </w:rPr>
              <w:t>0.68</w:t>
            </w:r>
          </w:p>
        </w:tc>
      </w:tr>
    </w:tbl>
    <w:p w14:paraId="18DBC88D"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7E91491F"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29A96138"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39043DFB"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63302EED"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71AD8994"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4166DB62"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36D77064"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40C2A8B4"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4578D4BE"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07D06D2F"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379A7722"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4AD44059" w14:textId="513C28D4" w:rsidR="006669A1" w:rsidRPr="00026087" w:rsidRDefault="006669A1" w:rsidP="006669A1">
      <w:pPr>
        <w:pStyle w:val="Caption"/>
        <w:spacing w:before="120" w:line="240" w:lineRule="auto"/>
        <w:outlineLvl w:val="1"/>
        <w:rPr>
          <w:rFonts w:ascii="GHEA Grapalat" w:hAnsi="GHEA Grapalat"/>
          <w:szCs w:val="22"/>
          <w:lang w:val="hy-AM"/>
        </w:rPr>
      </w:pPr>
      <w:bookmarkStart w:id="684" w:name="_Ref192104723"/>
      <w:bookmarkStart w:id="685" w:name="_Toc215137769"/>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5</w:t>
      </w:r>
      <w:r w:rsidRPr="00026087">
        <w:rPr>
          <w:rFonts w:ascii="GHEA Grapalat" w:hAnsi="GHEA Grapalat"/>
          <w:szCs w:val="22"/>
          <w:lang w:val="hy-AM"/>
        </w:rPr>
        <w:fldChar w:fldCharType="end"/>
      </w:r>
      <w:bookmarkEnd w:id="684"/>
      <w:r w:rsidRPr="00026087">
        <w:rPr>
          <w:rFonts w:ascii="Cambria Math" w:hAnsi="Cambria Math" w:cs="Cambria Math"/>
          <w:szCs w:val="22"/>
          <w:lang w:val="hy-AM"/>
        </w:rPr>
        <w:t>․</w:t>
      </w:r>
      <w:r w:rsidRPr="00026087">
        <w:rPr>
          <w:rFonts w:ascii="GHEA Grapalat" w:hAnsi="GHEA Grapalat"/>
          <w:szCs w:val="22"/>
          <w:lang w:val="hy-AM"/>
        </w:rPr>
        <w:t xml:space="preserve"> Արարատյան ՋԿՏ-ում տարանջատված ստորերկրյա ջրային մարմինները</w:t>
      </w:r>
      <w:bookmarkEnd w:id="685"/>
    </w:p>
    <w:p w14:paraId="0BCA0406" w14:textId="7A28B10B" w:rsidR="006669A1" w:rsidRPr="00026087" w:rsidRDefault="006669A1" w:rsidP="006669A1">
      <w:pPr>
        <w:pStyle w:val="Caption"/>
        <w:spacing w:before="120" w:line="240" w:lineRule="auto"/>
        <w:rPr>
          <w:rFonts w:ascii="GHEA Grapalat" w:hAnsi="GHEA Grapalat"/>
          <w:szCs w:val="22"/>
          <w:lang w:val="hy-AM"/>
        </w:rPr>
      </w:pPr>
    </w:p>
    <w:tbl>
      <w:tblPr>
        <w:tblStyle w:val="TableGrid"/>
        <w:tblW w:w="9256" w:type="dxa"/>
        <w:tblLayout w:type="fixed"/>
        <w:tblLook w:val="04A0" w:firstRow="1" w:lastRow="0" w:firstColumn="1" w:lastColumn="0" w:noHBand="0" w:noVBand="1"/>
      </w:tblPr>
      <w:tblGrid>
        <w:gridCol w:w="2120"/>
        <w:gridCol w:w="852"/>
        <w:gridCol w:w="1609"/>
        <w:gridCol w:w="1935"/>
        <w:gridCol w:w="1114"/>
        <w:gridCol w:w="1626"/>
      </w:tblGrid>
      <w:tr w:rsidR="006669A1" w:rsidRPr="00026087" w14:paraId="63D0787F" w14:textId="77777777" w:rsidTr="008F6E24">
        <w:trPr>
          <w:trHeight w:val="491"/>
          <w:tblHeader/>
        </w:trPr>
        <w:tc>
          <w:tcPr>
            <w:tcW w:w="212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009161F" w14:textId="77777777" w:rsidR="006669A1" w:rsidRPr="00026087" w:rsidRDefault="006669A1" w:rsidP="008F6E24">
            <w:pPr>
              <w:ind w:firstLine="0"/>
              <w:jc w:val="center"/>
              <w:rPr>
                <w:rFonts w:ascii="GHEA Grapalat" w:hAnsi="GHEA Grapalat"/>
                <w:sz w:val="18"/>
                <w:szCs w:val="18"/>
                <w:lang w:val="hy-AM"/>
              </w:rPr>
            </w:pPr>
            <w:bookmarkStart w:id="686" w:name="_Hlk188312210"/>
            <w:r w:rsidRPr="00026087">
              <w:rPr>
                <w:rFonts w:ascii="GHEA Grapalat" w:hAnsi="GHEA Grapalat"/>
                <w:sz w:val="18"/>
                <w:szCs w:val="18"/>
                <w:lang w:val="hy-AM"/>
              </w:rPr>
              <w:t>ՍՋՄ</w:t>
            </w:r>
          </w:p>
        </w:tc>
        <w:tc>
          <w:tcPr>
            <w:tcW w:w="85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7A28917"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ՍՋՄ-ի</w:t>
            </w:r>
          </w:p>
          <w:p w14:paraId="11720B6E"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կոդը</w:t>
            </w:r>
          </w:p>
        </w:tc>
        <w:tc>
          <w:tcPr>
            <w:tcW w:w="1609"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F2D26CB" w14:textId="77777777" w:rsidR="006669A1" w:rsidRPr="00026087" w:rsidRDefault="006669A1" w:rsidP="008F6E24">
            <w:pPr>
              <w:pStyle w:val="ListParagraph"/>
              <w:ind w:left="0" w:firstLine="0"/>
              <w:jc w:val="center"/>
              <w:rPr>
                <w:rFonts w:ascii="GHEA Grapalat" w:hAnsi="GHEA Grapalat"/>
                <w:sz w:val="18"/>
                <w:szCs w:val="18"/>
                <w:lang w:val="hy-AM"/>
              </w:rPr>
            </w:pPr>
            <w:r w:rsidRPr="00026087">
              <w:rPr>
                <w:rFonts w:ascii="GHEA Grapalat" w:hAnsi="GHEA Grapalat"/>
                <w:sz w:val="18"/>
                <w:szCs w:val="18"/>
                <w:lang w:val="hy-AM"/>
              </w:rPr>
              <w:t>Ընդհանուր ծախսը լ/վ</w:t>
            </w:r>
          </w:p>
        </w:tc>
        <w:tc>
          <w:tcPr>
            <w:tcW w:w="1935"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2361D8C"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Ընդհանուր հանքայնացում, գ/լ</w:t>
            </w:r>
          </w:p>
        </w:tc>
        <w:tc>
          <w:tcPr>
            <w:tcW w:w="111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11881F7" w14:textId="77777777" w:rsidR="006669A1" w:rsidRPr="00026087" w:rsidRDefault="006669A1" w:rsidP="008F6E24">
            <w:pPr>
              <w:pStyle w:val="ListParagraph"/>
              <w:ind w:left="0" w:firstLine="0"/>
              <w:jc w:val="center"/>
              <w:rPr>
                <w:rFonts w:ascii="GHEA Grapalat" w:hAnsi="GHEA Grapalat"/>
                <w:sz w:val="18"/>
                <w:szCs w:val="18"/>
                <w:lang w:val="hy-AM"/>
              </w:rPr>
            </w:pPr>
            <w:r w:rsidRPr="00026087">
              <w:rPr>
                <w:rFonts w:ascii="GHEA Grapalat" w:hAnsi="GHEA Grapalat"/>
                <w:sz w:val="18"/>
                <w:szCs w:val="18"/>
                <w:lang w:val="hy-AM"/>
              </w:rPr>
              <w:t>Ջրառի տիպը</w:t>
            </w:r>
          </w:p>
        </w:tc>
        <w:tc>
          <w:tcPr>
            <w:tcW w:w="1626" w:type="dxa"/>
            <w:tcBorders>
              <w:top w:val="single" w:sz="4" w:space="0" w:color="auto"/>
              <w:left w:val="single" w:sz="4" w:space="0" w:color="auto"/>
              <w:right w:val="single" w:sz="4" w:space="0" w:color="auto"/>
            </w:tcBorders>
            <w:shd w:val="clear" w:color="auto" w:fill="B8CCE4" w:themeFill="accent1" w:themeFillTint="66"/>
            <w:vAlign w:val="center"/>
            <w:hideMark/>
          </w:tcPr>
          <w:p w14:paraId="343EAF1B" w14:textId="77777777" w:rsidR="006669A1" w:rsidRPr="00026087" w:rsidRDefault="006669A1" w:rsidP="008F6E24">
            <w:pPr>
              <w:pStyle w:val="ListParagraph"/>
              <w:ind w:left="0" w:firstLine="0"/>
              <w:jc w:val="center"/>
              <w:rPr>
                <w:rFonts w:ascii="GHEA Grapalat" w:hAnsi="GHEA Grapalat"/>
                <w:sz w:val="18"/>
                <w:szCs w:val="18"/>
                <w:lang w:val="hy-AM"/>
              </w:rPr>
            </w:pPr>
            <w:r w:rsidRPr="00026087">
              <w:rPr>
                <w:rFonts w:ascii="GHEA Grapalat" w:hAnsi="GHEA Grapalat"/>
                <w:sz w:val="18"/>
                <w:szCs w:val="18"/>
                <w:lang w:val="hy-AM"/>
              </w:rPr>
              <w:t>Մոնիթորինգի դիտակետի առկայություն</w:t>
            </w:r>
          </w:p>
        </w:tc>
      </w:tr>
      <w:tr w:rsidR="006669A1" w:rsidRPr="00026087" w14:paraId="7096EFC2"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4FAB8A3C"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Գողթ-Գառնիի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02E3016F"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lang w:val="hy-AM"/>
              </w:rPr>
              <w:t>5</w:t>
            </w:r>
            <w:r w:rsidRPr="00026087">
              <w:rPr>
                <w:rFonts w:ascii="GHEA Grapalat" w:hAnsi="GHEA Grapalat"/>
                <w:sz w:val="18"/>
                <w:szCs w:val="18"/>
              </w:rPr>
              <w:t>G-1</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9BAA670"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rPr>
              <w:t>2067</w:t>
            </w:r>
            <w:r w:rsidRPr="00026087">
              <w:rPr>
                <w:rFonts w:ascii="GHEA Grapalat" w:hAnsi="GHEA Grapalat"/>
                <w:sz w:val="18"/>
                <w:szCs w:val="18"/>
                <w:lang w:val="hy-AM"/>
              </w:rPr>
              <w:t>.0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688FE97C"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0.15-0.3</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3FD1FDF" w14:textId="77777777" w:rsidR="006669A1" w:rsidRPr="00026087" w:rsidRDefault="006669A1" w:rsidP="008F6E24">
            <w:pPr>
              <w:pStyle w:val="ListParagraph"/>
              <w:tabs>
                <w:tab w:val="left" w:pos="84"/>
              </w:tabs>
              <w:ind w:left="0" w:firstLine="0"/>
              <w:rPr>
                <w:rFonts w:ascii="GHEA Grapalat" w:hAnsi="GHEA Grapalat"/>
                <w:sz w:val="18"/>
                <w:szCs w:val="18"/>
                <w:lang w:val="hy-AM"/>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BCA872"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4</w:t>
            </w:r>
          </w:p>
        </w:tc>
      </w:tr>
      <w:tr w:rsidR="006669A1" w:rsidRPr="00026087" w14:paraId="74CC7E3D"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978D737"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Սուրբ աղբյուրի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5BE54EFE"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-2</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7144357"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211.0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2F6804A6"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0.11-0.25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448715F1"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619CE4" w14:textId="77777777" w:rsidR="006669A1" w:rsidRPr="00026087" w:rsidRDefault="006669A1" w:rsidP="008F6E24">
            <w:pPr>
              <w:ind w:firstLine="0"/>
              <w:jc w:val="center"/>
              <w:rPr>
                <w:rFonts w:ascii="GHEA Grapalat" w:hAnsi="GHEA Grapalat"/>
                <w:sz w:val="18"/>
                <w:szCs w:val="18"/>
              </w:rPr>
            </w:pPr>
            <w:r w:rsidRPr="00026087">
              <w:rPr>
                <w:rFonts w:ascii="GHEA Grapalat" w:hAnsi="GHEA Grapalat"/>
                <w:sz w:val="18"/>
                <w:szCs w:val="18"/>
              </w:rPr>
              <w:t>-</w:t>
            </w:r>
          </w:p>
        </w:tc>
      </w:tr>
      <w:tr w:rsidR="006669A1" w:rsidRPr="00026087" w14:paraId="34368422"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413D8D4"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Ջերմանիսի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687221CB"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-3</w:t>
            </w:r>
          </w:p>
        </w:tc>
        <w:tc>
          <w:tcPr>
            <w:tcW w:w="1609" w:type="dxa"/>
            <w:tcBorders>
              <w:top w:val="single" w:sz="4" w:space="0" w:color="auto"/>
              <w:left w:val="single" w:sz="4" w:space="0" w:color="auto"/>
              <w:bottom w:val="single" w:sz="4" w:space="0" w:color="auto"/>
              <w:right w:val="single" w:sz="4" w:space="0" w:color="auto"/>
            </w:tcBorders>
            <w:vAlign w:val="center"/>
            <w:hideMark/>
          </w:tcPr>
          <w:p w14:paraId="7D874E58"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40.0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4AD591DC"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0.13-0.36</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E49838E"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48C83C" w14:textId="77777777" w:rsidR="006669A1" w:rsidRPr="00026087" w:rsidRDefault="006669A1" w:rsidP="008F6E24">
            <w:pPr>
              <w:ind w:firstLine="0"/>
              <w:jc w:val="center"/>
              <w:rPr>
                <w:rFonts w:ascii="GHEA Grapalat" w:hAnsi="GHEA Grapalat"/>
                <w:sz w:val="18"/>
                <w:szCs w:val="18"/>
              </w:rPr>
            </w:pPr>
            <w:r w:rsidRPr="00026087">
              <w:rPr>
                <w:rFonts w:ascii="GHEA Grapalat" w:hAnsi="GHEA Grapalat"/>
                <w:sz w:val="18"/>
                <w:szCs w:val="18"/>
              </w:rPr>
              <w:t>-</w:t>
            </w:r>
          </w:p>
        </w:tc>
      </w:tr>
      <w:tr w:rsidR="006669A1" w:rsidRPr="00026087" w14:paraId="77F87A29"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2A77DA21"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Յոթ աղբյուրի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52F7EC4B"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-4</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C30DDF4"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797.0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49BF91E9"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0.27-0.35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554D814B"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65F86F" w14:textId="77777777" w:rsidR="006669A1" w:rsidRPr="00026087" w:rsidRDefault="006669A1" w:rsidP="008F6E24">
            <w:pPr>
              <w:ind w:firstLine="0"/>
              <w:jc w:val="center"/>
              <w:rPr>
                <w:rFonts w:ascii="GHEA Grapalat" w:hAnsi="GHEA Grapalat"/>
                <w:sz w:val="18"/>
                <w:szCs w:val="18"/>
              </w:rPr>
            </w:pPr>
            <w:r w:rsidRPr="00026087">
              <w:rPr>
                <w:rFonts w:ascii="GHEA Grapalat" w:hAnsi="GHEA Grapalat"/>
                <w:sz w:val="18"/>
                <w:szCs w:val="18"/>
              </w:rPr>
              <w:t>-</w:t>
            </w:r>
          </w:p>
        </w:tc>
      </w:tr>
      <w:tr w:rsidR="006669A1" w:rsidRPr="00026087" w14:paraId="351333BD"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12736DCF"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Հեր-Հերի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1485BDD"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-5</w:t>
            </w:r>
          </w:p>
        </w:tc>
        <w:tc>
          <w:tcPr>
            <w:tcW w:w="1609" w:type="dxa"/>
            <w:tcBorders>
              <w:top w:val="single" w:sz="4" w:space="0" w:color="auto"/>
              <w:left w:val="single" w:sz="4" w:space="0" w:color="auto"/>
              <w:bottom w:val="single" w:sz="4" w:space="0" w:color="auto"/>
              <w:right w:val="single" w:sz="4" w:space="0" w:color="auto"/>
            </w:tcBorders>
            <w:vAlign w:val="center"/>
            <w:hideMark/>
          </w:tcPr>
          <w:p w14:paraId="7FF919ED"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650.0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1264A7FD"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w:t>
            </w:r>
            <w:r w:rsidRPr="00026087">
              <w:rPr>
                <w:rFonts w:ascii="GHEA Grapalat" w:hAnsi="GHEA Grapalat"/>
                <w:sz w:val="18"/>
                <w:szCs w:val="18"/>
                <w:lang w:val="hy-AM"/>
              </w:rPr>
              <w:t>5</w:t>
            </w:r>
            <w:r w:rsidRPr="00026087">
              <w:rPr>
                <w:rFonts w:ascii="GHEA Grapalat" w:hAnsi="GHEA Grapalat"/>
                <w:sz w:val="18"/>
                <w:szCs w:val="18"/>
              </w:rPr>
              <w:t>-</w:t>
            </w:r>
            <w:r w:rsidRPr="00026087">
              <w:rPr>
                <w:rFonts w:ascii="GHEA Grapalat" w:hAnsi="GHEA Grapalat"/>
                <w:sz w:val="18"/>
                <w:szCs w:val="18"/>
                <w:lang w:val="hy-AM"/>
              </w:rPr>
              <w:t xml:space="preserve"> </w:t>
            </w:r>
            <w:r w:rsidRPr="00026087">
              <w:rPr>
                <w:rFonts w:ascii="GHEA Grapalat" w:hAnsi="GHEA Grapalat"/>
                <w:sz w:val="18"/>
                <w:szCs w:val="18"/>
              </w:rPr>
              <w:t>0.</w:t>
            </w:r>
            <w:r w:rsidRPr="00026087">
              <w:rPr>
                <w:rFonts w:ascii="GHEA Grapalat" w:hAnsi="GHEA Grapalat"/>
                <w:sz w:val="18"/>
                <w:szCs w:val="18"/>
                <w:lang w:val="hy-AM"/>
              </w:rPr>
              <w:t>2</w:t>
            </w:r>
            <w:r w:rsidRPr="00026087">
              <w:rPr>
                <w:rFonts w:ascii="GHEA Grapalat" w:hAnsi="GHEA Grapalat"/>
                <w:sz w:val="18"/>
                <w:szCs w:val="18"/>
              </w:rPr>
              <w:t>0</w:t>
            </w:r>
          </w:p>
        </w:tc>
        <w:tc>
          <w:tcPr>
            <w:tcW w:w="1114" w:type="dxa"/>
            <w:tcBorders>
              <w:top w:val="single" w:sz="4" w:space="0" w:color="auto"/>
              <w:left w:val="single" w:sz="4" w:space="0" w:color="auto"/>
              <w:bottom w:val="single" w:sz="4" w:space="0" w:color="auto"/>
              <w:right w:val="single" w:sz="4" w:space="0" w:color="auto"/>
            </w:tcBorders>
            <w:vAlign w:val="center"/>
            <w:hideMark/>
          </w:tcPr>
          <w:p w14:paraId="3A8D575F"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DB5C5"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w:t>
            </w:r>
          </w:p>
        </w:tc>
      </w:tr>
      <w:tr w:rsidR="006669A1" w:rsidRPr="00026087" w14:paraId="23E6D495"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3CB4A616"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Մալիշկայի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9547E51"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-6</w:t>
            </w:r>
          </w:p>
        </w:tc>
        <w:tc>
          <w:tcPr>
            <w:tcW w:w="1609" w:type="dxa"/>
            <w:tcBorders>
              <w:top w:val="single" w:sz="4" w:space="0" w:color="auto"/>
              <w:left w:val="single" w:sz="4" w:space="0" w:color="auto"/>
              <w:bottom w:val="single" w:sz="4" w:space="0" w:color="auto"/>
              <w:right w:val="single" w:sz="4" w:space="0" w:color="auto"/>
            </w:tcBorders>
            <w:vAlign w:val="center"/>
            <w:hideMark/>
          </w:tcPr>
          <w:p w14:paraId="397EF1F2"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110.0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5614A8F4"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rPr>
              <w:t>0.</w:t>
            </w:r>
            <w:r w:rsidRPr="00026087">
              <w:rPr>
                <w:rFonts w:ascii="GHEA Grapalat" w:hAnsi="GHEA Grapalat"/>
                <w:sz w:val="18"/>
                <w:szCs w:val="18"/>
                <w:lang w:val="hy-AM"/>
              </w:rPr>
              <w:t>57</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1A282E3"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42E0A"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2</w:t>
            </w:r>
          </w:p>
        </w:tc>
      </w:tr>
      <w:tr w:rsidR="006669A1" w:rsidRPr="00026087" w14:paraId="16F86841"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9760C47"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Հոստունի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0C200D1"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-7</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DA649E2"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76.5</w:t>
            </w:r>
          </w:p>
        </w:tc>
        <w:tc>
          <w:tcPr>
            <w:tcW w:w="1935" w:type="dxa"/>
            <w:tcBorders>
              <w:top w:val="single" w:sz="4" w:space="0" w:color="auto"/>
              <w:left w:val="single" w:sz="4" w:space="0" w:color="auto"/>
              <w:bottom w:val="single" w:sz="4" w:space="0" w:color="auto"/>
              <w:right w:val="single" w:sz="4" w:space="0" w:color="auto"/>
            </w:tcBorders>
            <w:vAlign w:val="center"/>
            <w:hideMark/>
          </w:tcPr>
          <w:p w14:paraId="4F6D5BF6"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w:t>
            </w:r>
            <w:r w:rsidRPr="00026087">
              <w:rPr>
                <w:rFonts w:ascii="GHEA Grapalat" w:hAnsi="GHEA Grapalat"/>
                <w:sz w:val="18"/>
                <w:szCs w:val="18"/>
                <w:lang w:val="hy-AM"/>
              </w:rPr>
              <w:t xml:space="preserve">1 </w:t>
            </w:r>
            <w:r w:rsidRPr="00026087">
              <w:rPr>
                <w:rFonts w:ascii="GHEA Grapalat" w:hAnsi="GHEA Grapalat"/>
                <w:sz w:val="18"/>
                <w:szCs w:val="18"/>
              </w:rPr>
              <w:t>-0.5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316DC5AF"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591D4"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w:t>
            </w:r>
          </w:p>
        </w:tc>
      </w:tr>
      <w:tr w:rsidR="006669A1" w:rsidRPr="00026087" w14:paraId="58F8D102"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52C45137"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Ջերմուկի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506C8F62"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-8</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FC58BB9"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7.1</w:t>
            </w:r>
          </w:p>
        </w:tc>
        <w:tc>
          <w:tcPr>
            <w:tcW w:w="1935" w:type="dxa"/>
            <w:tcBorders>
              <w:top w:val="single" w:sz="4" w:space="0" w:color="auto"/>
              <w:left w:val="single" w:sz="4" w:space="0" w:color="auto"/>
              <w:bottom w:val="single" w:sz="4" w:space="0" w:color="auto"/>
              <w:right w:val="single" w:sz="4" w:space="0" w:color="auto"/>
            </w:tcBorders>
            <w:vAlign w:val="center"/>
            <w:hideMark/>
          </w:tcPr>
          <w:p w14:paraId="088E3258"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0.11-0.17</w:t>
            </w:r>
          </w:p>
        </w:tc>
        <w:tc>
          <w:tcPr>
            <w:tcW w:w="1114" w:type="dxa"/>
            <w:tcBorders>
              <w:top w:val="single" w:sz="4" w:space="0" w:color="auto"/>
              <w:left w:val="single" w:sz="4" w:space="0" w:color="auto"/>
              <w:bottom w:val="single" w:sz="4" w:space="0" w:color="auto"/>
              <w:right w:val="single" w:sz="4" w:space="0" w:color="auto"/>
            </w:tcBorders>
            <w:vAlign w:val="center"/>
            <w:hideMark/>
          </w:tcPr>
          <w:p w14:paraId="522E1071"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99AEA"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2</w:t>
            </w:r>
          </w:p>
        </w:tc>
      </w:tr>
      <w:tr w:rsidR="006669A1" w:rsidRPr="00026087" w14:paraId="4C54885C"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5C7716F0"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Արտաշատի իջվածք</w:t>
            </w:r>
          </w:p>
        </w:tc>
        <w:tc>
          <w:tcPr>
            <w:tcW w:w="852" w:type="dxa"/>
            <w:tcBorders>
              <w:top w:val="single" w:sz="4" w:space="0" w:color="auto"/>
              <w:left w:val="single" w:sz="4" w:space="0" w:color="auto"/>
              <w:bottom w:val="single" w:sz="4" w:space="0" w:color="auto"/>
              <w:right w:val="single" w:sz="4" w:space="0" w:color="auto"/>
            </w:tcBorders>
            <w:vAlign w:val="center"/>
            <w:hideMark/>
          </w:tcPr>
          <w:p w14:paraId="5FB7CD87"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-9</w:t>
            </w:r>
          </w:p>
        </w:tc>
        <w:tc>
          <w:tcPr>
            <w:tcW w:w="1609" w:type="dxa"/>
            <w:tcBorders>
              <w:top w:val="single" w:sz="4" w:space="0" w:color="auto"/>
              <w:left w:val="single" w:sz="4" w:space="0" w:color="auto"/>
              <w:bottom w:val="single" w:sz="4" w:space="0" w:color="auto"/>
              <w:right w:val="single" w:sz="4" w:space="0" w:color="auto"/>
            </w:tcBorders>
            <w:vAlign w:val="center"/>
            <w:hideMark/>
          </w:tcPr>
          <w:p w14:paraId="295493CE"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rPr>
              <w:t>5619</w:t>
            </w:r>
            <w:r w:rsidRPr="00026087">
              <w:rPr>
                <w:rFonts w:ascii="GHEA Grapalat" w:hAnsi="GHEA Grapalat"/>
                <w:sz w:val="18"/>
                <w:szCs w:val="18"/>
                <w:lang w:val="hy-AM"/>
              </w:rPr>
              <w:t>.0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2CB6FE8F"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0.7-1.5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03507AB0" w14:textId="77777777" w:rsidR="006669A1" w:rsidRPr="00026087" w:rsidRDefault="006669A1" w:rsidP="008F6E24">
            <w:pPr>
              <w:pStyle w:val="ListParagraph"/>
              <w:tabs>
                <w:tab w:val="left" w:pos="84"/>
              </w:tabs>
              <w:ind w:left="0" w:firstLine="0"/>
              <w:rPr>
                <w:rFonts w:ascii="GHEA Grapalat" w:hAnsi="GHEA Grapalat"/>
                <w:sz w:val="18"/>
                <w:szCs w:val="18"/>
              </w:rPr>
            </w:pPr>
            <w:r w:rsidRPr="00026087">
              <w:rPr>
                <w:rFonts w:ascii="GHEA Grapalat" w:hAnsi="GHEA Grapalat"/>
                <w:sz w:val="18"/>
                <w:szCs w:val="18"/>
                <w:lang w:val="hy-AM"/>
              </w:rPr>
              <w:t>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F5108" w14:textId="77777777" w:rsidR="006669A1" w:rsidRPr="00026087" w:rsidRDefault="006669A1" w:rsidP="008F6E24">
            <w:pPr>
              <w:ind w:firstLine="0"/>
              <w:jc w:val="center"/>
              <w:rPr>
                <w:rFonts w:ascii="GHEA Grapalat" w:hAnsi="GHEA Grapalat"/>
                <w:sz w:val="18"/>
                <w:szCs w:val="18"/>
              </w:rPr>
            </w:pPr>
            <w:r w:rsidRPr="00026087">
              <w:rPr>
                <w:rFonts w:ascii="GHEA Grapalat" w:hAnsi="GHEA Grapalat"/>
                <w:sz w:val="18"/>
                <w:szCs w:val="18"/>
              </w:rPr>
              <w:t>7</w:t>
            </w:r>
          </w:p>
        </w:tc>
      </w:tr>
      <w:tr w:rsidR="006669A1" w:rsidRPr="00026087" w14:paraId="6BC3427F"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20003D7"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Երասխի իջվածք</w:t>
            </w:r>
          </w:p>
        </w:tc>
        <w:tc>
          <w:tcPr>
            <w:tcW w:w="852" w:type="dxa"/>
            <w:tcBorders>
              <w:top w:val="single" w:sz="4" w:space="0" w:color="auto"/>
              <w:left w:val="single" w:sz="4" w:space="0" w:color="auto"/>
              <w:bottom w:val="single" w:sz="4" w:space="0" w:color="auto"/>
              <w:right w:val="single" w:sz="4" w:space="0" w:color="auto"/>
            </w:tcBorders>
            <w:vAlign w:val="center"/>
            <w:hideMark/>
          </w:tcPr>
          <w:p w14:paraId="35A047D1"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5G -10</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0EFE84D"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rPr>
              <w:t>568</w:t>
            </w:r>
            <w:r w:rsidRPr="00026087">
              <w:rPr>
                <w:rFonts w:ascii="GHEA Grapalat" w:hAnsi="GHEA Grapalat"/>
                <w:sz w:val="18"/>
                <w:szCs w:val="18"/>
                <w:lang w:val="hy-AM"/>
              </w:rPr>
              <w:t>7.0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6EAFC7D5"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0.9-3.0</w:t>
            </w:r>
          </w:p>
        </w:tc>
        <w:tc>
          <w:tcPr>
            <w:tcW w:w="1114" w:type="dxa"/>
            <w:tcBorders>
              <w:top w:val="single" w:sz="4" w:space="0" w:color="auto"/>
              <w:left w:val="single" w:sz="4" w:space="0" w:color="auto"/>
              <w:bottom w:val="single" w:sz="4" w:space="0" w:color="auto"/>
              <w:right w:val="single" w:sz="4" w:space="0" w:color="auto"/>
            </w:tcBorders>
            <w:vAlign w:val="center"/>
            <w:hideMark/>
          </w:tcPr>
          <w:p w14:paraId="68922BDD" w14:textId="77777777" w:rsidR="006669A1" w:rsidRPr="00026087" w:rsidRDefault="006669A1" w:rsidP="008F6E24">
            <w:pPr>
              <w:pStyle w:val="ListParagraph"/>
              <w:tabs>
                <w:tab w:val="left" w:pos="84"/>
              </w:tabs>
              <w:ind w:left="0" w:firstLine="0"/>
              <w:rPr>
                <w:rFonts w:ascii="GHEA Grapalat" w:hAnsi="GHEA Grapalat"/>
                <w:sz w:val="18"/>
                <w:szCs w:val="18"/>
              </w:rPr>
            </w:pPr>
            <w:r w:rsidRPr="00026087">
              <w:rPr>
                <w:rFonts w:ascii="GHEA Grapalat" w:hAnsi="GHEA Grapalat"/>
                <w:sz w:val="18"/>
                <w:szCs w:val="18"/>
                <w:lang w:val="hy-AM"/>
              </w:rPr>
              <w:t>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A9B64B"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5</w:t>
            </w:r>
          </w:p>
        </w:tc>
      </w:tr>
      <w:tr w:rsidR="006669A1" w:rsidRPr="00026087" w14:paraId="43B73E18"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3CDAE784"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Ագարակաձորի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34F083A7"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rPr>
              <w:t xml:space="preserve">5G </w:t>
            </w:r>
            <w:r w:rsidRPr="00026087">
              <w:rPr>
                <w:rFonts w:ascii="GHEA Grapalat" w:hAnsi="GHEA Grapalat"/>
                <w:sz w:val="18"/>
                <w:szCs w:val="18"/>
                <w:lang w:val="hy-AM"/>
              </w:rPr>
              <w:t>-11</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9F76933"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5.7</w:t>
            </w:r>
          </w:p>
        </w:tc>
        <w:tc>
          <w:tcPr>
            <w:tcW w:w="1935" w:type="dxa"/>
            <w:tcBorders>
              <w:top w:val="single" w:sz="4" w:space="0" w:color="auto"/>
              <w:left w:val="single" w:sz="4" w:space="0" w:color="auto"/>
              <w:bottom w:val="single" w:sz="4" w:space="0" w:color="auto"/>
              <w:right w:val="single" w:sz="4" w:space="0" w:color="auto"/>
            </w:tcBorders>
            <w:vAlign w:val="center"/>
            <w:hideMark/>
          </w:tcPr>
          <w:p w14:paraId="738B8099"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0.14-0.3</w:t>
            </w:r>
          </w:p>
        </w:tc>
        <w:tc>
          <w:tcPr>
            <w:tcW w:w="1114" w:type="dxa"/>
            <w:tcBorders>
              <w:top w:val="single" w:sz="4" w:space="0" w:color="auto"/>
              <w:left w:val="single" w:sz="4" w:space="0" w:color="auto"/>
              <w:bottom w:val="single" w:sz="4" w:space="0" w:color="auto"/>
              <w:right w:val="single" w:sz="4" w:space="0" w:color="auto"/>
            </w:tcBorders>
            <w:hideMark/>
          </w:tcPr>
          <w:p w14:paraId="49D15AD4"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964A8F"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1</w:t>
            </w:r>
          </w:p>
        </w:tc>
      </w:tr>
      <w:tr w:rsidR="006669A1" w:rsidRPr="00026087" w14:paraId="189D7F99"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7D5F928" w14:textId="77777777" w:rsidR="006669A1" w:rsidRPr="00026087" w:rsidRDefault="006669A1" w:rsidP="008F6E24">
            <w:pPr>
              <w:pStyle w:val="ListParagraph"/>
              <w:ind w:left="0" w:firstLine="0"/>
              <w:rPr>
                <w:rFonts w:ascii="GHEA Grapalat" w:hAnsi="GHEA Grapalat"/>
                <w:sz w:val="18"/>
                <w:szCs w:val="18"/>
                <w:lang w:val="hy-AM"/>
              </w:rPr>
            </w:pPr>
            <w:r w:rsidRPr="00026087">
              <w:rPr>
                <w:rFonts w:ascii="GHEA Grapalat" w:hAnsi="GHEA Grapalat"/>
                <w:sz w:val="18"/>
                <w:szCs w:val="18"/>
                <w:lang w:val="hy-AM"/>
              </w:rPr>
              <w:t>Եղեգնաձորի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16C45697"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rPr>
              <w:t xml:space="preserve">5G </w:t>
            </w:r>
            <w:r w:rsidRPr="00026087">
              <w:rPr>
                <w:rFonts w:ascii="GHEA Grapalat" w:hAnsi="GHEA Grapalat"/>
                <w:sz w:val="18"/>
                <w:szCs w:val="18"/>
                <w:lang w:val="hy-AM"/>
              </w:rPr>
              <w:t>-12</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53A9748" w14:textId="77777777" w:rsidR="006669A1" w:rsidRPr="00026087" w:rsidRDefault="006669A1" w:rsidP="008F6E24">
            <w:pPr>
              <w:ind w:firstLine="0"/>
              <w:rPr>
                <w:rFonts w:ascii="GHEA Grapalat" w:hAnsi="GHEA Grapalat"/>
                <w:sz w:val="18"/>
                <w:szCs w:val="18"/>
              </w:rPr>
            </w:pPr>
            <w:r w:rsidRPr="00026087">
              <w:rPr>
                <w:rFonts w:ascii="GHEA Grapalat" w:hAnsi="GHEA Grapalat"/>
                <w:sz w:val="18"/>
                <w:szCs w:val="18"/>
              </w:rPr>
              <w:t>8.14</w:t>
            </w:r>
          </w:p>
        </w:tc>
        <w:tc>
          <w:tcPr>
            <w:tcW w:w="1935" w:type="dxa"/>
            <w:tcBorders>
              <w:top w:val="single" w:sz="4" w:space="0" w:color="auto"/>
              <w:left w:val="single" w:sz="4" w:space="0" w:color="auto"/>
              <w:bottom w:val="single" w:sz="4" w:space="0" w:color="auto"/>
              <w:right w:val="single" w:sz="4" w:space="0" w:color="auto"/>
            </w:tcBorders>
            <w:vAlign w:val="center"/>
            <w:hideMark/>
          </w:tcPr>
          <w:p w14:paraId="33CA5004"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0.35-0.48</w:t>
            </w:r>
          </w:p>
        </w:tc>
        <w:tc>
          <w:tcPr>
            <w:tcW w:w="1114" w:type="dxa"/>
            <w:tcBorders>
              <w:top w:val="single" w:sz="4" w:space="0" w:color="auto"/>
              <w:left w:val="single" w:sz="4" w:space="0" w:color="auto"/>
              <w:bottom w:val="single" w:sz="4" w:space="0" w:color="auto"/>
              <w:right w:val="single" w:sz="4" w:space="0" w:color="auto"/>
            </w:tcBorders>
            <w:hideMark/>
          </w:tcPr>
          <w:p w14:paraId="736C7F65" w14:textId="77777777" w:rsidR="006669A1" w:rsidRPr="00026087" w:rsidRDefault="006669A1" w:rsidP="008F6E24">
            <w:pPr>
              <w:tabs>
                <w:tab w:val="left" w:pos="84"/>
              </w:tabs>
              <w:ind w:firstLine="0"/>
              <w:rPr>
                <w:rFonts w:ascii="GHEA Grapalat" w:hAnsi="GHEA Grapalat"/>
                <w:sz w:val="18"/>
                <w:szCs w:val="18"/>
              </w:rPr>
            </w:pPr>
            <w:r w:rsidRPr="00026087">
              <w:rPr>
                <w:rFonts w:ascii="GHEA Grapalat" w:hAnsi="GHEA Grapalat"/>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602CA5"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1</w:t>
            </w:r>
          </w:p>
        </w:tc>
      </w:tr>
      <w:tr w:rsidR="006669A1" w:rsidRPr="00026087" w14:paraId="1F151917" w14:textId="77777777" w:rsidTr="008F6E24">
        <w:tc>
          <w:tcPr>
            <w:tcW w:w="2120" w:type="dxa"/>
            <w:tcBorders>
              <w:top w:val="single" w:sz="4" w:space="0" w:color="auto"/>
              <w:left w:val="single" w:sz="4" w:space="0" w:color="auto"/>
              <w:bottom w:val="single" w:sz="4" w:space="0" w:color="auto"/>
              <w:right w:val="single" w:sz="4" w:space="0" w:color="auto"/>
            </w:tcBorders>
            <w:vAlign w:val="center"/>
            <w:hideMark/>
          </w:tcPr>
          <w:p w14:paraId="6D34D943"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lang w:val="hy-AM"/>
              </w:rPr>
              <w:t>Վեդիի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1F7FC086"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rPr>
              <w:t xml:space="preserve">5G </w:t>
            </w:r>
            <w:r w:rsidRPr="00026087">
              <w:rPr>
                <w:rFonts w:ascii="GHEA Grapalat" w:hAnsi="GHEA Grapalat"/>
                <w:sz w:val="18"/>
                <w:szCs w:val="18"/>
                <w:lang w:val="hy-AM"/>
              </w:rPr>
              <w:t>-13</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3099ECA" w14:textId="77777777" w:rsidR="006669A1" w:rsidRPr="00026087" w:rsidRDefault="006669A1" w:rsidP="008F6E24">
            <w:pPr>
              <w:ind w:firstLine="0"/>
              <w:rPr>
                <w:rFonts w:ascii="GHEA Grapalat" w:hAnsi="GHEA Grapalat"/>
                <w:sz w:val="18"/>
                <w:szCs w:val="18"/>
                <w:lang w:val="hy-AM"/>
              </w:rPr>
            </w:pPr>
            <w:r w:rsidRPr="00026087">
              <w:rPr>
                <w:rFonts w:ascii="GHEA Grapalat" w:hAnsi="GHEA Grapalat"/>
                <w:sz w:val="18"/>
                <w:szCs w:val="18"/>
                <w:lang w:val="hy-AM"/>
              </w:rPr>
              <w:t>50.0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231D5126" w14:textId="77777777" w:rsidR="006669A1" w:rsidRPr="00026087" w:rsidRDefault="006669A1" w:rsidP="008F6E24">
            <w:pPr>
              <w:pStyle w:val="ListParagraph"/>
              <w:ind w:left="0" w:firstLine="0"/>
              <w:rPr>
                <w:rFonts w:ascii="GHEA Grapalat" w:hAnsi="GHEA Grapalat"/>
                <w:sz w:val="18"/>
                <w:szCs w:val="18"/>
              </w:rPr>
            </w:pPr>
            <w:r w:rsidRPr="00026087">
              <w:rPr>
                <w:rFonts w:ascii="GHEA Grapalat" w:hAnsi="GHEA Grapalat"/>
                <w:sz w:val="18"/>
                <w:szCs w:val="18"/>
              </w:rPr>
              <w:t>0.7-1.1</w:t>
            </w:r>
          </w:p>
        </w:tc>
        <w:tc>
          <w:tcPr>
            <w:tcW w:w="1114" w:type="dxa"/>
            <w:tcBorders>
              <w:top w:val="single" w:sz="4" w:space="0" w:color="auto"/>
              <w:left w:val="single" w:sz="4" w:space="0" w:color="auto"/>
              <w:bottom w:val="single" w:sz="4" w:space="0" w:color="auto"/>
              <w:right w:val="single" w:sz="4" w:space="0" w:color="auto"/>
            </w:tcBorders>
            <w:vAlign w:val="center"/>
            <w:hideMark/>
          </w:tcPr>
          <w:p w14:paraId="36BEE743" w14:textId="77777777" w:rsidR="006669A1" w:rsidRPr="00026087" w:rsidRDefault="006669A1" w:rsidP="008F6E24">
            <w:pPr>
              <w:pStyle w:val="ListParagraph"/>
              <w:tabs>
                <w:tab w:val="left" w:pos="84"/>
              </w:tabs>
              <w:ind w:left="0" w:firstLine="0"/>
              <w:rPr>
                <w:rFonts w:ascii="GHEA Grapalat" w:hAnsi="GHEA Grapalat"/>
                <w:sz w:val="18"/>
                <w:szCs w:val="18"/>
                <w:lang w:val="hy-AM"/>
              </w:rPr>
            </w:pPr>
            <w:r w:rsidRPr="00026087">
              <w:rPr>
                <w:rFonts w:ascii="GHEA Grapalat" w:hAnsi="GHEA Grapalat"/>
                <w:sz w:val="18"/>
                <w:szCs w:val="18"/>
                <w:lang w:val="hy-AM"/>
              </w:rPr>
              <w:t>ջրհոր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BAD89E" w14:textId="77777777" w:rsidR="006669A1" w:rsidRPr="00026087" w:rsidRDefault="006669A1" w:rsidP="008F6E24">
            <w:pPr>
              <w:ind w:firstLine="0"/>
              <w:jc w:val="center"/>
              <w:rPr>
                <w:rFonts w:ascii="GHEA Grapalat" w:hAnsi="GHEA Grapalat"/>
                <w:sz w:val="18"/>
                <w:szCs w:val="18"/>
                <w:lang w:val="hy-AM"/>
              </w:rPr>
            </w:pPr>
            <w:r w:rsidRPr="00026087">
              <w:rPr>
                <w:rFonts w:ascii="GHEA Grapalat" w:hAnsi="GHEA Grapalat"/>
                <w:sz w:val="18"/>
                <w:szCs w:val="18"/>
                <w:lang w:val="hy-AM"/>
              </w:rPr>
              <w:t>1</w:t>
            </w:r>
          </w:p>
        </w:tc>
      </w:tr>
      <w:bookmarkEnd w:id="686"/>
    </w:tbl>
    <w:p w14:paraId="16203D0B" w14:textId="77777777" w:rsidR="006669A1" w:rsidRPr="00026087" w:rsidRDefault="006669A1" w:rsidP="00E12209">
      <w:pPr>
        <w:spacing w:before="120" w:after="120" w:line="240" w:lineRule="auto"/>
        <w:ind w:firstLine="0"/>
        <w:rPr>
          <w:rFonts w:ascii="GHEA Grapalat" w:eastAsia="Arial" w:hAnsi="GHEA Grapalat" w:cs="Arial"/>
          <w:b/>
          <w:bCs/>
          <w:i/>
          <w:iCs/>
          <w:szCs w:val="24"/>
          <w:lang w:val="hy-AM"/>
        </w:rPr>
      </w:pPr>
    </w:p>
    <w:p w14:paraId="6E7BA517" w14:textId="3BD9305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Սուրբ աղբյուրի ՍՋՄ (5G-2)։ </w:t>
      </w:r>
      <w:r w:rsidRPr="00026087">
        <w:rPr>
          <w:rFonts w:ascii="GHEA Grapalat" w:hAnsi="GHEA Grapalat"/>
          <w:lang w:val="hy-AM"/>
        </w:rPr>
        <w:t>Գտնվում է Ազատ գետի վերին հոսանքի ավազանում, ստորերկրյա ջրերի ձևավորումը կատարվում է ճեղքավոր հրաբխային ապարներում, իսկ բեռնաթափումը՝ 2100-2200 մ հիպսոմետրիկ նիշերում ռելիեֆի էռոզիոն կտրվածքներում շուրջ 211 լ/վ ծախսով։ Ջրի ջերմաստիճանը մինչև 4</w:t>
      </w:r>
      <w:r w:rsidRPr="00026087">
        <w:rPr>
          <w:rFonts w:ascii="GHEA Grapalat" w:hAnsi="GHEA Grapalat"/>
          <w:vertAlign w:val="superscript"/>
          <w:lang w:val="hy-AM"/>
        </w:rPr>
        <w:t>0</w:t>
      </w:r>
      <w:r w:rsidRPr="00026087">
        <w:rPr>
          <w:rFonts w:ascii="GHEA Grapalat" w:hAnsi="GHEA Grapalat"/>
          <w:lang w:val="hy-AM"/>
        </w:rPr>
        <w:t>C է, ընդհանուր հանքայնացումը՝ 0.11-0.25 գ/լ: Աղբյուրը կապտաժավորված է և օգտագործվում է խմելու ջրամատակարարման համար։</w:t>
      </w:r>
    </w:p>
    <w:p w14:paraId="187959F8"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Ջերմանիսի ՍՋՄ (5G-3)։ </w:t>
      </w:r>
      <w:r w:rsidRPr="00026087">
        <w:rPr>
          <w:rFonts w:ascii="GHEA Grapalat" w:hAnsi="GHEA Grapalat"/>
          <w:lang w:val="hy-AM"/>
        </w:rPr>
        <w:t>Գտնվում է Վեդի գետի ակունքներում, Ջերմանիս նախկին գյուղատեղից հյուսիս, հյուսիս- արևելք, 2250- 2270 մ հիպսոմետրիկ նիշերում:</w:t>
      </w:r>
    </w:p>
    <w:p w14:paraId="027D4741"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Ստորերկրյա ջրերի սնման աղբյուրը մթնոլորտային տեղումներն են։ Ջրերի ձևավորումը կատարվում է ճեղքավոր անդեզիտաբազալտներում, իսկ բեռնաթափումը՝ ռելիեֆի էռոզիոն կտրվածքներում, խումբ աղբյուրներով 40 լ/վ ընդհանուր ծախսով։ Ջրի ջերմաստիճանը 5.0 -6.8</w:t>
      </w:r>
      <w:r w:rsidRPr="00026087">
        <w:rPr>
          <w:rFonts w:ascii="GHEA Grapalat" w:hAnsi="GHEA Grapalat"/>
          <w:vertAlign w:val="superscript"/>
          <w:lang w:val="hy-AM"/>
        </w:rPr>
        <w:t>0</w:t>
      </w:r>
      <w:r w:rsidRPr="00026087">
        <w:rPr>
          <w:rFonts w:ascii="GHEA Grapalat" w:hAnsi="GHEA Grapalat"/>
          <w:lang w:val="hy-AM"/>
        </w:rPr>
        <w:t xml:space="preserve">C է, ընդհանուր հանքայնացումը՝ 0.13- 0.36 գ/լ։ </w:t>
      </w:r>
    </w:p>
    <w:p w14:paraId="1B233905"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Աղբյուրները կապտաժավորված են և օգտագործվում են խմելու ջրամատակարարման համար։</w:t>
      </w:r>
    </w:p>
    <w:p w14:paraId="314F3555"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«Յոթ Աղբյուրների» ՍՋՄ (5G-4)։ </w:t>
      </w:r>
      <w:r w:rsidRPr="00026087">
        <w:rPr>
          <w:rFonts w:ascii="GHEA Grapalat" w:hAnsi="GHEA Grapalat"/>
          <w:lang w:val="hy-AM"/>
        </w:rPr>
        <w:t>Գտնվում է Արփա գետի վերին հոսանքի ավազանում, Եղեգնաձորից հյուսիս-արևելք 32.0 կմ, շուրջ 2600 -2700 մ հիպսոմետրիկ նիշերում։ Ստորերկրյա ջրերի սնման աղբյուրը մթնոլորտային տեղումներն են։ Ջրերի ձևավորումը կատարվում է ճեղքավոր հրաբխային ապարներում, իսկ բեռնաթափումը՝ որոշակի քանակով բազմաթիվ աղբյուրների տեսքով ռելիեֆի էռոզիոն կտրվածքներում։  Ընդհանուր ծախսը 737 լ/վ է, Ջրի ջերմաստիճանը առանձին ելքերում տատանվում է 3.8 – 6.0</w:t>
      </w:r>
      <w:r w:rsidRPr="00026087">
        <w:rPr>
          <w:rFonts w:ascii="GHEA Grapalat" w:hAnsi="GHEA Grapalat"/>
          <w:vertAlign w:val="superscript"/>
          <w:lang w:val="hy-AM"/>
        </w:rPr>
        <w:t>0</w:t>
      </w:r>
      <w:r w:rsidRPr="00026087">
        <w:rPr>
          <w:rFonts w:ascii="GHEA Grapalat" w:hAnsi="GHEA Grapalat"/>
          <w:lang w:val="hy-AM"/>
        </w:rPr>
        <w:t>C-ի սահմաններում, ընդհանուր հանքայնացումը՝ 0.27-0.35 գ/լ: Աննշան քանակով օգտագործվում է խմելու ջրամատակարարման համար։</w:t>
      </w:r>
    </w:p>
    <w:p w14:paraId="46BDD76B"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Հերհերի ՍՋՄ(5G-5)։ </w:t>
      </w:r>
      <w:r w:rsidRPr="00026087">
        <w:rPr>
          <w:rFonts w:ascii="GHEA Grapalat" w:hAnsi="GHEA Grapalat"/>
          <w:lang w:val="hy-AM"/>
        </w:rPr>
        <w:t xml:space="preserve">Գտվում է Հերհերի գետավազանի միջին հոսանքի ավազանում, շուրջ 1700 – 1800 մ հիպսոմետրիկ նիշերում։ Ստորերկրյա ջրերի ձևավորումը կատարվում է ճեղքավոր հրաբխային ապարներում, իսկ բեռնաթափումը ռելիեֆի էռոզիոն կտրվածքներում աղբյուրների տեսքով։ Ստորերկրյա ջրերի սնման աղբյուրը մթնոլորտային տեղումներն են։ </w:t>
      </w:r>
      <w:r w:rsidRPr="00026087">
        <w:rPr>
          <w:rFonts w:ascii="GHEA Grapalat" w:hAnsi="GHEA Grapalat"/>
          <w:lang w:val="hy-AM"/>
        </w:rPr>
        <w:lastRenderedPageBreak/>
        <w:t xml:space="preserve">Բեռնաթափումը կատարվում է շուրջ 12 ելքերով, որոնց ծախսերը տատանվում են 15-180 լ/վ սահմաններում, իսկ գումարային ծախսը 650 լ/վ է։ Ընդ որում նշված ջրաքանակից օգտագործելի ջրային ռեսուրսները կազմում են 375 լ/վ։ </w:t>
      </w:r>
    </w:p>
    <w:p w14:paraId="7BFE0008"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Ջրի ջերմաստիճանը 9-10</w:t>
      </w:r>
      <w:r w:rsidRPr="00026087">
        <w:rPr>
          <w:rFonts w:ascii="GHEA Grapalat" w:hAnsi="GHEA Grapalat"/>
          <w:vertAlign w:val="superscript"/>
          <w:lang w:val="hy-AM"/>
        </w:rPr>
        <w:t>0</w:t>
      </w:r>
      <w:r w:rsidRPr="00026087">
        <w:rPr>
          <w:rFonts w:ascii="GHEA Grapalat" w:hAnsi="GHEA Grapalat"/>
          <w:lang w:val="hy-AM"/>
        </w:rPr>
        <w:t>C է, ընդհանուր հանքայնացումը՝ 0.15-0.2 գ/լ, ընդհանուր կոշտությունը 2-3 մգ համ/լ։ Օգտագործվում է խմելու ջրամատակարարման համար։ Այստեղ առկա է հիդրոերկրաբանական մոնիթորինգի 1 դիտակետ։</w:t>
      </w:r>
    </w:p>
    <w:p w14:paraId="5A541CC7"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Մալիշկայի ՍՋՄ (5G-6)։ </w:t>
      </w:r>
      <w:r w:rsidRPr="00026087">
        <w:rPr>
          <w:rFonts w:ascii="GHEA Grapalat" w:hAnsi="GHEA Grapalat"/>
          <w:lang w:val="hy-AM"/>
        </w:rPr>
        <w:t xml:space="preserve">Գտնվում է Մալիշկա գյուղի վարչական տարածքում։ Ստորերկրյա ջրերի ձևավորումը կատարվում է ճեղքավոր հրաբխային ապարներում, որոնց սնման աղբյուրը մթնոլորտային տեղումներն են։ Բեռնաթափվում է որոշակի քանակով աղբյուրների տեսքով, որոնց ծախսը 110լ/վ է։ Ջրի ջերմաստիճանը 9 </w:t>
      </w:r>
      <w:r w:rsidRPr="00026087">
        <w:rPr>
          <w:rFonts w:ascii="GHEA Grapalat" w:hAnsi="GHEA Grapalat"/>
          <w:vertAlign w:val="superscript"/>
          <w:lang w:val="hy-AM"/>
        </w:rPr>
        <w:t>0</w:t>
      </w:r>
      <w:r w:rsidRPr="00026087">
        <w:rPr>
          <w:rFonts w:ascii="GHEA Grapalat" w:hAnsi="GHEA Grapalat"/>
          <w:lang w:val="hy-AM"/>
        </w:rPr>
        <w:t>C է, ընդհանուր հանքայնացումը 0.57գ/լ։ Աղբյուրները կապտաժավորված են և օգտագործվում է խմելու ջրամատակարարման համար։</w:t>
      </w:r>
    </w:p>
    <w:p w14:paraId="67E0F175"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Հոստունի ՍՋՄ (5G-7)։ </w:t>
      </w:r>
      <w:r w:rsidRPr="00026087">
        <w:rPr>
          <w:rFonts w:ascii="GHEA Grapalat" w:hAnsi="GHEA Grapalat"/>
          <w:lang w:val="hy-AM"/>
        </w:rPr>
        <w:t>Գտնվում է Եղեգիս գետի միջին հոսանքի ավազանում Շատին գյուղից 1.5կմ հարավ-արևմուտք։ Ստորերկրյա ջրերի ձևավորումը, որոնց սնման աղբյուրը մթնոլորտային տեղումներն են, կատարվում է ճեղքավոր հրաբխային ապարներում։ Ջրերի բեռնաթափվող մասը, որը կուտակվում է շուրջ 7 աղբյուրների տեսքով, իրենցից ներկայացնում է նկարագրվող ՍՋՄ, որի ընդհանուր ծախսը 76.5լ/վ է։ Ջրերի ջերմաստիճանը 8-9</w:t>
      </w:r>
      <w:r w:rsidRPr="00026087">
        <w:rPr>
          <w:rFonts w:ascii="GHEA Grapalat" w:hAnsi="GHEA Grapalat"/>
          <w:vertAlign w:val="superscript"/>
          <w:lang w:val="hy-AM"/>
        </w:rPr>
        <w:t>0</w:t>
      </w:r>
      <w:r w:rsidRPr="00026087">
        <w:rPr>
          <w:rFonts w:ascii="GHEA Grapalat" w:hAnsi="GHEA Grapalat"/>
          <w:lang w:val="hy-AM"/>
        </w:rPr>
        <w:t>C է, ընդհանուր հանքայնացումը 0.11-0.5գ/լ։ Աղբյուրները կապտաժավորված են և օգտագործվում են խմելու ջրամատակարարման համար։</w:t>
      </w:r>
    </w:p>
    <w:p w14:paraId="3B9BF650"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Ջերմուկի ՍՋՄ (5G-8)։ </w:t>
      </w:r>
      <w:r w:rsidRPr="00026087">
        <w:rPr>
          <w:rFonts w:ascii="GHEA Grapalat" w:hAnsi="GHEA Grapalat"/>
          <w:lang w:val="hy-AM"/>
        </w:rPr>
        <w:t>Գտնվում է Ջերմուկ քաղաքի հյուսիս-արևմտյան մասում, Արփա գետի աջափնյա լանջում։</w:t>
      </w:r>
    </w:p>
    <w:p w14:paraId="6945289C"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 xml:space="preserve">Ստորերկրյա ջրերի ձևավորումը, որոնց սնման աղբյուրը մթնոլորտային տեղումներն են, կատարվում է ճեղքավոր </w:t>
      </w:r>
      <w:r w:rsidRPr="00026087">
        <w:rPr>
          <w:rFonts w:ascii="GHEA Grapalat" w:hAnsi="GHEA Grapalat" w:cs="Cambria Math"/>
          <w:lang w:val="hy-AM"/>
        </w:rPr>
        <w:t xml:space="preserve">հրաբխային </w:t>
      </w:r>
      <w:r w:rsidRPr="00026087">
        <w:rPr>
          <w:rFonts w:ascii="GHEA Grapalat" w:hAnsi="GHEA Grapalat"/>
          <w:lang w:val="hy-AM"/>
        </w:rPr>
        <w:t>ապարներում։ Դրանց որոշ մասը բեռնաթափվում է աղբյուրների տեսքով։ Նկարագրվող ՍՋՄ իրենից ներկայացնում է կապտաժավորված ելքով 1 /մեկ/ աղբյուր, որը օգտագործվում է խմելու – կենցաղային և շշալցման նպատակներով։</w:t>
      </w:r>
    </w:p>
    <w:p w14:paraId="1D33E8CD"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 xml:space="preserve">Ծախսը 7.1 լ/վ է, ջրի ջերմաստիճանը 7.5-8 </w:t>
      </w:r>
      <w:r w:rsidRPr="00026087">
        <w:rPr>
          <w:rFonts w:ascii="GHEA Grapalat" w:hAnsi="GHEA Grapalat"/>
          <w:vertAlign w:val="superscript"/>
          <w:lang w:val="hy-AM"/>
        </w:rPr>
        <w:t>0</w:t>
      </w:r>
      <w:r w:rsidRPr="00026087">
        <w:rPr>
          <w:rFonts w:ascii="GHEA Grapalat" w:hAnsi="GHEA Grapalat"/>
          <w:lang w:val="hy-AM"/>
        </w:rPr>
        <w:t>C է, ընդհանուր հանքայնացումը՝ 0.11-0.17գ/լ:</w:t>
      </w:r>
    </w:p>
    <w:p w14:paraId="6B76CB2D"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Արտաշատի իջվածքի ՍՋՄ (5G-9)։ </w:t>
      </w:r>
      <w:r w:rsidRPr="00026087">
        <w:rPr>
          <w:rFonts w:ascii="GHEA Grapalat" w:hAnsi="GHEA Grapalat"/>
          <w:lang w:val="hy-AM"/>
        </w:rPr>
        <w:t xml:space="preserve">Գտնվում է Արարատյան գոգավորության հարավ-արևելլյան մասում, Արտաշատ համայնքի վարչական տարածքում։ </w:t>
      </w:r>
    </w:p>
    <w:p w14:paraId="475D5ADC"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Ստորերկրյա ջրերի սնումը կատարվում է գոգավորությունը շրջափակող լեռնալանջերի բարձր հիփսոմետրիկ նիշերում թափվող մթնոլորտային տեղումների ներծծվող մասի խորքային հոսքով, որը կատարվում է գոգավորությունում։ Նկարագրվող ՍՋՄ տարածքում միջին տարեկան նշանակությամբ չի կատարվում ստորերկրյա ջրերի ձևավորում, քանի որ գոլորշիացումը ավելի քան 1.5 անգամ գերազանցում է տեղումներին։</w:t>
      </w:r>
    </w:p>
    <w:p w14:paraId="637377C5"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Այստեղ ստորերկրյա ջրերի կուտակումը կատարվում է շուրջ 500 մ հզորության պլիոցեն-չորրորդական հասակի լճագետային ծագման ավազախճային և կավային առաջացումներում, նշված հաստվածքում բացահայտված են մինչև 8 ջրատար շերտեր, որոնք ընդհանրացվում են գրունտային և ճնշումային հորիզոններով։</w:t>
      </w:r>
    </w:p>
    <w:p w14:paraId="5FC6B634"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ՍՋՄ-ի ընդհանուր ռեսուրսները կազմում են 5619 լ/վ, որից օգտագործելին՝ 328 լ/վ է։ Ջրառը հիմնականում կատարվում է հորատանցքերով, աննշան քանակով /224 լ/վ/ աղբյուրներով։ Ջրերի ջերմաստիճանը տատանվում է 15.5-17.4</w:t>
      </w:r>
      <w:r w:rsidRPr="00026087">
        <w:rPr>
          <w:rFonts w:ascii="GHEA Grapalat" w:hAnsi="GHEA Grapalat"/>
          <w:vertAlign w:val="superscript"/>
          <w:lang w:val="hy-AM"/>
        </w:rPr>
        <w:t>0</w:t>
      </w:r>
      <w:r w:rsidRPr="00026087">
        <w:rPr>
          <w:rFonts w:ascii="GHEA Grapalat" w:hAnsi="GHEA Grapalat"/>
          <w:lang w:val="hy-AM"/>
        </w:rPr>
        <w:t>C սահմաններում, ընդհանուր հանքայնացումը մինչև 0.7- 1.5 գ/լ է։ Օգտագործվում է հիմնականում ոռոգման նպատակով։</w:t>
      </w:r>
    </w:p>
    <w:p w14:paraId="6548C979"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Երասխի իջվածքի ՍՋՄ (5G-10)։ </w:t>
      </w:r>
      <w:r w:rsidRPr="00026087">
        <w:rPr>
          <w:rFonts w:ascii="GHEA Grapalat" w:hAnsi="GHEA Grapalat"/>
          <w:lang w:val="hy-AM"/>
        </w:rPr>
        <w:t xml:space="preserve">Գտնվում է Արարատյան գոգավորության հարավ-արևելյան մասում Արարատ համայնքի վարչական տարածքում։ Ստորերկրյա ջրերի սնումը </w:t>
      </w:r>
      <w:r w:rsidRPr="00026087">
        <w:rPr>
          <w:rFonts w:ascii="GHEA Grapalat" w:hAnsi="GHEA Grapalat"/>
          <w:lang w:val="hy-AM"/>
        </w:rPr>
        <w:lastRenderedPageBreak/>
        <w:t>կատարվում է գոգավորությունը շրջափակող լեռնալանջերի բարձր հիպսոմետրիկ նիշերում թափվող մթնոլորտային տեղումների ներծծվող մասի կուտակման հաշվին։ ՍՋՄ-ի զբաղեցրած տարածքում միջին տարեկան նշանակությամբ չեն ձևավորվում ստորերկրյա ջրեր, քանի որ գոլորշիացումը ավելի քան 1.5 անգամ գերազանցում է տեղումներին։</w:t>
      </w:r>
    </w:p>
    <w:p w14:paraId="346605F8"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 xml:space="preserve">ՍՋՄ իրենից ներկայացնում է վերին պլիոցեն – չորրորդական հասակի լճագետային ծագման ավազախճային և կավային առաջացումների կոմպլեքս, որոնք որոշ տեղամասերում տեղադրված են վերին պլիոցենի բազալտների վրա։ Նշված ապարներում մինչև 180-250 խորություններում ձևավորվում են գրունտային և ճնշումային ջրատար հորիզոններ, որոնք վերադրված են միոցենի և պալեզոյան հասակի կրաքարերի վրա։ Վերջինները մերկանում են ՍՋՄ–ի Խոր Վիրապի տեղամասում։ </w:t>
      </w:r>
    </w:p>
    <w:p w14:paraId="48FFBADC"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ՍՋՄ ընդհանուր ռեսուրսները կազմում են 5687 լ/վ, որից 628լ/վ մինչև 1.0գ/լ ընդհանուր հանքայնացմամբ, մնացածը՝ 1-3գ/լ հանքայնացմամբ։ Ջրերի ջերմաստիճանը 14.7 - 18.5</w:t>
      </w:r>
      <w:r w:rsidRPr="00026087">
        <w:rPr>
          <w:rFonts w:ascii="GHEA Grapalat" w:hAnsi="GHEA Grapalat"/>
          <w:vertAlign w:val="superscript"/>
          <w:lang w:val="hy-AM"/>
        </w:rPr>
        <w:t>0</w:t>
      </w:r>
      <w:r w:rsidRPr="00026087">
        <w:rPr>
          <w:rFonts w:ascii="GHEA Grapalat" w:hAnsi="GHEA Grapalat"/>
          <w:lang w:val="hy-AM"/>
        </w:rPr>
        <w:t>C է։ Օգտագործվում է հորատանցքերով միայն ոռոգման նպատակով։</w:t>
      </w:r>
    </w:p>
    <w:p w14:paraId="15B05381"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Ագարակաձորի ՍՋՄ (5G-11)։ </w:t>
      </w:r>
      <w:r w:rsidRPr="00026087">
        <w:rPr>
          <w:rFonts w:ascii="GHEA Grapalat" w:hAnsi="GHEA Grapalat"/>
          <w:lang w:val="hy-AM"/>
        </w:rPr>
        <w:t>Գտնվում է Արփա գետի ձախափնյա Գրավ վտակի վերին հոսանքի ավազանի 1550-1670մ հիպսոմետրիկ նիշերում։ Ստորերկրյա ջրերի ձևավորումը կատարվում է մեզոկայնեզոյան տուֆոգեն և կարբոնատային առաջացումներում։</w:t>
      </w:r>
    </w:p>
    <w:p w14:paraId="28803D94"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Դրանց սնման աղբյուրը մթնոլորտային տեղումներն են։ Ջրերի բեռնաթափումը կատարվում է առանձին աղբյուրների տեսքով 0.18-1.6 լ/վ ծախսով։ Աղբյուրների գումարային ծախսը 5.7լ/վ է։ Ջրերի ջերմաստիճանը 8.5-10.8</w:t>
      </w:r>
      <w:r w:rsidRPr="00026087">
        <w:rPr>
          <w:rFonts w:ascii="GHEA Grapalat" w:hAnsi="GHEA Grapalat"/>
          <w:vertAlign w:val="superscript"/>
          <w:lang w:val="hy-AM"/>
        </w:rPr>
        <w:t>O</w:t>
      </w:r>
      <w:r w:rsidRPr="00026087">
        <w:rPr>
          <w:rFonts w:ascii="GHEA Grapalat" w:hAnsi="GHEA Grapalat"/>
          <w:lang w:val="hy-AM"/>
        </w:rPr>
        <w:t>C է, ընդհանուր հանքայնացումը 0.14-0.3 գ/լ, ընդհանուր կոշտությունը` 3.3-4.5մգ.համ/լ, pH-ը՝ 7.3-7.4:</w:t>
      </w:r>
    </w:p>
    <w:p w14:paraId="5AC715B4" w14:textId="77777777"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Եղեգնաձորի ՍՋՄ (5G-12)։ </w:t>
      </w:r>
      <w:r w:rsidRPr="00026087">
        <w:rPr>
          <w:rFonts w:ascii="GHEA Grapalat" w:hAnsi="GHEA Grapalat"/>
          <w:lang w:val="hy-AM"/>
        </w:rPr>
        <w:t>Գտնվում է Եղեգնաձոր քաղաքի մերձակա տարածքների 1080-1160 մ հիպսոմետրիկ նիշերում։ Ստորերկրյա ջրերի ձևավորումը կատարվում է  մեզոկայնեզոյան հասակի հրաբխածին-նստվածքային և նստվածքային ապարներում։ Դրանց սնման աղբյուրը մթնոլորտային տեղումներն են։</w:t>
      </w:r>
    </w:p>
    <w:p w14:paraId="22988A69"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Ստորերկրյա ջրերի ելքը նկատվում է տարատեսակ տուֆոգեններից, կրաքարերից և ջրերը կապված են դրանց հետ։</w:t>
      </w:r>
    </w:p>
    <w:p w14:paraId="5102A6D3"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Ջրերի բեռնաթափումը կատարվում է ռելիեֆի էռոզիոն կտրվածքներում 0.38-0.6 լ/վ ծախսով։ Ջրային մարմնի բեռնաթափումը կատարվում է 6(վեց) աղբյուրների տեսքով 8.4 լ/վ գումարային ծախսով։ Աղբյուրները օգտագործվում են տեղում առանց կապտաժավորման։</w:t>
      </w:r>
    </w:p>
    <w:p w14:paraId="6DC6CDD5" w14:textId="77777777" w:rsidR="00E12209" w:rsidRPr="00026087" w:rsidRDefault="00E12209" w:rsidP="00E12209">
      <w:pPr>
        <w:pStyle w:val="ListParagraph"/>
        <w:spacing w:before="120" w:after="120" w:line="240" w:lineRule="auto"/>
        <w:ind w:left="0" w:firstLine="0"/>
        <w:rPr>
          <w:rFonts w:ascii="GHEA Grapalat" w:hAnsi="GHEA Grapalat"/>
          <w:lang w:val="hy-AM"/>
        </w:rPr>
      </w:pPr>
      <w:r w:rsidRPr="00026087">
        <w:rPr>
          <w:rFonts w:ascii="GHEA Grapalat" w:hAnsi="GHEA Grapalat"/>
          <w:lang w:val="hy-AM"/>
        </w:rPr>
        <w:t>Ջրերի ջերմաստիճանը 9.0 -12.5</w:t>
      </w:r>
      <w:bookmarkStart w:id="687" w:name="_Hlk170726305"/>
      <w:r w:rsidRPr="00026087">
        <w:rPr>
          <w:rFonts w:ascii="GHEA Grapalat" w:hAnsi="GHEA Grapalat"/>
          <w:vertAlign w:val="superscript"/>
          <w:lang w:val="hy-AM"/>
        </w:rPr>
        <w:t>O</w:t>
      </w:r>
      <w:bookmarkEnd w:id="687"/>
      <w:r w:rsidRPr="00026087">
        <w:rPr>
          <w:rFonts w:ascii="GHEA Grapalat" w:hAnsi="GHEA Grapalat"/>
          <w:lang w:val="hy-AM"/>
        </w:rPr>
        <w:t>C է, ընդհանուր հանքայնացումը՝ 0.35-0.48 գ/լ, ընդհանուր կոշտությունը` 3.8-5 մգ.համ/լ, pH-ը՝ 7.5-7.7:</w:t>
      </w:r>
    </w:p>
    <w:p w14:paraId="7ED354C5" w14:textId="35FBAE95" w:rsidR="00E12209" w:rsidRPr="00026087" w:rsidRDefault="00E12209" w:rsidP="00E12209">
      <w:pPr>
        <w:spacing w:before="120" w:after="120" w:line="240" w:lineRule="auto"/>
        <w:ind w:firstLine="0"/>
        <w:rPr>
          <w:rFonts w:ascii="GHEA Grapalat" w:hAnsi="GHEA Grapalat"/>
          <w:lang w:val="hy-AM"/>
        </w:rPr>
      </w:pPr>
      <w:r w:rsidRPr="00026087">
        <w:rPr>
          <w:rFonts w:ascii="GHEA Grapalat" w:hAnsi="GHEA Grapalat"/>
          <w:b/>
          <w:lang w:val="hy-AM"/>
        </w:rPr>
        <w:t xml:space="preserve">Վեդիի ՍՋՄ (5G-13)։ </w:t>
      </w:r>
      <w:r w:rsidRPr="00026087">
        <w:rPr>
          <w:rFonts w:ascii="GHEA Grapalat" w:hAnsi="GHEA Grapalat"/>
          <w:lang w:val="hy-AM"/>
        </w:rPr>
        <w:t>Գտնվում է Վեդի բնակավայրի մոտակա տարածքում, Վեդի գետի ձախ ափի 980-1100 մ հիպսոմետրիկ նիշում։ Ջրերի ձևավորումը կատարվում է ալյուվիալ-պրոլյուվիալ գետագլաքարային նստվածքներում։ Ջրերի սնման աղբյուրը գետային հոսքի ներծծումն է։ Ստորերկրյա ջրերի մակարդակի տեղադրման խորությունը 1.5- 3.0 մ է։ Ջրերի ջերմաստիճանը 12-14</w:t>
      </w:r>
      <w:r w:rsidRPr="00026087">
        <w:rPr>
          <w:rFonts w:ascii="GHEA Grapalat" w:hAnsi="GHEA Grapalat"/>
          <w:vertAlign w:val="superscript"/>
          <w:lang w:val="hy-AM"/>
        </w:rPr>
        <w:t>O</w:t>
      </w:r>
      <w:r w:rsidRPr="00026087">
        <w:rPr>
          <w:rFonts w:ascii="GHEA Grapalat" w:hAnsi="GHEA Grapalat"/>
          <w:lang w:val="hy-AM"/>
        </w:rPr>
        <w:t>C է, ընդհանուր ծախսը՝ 50 լ/վ, ընդհանուր հանքայնացումը՝ 0.7 - 1.1 գ/լ, ընդհանուր կոշտությունը` 5-7.8 մգ.համ/լ, ջրածնային ցուցիչը՝ 7.1- 7.2:</w:t>
      </w:r>
    </w:p>
    <w:p w14:paraId="13654912" w14:textId="2FB10132" w:rsidR="006669A1" w:rsidRPr="00026087" w:rsidRDefault="006669A1" w:rsidP="00E12209">
      <w:pPr>
        <w:spacing w:before="120" w:after="120" w:line="240" w:lineRule="auto"/>
        <w:ind w:firstLine="0"/>
        <w:rPr>
          <w:rFonts w:ascii="GHEA Grapalat" w:hAnsi="GHEA Grapalat"/>
          <w:lang w:val="hy-AM"/>
        </w:rPr>
      </w:pPr>
    </w:p>
    <w:p w14:paraId="3487A3D8" w14:textId="2ACBCE30" w:rsidR="006669A1" w:rsidRPr="00026087" w:rsidRDefault="006669A1" w:rsidP="00E12209">
      <w:pPr>
        <w:spacing w:before="120" w:after="120" w:line="240" w:lineRule="auto"/>
        <w:ind w:firstLine="0"/>
        <w:rPr>
          <w:rFonts w:ascii="GHEA Grapalat" w:hAnsi="GHEA Grapalat"/>
          <w:lang w:val="hy-AM"/>
        </w:rPr>
      </w:pPr>
    </w:p>
    <w:p w14:paraId="67B1D403" w14:textId="0E67A61A" w:rsidR="006669A1" w:rsidRPr="00026087" w:rsidRDefault="006669A1" w:rsidP="00E12209">
      <w:pPr>
        <w:spacing w:before="120" w:after="120" w:line="240" w:lineRule="auto"/>
        <w:ind w:firstLine="0"/>
        <w:rPr>
          <w:rFonts w:ascii="GHEA Grapalat" w:hAnsi="GHEA Grapalat"/>
          <w:lang w:val="hy-AM"/>
        </w:rPr>
      </w:pPr>
    </w:p>
    <w:p w14:paraId="395BE25A" w14:textId="07D169F9" w:rsidR="006669A1" w:rsidRPr="00026087" w:rsidRDefault="00D5391D" w:rsidP="00E12209">
      <w:pPr>
        <w:spacing w:before="120" w:after="120" w:line="240" w:lineRule="auto"/>
        <w:ind w:firstLine="0"/>
        <w:rPr>
          <w:rFonts w:ascii="GHEA Grapalat" w:hAnsi="GHEA Grapalat"/>
          <w:lang w:val="hy-AM"/>
        </w:rPr>
      </w:pPr>
      <w:r w:rsidRPr="00026087">
        <w:rPr>
          <w:rFonts w:ascii="GHEA Grapalat" w:hAnsi="GHEA Grapalat"/>
          <w:lang w:val="hy-AM"/>
        </w:rPr>
        <w:br/>
      </w:r>
    </w:p>
    <w:p w14:paraId="72031D22" w14:textId="7D3D75EB" w:rsidR="00941E77" w:rsidRPr="00026087" w:rsidRDefault="00D5391D" w:rsidP="00941E77">
      <w:pPr>
        <w:pStyle w:val="Caption"/>
        <w:spacing w:before="120" w:line="240" w:lineRule="auto"/>
        <w:outlineLvl w:val="1"/>
        <w:rPr>
          <w:rFonts w:ascii="GHEA Grapalat" w:hAnsi="GHEA Grapalat"/>
          <w:szCs w:val="22"/>
          <w:lang w:val="hy-AM"/>
        </w:rPr>
      </w:pPr>
      <w:bookmarkStart w:id="688" w:name="_Ref192107606"/>
      <w:bookmarkStart w:id="689" w:name="_Toc215137770"/>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6</w:t>
      </w:r>
      <w:r w:rsidRPr="00026087">
        <w:rPr>
          <w:rFonts w:ascii="GHEA Grapalat" w:hAnsi="GHEA Grapalat"/>
          <w:szCs w:val="22"/>
          <w:lang w:val="hy-AM"/>
        </w:rPr>
        <w:fldChar w:fldCharType="end"/>
      </w:r>
      <w:bookmarkEnd w:id="688"/>
      <w:r w:rsidRPr="00026087">
        <w:rPr>
          <w:rFonts w:ascii="Cambria Math" w:hAnsi="Cambria Math" w:cs="Cambria Math"/>
          <w:szCs w:val="22"/>
          <w:lang w:val="hy-AM"/>
        </w:rPr>
        <w:t>․</w:t>
      </w:r>
      <w:r w:rsidRPr="00026087">
        <w:rPr>
          <w:rFonts w:ascii="GHEA Grapalat" w:hAnsi="GHEA Grapalat"/>
          <w:szCs w:val="22"/>
          <w:lang w:val="hy-AM"/>
        </w:rPr>
        <w:t xml:space="preserve"> </w:t>
      </w:r>
      <w:r w:rsidR="00941E77" w:rsidRPr="00026087">
        <w:rPr>
          <w:rFonts w:ascii="GHEA Grapalat" w:hAnsi="GHEA Grapalat"/>
          <w:szCs w:val="22"/>
          <w:lang w:val="hy-AM"/>
        </w:rPr>
        <w:t>Հոսքի ձևավորման գոտիները Արարատյան ՋԿՏ-ում</w:t>
      </w:r>
      <w:bookmarkEnd w:id="689"/>
    </w:p>
    <w:tbl>
      <w:tblPr>
        <w:tblW w:w="5826" w:type="dxa"/>
        <w:tblLook w:val="04A0" w:firstRow="1" w:lastRow="0" w:firstColumn="1" w:lastColumn="0" w:noHBand="0" w:noVBand="1"/>
      </w:tblPr>
      <w:tblGrid>
        <w:gridCol w:w="960"/>
        <w:gridCol w:w="3146"/>
        <w:gridCol w:w="1720"/>
      </w:tblGrid>
      <w:tr w:rsidR="00941E77" w:rsidRPr="00026087" w14:paraId="482ED0B4" w14:textId="77777777" w:rsidTr="008F6E24">
        <w:trPr>
          <w:trHeight w:val="264"/>
          <w:tblHeader/>
        </w:trPr>
        <w:tc>
          <w:tcPr>
            <w:tcW w:w="960"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bottom"/>
            <w:hideMark/>
          </w:tcPr>
          <w:p w14:paraId="7C819364"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N</w:t>
            </w:r>
          </w:p>
        </w:tc>
        <w:tc>
          <w:tcPr>
            <w:tcW w:w="3146" w:type="dxa"/>
            <w:tcBorders>
              <w:top w:val="single" w:sz="4" w:space="0" w:color="auto"/>
              <w:left w:val="nil"/>
              <w:bottom w:val="single" w:sz="4" w:space="0" w:color="auto"/>
              <w:right w:val="single" w:sz="4" w:space="0" w:color="auto"/>
            </w:tcBorders>
            <w:shd w:val="clear" w:color="auto" w:fill="B8CCE4" w:themeFill="accent1" w:themeFillTint="66"/>
            <w:noWrap/>
            <w:vAlign w:val="bottom"/>
          </w:tcPr>
          <w:p w14:paraId="12004EDA" w14:textId="77777777" w:rsidR="00941E77" w:rsidRPr="00026087" w:rsidRDefault="00941E77" w:rsidP="008F6E24">
            <w:pPr>
              <w:spacing w:line="240" w:lineRule="auto"/>
              <w:ind w:firstLine="0"/>
              <w:jc w:val="center"/>
              <w:rPr>
                <w:rFonts w:ascii="GHEA Grapalat" w:eastAsia="Times New Roman" w:hAnsi="GHEA Grapalat" w:cs="Arial"/>
                <w:b/>
                <w:bCs/>
                <w:sz w:val="20"/>
                <w:szCs w:val="20"/>
                <w:lang w:val="hy-AM" w:eastAsia="en-GB"/>
              </w:rPr>
            </w:pPr>
            <w:r w:rsidRPr="00026087">
              <w:rPr>
                <w:rFonts w:ascii="GHEA Grapalat" w:eastAsia="Times New Roman" w:hAnsi="GHEA Grapalat" w:cs="Arial"/>
                <w:b/>
                <w:bCs/>
                <w:sz w:val="20"/>
                <w:szCs w:val="20"/>
                <w:lang w:val="hy-AM" w:eastAsia="en-GB"/>
              </w:rPr>
              <w:t>Անվանումը</w:t>
            </w:r>
          </w:p>
        </w:tc>
        <w:tc>
          <w:tcPr>
            <w:tcW w:w="1720"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14:paraId="30DDCDD9" w14:textId="77777777" w:rsidR="00941E77" w:rsidRPr="00026087" w:rsidRDefault="00941E77" w:rsidP="008F6E24">
            <w:pPr>
              <w:spacing w:line="240" w:lineRule="auto"/>
              <w:ind w:firstLine="0"/>
              <w:jc w:val="center"/>
              <w:rPr>
                <w:rFonts w:ascii="GHEA Grapalat" w:eastAsia="Times New Roman" w:hAnsi="GHEA Grapalat" w:cs="Arial"/>
                <w:b/>
                <w:bCs/>
                <w:sz w:val="20"/>
                <w:szCs w:val="20"/>
                <w:lang w:val="en-GB" w:eastAsia="en-GB"/>
              </w:rPr>
            </w:pPr>
            <w:proofErr w:type="spellStart"/>
            <w:r w:rsidRPr="00026087">
              <w:rPr>
                <w:rFonts w:ascii="GHEA Grapalat" w:eastAsia="Times New Roman" w:hAnsi="GHEA Grapalat" w:cs="Arial"/>
                <w:b/>
                <w:bCs/>
                <w:sz w:val="20"/>
                <w:szCs w:val="20"/>
                <w:lang w:val="en-GB" w:eastAsia="en-GB"/>
              </w:rPr>
              <w:t>Մակերես</w:t>
            </w:r>
            <w:proofErr w:type="spellEnd"/>
            <w:r w:rsidRPr="00026087">
              <w:rPr>
                <w:rFonts w:ascii="GHEA Grapalat" w:eastAsia="Times New Roman" w:hAnsi="GHEA Grapalat" w:cs="Arial"/>
                <w:b/>
                <w:bCs/>
                <w:sz w:val="20"/>
                <w:szCs w:val="20"/>
                <w:lang w:val="hy-AM" w:eastAsia="en-GB"/>
              </w:rPr>
              <w:t xml:space="preserve">, </w:t>
            </w:r>
            <w:r w:rsidRPr="00026087">
              <w:rPr>
                <w:rFonts w:ascii="GHEA Grapalat" w:eastAsia="Times New Roman" w:hAnsi="GHEA Grapalat" w:cs="Arial"/>
                <w:b/>
                <w:bCs/>
                <w:sz w:val="20"/>
                <w:szCs w:val="20"/>
                <w:lang w:val="en-GB" w:eastAsia="en-GB"/>
              </w:rPr>
              <w:t>կմ²</w:t>
            </w:r>
          </w:p>
        </w:tc>
      </w:tr>
      <w:tr w:rsidR="00941E77" w:rsidRPr="00026087" w14:paraId="6A6A58C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095F2F"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w:t>
            </w:r>
          </w:p>
        </w:tc>
        <w:tc>
          <w:tcPr>
            <w:tcW w:w="3146" w:type="dxa"/>
            <w:tcBorders>
              <w:top w:val="nil"/>
              <w:left w:val="nil"/>
              <w:bottom w:val="single" w:sz="4" w:space="0" w:color="auto"/>
              <w:right w:val="single" w:sz="4" w:space="0" w:color="auto"/>
            </w:tcBorders>
            <w:shd w:val="clear" w:color="auto" w:fill="auto"/>
            <w:noWrap/>
            <w:vAlign w:val="bottom"/>
          </w:tcPr>
          <w:p w14:paraId="4D956717"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Քաջառու</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77A0AF19"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3,75</w:t>
            </w:r>
          </w:p>
        </w:tc>
      </w:tr>
      <w:tr w:rsidR="00941E77" w:rsidRPr="00026087" w14:paraId="551EACC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DDA118"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2</w:t>
            </w:r>
          </w:p>
        </w:tc>
        <w:tc>
          <w:tcPr>
            <w:tcW w:w="3146" w:type="dxa"/>
            <w:tcBorders>
              <w:top w:val="nil"/>
              <w:left w:val="nil"/>
              <w:bottom w:val="single" w:sz="4" w:space="0" w:color="auto"/>
              <w:right w:val="single" w:sz="4" w:space="0" w:color="auto"/>
            </w:tcBorders>
            <w:shd w:val="clear" w:color="auto" w:fill="auto"/>
            <w:noWrap/>
            <w:vAlign w:val="bottom"/>
          </w:tcPr>
          <w:p w14:paraId="2D79C96C"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Կոտուց</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430F473"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9,56</w:t>
            </w:r>
          </w:p>
        </w:tc>
      </w:tr>
      <w:tr w:rsidR="00941E77" w:rsidRPr="00026087" w14:paraId="60688E9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4D82A30"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w:t>
            </w:r>
          </w:p>
        </w:tc>
        <w:tc>
          <w:tcPr>
            <w:tcW w:w="3146" w:type="dxa"/>
            <w:tcBorders>
              <w:top w:val="nil"/>
              <w:left w:val="nil"/>
              <w:bottom w:val="single" w:sz="4" w:space="0" w:color="auto"/>
              <w:right w:val="single" w:sz="4" w:space="0" w:color="auto"/>
            </w:tcBorders>
            <w:shd w:val="clear" w:color="auto" w:fill="auto"/>
            <w:noWrap/>
            <w:vAlign w:val="bottom"/>
          </w:tcPr>
          <w:p w14:paraId="43D734A0"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Կենգերի</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20AB904"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8,49</w:t>
            </w:r>
          </w:p>
        </w:tc>
      </w:tr>
      <w:tr w:rsidR="00941E77" w:rsidRPr="00026087" w14:paraId="46DB515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6332347"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4</w:t>
            </w:r>
          </w:p>
        </w:tc>
        <w:tc>
          <w:tcPr>
            <w:tcW w:w="3146" w:type="dxa"/>
            <w:tcBorders>
              <w:top w:val="nil"/>
              <w:left w:val="nil"/>
              <w:bottom w:val="single" w:sz="4" w:space="0" w:color="auto"/>
              <w:right w:val="single" w:sz="4" w:space="0" w:color="auto"/>
            </w:tcBorders>
            <w:shd w:val="clear" w:color="auto" w:fill="auto"/>
            <w:noWrap/>
            <w:vAlign w:val="bottom"/>
          </w:tcPr>
          <w:p w14:paraId="12DD2E44"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Արփայի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4A44A784"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4,60</w:t>
            </w:r>
          </w:p>
        </w:tc>
      </w:tr>
      <w:tr w:rsidR="00941E77" w:rsidRPr="00026087" w14:paraId="5076FEF0"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CD3187"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5</w:t>
            </w:r>
          </w:p>
        </w:tc>
        <w:tc>
          <w:tcPr>
            <w:tcW w:w="3146" w:type="dxa"/>
            <w:tcBorders>
              <w:top w:val="nil"/>
              <w:left w:val="nil"/>
              <w:bottom w:val="single" w:sz="4" w:space="0" w:color="auto"/>
              <w:right w:val="single" w:sz="4" w:space="0" w:color="auto"/>
            </w:tcBorders>
            <w:shd w:val="clear" w:color="auto" w:fill="auto"/>
            <w:noWrap/>
            <w:vAlign w:val="bottom"/>
          </w:tcPr>
          <w:p w14:paraId="68F1F297"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Գնդաձոր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24F46FF0"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10,47</w:t>
            </w:r>
          </w:p>
        </w:tc>
      </w:tr>
      <w:tr w:rsidR="00941E77" w:rsidRPr="00026087" w14:paraId="1C772826"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1F123C"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6</w:t>
            </w:r>
          </w:p>
        </w:tc>
        <w:tc>
          <w:tcPr>
            <w:tcW w:w="3146" w:type="dxa"/>
            <w:tcBorders>
              <w:top w:val="nil"/>
              <w:left w:val="nil"/>
              <w:bottom w:val="single" w:sz="4" w:space="0" w:color="auto"/>
              <w:right w:val="single" w:sz="4" w:space="0" w:color="auto"/>
            </w:tcBorders>
            <w:shd w:val="clear" w:color="auto" w:fill="auto"/>
            <w:noWrap/>
            <w:vAlign w:val="bottom"/>
          </w:tcPr>
          <w:p w14:paraId="430B417E"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Հերհեր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21DC535F"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6,90</w:t>
            </w:r>
          </w:p>
        </w:tc>
      </w:tr>
      <w:tr w:rsidR="00941E77" w:rsidRPr="00026087" w14:paraId="4BCE85C0"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4BFBF8"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7</w:t>
            </w:r>
          </w:p>
        </w:tc>
        <w:tc>
          <w:tcPr>
            <w:tcW w:w="3146" w:type="dxa"/>
            <w:tcBorders>
              <w:top w:val="nil"/>
              <w:left w:val="nil"/>
              <w:bottom w:val="single" w:sz="4" w:space="0" w:color="auto"/>
              <w:right w:val="single" w:sz="4" w:space="0" w:color="auto"/>
            </w:tcBorders>
            <w:shd w:val="clear" w:color="auto" w:fill="auto"/>
            <w:noWrap/>
            <w:vAlign w:val="bottom"/>
          </w:tcPr>
          <w:p w14:paraId="580E1B7B"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Մարտիրոս</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04114FA"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9,31</w:t>
            </w:r>
          </w:p>
        </w:tc>
      </w:tr>
      <w:tr w:rsidR="00941E77" w:rsidRPr="00026087" w14:paraId="3C64413E"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EDE2CD"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8</w:t>
            </w:r>
          </w:p>
        </w:tc>
        <w:tc>
          <w:tcPr>
            <w:tcW w:w="3146" w:type="dxa"/>
            <w:tcBorders>
              <w:top w:val="nil"/>
              <w:left w:val="nil"/>
              <w:bottom w:val="single" w:sz="4" w:space="0" w:color="auto"/>
              <w:right w:val="single" w:sz="4" w:space="0" w:color="auto"/>
            </w:tcBorders>
            <w:shd w:val="clear" w:color="auto" w:fill="auto"/>
            <w:noWrap/>
            <w:vAlign w:val="bottom"/>
          </w:tcPr>
          <w:p w14:paraId="5D22BA52"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Ազատի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1852D28E"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39,57</w:t>
            </w:r>
          </w:p>
        </w:tc>
      </w:tr>
      <w:tr w:rsidR="00941E77" w:rsidRPr="00026087" w14:paraId="1DF4F8AF"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27AF14"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9</w:t>
            </w:r>
          </w:p>
        </w:tc>
        <w:tc>
          <w:tcPr>
            <w:tcW w:w="3146" w:type="dxa"/>
            <w:tcBorders>
              <w:top w:val="nil"/>
              <w:left w:val="nil"/>
              <w:bottom w:val="single" w:sz="4" w:space="0" w:color="auto"/>
              <w:right w:val="single" w:sz="4" w:space="0" w:color="auto"/>
            </w:tcBorders>
            <w:shd w:val="clear" w:color="auto" w:fill="auto"/>
            <w:noWrap/>
            <w:vAlign w:val="bottom"/>
          </w:tcPr>
          <w:p w14:paraId="26747E04"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Վեդիի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r w:rsidRPr="00026087">
              <w:rPr>
                <w:rFonts w:ascii="GHEA Grapalat" w:hAnsi="GHEA Grapalat" w:cs="Arial"/>
                <w:sz w:val="20"/>
                <w:szCs w:val="20"/>
                <w:lang w:val="hy-AM"/>
              </w:rPr>
              <w:t xml:space="preserve">, </w:t>
            </w:r>
            <w:proofErr w:type="spellStart"/>
            <w:r w:rsidRPr="00026087">
              <w:rPr>
                <w:rFonts w:ascii="GHEA Grapalat" w:hAnsi="GHEA Grapalat" w:cs="Arial"/>
                <w:sz w:val="20"/>
                <w:szCs w:val="20"/>
              </w:rPr>
              <w:t>Խոսրով</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E131AB8"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40,60</w:t>
            </w:r>
          </w:p>
        </w:tc>
      </w:tr>
      <w:tr w:rsidR="00941E77" w:rsidRPr="00026087" w14:paraId="2C3A719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F5245E"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10</w:t>
            </w:r>
          </w:p>
        </w:tc>
        <w:tc>
          <w:tcPr>
            <w:tcW w:w="3146" w:type="dxa"/>
            <w:tcBorders>
              <w:top w:val="nil"/>
              <w:left w:val="nil"/>
              <w:bottom w:val="single" w:sz="4" w:space="0" w:color="auto"/>
              <w:right w:val="single" w:sz="4" w:space="0" w:color="auto"/>
            </w:tcBorders>
            <w:shd w:val="clear" w:color="auto" w:fill="auto"/>
            <w:noWrap/>
            <w:vAlign w:val="bottom"/>
          </w:tcPr>
          <w:p w14:paraId="2C811F56"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Արածո</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709C0360"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33,19</w:t>
            </w:r>
          </w:p>
        </w:tc>
      </w:tr>
      <w:tr w:rsidR="00941E77" w:rsidRPr="00026087" w14:paraId="094994B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2551B3"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11</w:t>
            </w:r>
          </w:p>
        </w:tc>
        <w:tc>
          <w:tcPr>
            <w:tcW w:w="3146" w:type="dxa"/>
            <w:tcBorders>
              <w:top w:val="nil"/>
              <w:left w:val="nil"/>
              <w:bottom w:val="single" w:sz="4" w:space="0" w:color="auto"/>
              <w:right w:val="single" w:sz="4" w:space="0" w:color="auto"/>
            </w:tcBorders>
            <w:shd w:val="clear" w:color="auto" w:fill="auto"/>
            <w:noWrap/>
            <w:vAlign w:val="bottom"/>
          </w:tcPr>
          <w:p w14:paraId="07BC2CAD"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Ելփինի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Աղնջաձորի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90AAADC"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48,42</w:t>
            </w:r>
          </w:p>
        </w:tc>
      </w:tr>
      <w:tr w:rsidR="00941E77" w:rsidRPr="00026087" w14:paraId="47E455B2"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DBCFD4"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12</w:t>
            </w:r>
          </w:p>
        </w:tc>
        <w:tc>
          <w:tcPr>
            <w:tcW w:w="3146" w:type="dxa"/>
            <w:tcBorders>
              <w:top w:val="nil"/>
              <w:left w:val="nil"/>
              <w:bottom w:val="single" w:sz="4" w:space="0" w:color="auto"/>
              <w:right w:val="single" w:sz="4" w:space="0" w:color="auto"/>
            </w:tcBorders>
            <w:shd w:val="clear" w:color="auto" w:fill="auto"/>
            <w:noWrap/>
            <w:vAlign w:val="bottom"/>
          </w:tcPr>
          <w:p w14:paraId="19C0E890"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Ճահուկի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18A6890C"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33,13</w:t>
            </w:r>
          </w:p>
        </w:tc>
      </w:tr>
      <w:tr w:rsidR="00941E77" w:rsidRPr="00026087" w14:paraId="127FE570"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DB85A51"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13</w:t>
            </w:r>
          </w:p>
        </w:tc>
        <w:tc>
          <w:tcPr>
            <w:tcW w:w="3146" w:type="dxa"/>
            <w:tcBorders>
              <w:top w:val="nil"/>
              <w:left w:val="nil"/>
              <w:bottom w:val="single" w:sz="4" w:space="0" w:color="auto"/>
              <w:right w:val="single" w:sz="4" w:space="0" w:color="auto"/>
            </w:tcBorders>
            <w:shd w:val="clear" w:color="auto" w:fill="auto"/>
            <w:noWrap/>
            <w:vAlign w:val="bottom"/>
          </w:tcPr>
          <w:p w14:paraId="446DA84C"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Սերս</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DDE4167"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37,24</w:t>
            </w:r>
          </w:p>
        </w:tc>
      </w:tr>
      <w:tr w:rsidR="00941E77" w:rsidRPr="00026087" w14:paraId="00BA978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91A512"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14</w:t>
            </w:r>
          </w:p>
        </w:tc>
        <w:tc>
          <w:tcPr>
            <w:tcW w:w="3146" w:type="dxa"/>
            <w:tcBorders>
              <w:top w:val="nil"/>
              <w:left w:val="nil"/>
              <w:bottom w:val="single" w:sz="4" w:space="0" w:color="auto"/>
              <w:right w:val="single" w:sz="4" w:space="0" w:color="auto"/>
            </w:tcBorders>
            <w:shd w:val="clear" w:color="auto" w:fill="auto"/>
            <w:noWrap/>
            <w:vAlign w:val="bottom"/>
          </w:tcPr>
          <w:p w14:paraId="217683E6"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Կապույտք</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Արտավան</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Դարբ</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AAED8A8"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28,30</w:t>
            </w:r>
          </w:p>
        </w:tc>
      </w:tr>
      <w:tr w:rsidR="00941E77" w:rsidRPr="00026087" w14:paraId="7B6FA05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153B823"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15</w:t>
            </w:r>
          </w:p>
        </w:tc>
        <w:tc>
          <w:tcPr>
            <w:tcW w:w="3146" w:type="dxa"/>
            <w:tcBorders>
              <w:top w:val="nil"/>
              <w:left w:val="nil"/>
              <w:bottom w:val="single" w:sz="4" w:space="0" w:color="auto"/>
              <w:right w:val="single" w:sz="4" w:space="0" w:color="auto"/>
            </w:tcBorders>
            <w:shd w:val="clear" w:color="auto" w:fill="auto"/>
            <w:noWrap/>
            <w:vAlign w:val="bottom"/>
          </w:tcPr>
          <w:p w14:paraId="53CBE2FE"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Արփայի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հս-արմ</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4FD00C2B"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62,66</w:t>
            </w:r>
          </w:p>
        </w:tc>
      </w:tr>
      <w:tr w:rsidR="00941E77" w:rsidRPr="00026087" w14:paraId="0532FDE0"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6717D4"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16</w:t>
            </w:r>
          </w:p>
        </w:tc>
        <w:tc>
          <w:tcPr>
            <w:tcW w:w="3146" w:type="dxa"/>
            <w:tcBorders>
              <w:top w:val="nil"/>
              <w:left w:val="nil"/>
              <w:bottom w:val="single" w:sz="4" w:space="0" w:color="auto"/>
              <w:right w:val="single" w:sz="4" w:space="0" w:color="auto"/>
            </w:tcBorders>
            <w:shd w:val="clear" w:color="auto" w:fill="auto"/>
            <w:noWrap/>
            <w:vAlign w:val="bottom"/>
          </w:tcPr>
          <w:p w14:paraId="0209DAFD"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Արփայի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4F22CD83"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17,45</w:t>
            </w:r>
          </w:p>
        </w:tc>
      </w:tr>
      <w:tr w:rsidR="00941E77" w:rsidRPr="00026087" w14:paraId="2BB44D3F"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423858"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17</w:t>
            </w:r>
          </w:p>
        </w:tc>
        <w:tc>
          <w:tcPr>
            <w:tcW w:w="3146" w:type="dxa"/>
            <w:tcBorders>
              <w:top w:val="nil"/>
              <w:left w:val="nil"/>
              <w:bottom w:val="single" w:sz="4" w:space="0" w:color="auto"/>
              <w:right w:val="single" w:sz="4" w:space="0" w:color="auto"/>
            </w:tcBorders>
            <w:shd w:val="clear" w:color="auto" w:fill="auto"/>
            <w:noWrap/>
            <w:vAlign w:val="bottom"/>
          </w:tcPr>
          <w:p w14:paraId="577843C3" w14:textId="77777777" w:rsidR="00941E77" w:rsidRPr="00026087" w:rsidRDefault="00941E77" w:rsidP="008F6E24">
            <w:pPr>
              <w:spacing w:line="240" w:lineRule="auto"/>
              <w:ind w:firstLine="0"/>
              <w:jc w:val="left"/>
              <w:rPr>
                <w:rFonts w:ascii="GHEA Grapalat" w:eastAsia="Times New Roman" w:hAnsi="GHEA Grapalat" w:cs="Arial"/>
                <w:sz w:val="20"/>
                <w:szCs w:val="20"/>
                <w:lang w:val="en-GB" w:eastAsia="en-GB"/>
              </w:rPr>
            </w:pPr>
            <w:proofErr w:type="spellStart"/>
            <w:r w:rsidRPr="00026087">
              <w:rPr>
                <w:rFonts w:ascii="GHEA Grapalat" w:hAnsi="GHEA Grapalat" w:cs="Arial"/>
                <w:sz w:val="20"/>
                <w:szCs w:val="20"/>
              </w:rPr>
              <w:t>Եղեգիսի</w:t>
            </w:r>
            <w:proofErr w:type="spellEnd"/>
            <w:r w:rsidRPr="00026087">
              <w:rPr>
                <w:rFonts w:ascii="GHEA Grapalat" w:hAnsi="GHEA Grapalat" w:cs="Arial"/>
                <w:sz w:val="20"/>
                <w:szCs w:val="20"/>
              </w:rPr>
              <w:t xml:space="preserve"> </w:t>
            </w:r>
            <w:proofErr w:type="spellStart"/>
            <w:r w:rsidRPr="00026087">
              <w:rPr>
                <w:rFonts w:ascii="GHEA Grapalat" w:hAnsi="GHEA Grapalat" w:cs="Arial"/>
                <w:sz w:val="20"/>
                <w:szCs w:val="20"/>
              </w:rPr>
              <w:t>վտակներ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BCC67BB" w14:textId="77777777" w:rsidR="00941E77" w:rsidRPr="00026087" w:rsidRDefault="00941E77" w:rsidP="008F6E24">
            <w:pPr>
              <w:spacing w:line="240" w:lineRule="auto"/>
              <w:ind w:firstLine="0"/>
              <w:jc w:val="center"/>
              <w:rPr>
                <w:rFonts w:ascii="GHEA Grapalat" w:eastAsia="Times New Roman" w:hAnsi="GHEA Grapalat" w:cs="Arial"/>
                <w:sz w:val="20"/>
                <w:szCs w:val="20"/>
                <w:lang w:val="en-GB" w:eastAsia="en-GB"/>
              </w:rPr>
            </w:pPr>
            <w:r w:rsidRPr="00026087">
              <w:rPr>
                <w:rFonts w:ascii="GHEA Grapalat" w:eastAsia="Times New Roman" w:hAnsi="GHEA Grapalat" w:cs="Arial"/>
                <w:sz w:val="20"/>
                <w:szCs w:val="20"/>
                <w:lang w:val="en-GB" w:eastAsia="en-GB"/>
              </w:rPr>
              <w:t>91,66</w:t>
            </w:r>
          </w:p>
        </w:tc>
      </w:tr>
    </w:tbl>
    <w:p w14:paraId="0DABA1F1" w14:textId="77777777" w:rsidR="00941E77" w:rsidRPr="00026087" w:rsidRDefault="00941E77" w:rsidP="00941E77">
      <w:pPr>
        <w:pStyle w:val="Caption"/>
        <w:spacing w:before="120" w:line="240" w:lineRule="auto"/>
        <w:rPr>
          <w:rFonts w:ascii="GHEA Grapalat" w:hAnsi="GHEA Grapalat"/>
          <w:szCs w:val="22"/>
          <w:lang w:val="hy-AM"/>
        </w:rPr>
      </w:pPr>
    </w:p>
    <w:p w14:paraId="09FE13FF" w14:textId="19474FE5" w:rsidR="006669A1" w:rsidRPr="00026087" w:rsidRDefault="00941E77" w:rsidP="006669A1">
      <w:pPr>
        <w:pStyle w:val="Caption"/>
        <w:spacing w:before="120" w:line="240" w:lineRule="auto"/>
        <w:outlineLvl w:val="1"/>
        <w:rPr>
          <w:rFonts w:ascii="GHEA Grapalat" w:hAnsi="GHEA Grapalat"/>
          <w:szCs w:val="22"/>
          <w:lang w:val="hy-AM"/>
        </w:rPr>
      </w:pPr>
      <w:bookmarkStart w:id="690" w:name="_Ref192108505"/>
      <w:bookmarkStart w:id="691" w:name="_Toc215137771"/>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7</w:t>
      </w:r>
      <w:r w:rsidRPr="00026087">
        <w:rPr>
          <w:rFonts w:ascii="GHEA Grapalat" w:hAnsi="GHEA Grapalat"/>
          <w:szCs w:val="22"/>
          <w:lang w:val="hy-AM"/>
        </w:rPr>
        <w:fldChar w:fldCharType="end"/>
      </w:r>
      <w:bookmarkEnd w:id="690"/>
      <w:r w:rsidRPr="00026087">
        <w:rPr>
          <w:rFonts w:ascii="Cambria Math" w:hAnsi="Cambria Math" w:cs="Cambria Math"/>
          <w:szCs w:val="22"/>
          <w:lang w:val="hy-AM"/>
        </w:rPr>
        <w:t>․</w:t>
      </w:r>
      <w:r w:rsidRPr="00026087">
        <w:rPr>
          <w:rFonts w:ascii="GHEA Grapalat" w:hAnsi="GHEA Grapalat"/>
          <w:szCs w:val="22"/>
          <w:lang w:val="hy-AM"/>
        </w:rPr>
        <w:t xml:space="preserve"> </w:t>
      </w:r>
      <w:r w:rsidR="006669A1" w:rsidRPr="00026087">
        <w:rPr>
          <w:rFonts w:ascii="GHEA Grapalat" w:hAnsi="GHEA Grapalat"/>
          <w:szCs w:val="22"/>
          <w:lang w:val="hy-AM"/>
        </w:rPr>
        <w:t>Ստոր</w:t>
      </w:r>
      <w:r w:rsidR="001565A4" w:rsidRPr="00026087">
        <w:rPr>
          <w:rFonts w:ascii="GHEA Grapalat" w:hAnsi="GHEA Grapalat"/>
          <w:szCs w:val="22"/>
          <w:lang w:val="hy-AM"/>
        </w:rPr>
        <w:t>ե</w:t>
      </w:r>
      <w:r w:rsidR="006669A1" w:rsidRPr="00026087">
        <w:rPr>
          <w:rFonts w:ascii="GHEA Grapalat" w:hAnsi="GHEA Grapalat"/>
          <w:szCs w:val="22"/>
          <w:lang w:val="hy-AM"/>
        </w:rPr>
        <w:t>ր</w:t>
      </w:r>
      <w:r w:rsidR="00615369" w:rsidRPr="00026087">
        <w:rPr>
          <w:rFonts w:ascii="GHEA Grapalat" w:hAnsi="GHEA Grapalat"/>
          <w:szCs w:val="22"/>
          <w:lang w:val="hy-AM"/>
        </w:rPr>
        <w:t>կր</w:t>
      </w:r>
      <w:r w:rsidR="006669A1" w:rsidRPr="00026087">
        <w:rPr>
          <w:rFonts w:ascii="GHEA Grapalat" w:hAnsi="GHEA Grapalat"/>
          <w:szCs w:val="22"/>
          <w:lang w:val="hy-AM"/>
        </w:rPr>
        <w:t>յա ջրային ռեսուրսների պահպանման գոտիները Արարատյան ՋԿՏ-ում</w:t>
      </w:r>
      <w:bookmarkEnd w:id="691"/>
    </w:p>
    <w:tbl>
      <w:tblPr>
        <w:tblW w:w="8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4"/>
        <w:gridCol w:w="1490"/>
        <w:gridCol w:w="1371"/>
        <w:gridCol w:w="1299"/>
        <w:gridCol w:w="1843"/>
        <w:gridCol w:w="1789"/>
      </w:tblGrid>
      <w:tr w:rsidR="006669A1" w:rsidRPr="00026087" w14:paraId="156E90BF" w14:textId="77777777" w:rsidTr="00941E77">
        <w:trPr>
          <w:trHeight w:val="264"/>
          <w:tblHeader/>
        </w:trPr>
        <w:tc>
          <w:tcPr>
            <w:tcW w:w="704" w:type="dxa"/>
            <w:shd w:val="clear" w:color="000000" w:fill="B8CCE4" w:themeFill="accent1" w:themeFillTint="66"/>
            <w:noWrap/>
            <w:tcMar>
              <w:top w:w="15" w:type="dxa"/>
              <w:left w:w="15" w:type="dxa"/>
              <w:bottom w:w="0" w:type="dxa"/>
              <w:right w:w="15" w:type="dxa"/>
            </w:tcMar>
            <w:vAlign w:val="bottom"/>
            <w:hideMark/>
          </w:tcPr>
          <w:p w14:paraId="7351D741" w14:textId="77777777" w:rsidR="006669A1" w:rsidRPr="00026087" w:rsidRDefault="006669A1" w:rsidP="008F6E24">
            <w:pPr>
              <w:ind w:firstLine="122"/>
              <w:jc w:val="left"/>
              <w:rPr>
                <w:rFonts w:ascii="GHEA Grapalat" w:hAnsi="GHEA Grapalat" w:cs="Arial"/>
                <w:b/>
                <w:bCs/>
                <w:sz w:val="18"/>
                <w:szCs w:val="18"/>
              </w:rPr>
            </w:pPr>
            <w:r w:rsidRPr="00026087">
              <w:rPr>
                <w:rFonts w:ascii="GHEA Grapalat" w:hAnsi="GHEA Grapalat" w:cs="Arial"/>
                <w:b/>
                <w:bCs/>
                <w:sz w:val="18"/>
                <w:szCs w:val="18"/>
              </w:rPr>
              <w:t>N</w:t>
            </w:r>
          </w:p>
        </w:tc>
        <w:tc>
          <w:tcPr>
            <w:tcW w:w="1490" w:type="dxa"/>
            <w:shd w:val="clear" w:color="000000" w:fill="B8CCE4" w:themeFill="accent1" w:themeFillTint="66"/>
            <w:vAlign w:val="bottom"/>
          </w:tcPr>
          <w:p w14:paraId="25BBCC9B" w14:textId="77777777" w:rsidR="006669A1" w:rsidRPr="00026087" w:rsidRDefault="006669A1" w:rsidP="008F6E24">
            <w:pPr>
              <w:ind w:firstLine="72"/>
              <w:jc w:val="center"/>
              <w:rPr>
                <w:rFonts w:ascii="GHEA Grapalat" w:hAnsi="GHEA Grapalat" w:cs="Arial"/>
                <w:b/>
                <w:bCs/>
                <w:sz w:val="18"/>
                <w:szCs w:val="18"/>
              </w:rPr>
            </w:pPr>
            <w:proofErr w:type="spellStart"/>
            <w:r w:rsidRPr="00026087">
              <w:rPr>
                <w:rFonts w:ascii="GHEA Grapalat" w:hAnsi="GHEA Grapalat" w:cs="Arial"/>
                <w:b/>
                <w:bCs/>
                <w:sz w:val="18"/>
                <w:szCs w:val="18"/>
              </w:rPr>
              <w:t>Մարզ</w:t>
            </w:r>
            <w:proofErr w:type="spellEnd"/>
          </w:p>
        </w:tc>
        <w:tc>
          <w:tcPr>
            <w:tcW w:w="1371" w:type="dxa"/>
            <w:shd w:val="clear" w:color="000000" w:fill="B8CCE4" w:themeFill="accent1" w:themeFillTint="66"/>
            <w:vAlign w:val="bottom"/>
          </w:tcPr>
          <w:p w14:paraId="30A510AE" w14:textId="77777777" w:rsidR="006669A1" w:rsidRPr="00026087" w:rsidRDefault="006669A1" w:rsidP="008F6E24">
            <w:pPr>
              <w:ind w:firstLine="66"/>
              <w:rPr>
                <w:rFonts w:ascii="GHEA Grapalat" w:hAnsi="GHEA Grapalat" w:cs="Arial"/>
                <w:b/>
                <w:bCs/>
                <w:sz w:val="18"/>
                <w:szCs w:val="18"/>
              </w:rPr>
            </w:pPr>
            <w:proofErr w:type="spellStart"/>
            <w:r w:rsidRPr="00026087">
              <w:rPr>
                <w:rFonts w:ascii="GHEA Grapalat" w:hAnsi="GHEA Grapalat" w:cs="Arial"/>
                <w:b/>
                <w:bCs/>
                <w:sz w:val="18"/>
                <w:szCs w:val="18"/>
              </w:rPr>
              <w:t>Գետավազան</w:t>
            </w:r>
            <w:proofErr w:type="spellEnd"/>
          </w:p>
        </w:tc>
        <w:tc>
          <w:tcPr>
            <w:tcW w:w="1299" w:type="dxa"/>
            <w:shd w:val="clear" w:color="000000" w:fill="B8CCE4" w:themeFill="accent1" w:themeFillTint="66"/>
            <w:noWrap/>
            <w:tcMar>
              <w:top w:w="15" w:type="dxa"/>
              <w:left w:w="15" w:type="dxa"/>
              <w:bottom w:w="0" w:type="dxa"/>
              <w:right w:w="15" w:type="dxa"/>
            </w:tcMar>
            <w:vAlign w:val="bottom"/>
            <w:hideMark/>
          </w:tcPr>
          <w:p w14:paraId="477DA9CB" w14:textId="77777777" w:rsidR="006669A1" w:rsidRPr="00026087" w:rsidRDefault="006669A1" w:rsidP="008F6E24">
            <w:pPr>
              <w:ind w:firstLine="0"/>
              <w:rPr>
                <w:rFonts w:ascii="GHEA Grapalat" w:hAnsi="GHEA Grapalat" w:cs="Arial"/>
                <w:b/>
                <w:bCs/>
                <w:sz w:val="18"/>
                <w:szCs w:val="18"/>
              </w:rPr>
            </w:pPr>
            <w:proofErr w:type="spellStart"/>
            <w:r w:rsidRPr="00026087">
              <w:rPr>
                <w:rFonts w:ascii="GHEA Grapalat" w:hAnsi="GHEA Grapalat" w:cs="Arial"/>
                <w:b/>
                <w:bCs/>
                <w:sz w:val="18"/>
                <w:szCs w:val="18"/>
              </w:rPr>
              <w:t>Մակերես</w:t>
            </w:r>
            <w:proofErr w:type="spellEnd"/>
            <w:r w:rsidRPr="00026087">
              <w:rPr>
                <w:rFonts w:ascii="GHEA Grapalat" w:hAnsi="GHEA Grapalat" w:cs="Arial"/>
                <w:b/>
                <w:bCs/>
                <w:sz w:val="18"/>
                <w:szCs w:val="18"/>
              </w:rPr>
              <w:t xml:space="preserve"> (կմ²)</w:t>
            </w:r>
          </w:p>
        </w:tc>
        <w:tc>
          <w:tcPr>
            <w:tcW w:w="1843" w:type="dxa"/>
            <w:shd w:val="clear" w:color="000000" w:fill="B8CCE4" w:themeFill="accent1" w:themeFillTint="66"/>
            <w:noWrap/>
            <w:tcMar>
              <w:top w:w="15" w:type="dxa"/>
              <w:left w:w="15" w:type="dxa"/>
              <w:bottom w:w="0" w:type="dxa"/>
              <w:right w:w="15" w:type="dxa"/>
            </w:tcMar>
            <w:vAlign w:val="bottom"/>
            <w:hideMark/>
          </w:tcPr>
          <w:p w14:paraId="3AE7AEA2" w14:textId="77777777" w:rsidR="006669A1" w:rsidRPr="00026087" w:rsidRDefault="006669A1" w:rsidP="008F6E24">
            <w:pPr>
              <w:ind w:firstLine="127"/>
              <w:jc w:val="left"/>
              <w:rPr>
                <w:rFonts w:ascii="GHEA Grapalat" w:hAnsi="GHEA Grapalat" w:cs="Arial"/>
                <w:b/>
                <w:bCs/>
                <w:sz w:val="18"/>
                <w:szCs w:val="18"/>
              </w:rPr>
            </w:pPr>
            <w:proofErr w:type="spellStart"/>
            <w:r w:rsidRPr="00026087">
              <w:rPr>
                <w:rFonts w:ascii="GHEA Grapalat" w:hAnsi="GHEA Grapalat" w:cs="Arial"/>
                <w:b/>
                <w:bCs/>
                <w:sz w:val="18"/>
                <w:szCs w:val="18"/>
              </w:rPr>
              <w:t>Երկայնություն</w:t>
            </w:r>
            <w:proofErr w:type="spellEnd"/>
            <w:r w:rsidRPr="00026087">
              <w:rPr>
                <w:rFonts w:ascii="GHEA Grapalat" w:hAnsi="GHEA Grapalat" w:cs="Arial"/>
                <w:b/>
                <w:bCs/>
                <w:sz w:val="18"/>
                <w:szCs w:val="18"/>
              </w:rPr>
              <w:t xml:space="preserve"> GCS_WGS_1984</w:t>
            </w:r>
          </w:p>
        </w:tc>
        <w:tc>
          <w:tcPr>
            <w:tcW w:w="1789" w:type="dxa"/>
            <w:shd w:val="clear" w:color="000000" w:fill="B8CCE4" w:themeFill="accent1" w:themeFillTint="66"/>
            <w:noWrap/>
            <w:tcMar>
              <w:top w:w="15" w:type="dxa"/>
              <w:left w:w="15" w:type="dxa"/>
              <w:bottom w:w="0" w:type="dxa"/>
              <w:right w:w="15" w:type="dxa"/>
            </w:tcMar>
            <w:vAlign w:val="bottom"/>
            <w:hideMark/>
          </w:tcPr>
          <w:p w14:paraId="6523472E" w14:textId="77777777" w:rsidR="006669A1" w:rsidRPr="00026087" w:rsidRDefault="006669A1" w:rsidP="008F6E24">
            <w:pPr>
              <w:ind w:firstLine="73"/>
              <w:jc w:val="left"/>
              <w:rPr>
                <w:rFonts w:ascii="GHEA Grapalat" w:hAnsi="GHEA Grapalat" w:cs="Arial"/>
                <w:b/>
                <w:bCs/>
                <w:sz w:val="18"/>
                <w:szCs w:val="18"/>
              </w:rPr>
            </w:pPr>
            <w:proofErr w:type="spellStart"/>
            <w:r w:rsidRPr="00026087">
              <w:rPr>
                <w:rFonts w:ascii="GHEA Grapalat" w:hAnsi="GHEA Grapalat" w:cs="Arial"/>
                <w:b/>
                <w:bCs/>
                <w:sz w:val="18"/>
                <w:szCs w:val="18"/>
              </w:rPr>
              <w:t>Լայնություն</w:t>
            </w:r>
            <w:proofErr w:type="spellEnd"/>
            <w:r w:rsidRPr="00026087">
              <w:rPr>
                <w:rFonts w:ascii="GHEA Grapalat" w:hAnsi="GHEA Grapalat" w:cs="Arial"/>
                <w:b/>
                <w:bCs/>
                <w:sz w:val="18"/>
                <w:szCs w:val="18"/>
              </w:rPr>
              <w:t xml:space="preserve"> GCS_WGS_1984</w:t>
            </w:r>
          </w:p>
        </w:tc>
      </w:tr>
      <w:tr w:rsidR="006669A1" w:rsidRPr="00026087" w14:paraId="21EA1ADD" w14:textId="77777777" w:rsidTr="00941E77">
        <w:trPr>
          <w:trHeight w:val="264"/>
        </w:trPr>
        <w:tc>
          <w:tcPr>
            <w:tcW w:w="704" w:type="dxa"/>
            <w:shd w:val="clear" w:color="auto" w:fill="auto"/>
            <w:noWrap/>
            <w:tcMar>
              <w:top w:w="15" w:type="dxa"/>
              <w:left w:w="15" w:type="dxa"/>
              <w:bottom w:w="0" w:type="dxa"/>
              <w:right w:w="15" w:type="dxa"/>
            </w:tcMar>
            <w:vAlign w:val="bottom"/>
            <w:hideMark/>
          </w:tcPr>
          <w:p w14:paraId="4DB3AB7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w:t>
            </w:r>
          </w:p>
        </w:tc>
        <w:tc>
          <w:tcPr>
            <w:tcW w:w="1490" w:type="dxa"/>
            <w:vAlign w:val="bottom"/>
          </w:tcPr>
          <w:p w14:paraId="00C65B1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4A126D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55B193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2E3FB0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30' 44.000" E</w:t>
            </w:r>
          </w:p>
        </w:tc>
        <w:tc>
          <w:tcPr>
            <w:tcW w:w="1789" w:type="dxa"/>
            <w:shd w:val="clear" w:color="auto" w:fill="auto"/>
            <w:noWrap/>
            <w:tcMar>
              <w:top w:w="15" w:type="dxa"/>
              <w:left w:w="15" w:type="dxa"/>
              <w:bottom w:w="0" w:type="dxa"/>
              <w:right w:w="15" w:type="dxa"/>
            </w:tcMar>
            <w:vAlign w:val="bottom"/>
            <w:hideMark/>
          </w:tcPr>
          <w:p w14:paraId="0F21E20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36' 9.000" N</w:t>
            </w:r>
          </w:p>
        </w:tc>
      </w:tr>
      <w:tr w:rsidR="006669A1" w:rsidRPr="00026087" w14:paraId="54767BD7" w14:textId="77777777" w:rsidTr="00941E77">
        <w:trPr>
          <w:trHeight w:val="264"/>
        </w:trPr>
        <w:tc>
          <w:tcPr>
            <w:tcW w:w="704" w:type="dxa"/>
            <w:shd w:val="clear" w:color="auto" w:fill="auto"/>
            <w:noWrap/>
            <w:tcMar>
              <w:top w:w="15" w:type="dxa"/>
              <w:left w:w="15" w:type="dxa"/>
              <w:bottom w:w="0" w:type="dxa"/>
              <w:right w:w="15" w:type="dxa"/>
            </w:tcMar>
            <w:vAlign w:val="bottom"/>
          </w:tcPr>
          <w:p w14:paraId="2D1559B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w:t>
            </w:r>
          </w:p>
        </w:tc>
        <w:tc>
          <w:tcPr>
            <w:tcW w:w="1490" w:type="dxa"/>
            <w:vAlign w:val="bottom"/>
          </w:tcPr>
          <w:p w14:paraId="271F9B9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02A1E9F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898B1D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4EA950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30' 11.400" E</w:t>
            </w:r>
          </w:p>
        </w:tc>
        <w:tc>
          <w:tcPr>
            <w:tcW w:w="1789" w:type="dxa"/>
            <w:shd w:val="clear" w:color="auto" w:fill="auto"/>
            <w:noWrap/>
            <w:tcMar>
              <w:top w:w="15" w:type="dxa"/>
              <w:left w:w="15" w:type="dxa"/>
              <w:bottom w:w="0" w:type="dxa"/>
              <w:right w:w="15" w:type="dxa"/>
            </w:tcMar>
            <w:vAlign w:val="bottom"/>
            <w:hideMark/>
          </w:tcPr>
          <w:p w14:paraId="26638F2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37' 16.100" N</w:t>
            </w:r>
          </w:p>
        </w:tc>
      </w:tr>
      <w:tr w:rsidR="006669A1" w:rsidRPr="00026087" w14:paraId="1819C96F" w14:textId="77777777" w:rsidTr="00941E77">
        <w:trPr>
          <w:trHeight w:val="264"/>
        </w:trPr>
        <w:tc>
          <w:tcPr>
            <w:tcW w:w="704" w:type="dxa"/>
            <w:shd w:val="clear" w:color="auto" w:fill="auto"/>
            <w:noWrap/>
            <w:tcMar>
              <w:top w:w="15" w:type="dxa"/>
              <w:left w:w="15" w:type="dxa"/>
              <w:bottom w:w="0" w:type="dxa"/>
              <w:right w:w="15" w:type="dxa"/>
            </w:tcMar>
            <w:vAlign w:val="bottom"/>
          </w:tcPr>
          <w:p w14:paraId="6079D04E"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w:t>
            </w:r>
          </w:p>
        </w:tc>
        <w:tc>
          <w:tcPr>
            <w:tcW w:w="1490" w:type="dxa"/>
            <w:vAlign w:val="bottom"/>
          </w:tcPr>
          <w:p w14:paraId="3C391B1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5D0807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5ADD49E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668A8F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30' 34.700" E</w:t>
            </w:r>
          </w:p>
        </w:tc>
        <w:tc>
          <w:tcPr>
            <w:tcW w:w="1789" w:type="dxa"/>
            <w:shd w:val="clear" w:color="auto" w:fill="auto"/>
            <w:noWrap/>
            <w:tcMar>
              <w:top w:w="15" w:type="dxa"/>
              <w:left w:w="15" w:type="dxa"/>
              <w:bottom w:w="0" w:type="dxa"/>
              <w:right w:w="15" w:type="dxa"/>
            </w:tcMar>
            <w:vAlign w:val="bottom"/>
            <w:hideMark/>
          </w:tcPr>
          <w:p w14:paraId="2827C0B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38' 35.800" N</w:t>
            </w:r>
          </w:p>
        </w:tc>
      </w:tr>
      <w:tr w:rsidR="006669A1" w:rsidRPr="00026087" w14:paraId="49AD3DA8" w14:textId="77777777" w:rsidTr="00941E77">
        <w:trPr>
          <w:trHeight w:val="264"/>
        </w:trPr>
        <w:tc>
          <w:tcPr>
            <w:tcW w:w="704" w:type="dxa"/>
            <w:shd w:val="clear" w:color="auto" w:fill="auto"/>
            <w:noWrap/>
            <w:tcMar>
              <w:top w:w="15" w:type="dxa"/>
              <w:left w:w="15" w:type="dxa"/>
              <w:bottom w:w="0" w:type="dxa"/>
              <w:right w:w="15" w:type="dxa"/>
            </w:tcMar>
            <w:vAlign w:val="bottom"/>
          </w:tcPr>
          <w:p w14:paraId="305178B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w:t>
            </w:r>
          </w:p>
        </w:tc>
        <w:tc>
          <w:tcPr>
            <w:tcW w:w="1490" w:type="dxa"/>
            <w:vAlign w:val="bottom"/>
          </w:tcPr>
          <w:p w14:paraId="4090288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5703B3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D9C2A8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B17975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20' 48.300" E</w:t>
            </w:r>
          </w:p>
        </w:tc>
        <w:tc>
          <w:tcPr>
            <w:tcW w:w="1789" w:type="dxa"/>
            <w:shd w:val="clear" w:color="auto" w:fill="auto"/>
            <w:noWrap/>
            <w:tcMar>
              <w:top w:w="15" w:type="dxa"/>
              <w:left w:w="15" w:type="dxa"/>
              <w:bottom w:w="0" w:type="dxa"/>
              <w:right w:w="15" w:type="dxa"/>
            </w:tcMar>
            <w:vAlign w:val="bottom"/>
            <w:hideMark/>
          </w:tcPr>
          <w:p w14:paraId="7316B86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42' 14.900" N</w:t>
            </w:r>
          </w:p>
        </w:tc>
      </w:tr>
      <w:tr w:rsidR="006669A1" w:rsidRPr="00026087" w14:paraId="1BC5C7FD" w14:textId="77777777" w:rsidTr="00941E77">
        <w:trPr>
          <w:trHeight w:val="264"/>
        </w:trPr>
        <w:tc>
          <w:tcPr>
            <w:tcW w:w="704" w:type="dxa"/>
            <w:shd w:val="clear" w:color="auto" w:fill="auto"/>
            <w:noWrap/>
            <w:tcMar>
              <w:top w:w="15" w:type="dxa"/>
              <w:left w:w="15" w:type="dxa"/>
              <w:bottom w:w="0" w:type="dxa"/>
              <w:right w:w="15" w:type="dxa"/>
            </w:tcMar>
            <w:vAlign w:val="bottom"/>
          </w:tcPr>
          <w:p w14:paraId="162321C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w:t>
            </w:r>
          </w:p>
        </w:tc>
        <w:tc>
          <w:tcPr>
            <w:tcW w:w="1490" w:type="dxa"/>
            <w:vAlign w:val="bottom"/>
          </w:tcPr>
          <w:p w14:paraId="5CD3E7F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878028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F057CD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092F36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28' 13.000" E</w:t>
            </w:r>
          </w:p>
        </w:tc>
        <w:tc>
          <w:tcPr>
            <w:tcW w:w="1789" w:type="dxa"/>
            <w:shd w:val="clear" w:color="auto" w:fill="auto"/>
            <w:noWrap/>
            <w:tcMar>
              <w:top w:w="15" w:type="dxa"/>
              <w:left w:w="15" w:type="dxa"/>
              <w:bottom w:w="0" w:type="dxa"/>
              <w:right w:w="15" w:type="dxa"/>
            </w:tcMar>
            <w:vAlign w:val="bottom"/>
            <w:hideMark/>
          </w:tcPr>
          <w:p w14:paraId="308FE80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33.800" N</w:t>
            </w:r>
          </w:p>
        </w:tc>
      </w:tr>
      <w:tr w:rsidR="006669A1" w:rsidRPr="00026087" w14:paraId="70F3F5CE" w14:textId="77777777" w:rsidTr="00941E77">
        <w:trPr>
          <w:trHeight w:val="264"/>
        </w:trPr>
        <w:tc>
          <w:tcPr>
            <w:tcW w:w="704" w:type="dxa"/>
            <w:shd w:val="clear" w:color="auto" w:fill="auto"/>
            <w:noWrap/>
            <w:tcMar>
              <w:top w:w="15" w:type="dxa"/>
              <w:left w:w="15" w:type="dxa"/>
              <w:bottom w:w="0" w:type="dxa"/>
              <w:right w:w="15" w:type="dxa"/>
            </w:tcMar>
            <w:vAlign w:val="bottom"/>
          </w:tcPr>
          <w:p w14:paraId="0D95EE2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w:t>
            </w:r>
          </w:p>
        </w:tc>
        <w:tc>
          <w:tcPr>
            <w:tcW w:w="1490" w:type="dxa"/>
            <w:vAlign w:val="bottom"/>
          </w:tcPr>
          <w:p w14:paraId="4BDE45A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923F33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3353D2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C77A3F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28' 32.100" E</w:t>
            </w:r>
          </w:p>
        </w:tc>
        <w:tc>
          <w:tcPr>
            <w:tcW w:w="1789" w:type="dxa"/>
            <w:shd w:val="clear" w:color="auto" w:fill="auto"/>
            <w:noWrap/>
            <w:tcMar>
              <w:top w:w="15" w:type="dxa"/>
              <w:left w:w="15" w:type="dxa"/>
              <w:bottom w:w="0" w:type="dxa"/>
              <w:right w:w="15" w:type="dxa"/>
            </w:tcMar>
            <w:vAlign w:val="bottom"/>
            <w:hideMark/>
          </w:tcPr>
          <w:p w14:paraId="64D8EC7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35.800" N</w:t>
            </w:r>
          </w:p>
        </w:tc>
      </w:tr>
      <w:tr w:rsidR="006669A1" w:rsidRPr="00026087" w14:paraId="4DE01006" w14:textId="77777777" w:rsidTr="00941E77">
        <w:trPr>
          <w:trHeight w:val="264"/>
        </w:trPr>
        <w:tc>
          <w:tcPr>
            <w:tcW w:w="704" w:type="dxa"/>
            <w:shd w:val="clear" w:color="auto" w:fill="auto"/>
            <w:noWrap/>
            <w:tcMar>
              <w:top w:w="15" w:type="dxa"/>
              <w:left w:w="15" w:type="dxa"/>
              <w:bottom w:w="0" w:type="dxa"/>
              <w:right w:w="15" w:type="dxa"/>
            </w:tcMar>
            <w:vAlign w:val="bottom"/>
          </w:tcPr>
          <w:p w14:paraId="5A29CD9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w:t>
            </w:r>
          </w:p>
        </w:tc>
        <w:tc>
          <w:tcPr>
            <w:tcW w:w="1490" w:type="dxa"/>
            <w:vAlign w:val="bottom"/>
          </w:tcPr>
          <w:p w14:paraId="10C1913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6CEBF57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335C3C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0A5985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29' 27.000" E</w:t>
            </w:r>
          </w:p>
        </w:tc>
        <w:tc>
          <w:tcPr>
            <w:tcW w:w="1789" w:type="dxa"/>
            <w:shd w:val="clear" w:color="auto" w:fill="auto"/>
            <w:noWrap/>
            <w:tcMar>
              <w:top w:w="15" w:type="dxa"/>
              <w:left w:w="15" w:type="dxa"/>
              <w:bottom w:w="0" w:type="dxa"/>
              <w:right w:w="15" w:type="dxa"/>
            </w:tcMar>
            <w:vAlign w:val="bottom"/>
            <w:hideMark/>
          </w:tcPr>
          <w:p w14:paraId="5BD3228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41.300" N</w:t>
            </w:r>
          </w:p>
        </w:tc>
      </w:tr>
      <w:tr w:rsidR="006669A1" w:rsidRPr="00026087" w14:paraId="75A47BC6" w14:textId="77777777" w:rsidTr="00941E77">
        <w:trPr>
          <w:trHeight w:val="264"/>
        </w:trPr>
        <w:tc>
          <w:tcPr>
            <w:tcW w:w="704" w:type="dxa"/>
            <w:shd w:val="clear" w:color="auto" w:fill="auto"/>
            <w:noWrap/>
            <w:tcMar>
              <w:top w:w="15" w:type="dxa"/>
              <w:left w:w="15" w:type="dxa"/>
              <w:bottom w:w="0" w:type="dxa"/>
              <w:right w:w="15" w:type="dxa"/>
            </w:tcMar>
            <w:vAlign w:val="bottom"/>
          </w:tcPr>
          <w:p w14:paraId="27D3898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w:t>
            </w:r>
          </w:p>
        </w:tc>
        <w:tc>
          <w:tcPr>
            <w:tcW w:w="1490" w:type="dxa"/>
            <w:vAlign w:val="bottom"/>
          </w:tcPr>
          <w:p w14:paraId="794ECCB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F11554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702B23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D7B746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28' 51.600" E</w:t>
            </w:r>
          </w:p>
        </w:tc>
        <w:tc>
          <w:tcPr>
            <w:tcW w:w="1789" w:type="dxa"/>
            <w:shd w:val="clear" w:color="auto" w:fill="auto"/>
            <w:noWrap/>
            <w:tcMar>
              <w:top w:w="15" w:type="dxa"/>
              <w:left w:w="15" w:type="dxa"/>
              <w:bottom w:w="0" w:type="dxa"/>
              <w:right w:w="15" w:type="dxa"/>
            </w:tcMar>
            <w:vAlign w:val="bottom"/>
            <w:hideMark/>
          </w:tcPr>
          <w:p w14:paraId="042E0C8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44.000" N</w:t>
            </w:r>
          </w:p>
        </w:tc>
      </w:tr>
      <w:tr w:rsidR="006669A1" w:rsidRPr="00026087" w14:paraId="7B4A3E09" w14:textId="77777777" w:rsidTr="00941E77">
        <w:trPr>
          <w:trHeight w:val="264"/>
        </w:trPr>
        <w:tc>
          <w:tcPr>
            <w:tcW w:w="704" w:type="dxa"/>
            <w:shd w:val="clear" w:color="auto" w:fill="auto"/>
            <w:noWrap/>
            <w:tcMar>
              <w:top w:w="15" w:type="dxa"/>
              <w:left w:w="15" w:type="dxa"/>
              <w:bottom w:w="0" w:type="dxa"/>
              <w:right w:w="15" w:type="dxa"/>
            </w:tcMar>
            <w:vAlign w:val="bottom"/>
          </w:tcPr>
          <w:p w14:paraId="422D531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w:t>
            </w:r>
          </w:p>
        </w:tc>
        <w:tc>
          <w:tcPr>
            <w:tcW w:w="1490" w:type="dxa"/>
            <w:vAlign w:val="bottom"/>
          </w:tcPr>
          <w:p w14:paraId="5FDA66D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8A8F24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4630D9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70C5EF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29' 45.100" E</w:t>
            </w:r>
          </w:p>
        </w:tc>
        <w:tc>
          <w:tcPr>
            <w:tcW w:w="1789" w:type="dxa"/>
            <w:shd w:val="clear" w:color="auto" w:fill="auto"/>
            <w:noWrap/>
            <w:tcMar>
              <w:top w:w="15" w:type="dxa"/>
              <w:left w:w="15" w:type="dxa"/>
              <w:bottom w:w="0" w:type="dxa"/>
              <w:right w:w="15" w:type="dxa"/>
            </w:tcMar>
            <w:vAlign w:val="bottom"/>
            <w:hideMark/>
          </w:tcPr>
          <w:p w14:paraId="40A4547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46.900" N</w:t>
            </w:r>
          </w:p>
        </w:tc>
      </w:tr>
      <w:tr w:rsidR="006669A1" w:rsidRPr="00026087" w14:paraId="7445EBCE" w14:textId="77777777" w:rsidTr="00941E77">
        <w:trPr>
          <w:trHeight w:val="264"/>
        </w:trPr>
        <w:tc>
          <w:tcPr>
            <w:tcW w:w="704" w:type="dxa"/>
            <w:shd w:val="clear" w:color="auto" w:fill="auto"/>
            <w:noWrap/>
            <w:tcMar>
              <w:top w:w="15" w:type="dxa"/>
              <w:left w:w="15" w:type="dxa"/>
              <w:bottom w:w="0" w:type="dxa"/>
              <w:right w:w="15" w:type="dxa"/>
            </w:tcMar>
            <w:vAlign w:val="bottom"/>
          </w:tcPr>
          <w:p w14:paraId="6A3ADE6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w:t>
            </w:r>
          </w:p>
        </w:tc>
        <w:tc>
          <w:tcPr>
            <w:tcW w:w="1490" w:type="dxa"/>
            <w:vAlign w:val="bottom"/>
          </w:tcPr>
          <w:p w14:paraId="6F73B88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57A6D4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04BF280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46EF88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29' 11.700" E</w:t>
            </w:r>
          </w:p>
        </w:tc>
        <w:tc>
          <w:tcPr>
            <w:tcW w:w="1789" w:type="dxa"/>
            <w:shd w:val="clear" w:color="auto" w:fill="auto"/>
            <w:noWrap/>
            <w:tcMar>
              <w:top w:w="15" w:type="dxa"/>
              <w:left w:w="15" w:type="dxa"/>
              <w:bottom w:w="0" w:type="dxa"/>
              <w:right w:w="15" w:type="dxa"/>
            </w:tcMar>
            <w:vAlign w:val="bottom"/>
            <w:hideMark/>
          </w:tcPr>
          <w:p w14:paraId="2040E2B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43' 53.200" N</w:t>
            </w:r>
          </w:p>
        </w:tc>
      </w:tr>
      <w:tr w:rsidR="006669A1" w:rsidRPr="00026087" w14:paraId="3E9E459D" w14:textId="77777777" w:rsidTr="00941E77">
        <w:trPr>
          <w:trHeight w:val="264"/>
        </w:trPr>
        <w:tc>
          <w:tcPr>
            <w:tcW w:w="704" w:type="dxa"/>
            <w:shd w:val="clear" w:color="auto" w:fill="auto"/>
            <w:noWrap/>
            <w:tcMar>
              <w:top w:w="15" w:type="dxa"/>
              <w:left w:w="15" w:type="dxa"/>
              <w:bottom w:w="0" w:type="dxa"/>
              <w:right w:w="15" w:type="dxa"/>
            </w:tcMar>
            <w:vAlign w:val="bottom"/>
          </w:tcPr>
          <w:p w14:paraId="3974249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w:t>
            </w:r>
          </w:p>
        </w:tc>
        <w:tc>
          <w:tcPr>
            <w:tcW w:w="1490" w:type="dxa"/>
            <w:vAlign w:val="bottom"/>
          </w:tcPr>
          <w:p w14:paraId="37AB835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9DAE1C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D1426B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91F419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47' 18.000" E</w:t>
            </w:r>
          </w:p>
        </w:tc>
        <w:tc>
          <w:tcPr>
            <w:tcW w:w="1789" w:type="dxa"/>
            <w:shd w:val="clear" w:color="auto" w:fill="auto"/>
            <w:noWrap/>
            <w:tcMar>
              <w:top w:w="15" w:type="dxa"/>
              <w:left w:w="15" w:type="dxa"/>
              <w:bottom w:w="0" w:type="dxa"/>
              <w:right w:w="15" w:type="dxa"/>
            </w:tcMar>
            <w:vAlign w:val="bottom"/>
            <w:hideMark/>
          </w:tcPr>
          <w:p w14:paraId="7F24B77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1.000" N</w:t>
            </w:r>
          </w:p>
        </w:tc>
      </w:tr>
      <w:tr w:rsidR="006669A1" w:rsidRPr="00026087" w14:paraId="0028F0DE" w14:textId="77777777" w:rsidTr="00941E77">
        <w:trPr>
          <w:trHeight w:val="264"/>
        </w:trPr>
        <w:tc>
          <w:tcPr>
            <w:tcW w:w="704" w:type="dxa"/>
            <w:shd w:val="clear" w:color="auto" w:fill="auto"/>
            <w:noWrap/>
            <w:tcMar>
              <w:top w:w="15" w:type="dxa"/>
              <w:left w:w="15" w:type="dxa"/>
              <w:bottom w:w="0" w:type="dxa"/>
              <w:right w:w="15" w:type="dxa"/>
            </w:tcMar>
            <w:vAlign w:val="bottom"/>
          </w:tcPr>
          <w:p w14:paraId="58E170A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w:t>
            </w:r>
          </w:p>
        </w:tc>
        <w:tc>
          <w:tcPr>
            <w:tcW w:w="1490" w:type="dxa"/>
            <w:vAlign w:val="bottom"/>
          </w:tcPr>
          <w:p w14:paraId="5BAC721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1A2B78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5A6671B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725F0A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50' 31.000" E</w:t>
            </w:r>
          </w:p>
        </w:tc>
        <w:tc>
          <w:tcPr>
            <w:tcW w:w="1789" w:type="dxa"/>
            <w:shd w:val="clear" w:color="auto" w:fill="auto"/>
            <w:noWrap/>
            <w:tcMar>
              <w:top w:w="15" w:type="dxa"/>
              <w:left w:w="15" w:type="dxa"/>
              <w:bottom w:w="0" w:type="dxa"/>
              <w:right w:w="15" w:type="dxa"/>
            </w:tcMar>
            <w:vAlign w:val="bottom"/>
            <w:hideMark/>
          </w:tcPr>
          <w:p w14:paraId="758EBE5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2.000" N</w:t>
            </w:r>
          </w:p>
        </w:tc>
      </w:tr>
      <w:tr w:rsidR="006669A1" w:rsidRPr="00026087" w14:paraId="6E306873" w14:textId="77777777" w:rsidTr="00941E77">
        <w:trPr>
          <w:trHeight w:val="264"/>
        </w:trPr>
        <w:tc>
          <w:tcPr>
            <w:tcW w:w="704" w:type="dxa"/>
            <w:shd w:val="clear" w:color="auto" w:fill="auto"/>
            <w:noWrap/>
            <w:tcMar>
              <w:top w:w="15" w:type="dxa"/>
              <w:left w:w="15" w:type="dxa"/>
              <w:bottom w:w="0" w:type="dxa"/>
              <w:right w:w="15" w:type="dxa"/>
            </w:tcMar>
            <w:vAlign w:val="bottom"/>
          </w:tcPr>
          <w:p w14:paraId="3DAD1F6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w:t>
            </w:r>
          </w:p>
        </w:tc>
        <w:tc>
          <w:tcPr>
            <w:tcW w:w="1490" w:type="dxa"/>
            <w:vAlign w:val="bottom"/>
          </w:tcPr>
          <w:p w14:paraId="359BB44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160C11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7DB93D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DC4C50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48' 20.000" E</w:t>
            </w:r>
          </w:p>
        </w:tc>
        <w:tc>
          <w:tcPr>
            <w:tcW w:w="1789" w:type="dxa"/>
            <w:shd w:val="clear" w:color="auto" w:fill="auto"/>
            <w:noWrap/>
            <w:tcMar>
              <w:top w:w="15" w:type="dxa"/>
              <w:left w:w="15" w:type="dxa"/>
              <w:bottom w:w="0" w:type="dxa"/>
              <w:right w:w="15" w:type="dxa"/>
            </w:tcMar>
            <w:vAlign w:val="bottom"/>
            <w:hideMark/>
          </w:tcPr>
          <w:p w14:paraId="30C7706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14.000" N</w:t>
            </w:r>
          </w:p>
        </w:tc>
      </w:tr>
      <w:tr w:rsidR="006669A1" w:rsidRPr="00026087" w14:paraId="1475ED99" w14:textId="77777777" w:rsidTr="00941E77">
        <w:trPr>
          <w:trHeight w:val="264"/>
        </w:trPr>
        <w:tc>
          <w:tcPr>
            <w:tcW w:w="704" w:type="dxa"/>
            <w:shd w:val="clear" w:color="auto" w:fill="auto"/>
            <w:noWrap/>
            <w:tcMar>
              <w:top w:w="15" w:type="dxa"/>
              <w:left w:w="15" w:type="dxa"/>
              <w:bottom w:w="0" w:type="dxa"/>
              <w:right w:w="15" w:type="dxa"/>
            </w:tcMar>
            <w:vAlign w:val="bottom"/>
          </w:tcPr>
          <w:p w14:paraId="5223EAB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w:t>
            </w:r>
          </w:p>
        </w:tc>
        <w:tc>
          <w:tcPr>
            <w:tcW w:w="1490" w:type="dxa"/>
            <w:vAlign w:val="bottom"/>
          </w:tcPr>
          <w:p w14:paraId="46F0D19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1FA5568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24F5A6F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F12A8A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32' 39.500" E</w:t>
            </w:r>
          </w:p>
        </w:tc>
        <w:tc>
          <w:tcPr>
            <w:tcW w:w="1789" w:type="dxa"/>
            <w:shd w:val="clear" w:color="auto" w:fill="auto"/>
            <w:noWrap/>
            <w:tcMar>
              <w:top w:w="15" w:type="dxa"/>
              <w:left w:w="15" w:type="dxa"/>
              <w:bottom w:w="0" w:type="dxa"/>
              <w:right w:w="15" w:type="dxa"/>
            </w:tcMar>
            <w:vAlign w:val="bottom"/>
            <w:hideMark/>
          </w:tcPr>
          <w:p w14:paraId="09DD93A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16.700" N</w:t>
            </w:r>
          </w:p>
        </w:tc>
      </w:tr>
      <w:tr w:rsidR="006669A1" w:rsidRPr="00026087" w14:paraId="413A9559" w14:textId="77777777" w:rsidTr="00941E77">
        <w:trPr>
          <w:trHeight w:val="264"/>
        </w:trPr>
        <w:tc>
          <w:tcPr>
            <w:tcW w:w="704" w:type="dxa"/>
            <w:shd w:val="clear" w:color="auto" w:fill="auto"/>
            <w:noWrap/>
            <w:tcMar>
              <w:top w:w="15" w:type="dxa"/>
              <w:left w:w="15" w:type="dxa"/>
              <w:bottom w:w="0" w:type="dxa"/>
              <w:right w:w="15" w:type="dxa"/>
            </w:tcMar>
            <w:vAlign w:val="bottom"/>
          </w:tcPr>
          <w:p w14:paraId="0B28B31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w:t>
            </w:r>
          </w:p>
        </w:tc>
        <w:tc>
          <w:tcPr>
            <w:tcW w:w="1490" w:type="dxa"/>
            <w:vAlign w:val="bottom"/>
          </w:tcPr>
          <w:p w14:paraId="336B4F2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6C83DD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AF8730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86200A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47' 47.000" E</w:t>
            </w:r>
          </w:p>
        </w:tc>
        <w:tc>
          <w:tcPr>
            <w:tcW w:w="1789" w:type="dxa"/>
            <w:shd w:val="clear" w:color="auto" w:fill="auto"/>
            <w:noWrap/>
            <w:tcMar>
              <w:top w:w="15" w:type="dxa"/>
              <w:left w:w="15" w:type="dxa"/>
              <w:bottom w:w="0" w:type="dxa"/>
              <w:right w:w="15" w:type="dxa"/>
            </w:tcMar>
            <w:vAlign w:val="bottom"/>
            <w:hideMark/>
          </w:tcPr>
          <w:p w14:paraId="12BEEA9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24.000" N</w:t>
            </w:r>
          </w:p>
        </w:tc>
      </w:tr>
      <w:tr w:rsidR="006669A1" w:rsidRPr="00026087" w14:paraId="22EA90A7" w14:textId="77777777" w:rsidTr="00941E77">
        <w:trPr>
          <w:trHeight w:val="264"/>
        </w:trPr>
        <w:tc>
          <w:tcPr>
            <w:tcW w:w="704" w:type="dxa"/>
            <w:shd w:val="clear" w:color="auto" w:fill="auto"/>
            <w:noWrap/>
            <w:tcMar>
              <w:top w:w="15" w:type="dxa"/>
              <w:left w:w="15" w:type="dxa"/>
              <w:bottom w:w="0" w:type="dxa"/>
              <w:right w:w="15" w:type="dxa"/>
            </w:tcMar>
            <w:vAlign w:val="bottom"/>
          </w:tcPr>
          <w:p w14:paraId="7F803FC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w:t>
            </w:r>
          </w:p>
        </w:tc>
        <w:tc>
          <w:tcPr>
            <w:tcW w:w="1490" w:type="dxa"/>
            <w:vAlign w:val="bottom"/>
          </w:tcPr>
          <w:p w14:paraId="761BF4A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985CDF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D3A423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0,10</w:t>
            </w:r>
          </w:p>
        </w:tc>
        <w:tc>
          <w:tcPr>
            <w:tcW w:w="1843" w:type="dxa"/>
            <w:shd w:val="clear" w:color="auto" w:fill="auto"/>
            <w:noWrap/>
            <w:tcMar>
              <w:top w:w="15" w:type="dxa"/>
              <w:left w:w="15" w:type="dxa"/>
              <w:bottom w:w="0" w:type="dxa"/>
              <w:right w:w="15" w:type="dxa"/>
            </w:tcMar>
            <w:vAlign w:val="bottom"/>
            <w:hideMark/>
          </w:tcPr>
          <w:p w14:paraId="0F0BCDA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47' 14.500" E</w:t>
            </w:r>
          </w:p>
        </w:tc>
        <w:tc>
          <w:tcPr>
            <w:tcW w:w="1789" w:type="dxa"/>
            <w:shd w:val="clear" w:color="auto" w:fill="auto"/>
            <w:noWrap/>
            <w:tcMar>
              <w:top w:w="15" w:type="dxa"/>
              <w:left w:w="15" w:type="dxa"/>
              <w:bottom w:w="0" w:type="dxa"/>
              <w:right w:w="15" w:type="dxa"/>
            </w:tcMar>
            <w:vAlign w:val="bottom"/>
            <w:hideMark/>
          </w:tcPr>
          <w:p w14:paraId="52DDD2B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28.000" N</w:t>
            </w:r>
          </w:p>
        </w:tc>
      </w:tr>
      <w:tr w:rsidR="006669A1" w:rsidRPr="00026087" w14:paraId="261C2412" w14:textId="77777777" w:rsidTr="00941E77">
        <w:trPr>
          <w:trHeight w:val="264"/>
        </w:trPr>
        <w:tc>
          <w:tcPr>
            <w:tcW w:w="704" w:type="dxa"/>
            <w:shd w:val="clear" w:color="auto" w:fill="auto"/>
            <w:noWrap/>
            <w:tcMar>
              <w:top w:w="15" w:type="dxa"/>
              <w:left w:w="15" w:type="dxa"/>
              <w:bottom w:w="0" w:type="dxa"/>
              <w:right w:w="15" w:type="dxa"/>
            </w:tcMar>
            <w:vAlign w:val="bottom"/>
          </w:tcPr>
          <w:p w14:paraId="1BBC110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w:t>
            </w:r>
          </w:p>
        </w:tc>
        <w:tc>
          <w:tcPr>
            <w:tcW w:w="1490" w:type="dxa"/>
            <w:vAlign w:val="bottom"/>
          </w:tcPr>
          <w:p w14:paraId="18E6733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BDEE2D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0B228F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DDADFD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21' 9.200" E</w:t>
            </w:r>
          </w:p>
        </w:tc>
        <w:tc>
          <w:tcPr>
            <w:tcW w:w="1789" w:type="dxa"/>
            <w:shd w:val="clear" w:color="auto" w:fill="auto"/>
            <w:noWrap/>
            <w:tcMar>
              <w:top w:w="15" w:type="dxa"/>
              <w:left w:w="15" w:type="dxa"/>
              <w:bottom w:w="0" w:type="dxa"/>
              <w:right w:w="15" w:type="dxa"/>
            </w:tcMar>
            <w:vAlign w:val="bottom"/>
            <w:hideMark/>
          </w:tcPr>
          <w:p w14:paraId="70CA90A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34.800" N</w:t>
            </w:r>
          </w:p>
        </w:tc>
      </w:tr>
      <w:tr w:rsidR="006669A1" w:rsidRPr="00026087" w14:paraId="6BAFB8C5" w14:textId="77777777" w:rsidTr="00941E77">
        <w:trPr>
          <w:trHeight w:val="264"/>
        </w:trPr>
        <w:tc>
          <w:tcPr>
            <w:tcW w:w="704" w:type="dxa"/>
            <w:shd w:val="clear" w:color="auto" w:fill="auto"/>
            <w:noWrap/>
            <w:tcMar>
              <w:top w:w="15" w:type="dxa"/>
              <w:left w:w="15" w:type="dxa"/>
              <w:bottom w:w="0" w:type="dxa"/>
              <w:right w:w="15" w:type="dxa"/>
            </w:tcMar>
            <w:vAlign w:val="bottom"/>
          </w:tcPr>
          <w:p w14:paraId="20A0927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w:t>
            </w:r>
          </w:p>
        </w:tc>
        <w:tc>
          <w:tcPr>
            <w:tcW w:w="1490" w:type="dxa"/>
            <w:vAlign w:val="bottom"/>
          </w:tcPr>
          <w:p w14:paraId="4B1ED2F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890265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D1CDFC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7C1CA6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24' 7.800" E</w:t>
            </w:r>
          </w:p>
        </w:tc>
        <w:tc>
          <w:tcPr>
            <w:tcW w:w="1789" w:type="dxa"/>
            <w:shd w:val="clear" w:color="auto" w:fill="auto"/>
            <w:noWrap/>
            <w:tcMar>
              <w:top w:w="15" w:type="dxa"/>
              <w:left w:w="15" w:type="dxa"/>
              <w:bottom w:w="0" w:type="dxa"/>
              <w:right w:w="15" w:type="dxa"/>
            </w:tcMar>
            <w:vAlign w:val="bottom"/>
            <w:hideMark/>
          </w:tcPr>
          <w:p w14:paraId="107ECDF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39.800" N</w:t>
            </w:r>
          </w:p>
        </w:tc>
      </w:tr>
      <w:tr w:rsidR="006669A1" w:rsidRPr="00026087" w14:paraId="4629C554" w14:textId="77777777" w:rsidTr="00941E77">
        <w:trPr>
          <w:trHeight w:val="264"/>
        </w:trPr>
        <w:tc>
          <w:tcPr>
            <w:tcW w:w="704" w:type="dxa"/>
            <w:shd w:val="clear" w:color="auto" w:fill="auto"/>
            <w:noWrap/>
            <w:tcMar>
              <w:top w:w="15" w:type="dxa"/>
              <w:left w:w="15" w:type="dxa"/>
              <w:bottom w:w="0" w:type="dxa"/>
              <w:right w:w="15" w:type="dxa"/>
            </w:tcMar>
            <w:vAlign w:val="bottom"/>
          </w:tcPr>
          <w:p w14:paraId="4F50411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w:t>
            </w:r>
          </w:p>
        </w:tc>
        <w:tc>
          <w:tcPr>
            <w:tcW w:w="1490" w:type="dxa"/>
            <w:vAlign w:val="bottom"/>
          </w:tcPr>
          <w:p w14:paraId="54DD31C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4CB316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233FAC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0,09</w:t>
            </w:r>
          </w:p>
        </w:tc>
        <w:tc>
          <w:tcPr>
            <w:tcW w:w="1843" w:type="dxa"/>
            <w:shd w:val="clear" w:color="auto" w:fill="auto"/>
            <w:noWrap/>
            <w:tcMar>
              <w:top w:w="15" w:type="dxa"/>
              <w:left w:w="15" w:type="dxa"/>
              <w:bottom w:w="0" w:type="dxa"/>
              <w:right w:w="15" w:type="dxa"/>
            </w:tcMar>
            <w:vAlign w:val="bottom"/>
            <w:hideMark/>
          </w:tcPr>
          <w:p w14:paraId="5F28E93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29' 25.700" E</w:t>
            </w:r>
          </w:p>
        </w:tc>
        <w:tc>
          <w:tcPr>
            <w:tcW w:w="1789" w:type="dxa"/>
            <w:shd w:val="clear" w:color="auto" w:fill="auto"/>
            <w:noWrap/>
            <w:tcMar>
              <w:top w:w="15" w:type="dxa"/>
              <w:left w:w="15" w:type="dxa"/>
              <w:bottom w:w="0" w:type="dxa"/>
              <w:right w:w="15" w:type="dxa"/>
            </w:tcMar>
            <w:vAlign w:val="bottom"/>
            <w:hideMark/>
          </w:tcPr>
          <w:p w14:paraId="3F87573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41.750" N</w:t>
            </w:r>
          </w:p>
        </w:tc>
      </w:tr>
      <w:tr w:rsidR="006669A1" w:rsidRPr="00026087" w14:paraId="70AA7EA3" w14:textId="77777777" w:rsidTr="00941E77">
        <w:trPr>
          <w:trHeight w:val="264"/>
        </w:trPr>
        <w:tc>
          <w:tcPr>
            <w:tcW w:w="704" w:type="dxa"/>
            <w:shd w:val="clear" w:color="auto" w:fill="auto"/>
            <w:noWrap/>
            <w:tcMar>
              <w:top w:w="15" w:type="dxa"/>
              <w:left w:w="15" w:type="dxa"/>
              <w:bottom w:w="0" w:type="dxa"/>
              <w:right w:w="15" w:type="dxa"/>
            </w:tcMar>
            <w:vAlign w:val="bottom"/>
          </w:tcPr>
          <w:p w14:paraId="4B83F40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20</w:t>
            </w:r>
          </w:p>
        </w:tc>
        <w:tc>
          <w:tcPr>
            <w:tcW w:w="1490" w:type="dxa"/>
            <w:vAlign w:val="bottom"/>
          </w:tcPr>
          <w:p w14:paraId="203528C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2692BC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7C1964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8AF475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47' 16.000" E</w:t>
            </w:r>
          </w:p>
        </w:tc>
        <w:tc>
          <w:tcPr>
            <w:tcW w:w="1789" w:type="dxa"/>
            <w:shd w:val="clear" w:color="auto" w:fill="auto"/>
            <w:noWrap/>
            <w:tcMar>
              <w:top w:w="15" w:type="dxa"/>
              <w:left w:w="15" w:type="dxa"/>
              <w:bottom w:w="0" w:type="dxa"/>
              <w:right w:w="15" w:type="dxa"/>
            </w:tcMar>
            <w:vAlign w:val="bottom"/>
            <w:hideMark/>
          </w:tcPr>
          <w:p w14:paraId="674F84E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44' 55.000" N</w:t>
            </w:r>
          </w:p>
        </w:tc>
      </w:tr>
      <w:tr w:rsidR="006669A1" w:rsidRPr="00026087" w14:paraId="1666A0C2" w14:textId="77777777" w:rsidTr="00941E77">
        <w:trPr>
          <w:trHeight w:val="264"/>
        </w:trPr>
        <w:tc>
          <w:tcPr>
            <w:tcW w:w="704" w:type="dxa"/>
            <w:shd w:val="clear" w:color="auto" w:fill="auto"/>
            <w:noWrap/>
            <w:tcMar>
              <w:top w:w="15" w:type="dxa"/>
              <w:left w:w="15" w:type="dxa"/>
              <w:bottom w:w="0" w:type="dxa"/>
              <w:right w:w="15" w:type="dxa"/>
            </w:tcMar>
            <w:vAlign w:val="bottom"/>
          </w:tcPr>
          <w:p w14:paraId="57C9228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21</w:t>
            </w:r>
          </w:p>
        </w:tc>
        <w:tc>
          <w:tcPr>
            <w:tcW w:w="1490" w:type="dxa"/>
            <w:vAlign w:val="bottom"/>
          </w:tcPr>
          <w:p w14:paraId="5A3F9EC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5BB993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8F22AD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1D62AC7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11' 1.704" E</w:t>
            </w:r>
          </w:p>
        </w:tc>
        <w:tc>
          <w:tcPr>
            <w:tcW w:w="1789" w:type="dxa"/>
            <w:shd w:val="clear" w:color="auto" w:fill="auto"/>
            <w:noWrap/>
            <w:tcMar>
              <w:top w:w="15" w:type="dxa"/>
              <w:left w:w="15" w:type="dxa"/>
              <w:bottom w:w="0" w:type="dxa"/>
              <w:right w:w="15" w:type="dxa"/>
            </w:tcMar>
            <w:vAlign w:val="bottom"/>
            <w:hideMark/>
          </w:tcPr>
          <w:p w14:paraId="6D7E03D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12.900" N</w:t>
            </w:r>
          </w:p>
        </w:tc>
      </w:tr>
      <w:tr w:rsidR="006669A1" w:rsidRPr="00026087" w14:paraId="4C487E59" w14:textId="77777777" w:rsidTr="00941E77">
        <w:trPr>
          <w:trHeight w:val="264"/>
        </w:trPr>
        <w:tc>
          <w:tcPr>
            <w:tcW w:w="704" w:type="dxa"/>
            <w:shd w:val="clear" w:color="auto" w:fill="auto"/>
            <w:noWrap/>
            <w:tcMar>
              <w:top w:w="15" w:type="dxa"/>
              <w:left w:w="15" w:type="dxa"/>
              <w:bottom w:w="0" w:type="dxa"/>
              <w:right w:w="15" w:type="dxa"/>
            </w:tcMar>
            <w:vAlign w:val="bottom"/>
          </w:tcPr>
          <w:p w14:paraId="7A31EEF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lastRenderedPageBreak/>
              <w:t>22</w:t>
            </w:r>
          </w:p>
        </w:tc>
        <w:tc>
          <w:tcPr>
            <w:tcW w:w="1490" w:type="dxa"/>
            <w:vAlign w:val="bottom"/>
          </w:tcPr>
          <w:p w14:paraId="68A883C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3D4E07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8B4B17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707FEF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24' 12.500" E</w:t>
            </w:r>
          </w:p>
        </w:tc>
        <w:tc>
          <w:tcPr>
            <w:tcW w:w="1789" w:type="dxa"/>
            <w:shd w:val="clear" w:color="auto" w:fill="auto"/>
            <w:noWrap/>
            <w:tcMar>
              <w:top w:w="15" w:type="dxa"/>
              <w:left w:w="15" w:type="dxa"/>
              <w:bottom w:w="0" w:type="dxa"/>
              <w:right w:w="15" w:type="dxa"/>
            </w:tcMar>
            <w:vAlign w:val="bottom"/>
            <w:hideMark/>
          </w:tcPr>
          <w:p w14:paraId="58CD051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18.000" N</w:t>
            </w:r>
          </w:p>
        </w:tc>
      </w:tr>
      <w:tr w:rsidR="006669A1" w:rsidRPr="00026087" w14:paraId="2D21FB88" w14:textId="77777777" w:rsidTr="00941E77">
        <w:trPr>
          <w:trHeight w:val="264"/>
        </w:trPr>
        <w:tc>
          <w:tcPr>
            <w:tcW w:w="704" w:type="dxa"/>
            <w:shd w:val="clear" w:color="auto" w:fill="auto"/>
            <w:noWrap/>
            <w:tcMar>
              <w:top w:w="15" w:type="dxa"/>
              <w:left w:w="15" w:type="dxa"/>
              <w:bottom w:w="0" w:type="dxa"/>
              <w:right w:w="15" w:type="dxa"/>
            </w:tcMar>
            <w:vAlign w:val="bottom"/>
          </w:tcPr>
          <w:p w14:paraId="1423EB0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23</w:t>
            </w:r>
          </w:p>
        </w:tc>
        <w:tc>
          <w:tcPr>
            <w:tcW w:w="1490" w:type="dxa"/>
            <w:vAlign w:val="bottom"/>
          </w:tcPr>
          <w:p w14:paraId="40FB7AE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0AA7AFB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5E0CBC3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99EA2A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24' 24.800" E</w:t>
            </w:r>
          </w:p>
        </w:tc>
        <w:tc>
          <w:tcPr>
            <w:tcW w:w="1789" w:type="dxa"/>
            <w:shd w:val="clear" w:color="auto" w:fill="auto"/>
            <w:noWrap/>
            <w:tcMar>
              <w:top w:w="15" w:type="dxa"/>
              <w:left w:w="15" w:type="dxa"/>
              <w:bottom w:w="0" w:type="dxa"/>
              <w:right w:w="15" w:type="dxa"/>
            </w:tcMar>
            <w:vAlign w:val="bottom"/>
            <w:hideMark/>
          </w:tcPr>
          <w:p w14:paraId="45D23AA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20.200" N</w:t>
            </w:r>
          </w:p>
        </w:tc>
      </w:tr>
      <w:tr w:rsidR="006669A1" w:rsidRPr="00026087" w14:paraId="5F0E5D3C" w14:textId="77777777" w:rsidTr="00941E77">
        <w:trPr>
          <w:trHeight w:val="264"/>
        </w:trPr>
        <w:tc>
          <w:tcPr>
            <w:tcW w:w="704" w:type="dxa"/>
            <w:shd w:val="clear" w:color="auto" w:fill="auto"/>
            <w:noWrap/>
            <w:tcMar>
              <w:top w:w="15" w:type="dxa"/>
              <w:left w:w="15" w:type="dxa"/>
              <w:bottom w:w="0" w:type="dxa"/>
              <w:right w:w="15" w:type="dxa"/>
            </w:tcMar>
            <w:vAlign w:val="bottom"/>
          </w:tcPr>
          <w:p w14:paraId="0BBB4D7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24</w:t>
            </w:r>
          </w:p>
        </w:tc>
        <w:tc>
          <w:tcPr>
            <w:tcW w:w="1490" w:type="dxa"/>
            <w:vAlign w:val="bottom"/>
          </w:tcPr>
          <w:p w14:paraId="2B97F63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FCDA55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F4C38F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0,10</w:t>
            </w:r>
          </w:p>
        </w:tc>
        <w:tc>
          <w:tcPr>
            <w:tcW w:w="1843" w:type="dxa"/>
            <w:shd w:val="clear" w:color="auto" w:fill="auto"/>
            <w:noWrap/>
            <w:tcMar>
              <w:top w:w="15" w:type="dxa"/>
              <w:left w:w="15" w:type="dxa"/>
              <w:bottom w:w="0" w:type="dxa"/>
              <w:right w:w="15" w:type="dxa"/>
            </w:tcMar>
            <w:vAlign w:val="bottom"/>
            <w:hideMark/>
          </w:tcPr>
          <w:p w14:paraId="7A32576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47' 17.500" E</w:t>
            </w:r>
          </w:p>
        </w:tc>
        <w:tc>
          <w:tcPr>
            <w:tcW w:w="1789" w:type="dxa"/>
            <w:shd w:val="clear" w:color="auto" w:fill="auto"/>
            <w:noWrap/>
            <w:tcMar>
              <w:top w:w="15" w:type="dxa"/>
              <w:left w:w="15" w:type="dxa"/>
              <w:bottom w:w="0" w:type="dxa"/>
              <w:right w:w="15" w:type="dxa"/>
            </w:tcMar>
            <w:vAlign w:val="bottom"/>
            <w:hideMark/>
          </w:tcPr>
          <w:p w14:paraId="7851394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20.000" N</w:t>
            </w:r>
          </w:p>
        </w:tc>
      </w:tr>
      <w:tr w:rsidR="006669A1" w:rsidRPr="00026087" w14:paraId="06832DBA" w14:textId="77777777" w:rsidTr="00941E77">
        <w:trPr>
          <w:trHeight w:val="264"/>
        </w:trPr>
        <w:tc>
          <w:tcPr>
            <w:tcW w:w="704" w:type="dxa"/>
            <w:shd w:val="clear" w:color="auto" w:fill="auto"/>
            <w:noWrap/>
            <w:tcMar>
              <w:top w:w="15" w:type="dxa"/>
              <w:left w:w="15" w:type="dxa"/>
              <w:bottom w:w="0" w:type="dxa"/>
              <w:right w:w="15" w:type="dxa"/>
            </w:tcMar>
            <w:vAlign w:val="bottom"/>
          </w:tcPr>
          <w:p w14:paraId="451BB2E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25</w:t>
            </w:r>
          </w:p>
        </w:tc>
        <w:tc>
          <w:tcPr>
            <w:tcW w:w="1490" w:type="dxa"/>
            <w:vAlign w:val="bottom"/>
          </w:tcPr>
          <w:p w14:paraId="52ABBF5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1D7F12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744C284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8B14EC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48' 48.400" E</w:t>
            </w:r>
          </w:p>
        </w:tc>
        <w:tc>
          <w:tcPr>
            <w:tcW w:w="1789" w:type="dxa"/>
            <w:shd w:val="clear" w:color="auto" w:fill="auto"/>
            <w:noWrap/>
            <w:tcMar>
              <w:top w:w="15" w:type="dxa"/>
              <w:left w:w="15" w:type="dxa"/>
              <w:bottom w:w="0" w:type="dxa"/>
              <w:right w:w="15" w:type="dxa"/>
            </w:tcMar>
            <w:vAlign w:val="bottom"/>
            <w:hideMark/>
          </w:tcPr>
          <w:p w14:paraId="3529252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42.000" N</w:t>
            </w:r>
          </w:p>
        </w:tc>
      </w:tr>
      <w:tr w:rsidR="006669A1" w:rsidRPr="00026087" w14:paraId="1B442286" w14:textId="77777777" w:rsidTr="00941E77">
        <w:trPr>
          <w:trHeight w:val="264"/>
        </w:trPr>
        <w:tc>
          <w:tcPr>
            <w:tcW w:w="704" w:type="dxa"/>
            <w:shd w:val="clear" w:color="auto" w:fill="auto"/>
            <w:noWrap/>
            <w:tcMar>
              <w:top w:w="15" w:type="dxa"/>
              <w:left w:w="15" w:type="dxa"/>
              <w:bottom w:w="0" w:type="dxa"/>
              <w:right w:w="15" w:type="dxa"/>
            </w:tcMar>
            <w:vAlign w:val="bottom"/>
          </w:tcPr>
          <w:p w14:paraId="717DE2E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26</w:t>
            </w:r>
          </w:p>
        </w:tc>
        <w:tc>
          <w:tcPr>
            <w:tcW w:w="1490" w:type="dxa"/>
            <w:vAlign w:val="bottom"/>
          </w:tcPr>
          <w:p w14:paraId="0576A9D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345D47A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991FF1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0F4357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20' 25.600" E</w:t>
            </w:r>
          </w:p>
        </w:tc>
        <w:tc>
          <w:tcPr>
            <w:tcW w:w="1789" w:type="dxa"/>
            <w:shd w:val="clear" w:color="auto" w:fill="auto"/>
            <w:noWrap/>
            <w:tcMar>
              <w:top w:w="15" w:type="dxa"/>
              <w:left w:w="15" w:type="dxa"/>
              <w:bottom w:w="0" w:type="dxa"/>
              <w:right w:w="15" w:type="dxa"/>
            </w:tcMar>
            <w:vAlign w:val="bottom"/>
            <w:hideMark/>
          </w:tcPr>
          <w:p w14:paraId="63B4699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48.100" N</w:t>
            </w:r>
          </w:p>
        </w:tc>
      </w:tr>
      <w:tr w:rsidR="006669A1" w:rsidRPr="00026087" w14:paraId="40AD98BF" w14:textId="77777777" w:rsidTr="00941E77">
        <w:trPr>
          <w:trHeight w:val="264"/>
        </w:trPr>
        <w:tc>
          <w:tcPr>
            <w:tcW w:w="704" w:type="dxa"/>
            <w:shd w:val="clear" w:color="auto" w:fill="auto"/>
            <w:noWrap/>
            <w:tcMar>
              <w:top w:w="15" w:type="dxa"/>
              <w:left w:w="15" w:type="dxa"/>
              <w:bottom w:w="0" w:type="dxa"/>
              <w:right w:w="15" w:type="dxa"/>
            </w:tcMar>
            <w:vAlign w:val="bottom"/>
          </w:tcPr>
          <w:p w14:paraId="1FED1F8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27</w:t>
            </w:r>
          </w:p>
        </w:tc>
        <w:tc>
          <w:tcPr>
            <w:tcW w:w="1490" w:type="dxa"/>
            <w:vAlign w:val="bottom"/>
          </w:tcPr>
          <w:p w14:paraId="66DF8EB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9736C1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C072F4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AADD77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27' 4.400" E</w:t>
            </w:r>
          </w:p>
        </w:tc>
        <w:tc>
          <w:tcPr>
            <w:tcW w:w="1789" w:type="dxa"/>
            <w:shd w:val="clear" w:color="auto" w:fill="auto"/>
            <w:noWrap/>
            <w:tcMar>
              <w:top w:w="15" w:type="dxa"/>
              <w:left w:w="15" w:type="dxa"/>
              <w:bottom w:w="0" w:type="dxa"/>
              <w:right w:w="15" w:type="dxa"/>
            </w:tcMar>
            <w:vAlign w:val="bottom"/>
            <w:hideMark/>
          </w:tcPr>
          <w:p w14:paraId="0A2ECE5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45' 50.300" N</w:t>
            </w:r>
          </w:p>
        </w:tc>
      </w:tr>
      <w:tr w:rsidR="006669A1" w:rsidRPr="00026087" w14:paraId="56DE413E" w14:textId="77777777" w:rsidTr="00941E77">
        <w:trPr>
          <w:trHeight w:val="264"/>
        </w:trPr>
        <w:tc>
          <w:tcPr>
            <w:tcW w:w="704" w:type="dxa"/>
            <w:shd w:val="clear" w:color="auto" w:fill="auto"/>
            <w:noWrap/>
            <w:tcMar>
              <w:top w:w="15" w:type="dxa"/>
              <w:left w:w="15" w:type="dxa"/>
              <w:bottom w:w="0" w:type="dxa"/>
              <w:right w:w="15" w:type="dxa"/>
            </w:tcMar>
            <w:vAlign w:val="bottom"/>
          </w:tcPr>
          <w:p w14:paraId="5EC9AE6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28</w:t>
            </w:r>
          </w:p>
        </w:tc>
        <w:tc>
          <w:tcPr>
            <w:tcW w:w="1490" w:type="dxa"/>
            <w:vAlign w:val="bottom"/>
          </w:tcPr>
          <w:p w14:paraId="7A3394A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7DACD9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00D1A1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1AF3CE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37' 26.500" E</w:t>
            </w:r>
          </w:p>
        </w:tc>
        <w:tc>
          <w:tcPr>
            <w:tcW w:w="1789" w:type="dxa"/>
            <w:shd w:val="clear" w:color="auto" w:fill="auto"/>
            <w:noWrap/>
            <w:tcMar>
              <w:top w:w="15" w:type="dxa"/>
              <w:left w:w="15" w:type="dxa"/>
              <w:bottom w:w="0" w:type="dxa"/>
              <w:right w:w="15" w:type="dxa"/>
            </w:tcMar>
            <w:vAlign w:val="bottom"/>
            <w:hideMark/>
          </w:tcPr>
          <w:p w14:paraId="1AC01B2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2.400" N</w:t>
            </w:r>
          </w:p>
        </w:tc>
      </w:tr>
      <w:tr w:rsidR="006669A1" w:rsidRPr="00026087" w14:paraId="71E48B02" w14:textId="77777777" w:rsidTr="00941E77">
        <w:trPr>
          <w:trHeight w:val="264"/>
        </w:trPr>
        <w:tc>
          <w:tcPr>
            <w:tcW w:w="704" w:type="dxa"/>
            <w:shd w:val="clear" w:color="auto" w:fill="auto"/>
            <w:noWrap/>
            <w:tcMar>
              <w:top w:w="15" w:type="dxa"/>
              <w:left w:w="15" w:type="dxa"/>
              <w:bottom w:w="0" w:type="dxa"/>
              <w:right w:w="15" w:type="dxa"/>
            </w:tcMar>
            <w:vAlign w:val="bottom"/>
          </w:tcPr>
          <w:p w14:paraId="2779C97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29</w:t>
            </w:r>
          </w:p>
        </w:tc>
        <w:tc>
          <w:tcPr>
            <w:tcW w:w="1490" w:type="dxa"/>
            <w:vAlign w:val="bottom"/>
          </w:tcPr>
          <w:p w14:paraId="0632507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346B41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5A77805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582727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53.400" E</w:t>
            </w:r>
          </w:p>
        </w:tc>
        <w:tc>
          <w:tcPr>
            <w:tcW w:w="1789" w:type="dxa"/>
            <w:shd w:val="clear" w:color="auto" w:fill="auto"/>
            <w:noWrap/>
            <w:tcMar>
              <w:top w:w="15" w:type="dxa"/>
              <w:left w:w="15" w:type="dxa"/>
              <w:bottom w:w="0" w:type="dxa"/>
              <w:right w:w="15" w:type="dxa"/>
            </w:tcMar>
            <w:vAlign w:val="bottom"/>
            <w:hideMark/>
          </w:tcPr>
          <w:p w14:paraId="686E7DF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9.300" N</w:t>
            </w:r>
          </w:p>
        </w:tc>
      </w:tr>
      <w:tr w:rsidR="006669A1" w:rsidRPr="00026087" w14:paraId="167EDA6C" w14:textId="77777777" w:rsidTr="00941E77">
        <w:trPr>
          <w:trHeight w:val="264"/>
        </w:trPr>
        <w:tc>
          <w:tcPr>
            <w:tcW w:w="704" w:type="dxa"/>
            <w:shd w:val="clear" w:color="auto" w:fill="auto"/>
            <w:noWrap/>
            <w:tcMar>
              <w:top w:w="15" w:type="dxa"/>
              <w:left w:w="15" w:type="dxa"/>
              <w:bottom w:w="0" w:type="dxa"/>
              <w:right w:w="15" w:type="dxa"/>
            </w:tcMar>
            <w:vAlign w:val="bottom"/>
          </w:tcPr>
          <w:p w14:paraId="67B5B0B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30</w:t>
            </w:r>
          </w:p>
        </w:tc>
        <w:tc>
          <w:tcPr>
            <w:tcW w:w="1490" w:type="dxa"/>
            <w:vAlign w:val="bottom"/>
          </w:tcPr>
          <w:p w14:paraId="4049CA1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69DA3A6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4006DA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F7B2B0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37' 52.500" E</w:t>
            </w:r>
          </w:p>
        </w:tc>
        <w:tc>
          <w:tcPr>
            <w:tcW w:w="1789" w:type="dxa"/>
            <w:shd w:val="clear" w:color="auto" w:fill="auto"/>
            <w:noWrap/>
            <w:tcMar>
              <w:top w:w="15" w:type="dxa"/>
              <w:left w:w="15" w:type="dxa"/>
              <w:bottom w:w="0" w:type="dxa"/>
              <w:right w:w="15" w:type="dxa"/>
            </w:tcMar>
            <w:vAlign w:val="bottom"/>
            <w:hideMark/>
          </w:tcPr>
          <w:p w14:paraId="432FA94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11.900" N</w:t>
            </w:r>
          </w:p>
        </w:tc>
      </w:tr>
      <w:tr w:rsidR="006669A1" w:rsidRPr="00026087" w14:paraId="71B29365" w14:textId="77777777" w:rsidTr="00941E77">
        <w:trPr>
          <w:trHeight w:val="264"/>
        </w:trPr>
        <w:tc>
          <w:tcPr>
            <w:tcW w:w="704" w:type="dxa"/>
            <w:shd w:val="clear" w:color="auto" w:fill="auto"/>
            <w:noWrap/>
            <w:tcMar>
              <w:top w:w="15" w:type="dxa"/>
              <w:left w:w="15" w:type="dxa"/>
              <w:bottom w:w="0" w:type="dxa"/>
              <w:right w:w="15" w:type="dxa"/>
            </w:tcMar>
            <w:vAlign w:val="bottom"/>
          </w:tcPr>
          <w:p w14:paraId="1B8E26D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31</w:t>
            </w:r>
          </w:p>
        </w:tc>
        <w:tc>
          <w:tcPr>
            <w:tcW w:w="1490" w:type="dxa"/>
            <w:vAlign w:val="bottom"/>
          </w:tcPr>
          <w:p w14:paraId="3774FC7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E07475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847A43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F74089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46' 16.000" E</w:t>
            </w:r>
          </w:p>
        </w:tc>
        <w:tc>
          <w:tcPr>
            <w:tcW w:w="1789" w:type="dxa"/>
            <w:shd w:val="clear" w:color="auto" w:fill="auto"/>
            <w:noWrap/>
            <w:tcMar>
              <w:top w:w="15" w:type="dxa"/>
              <w:left w:w="15" w:type="dxa"/>
              <w:bottom w:w="0" w:type="dxa"/>
              <w:right w:w="15" w:type="dxa"/>
            </w:tcMar>
            <w:vAlign w:val="bottom"/>
            <w:hideMark/>
          </w:tcPr>
          <w:p w14:paraId="717A08D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13.000" N</w:t>
            </w:r>
          </w:p>
        </w:tc>
      </w:tr>
      <w:tr w:rsidR="006669A1" w:rsidRPr="00026087" w14:paraId="1C317913" w14:textId="77777777" w:rsidTr="00941E77">
        <w:trPr>
          <w:trHeight w:val="264"/>
        </w:trPr>
        <w:tc>
          <w:tcPr>
            <w:tcW w:w="704" w:type="dxa"/>
            <w:shd w:val="clear" w:color="auto" w:fill="auto"/>
            <w:noWrap/>
            <w:tcMar>
              <w:top w:w="15" w:type="dxa"/>
              <w:left w:w="15" w:type="dxa"/>
              <w:bottom w:w="0" w:type="dxa"/>
              <w:right w:w="15" w:type="dxa"/>
            </w:tcMar>
            <w:vAlign w:val="bottom"/>
          </w:tcPr>
          <w:p w14:paraId="6ACD81C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32</w:t>
            </w:r>
          </w:p>
        </w:tc>
        <w:tc>
          <w:tcPr>
            <w:tcW w:w="1490" w:type="dxa"/>
            <w:vAlign w:val="bottom"/>
          </w:tcPr>
          <w:p w14:paraId="68F975E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52D166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DC248E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174E3E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24' 38.500" E</w:t>
            </w:r>
          </w:p>
        </w:tc>
        <w:tc>
          <w:tcPr>
            <w:tcW w:w="1789" w:type="dxa"/>
            <w:shd w:val="clear" w:color="auto" w:fill="auto"/>
            <w:noWrap/>
            <w:tcMar>
              <w:top w:w="15" w:type="dxa"/>
              <w:left w:w="15" w:type="dxa"/>
              <w:bottom w:w="0" w:type="dxa"/>
              <w:right w:w="15" w:type="dxa"/>
            </w:tcMar>
            <w:vAlign w:val="bottom"/>
            <w:hideMark/>
          </w:tcPr>
          <w:p w14:paraId="0C57B7C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13.700" N</w:t>
            </w:r>
          </w:p>
        </w:tc>
      </w:tr>
      <w:tr w:rsidR="006669A1" w:rsidRPr="00026087" w14:paraId="07E2BCD4" w14:textId="77777777" w:rsidTr="00941E77">
        <w:trPr>
          <w:trHeight w:val="264"/>
        </w:trPr>
        <w:tc>
          <w:tcPr>
            <w:tcW w:w="704" w:type="dxa"/>
            <w:shd w:val="clear" w:color="auto" w:fill="auto"/>
            <w:noWrap/>
            <w:tcMar>
              <w:top w:w="15" w:type="dxa"/>
              <w:left w:w="15" w:type="dxa"/>
              <w:bottom w:w="0" w:type="dxa"/>
              <w:right w:w="15" w:type="dxa"/>
            </w:tcMar>
            <w:vAlign w:val="bottom"/>
          </w:tcPr>
          <w:p w14:paraId="30FEA17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33</w:t>
            </w:r>
          </w:p>
        </w:tc>
        <w:tc>
          <w:tcPr>
            <w:tcW w:w="1490" w:type="dxa"/>
            <w:vAlign w:val="bottom"/>
          </w:tcPr>
          <w:p w14:paraId="3384808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D44C83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52C2A14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0,11</w:t>
            </w:r>
          </w:p>
        </w:tc>
        <w:tc>
          <w:tcPr>
            <w:tcW w:w="1843" w:type="dxa"/>
            <w:shd w:val="clear" w:color="auto" w:fill="auto"/>
            <w:noWrap/>
            <w:tcMar>
              <w:top w:w="15" w:type="dxa"/>
              <w:left w:w="15" w:type="dxa"/>
              <w:bottom w:w="0" w:type="dxa"/>
              <w:right w:w="15" w:type="dxa"/>
            </w:tcMar>
            <w:vAlign w:val="bottom"/>
            <w:hideMark/>
          </w:tcPr>
          <w:p w14:paraId="0FB207D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46' 33.000" E</w:t>
            </w:r>
          </w:p>
        </w:tc>
        <w:tc>
          <w:tcPr>
            <w:tcW w:w="1789" w:type="dxa"/>
            <w:shd w:val="clear" w:color="auto" w:fill="auto"/>
            <w:noWrap/>
            <w:tcMar>
              <w:top w:w="15" w:type="dxa"/>
              <w:left w:w="15" w:type="dxa"/>
              <w:bottom w:w="0" w:type="dxa"/>
              <w:right w:w="15" w:type="dxa"/>
            </w:tcMar>
            <w:vAlign w:val="bottom"/>
            <w:hideMark/>
          </w:tcPr>
          <w:p w14:paraId="3BE2D3C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15.000" N</w:t>
            </w:r>
          </w:p>
        </w:tc>
      </w:tr>
      <w:tr w:rsidR="006669A1" w:rsidRPr="00026087" w14:paraId="030119EF" w14:textId="77777777" w:rsidTr="00941E77">
        <w:trPr>
          <w:trHeight w:val="264"/>
        </w:trPr>
        <w:tc>
          <w:tcPr>
            <w:tcW w:w="704" w:type="dxa"/>
            <w:shd w:val="clear" w:color="auto" w:fill="auto"/>
            <w:noWrap/>
            <w:tcMar>
              <w:top w:w="15" w:type="dxa"/>
              <w:left w:w="15" w:type="dxa"/>
              <w:bottom w:w="0" w:type="dxa"/>
              <w:right w:w="15" w:type="dxa"/>
            </w:tcMar>
            <w:vAlign w:val="bottom"/>
          </w:tcPr>
          <w:p w14:paraId="2072D47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34</w:t>
            </w:r>
          </w:p>
        </w:tc>
        <w:tc>
          <w:tcPr>
            <w:tcW w:w="1490" w:type="dxa"/>
            <w:vAlign w:val="bottom"/>
          </w:tcPr>
          <w:p w14:paraId="704D2BE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B99F48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C463D6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DAE5CE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40.800" E</w:t>
            </w:r>
          </w:p>
        </w:tc>
        <w:tc>
          <w:tcPr>
            <w:tcW w:w="1789" w:type="dxa"/>
            <w:shd w:val="clear" w:color="auto" w:fill="auto"/>
            <w:noWrap/>
            <w:tcMar>
              <w:top w:w="15" w:type="dxa"/>
              <w:left w:w="15" w:type="dxa"/>
              <w:bottom w:w="0" w:type="dxa"/>
              <w:right w:w="15" w:type="dxa"/>
            </w:tcMar>
            <w:vAlign w:val="bottom"/>
            <w:hideMark/>
          </w:tcPr>
          <w:p w14:paraId="552EE48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18.200" N</w:t>
            </w:r>
          </w:p>
        </w:tc>
      </w:tr>
      <w:tr w:rsidR="006669A1" w:rsidRPr="00026087" w14:paraId="2D299B0D" w14:textId="77777777" w:rsidTr="00941E77">
        <w:trPr>
          <w:trHeight w:val="264"/>
        </w:trPr>
        <w:tc>
          <w:tcPr>
            <w:tcW w:w="704" w:type="dxa"/>
            <w:shd w:val="clear" w:color="auto" w:fill="auto"/>
            <w:noWrap/>
            <w:tcMar>
              <w:top w:w="15" w:type="dxa"/>
              <w:left w:w="15" w:type="dxa"/>
              <w:bottom w:w="0" w:type="dxa"/>
              <w:right w:w="15" w:type="dxa"/>
            </w:tcMar>
            <w:vAlign w:val="bottom"/>
          </w:tcPr>
          <w:p w14:paraId="5C4C9CF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35</w:t>
            </w:r>
          </w:p>
        </w:tc>
        <w:tc>
          <w:tcPr>
            <w:tcW w:w="1490" w:type="dxa"/>
            <w:vAlign w:val="bottom"/>
          </w:tcPr>
          <w:p w14:paraId="022ECA5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8141EF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6F5345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7E5BE1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19.000" E</w:t>
            </w:r>
          </w:p>
        </w:tc>
        <w:tc>
          <w:tcPr>
            <w:tcW w:w="1789" w:type="dxa"/>
            <w:shd w:val="clear" w:color="auto" w:fill="auto"/>
            <w:noWrap/>
            <w:tcMar>
              <w:top w:w="15" w:type="dxa"/>
              <w:left w:w="15" w:type="dxa"/>
              <w:bottom w:w="0" w:type="dxa"/>
              <w:right w:w="15" w:type="dxa"/>
            </w:tcMar>
            <w:vAlign w:val="bottom"/>
            <w:hideMark/>
          </w:tcPr>
          <w:p w14:paraId="23B9E24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24.700" N</w:t>
            </w:r>
          </w:p>
        </w:tc>
      </w:tr>
      <w:tr w:rsidR="006669A1" w:rsidRPr="00026087" w14:paraId="121BE01F" w14:textId="77777777" w:rsidTr="00941E77">
        <w:trPr>
          <w:trHeight w:val="264"/>
        </w:trPr>
        <w:tc>
          <w:tcPr>
            <w:tcW w:w="704" w:type="dxa"/>
            <w:shd w:val="clear" w:color="auto" w:fill="auto"/>
            <w:noWrap/>
            <w:tcMar>
              <w:top w:w="15" w:type="dxa"/>
              <w:left w:w="15" w:type="dxa"/>
              <w:bottom w:w="0" w:type="dxa"/>
              <w:right w:w="15" w:type="dxa"/>
            </w:tcMar>
            <w:vAlign w:val="bottom"/>
          </w:tcPr>
          <w:p w14:paraId="302E077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36</w:t>
            </w:r>
          </w:p>
        </w:tc>
        <w:tc>
          <w:tcPr>
            <w:tcW w:w="1490" w:type="dxa"/>
            <w:vAlign w:val="bottom"/>
          </w:tcPr>
          <w:p w14:paraId="70E1D7A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31AA63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50684F2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CB1283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37' 57.400" E</w:t>
            </w:r>
          </w:p>
        </w:tc>
        <w:tc>
          <w:tcPr>
            <w:tcW w:w="1789" w:type="dxa"/>
            <w:shd w:val="clear" w:color="auto" w:fill="auto"/>
            <w:noWrap/>
            <w:tcMar>
              <w:top w:w="15" w:type="dxa"/>
              <w:left w:w="15" w:type="dxa"/>
              <w:bottom w:w="0" w:type="dxa"/>
              <w:right w:w="15" w:type="dxa"/>
            </w:tcMar>
            <w:vAlign w:val="bottom"/>
            <w:hideMark/>
          </w:tcPr>
          <w:p w14:paraId="4361984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34.800" N</w:t>
            </w:r>
          </w:p>
        </w:tc>
      </w:tr>
      <w:tr w:rsidR="006669A1" w:rsidRPr="00026087" w14:paraId="5790AB22" w14:textId="77777777" w:rsidTr="00941E77">
        <w:trPr>
          <w:trHeight w:val="264"/>
        </w:trPr>
        <w:tc>
          <w:tcPr>
            <w:tcW w:w="704" w:type="dxa"/>
            <w:shd w:val="clear" w:color="auto" w:fill="auto"/>
            <w:noWrap/>
            <w:tcMar>
              <w:top w:w="15" w:type="dxa"/>
              <w:left w:w="15" w:type="dxa"/>
              <w:bottom w:w="0" w:type="dxa"/>
              <w:right w:w="15" w:type="dxa"/>
            </w:tcMar>
            <w:vAlign w:val="bottom"/>
          </w:tcPr>
          <w:p w14:paraId="5271B03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37</w:t>
            </w:r>
          </w:p>
        </w:tc>
        <w:tc>
          <w:tcPr>
            <w:tcW w:w="1490" w:type="dxa"/>
            <w:vAlign w:val="bottom"/>
          </w:tcPr>
          <w:p w14:paraId="6E814B1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129FAB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7284C84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B0323E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45' 37.000" E</w:t>
            </w:r>
          </w:p>
        </w:tc>
        <w:tc>
          <w:tcPr>
            <w:tcW w:w="1789" w:type="dxa"/>
            <w:shd w:val="clear" w:color="auto" w:fill="auto"/>
            <w:noWrap/>
            <w:tcMar>
              <w:top w:w="15" w:type="dxa"/>
              <w:left w:w="15" w:type="dxa"/>
              <w:bottom w:w="0" w:type="dxa"/>
              <w:right w:w="15" w:type="dxa"/>
            </w:tcMar>
            <w:vAlign w:val="bottom"/>
            <w:hideMark/>
          </w:tcPr>
          <w:p w14:paraId="7284467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36.000" N</w:t>
            </w:r>
          </w:p>
        </w:tc>
      </w:tr>
      <w:tr w:rsidR="006669A1" w:rsidRPr="00026087" w14:paraId="53E8943D" w14:textId="77777777" w:rsidTr="00941E77">
        <w:trPr>
          <w:trHeight w:val="264"/>
        </w:trPr>
        <w:tc>
          <w:tcPr>
            <w:tcW w:w="704" w:type="dxa"/>
            <w:shd w:val="clear" w:color="auto" w:fill="auto"/>
            <w:noWrap/>
            <w:tcMar>
              <w:top w:w="15" w:type="dxa"/>
              <w:left w:w="15" w:type="dxa"/>
              <w:bottom w:w="0" w:type="dxa"/>
              <w:right w:w="15" w:type="dxa"/>
            </w:tcMar>
            <w:vAlign w:val="bottom"/>
          </w:tcPr>
          <w:p w14:paraId="6402181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38</w:t>
            </w:r>
          </w:p>
        </w:tc>
        <w:tc>
          <w:tcPr>
            <w:tcW w:w="1490" w:type="dxa"/>
            <w:vAlign w:val="bottom"/>
          </w:tcPr>
          <w:p w14:paraId="3F62CA9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C02474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0E75AC3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35C74A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38.700" E</w:t>
            </w:r>
          </w:p>
        </w:tc>
        <w:tc>
          <w:tcPr>
            <w:tcW w:w="1789" w:type="dxa"/>
            <w:shd w:val="clear" w:color="auto" w:fill="auto"/>
            <w:noWrap/>
            <w:tcMar>
              <w:top w:w="15" w:type="dxa"/>
              <w:left w:w="15" w:type="dxa"/>
              <w:bottom w:w="0" w:type="dxa"/>
              <w:right w:w="15" w:type="dxa"/>
            </w:tcMar>
            <w:vAlign w:val="bottom"/>
            <w:hideMark/>
          </w:tcPr>
          <w:p w14:paraId="1CF3E6C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39.100" N</w:t>
            </w:r>
          </w:p>
        </w:tc>
      </w:tr>
      <w:tr w:rsidR="006669A1" w:rsidRPr="00026087" w14:paraId="0E70EC73" w14:textId="77777777" w:rsidTr="00941E77">
        <w:trPr>
          <w:trHeight w:val="264"/>
        </w:trPr>
        <w:tc>
          <w:tcPr>
            <w:tcW w:w="704" w:type="dxa"/>
            <w:shd w:val="clear" w:color="auto" w:fill="auto"/>
            <w:noWrap/>
            <w:tcMar>
              <w:top w:w="15" w:type="dxa"/>
              <w:left w:w="15" w:type="dxa"/>
              <w:bottom w:w="0" w:type="dxa"/>
              <w:right w:w="15" w:type="dxa"/>
            </w:tcMar>
            <w:vAlign w:val="bottom"/>
          </w:tcPr>
          <w:p w14:paraId="1C8BDA5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39</w:t>
            </w:r>
          </w:p>
        </w:tc>
        <w:tc>
          <w:tcPr>
            <w:tcW w:w="1490" w:type="dxa"/>
            <w:vAlign w:val="bottom"/>
          </w:tcPr>
          <w:p w14:paraId="3C4481A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B2E4D5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2A59D78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3AD1B9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18.500" E</w:t>
            </w:r>
          </w:p>
        </w:tc>
        <w:tc>
          <w:tcPr>
            <w:tcW w:w="1789" w:type="dxa"/>
            <w:shd w:val="clear" w:color="auto" w:fill="auto"/>
            <w:noWrap/>
            <w:tcMar>
              <w:top w:w="15" w:type="dxa"/>
              <w:left w:w="15" w:type="dxa"/>
              <w:bottom w:w="0" w:type="dxa"/>
              <w:right w:w="15" w:type="dxa"/>
            </w:tcMar>
            <w:vAlign w:val="bottom"/>
            <w:hideMark/>
          </w:tcPr>
          <w:p w14:paraId="33097F9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46.800" N</w:t>
            </w:r>
          </w:p>
        </w:tc>
      </w:tr>
      <w:tr w:rsidR="006669A1" w:rsidRPr="00026087" w14:paraId="2ABECCF9" w14:textId="77777777" w:rsidTr="00941E77">
        <w:trPr>
          <w:trHeight w:val="264"/>
        </w:trPr>
        <w:tc>
          <w:tcPr>
            <w:tcW w:w="704" w:type="dxa"/>
            <w:shd w:val="clear" w:color="auto" w:fill="auto"/>
            <w:noWrap/>
            <w:tcMar>
              <w:top w:w="15" w:type="dxa"/>
              <w:left w:w="15" w:type="dxa"/>
              <w:bottom w:w="0" w:type="dxa"/>
              <w:right w:w="15" w:type="dxa"/>
            </w:tcMar>
            <w:vAlign w:val="bottom"/>
          </w:tcPr>
          <w:p w14:paraId="1D2B9F6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40</w:t>
            </w:r>
          </w:p>
        </w:tc>
        <w:tc>
          <w:tcPr>
            <w:tcW w:w="1490" w:type="dxa"/>
            <w:vAlign w:val="bottom"/>
          </w:tcPr>
          <w:p w14:paraId="2D8F82B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596A52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2F4BDBD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C3D599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32' 28.400" E</w:t>
            </w:r>
          </w:p>
        </w:tc>
        <w:tc>
          <w:tcPr>
            <w:tcW w:w="1789" w:type="dxa"/>
            <w:shd w:val="clear" w:color="auto" w:fill="auto"/>
            <w:noWrap/>
            <w:tcMar>
              <w:top w:w="15" w:type="dxa"/>
              <w:left w:w="15" w:type="dxa"/>
              <w:bottom w:w="0" w:type="dxa"/>
              <w:right w:w="15" w:type="dxa"/>
            </w:tcMar>
            <w:vAlign w:val="bottom"/>
            <w:hideMark/>
          </w:tcPr>
          <w:p w14:paraId="28A3B0B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47.900" N</w:t>
            </w:r>
          </w:p>
        </w:tc>
      </w:tr>
      <w:tr w:rsidR="006669A1" w:rsidRPr="00026087" w14:paraId="6EEC0D9E" w14:textId="77777777" w:rsidTr="00941E77">
        <w:trPr>
          <w:trHeight w:val="264"/>
        </w:trPr>
        <w:tc>
          <w:tcPr>
            <w:tcW w:w="704" w:type="dxa"/>
            <w:shd w:val="clear" w:color="auto" w:fill="auto"/>
            <w:noWrap/>
            <w:tcMar>
              <w:top w:w="15" w:type="dxa"/>
              <w:left w:w="15" w:type="dxa"/>
              <w:bottom w:w="0" w:type="dxa"/>
              <w:right w:w="15" w:type="dxa"/>
            </w:tcMar>
            <w:vAlign w:val="bottom"/>
          </w:tcPr>
          <w:p w14:paraId="74CA2F4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41</w:t>
            </w:r>
          </w:p>
        </w:tc>
        <w:tc>
          <w:tcPr>
            <w:tcW w:w="1490" w:type="dxa"/>
            <w:vAlign w:val="bottom"/>
          </w:tcPr>
          <w:p w14:paraId="0B852AF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0ECEDE3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12EACB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6A46A5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20' 25.500" E</w:t>
            </w:r>
          </w:p>
        </w:tc>
        <w:tc>
          <w:tcPr>
            <w:tcW w:w="1789" w:type="dxa"/>
            <w:shd w:val="clear" w:color="auto" w:fill="auto"/>
            <w:noWrap/>
            <w:tcMar>
              <w:top w:w="15" w:type="dxa"/>
              <w:left w:w="15" w:type="dxa"/>
              <w:bottom w:w="0" w:type="dxa"/>
              <w:right w:w="15" w:type="dxa"/>
            </w:tcMar>
            <w:vAlign w:val="bottom"/>
            <w:hideMark/>
          </w:tcPr>
          <w:p w14:paraId="4C90ED4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48.200" N</w:t>
            </w:r>
          </w:p>
        </w:tc>
      </w:tr>
      <w:tr w:rsidR="006669A1" w:rsidRPr="00026087" w14:paraId="21B5DDF8" w14:textId="77777777" w:rsidTr="00941E77">
        <w:trPr>
          <w:trHeight w:val="264"/>
        </w:trPr>
        <w:tc>
          <w:tcPr>
            <w:tcW w:w="704" w:type="dxa"/>
            <w:shd w:val="clear" w:color="auto" w:fill="auto"/>
            <w:noWrap/>
            <w:tcMar>
              <w:top w:w="15" w:type="dxa"/>
              <w:left w:w="15" w:type="dxa"/>
              <w:bottom w:w="0" w:type="dxa"/>
              <w:right w:w="15" w:type="dxa"/>
            </w:tcMar>
            <w:vAlign w:val="bottom"/>
          </w:tcPr>
          <w:p w14:paraId="70D3492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42</w:t>
            </w:r>
          </w:p>
        </w:tc>
        <w:tc>
          <w:tcPr>
            <w:tcW w:w="1490" w:type="dxa"/>
            <w:vAlign w:val="bottom"/>
          </w:tcPr>
          <w:p w14:paraId="74AA469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362FE9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7CD20A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36A529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39' 9.800" E</w:t>
            </w:r>
          </w:p>
        </w:tc>
        <w:tc>
          <w:tcPr>
            <w:tcW w:w="1789" w:type="dxa"/>
            <w:shd w:val="clear" w:color="auto" w:fill="auto"/>
            <w:noWrap/>
            <w:tcMar>
              <w:top w:w="15" w:type="dxa"/>
              <w:left w:w="15" w:type="dxa"/>
              <w:bottom w:w="0" w:type="dxa"/>
              <w:right w:w="15" w:type="dxa"/>
            </w:tcMar>
            <w:vAlign w:val="bottom"/>
            <w:hideMark/>
          </w:tcPr>
          <w:p w14:paraId="40EEBC2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46' 55.300" N</w:t>
            </w:r>
          </w:p>
        </w:tc>
      </w:tr>
      <w:tr w:rsidR="006669A1" w:rsidRPr="00026087" w14:paraId="3131A4E0" w14:textId="77777777" w:rsidTr="00941E77">
        <w:trPr>
          <w:trHeight w:val="264"/>
        </w:trPr>
        <w:tc>
          <w:tcPr>
            <w:tcW w:w="704" w:type="dxa"/>
            <w:shd w:val="clear" w:color="auto" w:fill="auto"/>
            <w:noWrap/>
            <w:tcMar>
              <w:top w:w="15" w:type="dxa"/>
              <w:left w:w="15" w:type="dxa"/>
              <w:bottom w:w="0" w:type="dxa"/>
              <w:right w:w="15" w:type="dxa"/>
            </w:tcMar>
            <w:vAlign w:val="bottom"/>
          </w:tcPr>
          <w:p w14:paraId="591141D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43</w:t>
            </w:r>
          </w:p>
        </w:tc>
        <w:tc>
          <w:tcPr>
            <w:tcW w:w="1490" w:type="dxa"/>
            <w:vAlign w:val="bottom"/>
          </w:tcPr>
          <w:p w14:paraId="0617D1A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AD22FB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C7D164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5CBC43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38' 55.100" E</w:t>
            </w:r>
          </w:p>
        </w:tc>
        <w:tc>
          <w:tcPr>
            <w:tcW w:w="1789" w:type="dxa"/>
            <w:shd w:val="clear" w:color="auto" w:fill="auto"/>
            <w:noWrap/>
            <w:tcMar>
              <w:top w:w="15" w:type="dxa"/>
              <w:left w:w="15" w:type="dxa"/>
              <w:bottom w:w="0" w:type="dxa"/>
              <w:right w:w="15" w:type="dxa"/>
            </w:tcMar>
            <w:vAlign w:val="bottom"/>
            <w:hideMark/>
          </w:tcPr>
          <w:p w14:paraId="2533041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0.800" N</w:t>
            </w:r>
          </w:p>
        </w:tc>
      </w:tr>
      <w:tr w:rsidR="006669A1" w:rsidRPr="00026087" w14:paraId="2691ED41" w14:textId="77777777" w:rsidTr="00941E77">
        <w:trPr>
          <w:trHeight w:val="264"/>
        </w:trPr>
        <w:tc>
          <w:tcPr>
            <w:tcW w:w="704" w:type="dxa"/>
            <w:shd w:val="clear" w:color="auto" w:fill="auto"/>
            <w:noWrap/>
            <w:tcMar>
              <w:top w:w="15" w:type="dxa"/>
              <w:left w:w="15" w:type="dxa"/>
              <w:bottom w:w="0" w:type="dxa"/>
              <w:right w:w="15" w:type="dxa"/>
            </w:tcMar>
            <w:vAlign w:val="bottom"/>
          </w:tcPr>
          <w:p w14:paraId="588F052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44</w:t>
            </w:r>
          </w:p>
        </w:tc>
        <w:tc>
          <w:tcPr>
            <w:tcW w:w="1490" w:type="dxa"/>
            <w:vAlign w:val="bottom"/>
          </w:tcPr>
          <w:p w14:paraId="01C4C87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54A376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B3CEFB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BC458C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21' 9.200" E</w:t>
            </w:r>
          </w:p>
        </w:tc>
        <w:tc>
          <w:tcPr>
            <w:tcW w:w="1789" w:type="dxa"/>
            <w:shd w:val="clear" w:color="auto" w:fill="auto"/>
            <w:noWrap/>
            <w:tcMar>
              <w:top w:w="15" w:type="dxa"/>
              <w:left w:w="15" w:type="dxa"/>
              <w:bottom w:w="0" w:type="dxa"/>
              <w:right w:w="15" w:type="dxa"/>
            </w:tcMar>
            <w:vAlign w:val="bottom"/>
            <w:hideMark/>
          </w:tcPr>
          <w:p w14:paraId="268DBCD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4.400" N</w:t>
            </w:r>
          </w:p>
        </w:tc>
      </w:tr>
      <w:tr w:rsidR="006669A1" w:rsidRPr="00026087" w14:paraId="6DDD63A6" w14:textId="77777777" w:rsidTr="00941E77">
        <w:trPr>
          <w:trHeight w:val="264"/>
        </w:trPr>
        <w:tc>
          <w:tcPr>
            <w:tcW w:w="704" w:type="dxa"/>
            <w:shd w:val="clear" w:color="auto" w:fill="auto"/>
            <w:noWrap/>
            <w:tcMar>
              <w:top w:w="15" w:type="dxa"/>
              <w:left w:w="15" w:type="dxa"/>
              <w:bottom w:w="0" w:type="dxa"/>
              <w:right w:w="15" w:type="dxa"/>
            </w:tcMar>
            <w:vAlign w:val="bottom"/>
          </w:tcPr>
          <w:p w14:paraId="4747A11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45</w:t>
            </w:r>
          </w:p>
        </w:tc>
        <w:tc>
          <w:tcPr>
            <w:tcW w:w="1490" w:type="dxa"/>
            <w:vAlign w:val="bottom"/>
          </w:tcPr>
          <w:p w14:paraId="21FBDE5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68CF05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7EE144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38D92C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31' 2.600" E</w:t>
            </w:r>
          </w:p>
        </w:tc>
        <w:tc>
          <w:tcPr>
            <w:tcW w:w="1789" w:type="dxa"/>
            <w:shd w:val="clear" w:color="auto" w:fill="auto"/>
            <w:noWrap/>
            <w:tcMar>
              <w:top w:w="15" w:type="dxa"/>
              <w:left w:w="15" w:type="dxa"/>
              <w:bottom w:w="0" w:type="dxa"/>
              <w:right w:w="15" w:type="dxa"/>
            </w:tcMar>
            <w:vAlign w:val="bottom"/>
            <w:hideMark/>
          </w:tcPr>
          <w:p w14:paraId="6943ECB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7.300" N</w:t>
            </w:r>
          </w:p>
        </w:tc>
      </w:tr>
      <w:tr w:rsidR="006669A1" w:rsidRPr="00026087" w14:paraId="04BF21E5" w14:textId="77777777" w:rsidTr="00941E77">
        <w:trPr>
          <w:trHeight w:val="264"/>
        </w:trPr>
        <w:tc>
          <w:tcPr>
            <w:tcW w:w="704" w:type="dxa"/>
            <w:shd w:val="clear" w:color="auto" w:fill="auto"/>
            <w:noWrap/>
            <w:tcMar>
              <w:top w:w="15" w:type="dxa"/>
              <w:left w:w="15" w:type="dxa"/>
              <w:bottom w:w="0" w:type="dxa"/>
              <w:right w:w="15" w:type="dxa"/>
            </w:tcMar>
            <w:vAlign w:val="bottom"/>
          </w:tcPr>
          <w:p w14:paraId="6144CD7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46</w:t>
            </w:r>
          </w:p>
        </w:tc>
        <w:tc>
          <w:tcPr>
            <w:tcW w:w="1490" w:type="dxa"/>
            <w:vAlign w:val="bottom"/>
          </w:tcPr>
          <w:p w14:paraId="278B394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3222E7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15D6FD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899229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31' 47.800" E</w:t>
            </w:r>
          </w:p>
        </w:tc>
        <w:tc>
          <w:tcPr>
            <w:tcW w:w="1789" w:type="dxa"/>
            <w:shd w:val="clear" w:color="auto" w:fill="auto"/>
            <w:noWrap/>
            <w:tcMar>
              <w:top w:w="15" w:type="dxa"/>
              <w:left w:w="15" w:type="dxa"/>
              <w:bottom w:w="0" w:type="dxa"/>
              <w:right w:w="15" w:type="dxa"/>
            </w:tcMar>
            <w:vAlign w:val="bottom"/>
            <w:hideMark/>
          </w:tcPr>
          <w:p w14:paraId="15D0C26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15.700" N</w:t>
            </w:r>
          </w:p>
        </w:tc>
      </w:tr>
      <w:tr w:rsidR="006669A1" w:rsidRPr="00026087" w14:paraId="247A01E8" w14:textId="77777777" w:rsidTr="00941E77">
        <w:trPr>
          <w:trHeight w:val="264"/>
        </w:trPr>
        <w:tc>
          <w:tcPr>
            <w:tcW w:w="704" w:type="dxa"/>
            <w:shd w:val="clear" w:color="auto" w:fill="auto"/>
            <w:noWrap/>
            <w:tcMar>
              <w:top w:w="15" w:type="dxa"/>
              <w:left w:w="15" w:type="dxa"/>
              <w:bottom w:w="0" w:type="dxa"/>
              <w:right w:w="15" w:type="dxa"/>
            </w:tcMar>
            <w:vAlign w:val="bottom"/>
          </w:tcPr>
          <w:p w14:paraId="3384095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47</w:t>
            </w:r>
          </w:p>
        </w:tc>
        <w:tc>
          <w:tcPr>
            <w:tcW w:w="1490" w:type="dxa"/>
            <w:vAlign w:val="bottom"/>
          </w:tcPr>
          <w:p w14:paraId="6B66019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43584BF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2D67D0B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2BE27D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32' 24.700" E</w:t>
            </w:r>
          </w:p>
        </w:tc>
        <w:tc>
          <w:tcPr>
            <w:tcW w:w="1789" w:type="dxa"/>
            <w:shd w:val="clear" w:color="auto" w:fill="auto"/>
            <w:noWrap/>
            <w:tcMar>
              <w:top w:w="15" w:type="dxa"/>
              <w:left w:w="15" w:type="dxa"/>
              <w:bottom w:w="0" w:type="dxa"/>
              <w:right w:w="15" w:type="dxa"/>
            </w:tcMar>
            <w:vAlign w:val="bottom"/>
            <w:hideMark/>
          </w:tcPr>
          <w:p w14:paraId="540A26A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22.700" N</w:t>
            </w:r>
          </w:p>
        </w:tc>
      </w:tr>
      <w:tr w:rsidR="006669A1" w:rsidRPr="00026087" w14:paraId="72BC0279" w14:textId="77777777" w:rsidTr="00941E77">
        <w:trPr>
          <w:trHeight w:val="264"/>
        </w:trPr>
        <w:tc>
          <w:tcPr>
            <w:tcW w:w="704" w:type="dxa"/>
            <w:shd w:val="clear" w:color="auto" w:fill="auto"/>
            <w:noWrap/>
            <w:tcMar>
              <w:top w:w="15" w:type="dxa"/>
              <w:left w:w="15" w:type="dxa"/>
              <w:bottom w:w="0" w:type="dxa"/>
              <w:right w:w="15" w:type="dxa"/>
            </w:tcMar>
            <w:vAlign w:val="bottom"/>
          </w:tcPr>
          <w:p w14:paraId="77A7E9F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48</w:t>
            </w:r>
          </w:p>
        </w:tc>
        <w:tc>
          <w:tcPr>
            <w:tcW w:w="1490" w:type="dxa"/>
            <w:vAlign w:val="bottom"/>
          </w:tcPr>
          <w:p w14:paraId="7FC7638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1F42E25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3F17CB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424A6E4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22' 0.800" E</w:t>
            </w:r>
          </w:p>
        </w:tc>
        <w:tc>
          <w:tcPr>
            <w:tcW w:w="1789" w:type="dxa"/>
            <w:shd w:val="clear" w:color="auto" w:fill="auto"/>
            <w:noWrap/>
            <w:tcMar>
              <w:top w:w="15" w:type="dxa"/>
              <w:left w:w="15" w:type="dxa"/>
              <w:bottom w:w="0" w:type="dxa"/>
              <w:right w:w="15" w:type="dxa"/>
            </w:tcMar>
            <w:vAlign w:val="bottom"/>
            <w:hideMark/>
          </w:tcPr>
          <w:p w14:paraId="3C75153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47' 23.300" N</w:t>
            </w:r>
          </w:p>
        </w:tc>
      </w:tr>
      <w:tr w:rsidR="006669A1" w:rsidRPr="00026087" w14:paraId="3DF666F3" w14:textId="77777777" w:rsidTr="00941E77">
        <w:trPr>
          <w:trHeight w:val="264"/>
        </w:trPr>
        <w:tc>
          <w:tcPr>
            <w:tcW w:w="704" w:type="dxa"/>
            <w:shd w:val="clear" w:color="auto" w:fill="auto"/>
            <w:noWrap/>
            <w:tcMar>
              <w:top w:w="15" w:type="dxa"/>
              <w:left w:w="15" w:type="dxa"/>
              <w:bottom w:w="0" w:type="dxa"/>
              <w:right w:w="15" w:type="dxa"/>
            </w:tcMar>
            <w:vAlign w:val="bottom"/>
          </w:tcPr>
          <w:p w14:paraId="31B7C2D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49</w:t>
            </w:r>
          </w:p>
        </w:tc>
        <w:tc>
          <w:tcPr>
            <w:tcW w:w="1490" w:type="dxa"/>
            <w:vAlign w:val="bottom"/>
          </w:tcPr>
          <w:p w14:paraId="71BA4E5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135CBEE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681415C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59380A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6' 46.700" E</w:t>
            </w:r>
          </w:p>
        </w:tc>
        <w:tc>
          <w:tcPr>
            <w:tcW w:w="1789" w:type="dxa"/>
            <w:shd w:val="clear" w:color="auto" w:fill="auto"/>
            <w:noWrap/>
            <w:tcMar>
              <w:top w:w="15" w:type="dxa"/>
              <w:left w:w="15" w:type="dxa"/>
              <w:bottom w:w="0" w:type="dxa"/>
              <w:right w:w="15" w:type="dxa"/>
            </w:tcMar>
            <w:vAlign w:val="bottom"/>
            <w:hideMark/>
          </w:tcPr>
          <w:p w14:paraId="66BB63F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48' 0.100" N</w:t>
            </w:r>
          </w:p>
        </w:tc>
      </w:tr>
      <w:tr w:rsidR="006669A1" w:rsidRPr="00026087" w14:paraId="527FC116" w14:textId="77777777" w:rsidTr="00941E77">
        <w:trPr>
          <w:trHeight w:val="264"/>
        </w:trPr>
        <w:tc>
          <w:tcPr>
            <w:tcW w:w="704" w:type="dxa"/>
            <w:shd w:val="clear" w:color="auto" w:fill="auto"/>
            <w:noWrap/>
            <w:tcMar>
              <w:top w:w="15" w:type="dxa"/>
              <w:left w:w="15" w:type="dxa"/>
              <w:bottom w:w="0" w:type="dxa"/>
              <w:right w:w="15" w:type="dxa"/>
            </w:tcMar>
            <w:vAlign w:val="bottom"/>
          </w:tcPr>
          <w:p w14:paraId="30D853E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50</w:t>
            </w:r>
          </w:p>
        </w:tc>
        <w:tc>
          <w:tcPr>
            <w:tcW w:w="1490" w:type="dxa"/>
            <w:vAlign w:val="bottom"/>
          </w:tcPr>
          <w:p w14:paraId="7618177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54919C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06FCB2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BD07BE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46' 46.000" E</w:t>
            </w:r>
          </w:p>
        </w:tc>
        <w:tc>
          <w:tcPr>
            <w:tcW w:w="1789" w:type="dxa"/>
            <w:shd w:val="clear" w:color="auto" w:fill="auto"/>
            <w:noWrap/>
            <w:tcMar>
              <w:top w:w="15" w:type="dxa"/>
              <w:left w:w="15" w:type="dxa"/>
              <w:bottom w:w="0" w:type="dxa"/>
              <w:right w:w="15" w:type="dxa"/>
            </w:tcMar>
            <w:vAlign w:val="bottom"/>
            <w:hideMark/>
          </w:tcPr>
          <w:p w14:paraId="182EB26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48' 21.000" N</w:t>
            </w:r>
          </w:p>
        </w:tc>
      </w:tr>
      <w:tr w:rsidR="006669A1" w:rsidRPr="00026087" w14:paraId="72EC5BDC" w14:textId="77777777" w:rsidTr="00941E77">
        <w:trPr>
          <w:trHeight w:val="264"/>
        </w:trPr>
        <w:tc>
          <w:tcPr>
            <w:tcW w:w="704" w:type="dxa"/>
            <w:shd w:val="clear" w:color="auto" w:fill="auto"/>
            <w:noWrap/>
            <w:tcMar>
              <w:top w:w="15" w:type="dxa"/>
              <w:left w:w="15" w:type="dxa"/>
              <w:bottom w:w="0" w:type="dxa"/>
              <w:right w:w="15" w:type="dxa"/>
            </w:tcMar>
            <w:vAlign w:val="bottom"/>
          </w:tcPr>
          <w:p w14:paraId="0A1F396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51</w:t>
            </w:r>
          </w:p>
        </w:tc>
        <w:tc>
          <w:tcPr>
            <w:tcW w:w="1490" w:type="dxa"/>
            <w:vAlign w:val="bottom"/>
          </w:tcPr>
          <w:p w14:paraId="6AE9875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BFA28E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6FF784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1B670F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46' 21.000" E</w:t>
            </w:r>
          </w:p>
        </w:tc>
        <w:tc>
          <w:tcPr>
            <w:tcW w:w="1789" w:type="dxa"/>
            <w:shd w:val="clear" w:color="auto" w:fill="auto"/>
            <w:noWrap/>
            <w:tcMar>
              <w:top w:w="15" w:type="dxa"/>
              <w:left w:w="15" w:type="dxa"/>
              <w:bottom w:w="0" w:type="dxa"/>
              <w:right w:w="15" w:type="dxa"/>
            </w:tcMar>
            <w:vAlign w:val="bottom"/>
            <w:hideMark/>
          </w:tcPr>
          <w:p w14:paraId="7F18BBD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48' 26.000" N</w:t>
            </w:r>
          </w:p>
        </w:tc>
      </w:tr>
      <w:tr w:rsidR="006669A1" w:rsidRPr="00026087" w14:paraId="626B93DB" w14:textId="77777777" w:rsidTr="00941E77">
        <w:trPr>
          <w:trHeight w:val="264"/>
        </w:trPr>
        <w:tc>
          <w:tcPr>
            <w:tcW w:w="704" w:type="dxa"/>
            <w:shd w:val="clear" w:color="auto" w:fill="auto"/>
            <w:noWrap/>
            <w:tcMar>
              <w:top w:w="15" w:type="dxa"/>
              <w:left w:w="15" w:type="dxa"/>
              <w:bottom w:w="0" w:type="dxa"/>
              <w:right w:w="15" w:type="dxa"/>
            </w:tcMar>
            <w:vAlign w:val="bottom"/>
          </w:tcPr>
          <w:p w14:paraId="708CFEE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52</w:t>
            </w:r>
          </w:p>
        </w:tc>
        <w:tc>
          <w:tcPr>
            <w:tcW w:w="1490" w:type="dxa"/>
            <w:vAlign w:val="bottom"/>
          </w:tcPr>
          <w:p w14:paraId="6C1AF69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17324F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95E32C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DCE0F3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57.000" E</w:t>
            </w:r>
          </w:p>
        </w:tc>
        <w:tc>
          <w:tcPr>
            <w:tcW w:w="1789" w:type="dxa"/>
            <w:shd w:val="clear" w:color="auto" w:fill="auto"/>
            <w:noWrap/>
            <w:tcMar>
              <w:top w:w="15" w:type="dxa"/>
              <w:left w:w="15" w:type="dxa"/>
              <w:bottom w:w="0" w:type="dxa"/>
              <w:right w:w="15" w:type="dxa"/>
            </w:tcMar>
            <w:vAlign w:val="bottom"/>
            <w:hideMark/>
          </w:tcPr>
          <w:p w14:paraId="7529DF6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48' 38.600" N</w:t>
            </w:r>
          </w:p>
        </w:tc>
      </w:tr>
      <w:tr w:rsidR="006669A1" w:rsidRPr="00026087" w14:paraId="6BD2F15F" w14:textId="77777777" w:rsidTr="00941E77">
        <w:trPr>
          <w:trHeight w:val="264"/>
        </w:trPr>
        <w:tc>
          <w:tcPr>
            <w:tcW w:w="704" w:type="dxa"/>
            <w:shd w:val="clear" w:color="auto" w:fill="auto"/>
            <w:noWrap/>
            <w:tcMar>
              <w:top w:w="15" w:type="dxa"/>
              <w:left w:w="15" w:type="dxa"/>
              <w:bottom w:w="0" w:type="dxa"/>
              <w:right w:w="15" w:type="dxa"/>
            </w:tcMar>
            <w:vAlign w:val="bottom"/>
          </w:tcPr>
          <w:p w14:paraId="5414301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53</w:t>
            </w:r>
          </w:p>
        </w:tc>
        <w:tc>
          <w:tcPr>
            <w:tcW w:w="1490" w:type="dxa"/>
            <w:vAlign w:val="bottom"/>
          </w:tcPr>
          <w:p w14:paraId="2584F18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83219A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50F57E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8AB841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44' 44.900" E</w:t>
            </w:r>
          </w:p>
        </w:tc>
        <w:tc>
          <w:tcPr>
            <w:tcW w:w="1789" w:type="dxa"/>
            <w:shd w:val="clear" w:color="auto" w:fill="auto"/>
            <w:noWrap/>
            <w:tcMar>
              <w:top w:w="15" w:type="dxa"/>
              <w:left w:w="15" w:type="dxa"/>
              <w:bottom w:w="0" w:type="dxa"/>
              <w:right w:w="15" w:type="dxa"/>
            </w:tcMar>
            <w:vAlign w:val="bottom"/>
            <w:hideMark/>
          </w:tcPr>
          <w:p w14:paraId="56F7646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48' 39.500" N</w:t>
            </w:r>
          </w:p>
        </w:tc>
      </w:tr>
      <w:tr w:rsidR="006669A1" w:rsidRPr="00026087" w14:paraId="02A24E1E" w14:textId="77777777" w:rsidTr="00941E77">
        <w:trPr>
          <w:trHeight w:val="264"/>
        </w:trPr>
        <w:tc>
          <w:tcPr>
            <w:tcW w:w="704" w:type="dxa"/>
            <w:shd w:val="clear" w:color="auto" w:fill="auto"/>
            <w:noWrap/>
            <w:tcMar>
              <w:top w:w="15" w:type="dxa"/>
              <w:left w:w="15" w:type="dxa"/>
              <w:bottom w:w="0" w:type="dxa"/>
              <w:right w:w="15" w:type="dxa"/>
            </w:tcMar>
            <w:vAlign w:val="bottom"/>
          </w:tcPr>
          <w:p w14:paraId="1682A75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54</w:t>
            </w:r>
          </w:p>
        </w:tc>
        <w:tc>
          <w:tcPr>
            <w:tcW w:w="1490" w:type="dxa"/>
            <w:vAlign w:val="bottom"/>
          </w:tcPr>
          <w:p w14:paraId="2D59DE8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BBA2CB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053571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84177C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10.000" E</w:t>
            </w:r>
          </w:p>
        </w:tc>
        <w:tc>
          <w:tcPr>
            <w:tcW w:w="1789" w:type="dxa"/>
            <w:shd w:val="clear" w:color="auto" w:fill="auto"/>
            <w:noWrap/>
            <w:tcMar>
              <w:top w:w="15" w:type="dxa"/>
              <w:left w:w="15" w:type="dxa"/>
              <w:bottom w:w="0" w:type="dxa"/>
              <w:right w:w="15" w:type="dxa"/>
            </w:tcMar>
            <w:vAlign w:val="bottom"/>
            <w:hideMark/>
          </w:tcPr>
          <w:p w14:paraId="029E013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4.000" N</w:t>
            </w:r>
          </w:p>
        </w:tc>
      </w:tr>
      <w:tr w:rsidR="006669A1" w:rsidRPr="00026087" w14:paraId="29AC2559" w14:textId="77777777" w:rsidTr="00941E77">
        <w:trPr>
          <w:trHeight w:val="264"/>
        </w:trPr>
        <w:tc>
          <w:tcPr>
            <w:tcW w:w="704" w:type="dxa"/>
            <w:shd w:val="clear" w:color="auto" w:fill="auto"/>
            <w:noWrap/>
            <w:tcMar>
              <w:top w:w="15" w:type="dxa"/>
              <w:left w:w="15" w:type="dxa"/>
              <w:bottom w:w="0" w:type="dxa"/>
              <w:right w:w="15" w:type="dxa"/>
            </w:tcMar>
            <w:vAlign w:val="bottom"/>
          </w:tcPr>
          <w:p w14:paraId="279B76E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55</w:t>
            </w:r>
          </w:p>
        </w:tc>
        <w:tc>
          <w:tcPr>
            <w:tcW w:w="1490" w:type="dxa"/>
            <w:vAlign w:val="bottom"/>
          </w:tcPr>
          <w:p w14:paraId="122DF1A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79D6A0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CF8F21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56B757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42' 16.000" E</w:t>
            </w:r>
          </w:p>
        </w:tc>
        <w:tc>
          <w:tcPr>
            <w:tcW w:w="1789" w:type="dxa"/>
            <w:shd w:val="clear" w:color="auto" w:fill="auto"/>
            <w:noWrap/>
            <w:tcMar>
              <w:top w:w="15" w:type="dxa"/>
              <w:left w:w="15" w:type="dxa"/>
              <w:bottom w:w="0" w:type="dxa"/>
              <w:right w:w="15" w:type="dxa"/>
            </w:tcMar>
            <w:vAlign w:val="bottom"/>
            <w:hideMark/>
          </w:tcPr>
          <w:p w14:paraId="7686BA7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10.200" N</w:t>
            </w:r>
          </w:p>
        </w:tc>
      </w:tr>
      <w:tr w:rsidR="006669A1" w:rsidRPr="00026087" w14:paraId="5692E47D" w14:textId="77777777" w:rsidTr="00941E77">
        <w:trPr>
          <w:trHeight w:val="264"/>
        </w:trPr>
        <w:tc>
          <w:tcPr>
            <w:tcW w:w="704" w:type="dxa"/>
            <w:shd w:val="clear" w:color="auto" w:fill="auto"/>
            <w:noWrap/>
            <w:tcMar>
              <w:top w:w="15" w:type="dxa"/>
              <w:left w:w="15" w:type="dxa"/>
              <w:bottom w:w="0" w:type="dxa"/>
              <w:right w:w="15" w:type="dxa"/>
            </w:tcMar>
            <w:vAlign w:val="bottom"/>
          </w:tcPr>
          <w:p w14:paraId="4C21912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56</w:t>
            </w:r>
          </w:p>
        </w:tc>
        <w:tc>
          <w:tcPr>
            <w:tcW w:w="1490" w:type="dxa"/>
            <w:vAlign w:val="bottom"/>
          </w:tcPr>
          <w:p w14:paraId="3EC9C25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D310FD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E38B61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0AD8EA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45' 26.000" E</w:t>
            </w:r>
          </w:p>
        </w:tc>
        <w:tc>
          <w:tcPr>
            <w:tcW w:w="1789" w:type="dxa"/>
            <w:shd w:val="clear" w:color="auto" w:fill="auto"/>
            <w:noWrap/>
            <w:tcMar>
              <w:top w:w="15" w:type="dxa"/>
              <w:left w:w="15" w:type="dxa"/>
              <w:bottom w:w="0" w:type="dxa"/>
              <w:right w:w="15" w:type="dxa"/>
            </w:tcMar>
            <w:vAlign w:val="bottom"/>
            <w:hideMark/>
          </w:tcPr>
          <w:p w14:paraId="3D468CC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11.000" N</w:t>
            </w:r>
          </w:p>
        </w:tc>
      </w:tr>
      <w:tr w:rsidR="006669A1" w:rsidRPr="00026087" w14:paraId="0E980008" w14:textId="77777777" w:rsidTr="00941E77">
        <w:trPr>
          <w:trHeight w:val="264"/>
        </w:trPr>
        <w:tc>
          <w:tcPr>
            <w:tcW w:w="704" w:type="dxa"/>
            <w:shd w:val="clear" w:color="auto" w:fill="auto"/>
            <w:noWrap/>
            <w:tcMar>
              <w:top w:w="15" w:type="dxa"/>
              <w:left w:w="15" w:type="dxa"/>
              <w:bottom w:w="0" w:type="dxa"/>
              <w:right w:w="15" w:type="dxa"/>
            </w:tcMar>
            <w:vAlign w:val="bottom"/>
          </w:tcPr>
          <w:p w14:paraId="5C546C7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57</w:t>
            </w:r>
          </w:p>
        </w:tc>
        <w:tc>
          <w:tcPr>
            <w:tcW w:w="1490" w:type="dxa"/>
            <w:vAlign w:val="bottom"/>
          </w:tcPr>
          <w:p w14:paraId="2DD2285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263396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39EC29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5C9B28E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42' 55.850" E</w:t>
            </w:r>
          </w:p>
        </w:tc>
        <w:tc>
          <w:tcPr>
            <w:tcW w:w="1789" w:type="dxa"/>
            <w:shd w:val="clear" w:color="auto" w:fill="auto"/>
            <w:noWrap/>
            <w:tcMar>
              <w:top w:w="15" w:type="dxa"/>
              <w:left w:w="15" w:type="dxa"/>
              <w:bottom w:w="0" w:type="dxa"/>
              <w:right w:w="15" w:type="dxa"/>
            </w:tcMar>
            <w:vAlign w:val="bottom"/>
            <w:hideMark/>
          </w:tcPr>
          <w:p w14:paraId="477C821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25.150" N</w:t>
            </w:r>
          </w:p>
        </w:tc>
      </w:tr>
      <w:tr w:rsidR="006669A1" w:rsidRPr="00026087" w14:paraId="31F8C9D8" w14:textId="77777777" w:rsidTr="00941E77">
        <w:trPr>
          <w:trHeight w:val="264"/>
        </w:trPr>
        <w:tc>
          <w:tcPr>
            <w:tcW w:w="704" w:type="dxa"/>
            <w:shd w:val="clear" w:color="auto" w:fill="auto"/>
            <w:noWrap/>
            <w:tcMar>
              <w:top w:w="15" w:type="dxa"/>
              <w:left w:w="15" w:type="dxa"/>
              <w:bottom w:w="0" w:type="dxa"/>
              <w:right w:w="15" w:type="dxa"/>
            </w:tcMar>
            <w:vAlign w:val="bottom"/>
          </w:tcPr>
          <w:p w14:paraId="7845EB8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58</w:t>
            </w:r>
          </w:p>
        </w:tc>
        <w:tc>
          <w:tcPr>
            <w:tcW w:w="1490" w:type="dxa"/>
            <w:vAlign w:val="bottom"/>
          </w:tcPr>
          <w:p w14:paraId="2D6A665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5E5545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9E1C96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5F7490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43' 49.800" E</w:t>
            </w:r>
          </w:p>
        </w:tc>
        <w:tc>
          <w:tcPr>
            <w:tcW w:w="1789" w:type="dxa"/>
            <w:shd w:val="clear" w:color="auto" w:fill="auto"/>
            <w:noWrap/>
            <w:tcMar>
              <w:top w:w="15" w:type="dxa"/>
              <w:left w:w="15" w:type="dxa"/>
              <w:bottom w:w="0" w:type="dxa"/>
              <w:right w:w="15" w:type="dxa"/>
            </w:tcMar>
            <w:vAlign w:val="bottom"/>
            <w:hideMark/>
          </w:tcPr>
          <w:p w14:paraId="0ABA8E7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45.000" N</w:t>
            </w:r>
          </w:p>
        </w:tc>
      </w:tr>
      <w:tr w:rsidR="006669A1" w:rsidRPr="00026087" w14:paraId="0C1F59A0" w14:textId="77777777" w:rsidTr="00941E77">
        <w:trPr>
          <w:trHeight w:val="264"/>
        </w:trPr>
        <w:tc>
          <w:tcPr>
            <w:tcW w:w="704" w:type="dxa"/>
            <w:shd w:val="clear" w:color="auto" w:fill="auto"/>
            <w:noWrap/>
            <w:tcMar>
              <w:top w:w="15" w:type="dxa"/>
              <w:left w:w="15" w:type="dxa"/>
              <w:bottom w:w="0" w:type="dxa"/>
              <w:right w:w="15" w:type="dxa"/>
            </w:tcMar>
            <w:vAlign w:val="bottom"/>
          </w:tcPr>
          <w:p w14:paraId="3064300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59</w:t>
            </w:r>
          </w:p>
        </w:tc>
        <w:tc>
          <w:tcPr>
            <w:tcW w:w="1490" w:type="dxa"/>
            <w:vAlign w:val="bottom"/>
          </w:tcPr>
          <w:p w14:paraId="0E94084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00DCC4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C61B24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B003CE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42' 57.400" E</w:t>
            </w:r>
          </w:p>
        </w:tc>
        <w:tc>
          <w:tcPr>
            <w:tcW w:w="1789" w:type="dxa"/>
            <w:shd w:val="clear" w:color="auto" w:fill="auto"/>
            <w:noWrap/>
            <w:tcMar>
              <w:top w:w="15" w:type="dxa"/>
              <w:left w:w="15" w:type="dxa"/>
              <w:bottom w:w="0" w:type="dxa"/>
              <w:right w:w="15" w:type="dxa"/>
            </w:tcMar>
            <w:vAlign w:val="bottom"/>
            <w:hideMark/>
          </w:tcPr>
          <w:p w14:paraId="732C78B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47.700" N</w:t>
            </w:r>
          </w:p>
        </w:tc>
      </w:tr>
      <w:tr w:rsidR="006669A1" w:rsidRPr="00026087" w14:paraId="3703C185" w14:textId="77777777" w:rsidTr="00941E77">
        <w:trPr>
          <w:trHeight w:val="264"/>
        </w:trPr>
        <w:tc>
          <w:tcPr>
            <w:tcW w:w="704" w:type="dxa"/>
            <w:shd w:val="clear" w:color="auto" w:fill="auto"/>
            <w:noWrap/>
            <w:tcMar>
              <w:top w:w="15" w:type="dxa"/>
              <w:left w:w="15" w:type="dxa"/>
              <w:bottom w:w="0" w:type="dxa"/>
              <w:right w:w="15" w:type="dxa"/>
            </w:tcMar>
            <w:vAlign w:val="bottom"/>
          </w:tcPr>
          <w:p w14:paraId="29BE068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60</w:t>
            </w:r>
          </w:p>
        </w:tc>
        <w:tc>
          <w:tcPr>
            <w:tcW w:w="1490" w:type="dxa"/>
            <w:vAlign w:val="bottom"/>
          </w:tcPr>
          <w:p w14:paraId="7A0C18E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D23CC1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159E33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06F037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43' 58.800" E</w:t>
            </w:r>
          </w:p>
        </w:tc>
        <w:tc>
          <w:tcPr>
            <w:tcW w:w="1789" w:type="dxa"/>
            <w:shd w:val="clear" w:color="auto" w:fill="auto"/>
            <w:noWrap/>
            <w:tcMar>
              <w:top w:w="15" w:type="dxa"/>
              <w:left w:w="15" w:type="dxa"/>
              <w:bottom w:w="0" w:type="dxa"/>
              <w:right w:w="15" w:type="dxa"/>
            </w:tcMar>
            <w:vAlign w:val="bottom"/>
            <w:hideMark/>
          </w:tcPr>
          <w:p w14:paraId="0DE5769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53.300" N</w:t>
            </w:r>
          </w:p>
        </w:tc>
      </w:tr>
      <w:tr w:rsidR="006669A1" w:rsidRPr="00026087" w14:paraId="4FCC3536" w14:textId="77777777" w:rsidTr="00941E77">
        <w:trPr>
          <w:trHeight w:val="264"/>
        </w:trPr>
        <w:tc>
          <w:tcPr>
            <w:tcW w:w="704" w:type="dxa"/>
            <w:shd w:val="clear" w:color="auto" w:fill="auto"/>
            <w:noWrap/>
            <w:tcMar>
              <w:top w:w="15" w:type="dxa"/>
              <w:left w:w="15" w:type="dxa"/>
              <w:bottom w:w="0" w:type="dxa"/>
              <w:right w:w="15" w:type="dxa"/>
            </w:tcMar>
            <w:vAlign w:val="bottom"/>
          </w:tcPr>
          <w:p w14:paraId="2623E16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61</w:t>
            </w:r>
          </w:p>
        </w:tc>
        <w:tc>
          <w:tcPr>
            <w:tcW w:w="1490" w:type="dxa"/>
            <w:vAlign w:val="bottom"/>
          </w:tcPr>
          <w:p w14:paraId="498B47A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F4952B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3AF84B3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26B6C0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11.000" E</w:t>
            </w:r>
          </w:p>
        </w:tc>
        <w:tc>
          <w:tcPr>
            <w:tcW w:w="1789" w:type="dxa"/>
            <w:shd w:val="clear" w:color="auto" w:fill="auto"/>
            <w:noWrap/>
            <w:tcMar>
              <w:top w:w="15" w:type="dxa"/>
              <w:left w:w="15" w:type="dxa"/>
              <w:bottom w:w="0" w:type="dxa"/>
              <w:right w:w="15" w:type="dxa"/>
            </w:tcMar>
            <w:vAlign w:val="bottom"/>
            <w:hideMark/>
          </w:tcPr>
          <w:p w14:paraId="4E1D297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49' 57.000" N</w:t>
            </w:r>
          </w:p>
        </w:tc>
      </w:tr>
      <w:tr w:rsidR="006669A1" w:rsidRPr="00026087" w14:paraId="7D55B4AA" w14:textId="77777777" w:rsidTr="00941E77">
        <w:trPr>
          <w:trHeight w:val="264"/>
        </w:trPr>
        <w:tc>
          <w:tcPr>
            <w:tcW w:w="704" w:type="dxa"/>
            <w:shd w:val="clear" w:color="auto" w:fill="auto"/>
            <w:noWrap/>
            <w:tcMar>
              <w:top w:w="15" w:type="dxa"/>
              <w:left w:w="15" w:type="dxa"/>
              <w:bottom w:w="0" w:type="dxa"/>
              <w:right w:w="15" w:type="dxa"/>
            </w:tcMar>
            <w:vAlign w:val="bottom"/>
          </w:tcPr>
          <w:p w14:paraId="68222BE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62</w:t>
            </w:r>
          </w:p>
        </w:tc>
        <w:tc>
          <w:tcPr>
            <w:tcW w:w="1490" w:type="dxa"/>
            <w:vAlign w:val="bottom"/>
          </w:tcPr>
          <w:p w14:paraId="01FC6F6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C4B8F4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9C35E4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703791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52.600" E</w:t>
            </w:r>
          </w:p>
        </w:tc>
        <w:tc>
          <w:tcPr>
            <w:tcW w:w="1789" w:type="dxa"/>
            <w:shd w:val="clear" w:color="auto" w:fill="auto"/>
            <w:noWrap/>
            <w:tcMar>
              <w:top w:w="15" w:type="dxa"/>
              <w:left w:w="15" w:type="dxa"/>
              <w:bottom w:w="0" w:type="dxa"/>
              <w:right w:w="15" w:type="dxa"/>
            </w:tcMar>
            <w:vAlign w:val="bottom"/>
            <w:hideMark/>
          </w:tcPr>
          <w:p w14:paraId="4B4A52C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0.540" N</w:t>
            </w:r>
          </w:p>
        </w:tc>
      </w:tr>
      <w:tr w:rsidR="006669A1" w:rsidRPr="00026087" w14:paraId="436244BE" w14:textId="77777777" w:rsidTr="00941E77">
        <w:trPr>
          <w:trHeight w:val="264"/>
        </w:trPr>
        <w:tc>
          <w:tcPr>
            <w:tcW w:w="704" w:type="dxa"/>
            <w:shd w:val="clear" w:color="auto" w:fill="auto"/>
            <w:noWrap/>
            <w:tcMar>
              <w:top w:w="15" w:type="dxa"/>
              <w:left w:w="15" w:type="dxa"/>
              <w:bottom w:w="0" w:type="dxa"/>
              <w:right w:w="15" w:type="dxa"/>
            </w:tcMar>
            <w:vAlign w:val="bottom"/>
          </w:tcPr>
          <w:p w14:paraId="5C00D5F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63</w:t>
            </w:r>
          </w:p>
        </w:tc>
        <w:tc>
          <w:tcPr>
            <w:tcW w:w="1490" w:type="dxa"/>
            <w:vAlign w:val="bottom"/>
          </w:tcPr>
          <w:p w14:paraId="271C65E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77D2EB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8763BB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ADD7A0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44' 10.200" E</w:t>
            </w:r>
          </w:p>
        </w:tc>
        <w:tc>
          <w:tcPr>
            <w:tcW w:w="1789" w:type="dxa"/>
            <w:shd w:val="clear" w:color="auto" w:fill="auto"/>
            <w:noWrap/>
            <w:tcMar>
              <w:top w:w="15" w:type="dxa"/>
              <w:left w:w="15" w:type="dxa"/>
              <w:bottom w:w="0" w:type="dxa"/>
              <w:right w:w="15" w:type="dxa"/>
            </w:tcMar>
            <w:vAlign w:val="bottom"/>
            <w:hideMark/>
          </w:tcPr>
          <w:p w14:paraId="3DA022C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1.000" N</w:t>
            </w:r>
          </w:p>
        </w:tc>
      </w:tr>
      <w:tr w:rsidR="006669A1" w:rsidRPr="00026087" w14:paraId="2DE9C1AB" w14:textId="77777777" w:rsidTr="00941E77">
        <w:trPr>
          <w:trHeight w:val="264"/>
        </w:trPr>
        <w:tc>
          <w:tcPr>
            <w:tcW w:w="704" w:type="dxa"/>
            <w:shd w:val="clear" w:color="auto" w:fill="auto"/>
            <w:noWrap/>
            <w:tcMar>
              <w:top w:w="15" w:type="dxa"/>
              <w:left w:w="15" w:type="dxa"/>
              <w:bottom w:w="0" w:type="dxa"/>
              <w:right w:w="15" w:type="dxa"/>
            </w:tcMar>
            <w:vAlign w:val="bottom"/>
          </w:tcPr>
          <w:p w14:paraId="2BF405D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64</w:t>
            </w:r>
          </w:p>
        </w:tc>
        <w:tc>
          <w:tcPr>
            <w:tcW w:w="1490" w:type="dxa"/>
            <w:vAlign w:val="bottom"/>
          </w:tcPr>
          <w:p w14:paraId="4B8FDFC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9884EE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D48A31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0,15</w:t>
            </w:r>
          </w:p>
        </w:tc>
        <w:tc>
          <w:tcPr>
            <w:tcW w:w="1843" w:type="dxa"/>
            <w:shd w:val="clear" w:color="auto" w:fill="auto"/>
            <w:noWrap/>
            <w:tcMar>
              <w:top w:w="15" w:type="dxa"/>
              <w:left w:w="15" w:type="dxa"/>
              <w:bottom w:w="0" w:type="dxa"/>
              <w:right w:w="15" w:type="dxa"/>
            </w:tcMar>
            <w:vAlign w:val="bottom"/>
            <w:hideMark/>
          </w:tcPr>
          <w:p w14:paraId="56A50CF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11.642" E</w:t>
            </w:r>
          </w:p>
        </w:tc>
        <w:tc>
          <w:tcPr>
            <w:tcW w:w="1789" w:type="dxa"/>
            <w:shd w:val="clear" w:color="auto" w:fill="auto"/>
            <w:noWrap/>
            <w:tcMar>
              <w:top w:w="15" w:type="dxa"/>
              <w:left w:w="15" w:type="dxa"/>
              <w:bottom w:w="0" w:type="dxa"/>
              <w:right w:w="15" w:type="dxa"/>
            </w:tcMar>
            <w:vAlign w:val="bottom"/>
            <w:hideMark/>
          </w:tcPr>
          <w:p w14:paraId="14EEF2E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9.884" N</w:t>
            </w:r>
          </w:p>
        </w:tc>
      </w:tr>
      <w:tr w:rsidR="006669A1" w:rsidRPr="00026087" w14:paraId="6B446521" w14:textId="77777777" w:rsidTr="00941E77">
        <w:trPr>
          <w:trHeight w:val="264"/>
        </w:trPr>
        <w:tc>
          <w:tcPr>
            <w:tcW w:w="704" w:type="dxa"/>
            <w:shd w:val="clear" w:color="auto" w:fill="auto"/>
            <w:noWrap/>
            <w:tcMar>
              <w:top w:w="15" w:type="dxa"/>
              <w:left w:w="15" w:type="dxa"/>
              <w:bottom w:w="0" w:type="dxa"/>
              <w:right w:w="15" w:type="dxa"/>
            </w:tcMar>
            <w:vAlign w:val="bottom"/>
          </w:tcPr>
          <w:p w14:paraId="7BB77B9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lastRenderedPageBreak/>
              <w:t>65</w:t>
            </w:r>
          </w:p>
        </w:tc>
        <w:tc>
          <w:tcPr>
            <w:tcW w:w="1490" w:type="dxa"/>
            <w:vAlign w:val="bottom"/>
          </w:tcPr>
          <w:p w14:paraId="490DFC3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892B80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FA9E44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3A6DFB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19.000" E</w:t>
            </w:r>
          </w:p>
        </w:tc>
        <w:tc>
          <w:tcPr>
            <w:tcW w:w="1789" w:type="dxa"/>
            <w:shd w:val="clear" w:color="auto" w:fill="auto"/>
            <w:noWrap/>
            <w:tcMar>
              <w:top w:w="15" w:type="dxa"/>
              <w:left w:w="15" w:type="dxa"/>
              <w:bottom w:w="0" w:type="dxa"/>
              <w:right w:w="15" w:type="dxa"/>
            </w:tcMar>
            <w:vAlign w:val="bottom"/>
            <w:hideMark/>
          </w:tcPr>
          <w:p w14:paraId="13E24A2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15.000" N</w:t>
            </w:r>
          </w:p>
        </w:tc>
      </w:tr>
      <w:tr w:rsidR="006669A1" w:rsidRPr="00026087" w14:paraId="747476DB" w14:textId="77777777" w:rsidTr="00941E77">
        <w:trPr>
          <w:trHeight w:val="264"/>
        </w:trPr>
        <w:tc>
          <w:tcPr>
            <w:tcW w:w="704" w:type="dxa"/>
            <w:shd w:val="clear" w:color="auto" w:fill="auto"/>
            <w:noWrap/>
            <w:tcMar>
              <w:top w:w="15" w:type="dxa"/>
              <w:left w:w="15" w:type="dxa"/>
              <w:bottom w:w="0" w:type="dxa"/>
              <w:right w:w="15" w:type="dxa"/>
            </w:tcMar>
            <w:vAlign w:val="bottom"/>
          </w:tcPr>
          <w:p w14:paraId="39E8997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66</w:t>
            </w:r>
          </w:p>
        </w:tc>
        <w:tc>
          <w:tcPr>
            <w:tcW w:w="1490" w:type="dxa"/>
            <w:vAlign w:val="bottom"/>
          </w:tcPr>
          <w:p w14:paraId="2B53B15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4C7F56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461F631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0,10</w:t>
            </w:r>
          </w:p>
        </w:tc>
        <w:tc>
          <w:tcPr>
            <w:tcW w:w="1843" w:type="dxa"/>
            <w:shd w:val="clear" w:color="auto" w:fill="auto"/>
            <w:noWrap/>
            <w:tcMar>
              <w:top w:w="15" w:type="dxa"/>
              <w:left w:w="15" w:type="dxa"/>
              <w:bottom w:w="0" w:type="dxa"/>
              <w:right w:w="15" w:type="dxa"/>
            </w:tcMar>
            <w:vAlign w:val="bottom"/>
            <w:hideMark/>
          </w:tcPr>
          <w:p w14:paraId="3D2932F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42' 22.350" E</w:t>
            </w:r>
          </w:p>
        </w:tc>
        <w:tc>
          <w:tcPr>
            <w:tcW w:w="1789" w:type="dxa"/>
            <w:shd w:val="clear" w:color="auto" w:fill="auto"/>
            <w:noWrap/>
            <w:tcMar>
              <w:top w:w="15" w:type="dxa"/>
              <w:left w:w="15" w:type="dxa"/>
              <w:bottom w:w="0" w:type="dxa"/>
              <w:right w:w="15" w:type="dxa"/>
            </w:tcMar>
            <w:vAlign w:val="bottom"/>
            <w:hideMark/>
          </w:tcPr>
          <w:p w14:paraId="7093E2E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14.150" N</w:t>
            </w:r>
          </w:p>
        </w:tc>
      </w:tr>
      <w:tr w:rsidR="006669A1" w:rsidRPr="00026087" w14:paraId="58E5C3D5" w14:textId="77777777" w:rsidTr="00941E77">
        <w:trPr>
          <w:trHeight w:val="264"/>
        </w:trPr>
        <w:tc>
          <w:tcPr>
            <w:tcW w:w="704" w:type="dxa"/>
            <w:shd w:val="clear" w:color="auto" w:fill="auto"/>
            <w:noWrap/>
            <w:tcMar>
              <w:top w:w="15" w:type="dxa"/>
              <w:left w:w="15" w:type="dxa"/>
              <w:bottom w:w="0" w:type="dxa"/>
              <w:right w:w="15" w:type="dxa"/>
            </w:tcMar>
            <w:vAlign w:val="bottom"/>
          </w:tcPr>
          <w:p w14:paraId="33009F9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67</w:t>
            </w:r>
          </w:p>
        </w:tc>
        <w:tc>
          <w:tcPr>
            <w:tcW w:w="1490" w:type="dxa"/>
            <w:vAlign w:val="bottom"/>
          </w:tcPr>
          <w:p w14:paraId="39F6B98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9380B7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61CC08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811DA6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44' 43.000" E</w:t>
            </w:r>
          </w:p>
        </w:tc>
        <w:tc>
          <w:tcPr>
            <w:tcW w:w="1789" w:type="dxa"/>
            <w:shd w:val="clear" w:color="auto" w:fill="auto"/>
            <w:noWrap/>
            <w:tcMar>
              <w:top w:w="15" w:type="dxa"/>
              <w:left w:w="15" w:type="dxa"/>
              <w:bottom w:w="0" w:type="dxa"/>
              <w:right w:w="15" w:type="dxa"/>
            </w:tcMar>
            <w:vAlign w:val="bottom"/>
            <w:hideMark/>
          </w:tcPr>
          <w:p w14:paraId="7FF4441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35.000" N</w:t>
            </w:r>
          </w:p>
        </w:tc>
      </w:tr>
      <w:tr w:rsidR="006669A1" w:rsidRPr="00026087" w14:paraId="63381A1B" w14:textId="77777777" w:rsidTr="00941E77">
        <w:trPr>
          <w:trHeight w:val="264"/>
        </w:trPr>
        <w:tc>
          <w:tcPr>
            <w:tcW w:w="704" w:type="dxa"/>
            <w:shd w:val="clear" w:color="auto" w:fill="auto"/>
            <w:noWrap/>
            <w:tcMar>
              <w:top w:w="15" w:type="dxa"/>
              <w:left w:w="15" w:type="dxa"/>
              <w:bottom w:w="0" w:type="dxa"/>
              <w:right w:w="15" w:type="dxa"/>
            </w:tcMar>
            <w:vAlign w:val="bottom"/>
          </w:tcPr>
          <w:p w14:paraId="01969E5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68</w:t>
            </w:r>
          </w:p>
        </w:tc>
        <w:tc>
          <w:tcPr>
            <w:tcW w:w="1490" w:type="dxa"/>
            <w:vAlign w:val="bottom"/>
          </w:tcPr>
          <w:p w14:paraId="0A445E6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7BE621C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46AAD9D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3752AF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31' 3.800" E</w:t>
            </w:r>
          </w:p>
        </w:tc>
        <w:tc>
          <w:tcPr>
            <w:tcW w:w="1789" w:type="dxa"/>
            <w:shd w:val="clear" w:color="auto" w:fill="auto"/>
            <w:noWrap/>
            <w:tcMar>
              <w:top w:w="15" w:type="dxa"/>
              <w:left w:w="15" w:type="dxa"/>
              <w:bottom w:w="0" w:type="dxa"/>
              <w:right w:w="15" w:type="dxa"/>
            </w:tcMar>
            <w:vAlign w:val="bottom"/>
            <w:hideMark/>
          </w:tcPr>
          <w:p w14:paraId="60FCF46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35.500" N</w:t>
            </w:r>
          </w:p>
        </w:tc>
      </w:tr>
      <w:tr w:rsidR="006669A1" w:rsidRPr="00026087" w14:paraId="05E657E3" w14:textId="77777777" w:rsidTr="00941E77">
        <w:trPr>
          <w:trHeight w:val="264"/>
        </w:trPr>
        <w:tc>
          <w:tcPr>
            <w:tcW w:w="704" w:type="dxa"/>
            <w:shd w:val="clear" w:color="auto" w:fill="auto"/>
            <w:noWrap/>
            <w:tcMar>
              <w:top w:w="15" w:type="dxa"/>
              <w:left w:w="15" w:type="dxa"/>
              <w:bottom w:w="0" w:type="dxa"/>
              <w:right w:w="15" w:type="dxa"/>
            </w:tcMar>
            <w:vAlign w:val="bottom"/>
          </w:tcPr>
          <w:p w14:paraId="7A4E7B1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69</w:t>
            </w:r>
          </w:p>
        </w:tc>
        <w:tc>
          <w:tcPr>
            <w:tcW w:w="1490" w:type="dxa"/>
            <w:vAlign w:val="bottom"/>
          </w:tcPr>
          <w:p w14:paraId="2FD4EFC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700929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C03B1A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4C1FEA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50.200" E</w:t>
            </w:r>
          </w:p>
        </w:tc>
        <w:tc>
          <w:tcPr>
            <w:tcW w:w="1789" w:type="dxa"/>
            <w:shd w:val="clear" w:color="auto" w:fill="auto"/>
            <w:noWrap/>
            <w:tcMar>
              <w:top w:w="15" w:type="dxa"/>
              <w:left w:w="15" w:type="dxa"/>
              <w:bottom w:w="0" w:type="dxa"/>
              <w:right w:w="15" w:type="dxa"/>
            </w:tcMar>
            <w:vAlign w:val="bottom"/>
            <w:hideMark/>
          </w:tcPr>
          <w:p w14:paraId="2152F0A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38.800" N</w:t>
            </w:r>
          </w:p>
        </w:tc>
      </w:tr>
      <w:tr w:rsidR="006669A1" w:rsidRPr="00026087" w14:paraId="46BD1AEA" w14:textId="77777777" w:rsidTr="00941E77">
        <w:trPr>
          <w:trHeight w:val="264"/>
        </w:trPr>
        <w:tc>
          <w:tcPr>
            <w:tcW w:w="704" w:type="dxa"/>
            <w:shd w:val="clear" w:color="auto" w:fill="auto"/>
            <w:noWrap/>
            <w:tcMar>
              <w:top w:w="15" w:type="dxa"/>
              <w:left w:w="15" w:type="dxa"/>
              <w:bottom w:w="0" w:type="dxa"/>
              <w:right w:w="15" w:type="dxa"/>
            </w:tcMar>
            <w:vAlign w:val="bottom"/>
          </w:tcPr>
          <w:p w14:paraId="70C65B8E"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70</w:t>
            </w:r>
          </w:p>
        </w:tc>
        <w:tc>
          <w:tcPr>
            <w:tcW w:w="1490" w:type="dxa"/>
            <w:vAlign w:val="bottom"/>
          </w:tcPr>
          <w:p w14:paraId="04B34A5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D382A9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EC7098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4C425C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19.000" E</w:t>
            </w:r>
          </w:p>
        </w:tc>
        <w:tc>
          <w:tcPr>
            <w:tcW w:w="1789" w:type="dxa"/>
            <w:shd w:val="clear" w:color="auto" w:fill="auto"/>
            <w:noWrap/>
            <w:tcMar>
              <w:top w:w="15" w:type="dxa"/>
              <w:left w:w="15" w:type="dxa"/>
              <w:bottom w:w="0" w:type="dxa"/>
              <w:right w:w="15" w:type="dxa"/>
            </w:tcMar>
            <w:vAlign w:val="bottom"/>
            <w:hideMark/>
          </w:tcPr>
          <w:p w14:paraId="03EA189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50' 44.000" N</w:t>
            </w:r>
          </w:p>
        </w:tc>
      </w:tr>
      <w:tr w:rsidR="006669A1" w:rsidRPr="00026087" w14:paraId="5D8B0523" w14:textId="77777777" w:rsidTr="00941E77">
        <w:trPr>
          <w:trHeight w:val="264"/>
        </w:trPr>
        <w:tc>
          <w:tcPr>
            <w:tcW w:w="704" w:type="dxa"/>
            <w:shd w:val="clear" w:color="auto" w:fill="auto"/>
            <w:noWrap/>
            <w:tcMar>
              <w:top w:w="15" w:type="dxa"/>
              <w:left w:w="15" w:type="dxa"/>
              <w:bottom w:w="0" w:type="dxa"/>
              <w:right w:w="15" w:type="dxa"/>
            </w:tcMar>
            <w:vAlign w:val="bottom"/>
          </w:tcPr>
          <w:p w14:paraId="5FBE4B3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71</w:t>
            </w:r>
          </w:p>
        </w:tc>
        <w:tc>
          <w:tcPr>
            <w:tcW w:w="1490" w:type="dxa"/>
            <w:vAlign w:val="bottom"/>
          </w:tcPr>
          <w:p w14:paraId="225940E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51B73F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93BF43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C13B72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56.000" E</w:t>
            </w:r>
          </w:p>
        </w:tc>
        <w:tc>
          <w:tcPr>
            <w:tcW w:w="1789" w:type="dxa"/>
            <w:shd w:val="clear" w:color="auto" w:fill="auto"/>
            <w:noWrap/>
            <w:tcMar>
              <w:top w:w="15" w:type="dxa"/>
              <w:left w:w="15" w:type="dxa"/>
              <w:bottom w:w="0" w:type="dxa"/>
              <w:right w:w="15" w:type="dxa"/>
            </w:tcMar>
            <w:vAlign w:val="bottom"/>
            <w:hideMark/>
          </w:tcPr>
          <w:p w14:paraId="0B65DAE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1.000" N</w:t>
            </w:r>
          </w:p>
        </w:tc>
      </w:tr>
      <w:tr w:rsidR="006669A1" w:rsidRPr="00026087" w14:paraId="56D3AA5B" w14:textId="77777777" w:rsidTr="00941E77">
        <w:trPr>
          <w:trHeight w:val="264"/>
        </w:trPr>
        <w:tc>
          <w:tcPr>
            <w:tcW w:w="704" w:type="dxa"/>
            <w:shd w:val="clear" w:color="auto" w:fill="auto"/>
            <w:noWrap/>
            <w:tcMar>
              <w:top w:w="15" w:type="dxa"/>
              <w:left w:w="15" w:type="dxa"/>
              <w:bottom w:w="0" w:type="dxa"/>
              <w:right w:w="15" w:type="dxa"/>
            </w:tcMar>
            <w:vAlign w:val="bottom"/>
          </w:tcPr>
          <w:p w14:paraId="3951054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72</w:t>
            </w:r>
          </w:p>
        </w:tc>
        <w:tc>
          <w:tcPr>
            <w:tcW w:w="1490" w:type="dxa"/>
            <w:vAlign w:val="bottom"/>
          </w:tcPr>
          <w:p w14:paraId="74444E6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B80CEE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78EA67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695441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26.000" E</w:t>
            </w:r>
          </w:p>
        </w:tc>
        <w:tc>
          <w:tcPr>
            <w:tcW w:w="1789" w:type="dxa"/>
            <w:shd w:val="clear" w:color="auto" w:fill="auto"/>
            <w:noWrap/>
            <w:tcMar>
              <w:top w:w="15" w:type="dxa"/>
              <w:left w:w="15" w:type="dxa"/>
              <w:bottom w:w="0" w:type="dxa"/>
              <w:right w:w="15" w:type="dxa"/>
            </w:tcMar>
            <w:vAlign w:val="bottom"/>
            <w:hideMark/>
          </w:tcPr>
          <w:p w14:paraId="3762729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2.000" N</w:t>
            </w:r>
          </w:p>
        </w:tc>
      </w:tr>
      <w:tr w:rsidR="006669A1" w:rsidRPr="00026087" w14:paraId="6457C927" w14:textId="77777777" w:rsidTr="00941E77">
        <w:trPr>
          <w:trHeight w:val="264"/>
        </w:trPr>
        <w:tc>
          <w:tcPr>
            <w:tcW w:w="704" w:type="dxa"/>
            <w:shd w:val="clear" w:color="auto" w:fill="auto"/>
            <w:noWrap/>
            <w:tcMar>
              <w:top w:w="15" w:type="dxa"/>
              <w:left w:w="15" w:type="dxa"/>
              <w:bottom w:w="0" w:type="dxa"/>
              <w:right w:w="15" w:type="dxa"/>
            </w:tcMar>
            <w:vAlign w:val="bottom"/>
          </w:tcPr>
          <w:p w14:paraId="113B3D2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73</w:t>
            </w:r>
          </w:p>
        </w:tc>
        <w:tc>
          <w:tcPr>
            <w:tcW w:w="1490" w:type="dxa"/>
            <w:vAlign w:val="bottom"/>
          </w:tcPr>
          <w:p w14:paraId="28A6B23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E0F39F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492FF16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F4DD8F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42.000" E</w:t>
            </w:r>
          </w:p>
        </w:tc>
        <w:tc>
          <w:tcPr>
            <w:tcW w:w="1789" w:type="dxa"/>
            <w:shd w:val="clear" w:color="auto" w:fill="auto"/>
            <w:noWrap/>
            <w:tcMar>
              <w:top w:w="15" w:type="dxa"/>
              <w:left w:w="15" w:type="dxa"/>
              <w:bottom w:w="0" w:type="dxa"/>
              <w:right w:w="15" w:type="dxa"/>
            </w:tcMar>
            <w:vAlign w:val="bottom"/>
            <w:hideMark/>
          </w:tcPr>
          <w:p w14:paraId="788A151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12.000" N</w:t>
            </w:r>
          </w:p>
        </w:tc>
      </w:tr>
      <w:tr w:rsidR="006669A1" w:rsidRPr="00026087" w14:paraId="401188AD" w14:textId="77777777" w:rsidTr="00941E77">
        <w:trPr>
          <w:trHeight w:val="264"/>
        </w:trPr>
        <w:tc>
          <w:tcPr>
            <w:tcW w:w="704" w:type="dxa"/>
            <w:shd w:val="clear" w:color="auto" w:fill="auto"/>
            <w:noWrap/>
            <w:tcMar>
              <w:top w:w="15" w:type="dxa"/>
              <w:left w:w="15" w:type="dxa"/>
              <w:bottom w:w="0" w:type="dxa"/>
              <w:right w:w="15" w:type="dxa"/>
            </w:tcMar>
            <w:vAlign w:val="bottom"/>
          </w:tcPr>
          <w:p w14:paraId="16CCC73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74</w:t>
            </w:r>
          </w:p>
        </w:tc>
        <w:tc>
          <w:tcPr>
            <w:tcW w:w="1490" w:type="dxa"/>
            <w:vAlign w:val="bottom"/>
          </w:tcPr>
          <w:p w14:paraId="49027D7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F940FD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E300A6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40D3D0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27.000" E</w:t>
            </w:r>
          </w:p>
        </w:tc>
        <w:tc>
          <w:tcPr>
            <w:tcW w:w="1789" w:type="dxa"/>
            <w:shd w:val="clear" w:color="auto" w:fill="auto"/>
            <w:noWrap/>
            <w:tcMar>
              <w:top w:w="15" w:type="dxa"/>
              <w:left w:w="15" w:type="dxa"/>
              <w:bottom w:w="0" w:type="dxa"/>
              <w:right w:w="15" w:type="dxa"/>
            </w:tcMar>
            <w:vAlign w:val="bottom"/>
            <w:hideMark/>
          </w:tcPr>
          <w:p w14:paraId="4AEB4DB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14.000" N</w:t>
            </w:r>
          </w:p>
        </w:tc>
      </w:tr>
      <w:tr w:rsidR="006669A1" w:rsidRPr="00026087" w14:paraId="492908CB" w14:textId="77777777" w:rsidTr="00941E77">
        <w:trPr>
          <w:trHeight w:val="264"/>
        </w:trPr>
        <w:tc>
          <w:tcPr>
            <w:tcW w:w="704" w:type="dxa"/>
            <w:shd w:val="clear" w:color="auto" w:fill="auto"/>
            <w:noWrap/>
            <w:tcMar>
              <w:top w:w="15" w:type="dxa"/>
              <w:left w:w="15" w:type="dxa"/>
              <w:bottom w:w="0" w:type="dxa"/>
              <w:right w:w="15" w:type="dxa"/>
            </w:tcMar>
            <w:vAlign w:val="bottom"/>
          </w:tcPr>
          <w:p w14:paraId="7BB51FD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75</w:t>
            </w:r>
          </w:p>
        </w:tc>
        <w:tc>
          <w:tcPr>
            <w:tcW w:w="1490" w:type="dxa"/>
            <w:vAlign w:val="bottom"/>
          </w:tcPr>
          <w:p w14:paraId="6E93C13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35683EB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B3A9CF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2A4893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9' 5.200" E</w:t>
            </w:r>
          </w:p>
        </w:tc>
        <w:tc>
          <w:tcPr>
            <w:tcW w:w="1789" w:type="dxa"/>
            <w:shd w:val="clear" w:color="auto" w:fill="auto"/>
            <w:noWrap/>
            <w:tcMar>
              <w:top w:w="15" w:type="dxa"/>
              <w:left w:w="15" w:type="dxa"/>
              <w:bottom w:w="0" w:type="dxa"/>
              <w:right w:w="15" w:type="dxa"/>
            </w:tcMar>
            <w:vAlign w:val="bottom"/>
            <w:hideMark/>
          </w:tcPr>
          <w:p w14:paraId="4D30188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18.900" N</w:t>
            </w:r>
          </w:p>
        </w:tc>
      </w:tr>
      <w:tr w:rsidR="006669A1" w:rsidRPr="00026087" w14:paraId="1058FE30" w14:textId="77777777" w:rsidTr="00941E77">
        <w:trPr>
          <w:trHeight w:val="264"/>
        </w:trPr>
        <w:tc>
          <w:tcPr>
            <w:tcW w:w="704" w:type="dxa"/>
            <w:shd w:val="clear" w:color="auto" w:fill="auto"/>
            <w:noWrap/>
            <w:tcMar>
              <w:top w:w="15" w:type="dxa"/>
              <w:left w:w="15" w:type="dxa"/>
              <w:bottom w:w="0" w:type="dxa"/>
              <w:right w:w="15" w:type="dxa"/>
            </w:tcMar>
            <w:vAlign w:val="bottom"/>
          </w:tcPr>
          <w:p w14:paraId="46433E3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76</w:t>
            </w:r>
          </w:p>
        </w:tc>
        <w:tc>
          <w:tcPr>
            <w:tcW w:w="1490" w:type="dxa"/>
            <w:vAlign w:val="bottom"/>
          </w:tcPr>
          <w:p w14:paraId="1CB6C87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B34E96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7E9DC8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51BEA41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22.000" E</w:t>
            </w:r>
          </w:p>
        </w:tc>
        <w:tc>
          <w:tcPr>
            <w:tcW w:w="1789" w:type="dxa"/>
            <w:shd w:val="clear" w:color="auto" w:fill="auto"/>
            <w:noWrap/>
            <w:tcMar>
              <w:top w:w="15" w:type="dxa"/>
              <w:left w:w="15" w:type="dxa"/>
              <w:bottom w:w="0" w:type="dxa"/>
              <w:right w:w="15" w:type="dxa"/>
            </w:tcMar>
            <w:vAlign w:val="bottom"/>
            <w:hideMark/>
          </w:tcPr>
          <w:p w14:paraId="19A9561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25.350" N</w:t>
            </w:r>
          </w:p>
        </w:tc>
      </w:tr>
      <w:tr w:rsidR="006669A1" w:rsidRPr="00026087" w14:paraId="01A2968D" w14:textId="77777777" w:rsidTr="00941E77">
        <w:trPr>
          <w:trHeight w:val="264"/>
        </w:trPr>
        <w:tc>
          <w:tcPr>
            <w:tcW w:w="704" w:type="dxa"/>
            <w:shd w:val="clear" w:color="auto" w:fill="auto"/>
            <w:noWrap/>
            <w:tcMar>
              <w:top w:w="15" w:type="dxa"/>
              <w:left w:w="15" w:type="dxa"/>
              <w:bottom w:w="0" w:type="dxa"/>
              <w:right w:w="15" w:type="dxa"/>
            </w:tcMar>
            <w:vAlign w:val="bottom"/>
          </w:tcPr>
          <w:p w14:paraId="411C29A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77</w:t>
            </w:r>
          </w:p>
        </w:tc>
        <w:tc>
          <w:tcPr>
            <w:tcW w:w="1490" w:type="dxa"/>
            <w:vAlign w:val="bottom"/>
          </w:tcPr>
          <w:p w14:paraId="707646E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489F87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C0D8EB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F29307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31.000" E</w:t>
            </w:r>
          </w:p>
        </w:tc>
        <w:tc>
          <w:tcPr>
            <w:tcW w:w="1789" w:type="dxa"/>
            <w:shd w:val="clear" w:color="auto" w:fill="auto"/>
            <w:noWrap/>
            <w:tcMar>
              <w:top w:w="15" w:type="dxa"/>
              <w:left w:w="15" w:type="dxa"/>
              <w:bottom w:w="0" w:type="dxa"/>
              <w:right w:w="15" w:type="dxa"/>
            </w:tcMar>
            <w:vAlign w:val="bottom"/>
            <w:hideMark/>
          </w:tcPr>
          <w:p w14:paraId="1A35163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29.000" N</w:t>
            </w:r>
          </w:p>
        </w:tc>
      </w:tr>
      <w:tr w:rsidR="006669A1" w:rsidRPr="00026087" w14:paraId="19DAAAA3" w14:textId="77777777" w:rsidTr="00941E77">
        <w:trPr>
          <w:trHeight w:val="264"/>
        </w:trPr>
        <w:tc>
          <w:tcPr>
            <w:tcW w:w="704" w:type="dxa"/>
            <w:shd w:val="clear" w:color="auto" w:fill="auto"/>
            <w:noWrap/>
            <w:tcMar>
              <w:top w:w="15" w:type="dxa"/>
              <w:left w:w="15" w:type="dxa"/>
              <w:bottom w:w="0" w:type="dxa"/>
              <w:right w:w="15" w:type="dxa"/>
            </w:tcMar>
            <w:vAlign w:val="bottom"/>
          </w:tcPr>
          <w:p w14:paraId="55764CC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78</w:t>
            </w:r>
          </w:p>
        </w:tc>
        <w:tc>
          <w:tcPr>
            <w:tcW w:w="1490" w:type="dxa"/>
            <w:vAlign w:val="bottom"/>
          </w:tcPr>
          <w:p w14:paraId="366C58E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59C008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7CCCBD4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586AB1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43.000" E</w:t>
            </w:r>
          </w:p>
        </w:tc>
        <w:tc>
          <w:tcPr>
            <w:tcW w:w="1789" w:type="dxa"/>
            <w:shd w:val="clear" w:color="auto" w:fill="auto"/>
            <w:noWrap/>
            <w:tcMar>
              <w:top w:w="15" w:type="dxa"/>
              <w:left w:w="15" w:type="dxa"/>
              <w:bottom w:w="0" w:type="dxa"/>
              <w:right w:w="15" w:type="dxa"/>
            </w:tcMar>
            <w:vAlign w:val="bottom"/>
            <w:hideMark/>
          </w:tcPr>
          <w:p w14:paraId="2A5F01F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34.000" N</w:t>
            </w:r>
          </w:p>
        </w:tc>
      </w:tr>
      <w:tr w:rsidR="006669A1" w:rsidRPr="00026087" w14:paraId="66EE23C0" w14:textId="77777777" w:rsidTr="00941E77">
        <w:trPr>
          <w:trHeight w:val="264"/>
        </w:trPr>
        <w:tc>
          <w:tcPr>
            <w:tcW w:w="704" w:type="dxa"/>
            <w:shd w:val="clear" w:color="auto" w:fill="auto"/>
            <w:noWrap/>
            <w:tcMar>
              <w:top w:w="15" w:type="dxa"/>
              <w:left w:w="15" w:type="dxa"/>
              <w:bottom w:w="0" w:type="dxa"/>
              <w:right w:w="15" w:type="dxa"/>
            </w:tcMar>
            <w:vAlign w:val="bottom"/>
          </w:tcPr>
          <w:p w14:paraId="74D0DD2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79</w:t>
            </w:r>
          </w:p>
        </w:tc>
        <w:tc>
          <w:tcPr>
            <w:tcW w:w="1490" w:type="dxa"/>
            <w:vAlign w:val="bottom"/>
          </w:tcPr>
          <w:p w14:paraId="0BC0BB8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BE79AE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7F2FC20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634570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33.000" E</w:t>
            </w:r>
          </w:p>
        </w:tc>
        <w:tc>
          <w:tcPr>
            <w:tcW w:w="1789" w:type="dxa"/>
            <w:shd w:val="clear" w:color="auto" w:fill="auto"/>
            <w:noWrap/>
            <w:tcMar>
              <w:top w:w="15" w:type="dxa"/>
              <w:left w:w="15" w:type="dxa"/>
              <w:bottom w:w="0" w:type="dxa"/>
              <w:right w:w="15" w:type="dxa"/>
            </w:tcMar>
            <w:vAlign w:val="bottom"/>
            <w:hideMark/>
          </w:tcPr>
          <w:p w14:paraId="00FC379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46.000" N</w:t>
            </w:r>
          </w:p>
        </w:tc>
      </w:tr>
      <w:tr w:rsidR="006669A1" w:rsidRPr="00026087" w14:paraId="521EA3CD" w14:textId="77777777" w:rsidTr="00941E77">
        <w:trPr>
          <w:trHeight w:val="264"/>
        </w:trPr>
        <w:tc>
          <w:tcPr>
            <w:tcW w:w="704" w:type="dxa"/>
            <w:shd w:val="clear" w:color="auto" w:fill="auto"/>
            <w:noWrap/>
            <w:tcMar>
              <w:top w:w="15" w:type="dxa"/>
              <w:left w:w="15" w:type="dxa"/>
              <w:bottom w:w="0" w:type="dxa"/>
              <w:right w:w="15" w:type="dxa"/>
            </w:tcMar>
            <w:vAlign w:val="bottom"/>
          </w:tcPr>
          <w:p w14:paraId="58DE72E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80</w:t>
            </w:r>
          </w:p>
        </w:tc>
        <w:tc>
          <w:tcPr>
            <w:tcW w:w="1490" w:type="dxa"/>
            <w:vAlign w:val="bottom"/>
          </w:tcPr>
          <w:p w14:paraId="68EB4B1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5AD2B5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F639A7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B29B17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41.000" E</w:t>
            </w:r>
          </w:p>
        </w:tc>
        <w:tc>
          <w:tcPr>
            <w:tcW w:w="1789" w:type="dxa"/>
            <w:shd w:val="clear" w:color="auto" w:fill="auto"/>
            <w:noWrap/>
            <w:tcMar>
              <w:top w:w="15" w:type="dxa"/>
              <w:left w:w="15" w:type="dxa"/>
              <w:bottom w:w="0" w:type="dxa"/>
              <w:right w:w="15" w:type="dxa"/>
            </w:tcMar>
            <w:vAlign w:val="bottom"/>
            <w:hideMark/>
          </w:tcPr>
          <w:p w14:paraId="798A850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49.000" N</w:t>
            </w:r>
          </w:p>
        </w:tc>
      </w:tr>
      <w:tr w:rsidR="006669A1" w:rsidRPr="00026087" w14:paraId="1587913A" w14:textId="77777777" w:rsidTr="00941E77">
        <w:trPr>
          <w:trHeight w:val="264"/>
        </w:trPr>
        <w:tc>
          <w:tcPr>
            <w:tcW w:w="704" w:type="dxa"/>
            <w:shd w:val="clear" w:color="auto" w:fill="auto"/>
            <w:noWrap/>
            <w:tcMar>
              <w:top w:w="15" w:type="dxa"/>
              <w:left w:w="15" w:type="dxa"/>
              <w:bottom w:w="0" w:type="dxa"/>
              <w:right w:w="15" w:type="dxa"/>
            </w:tcMar>
            <w:vAlign w:val="bottom"/>
          </w:tcPr>
          <w:p w14:paraId="7C7EE14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81</w:t>
            </w:r>
          </w:p>
        </w:tc>
        <w:tc>
          <w:tcPr>
            <w:tcW w:w="1490" w:type="dxa"/>
            <w:vAlign w:val="bottom"/>
          </w:tcPr>
          <w:p w14:paraId="2A95AA5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AB509D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E47AAC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E6FE2D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51.000" E</w:t>
            </w:r>
          </w:p>
        </w:tc>
        <w:tc>
          <w:tcPr>
            <w:tcW w:w="1789" w:type="dxa"/>
            <w:shd w:val="clear" w:color="auto" w:fill="auto"/>
            <w:noWrap/>
            <w:tcMar>
              <w:top w:w="15" w:type="dxa"/>
              <w:left w:w="15" w:type="dxa"/>
              <w:bottom w:w="0" w:type="dxa"/>
              <w:right w:w="15" w:type="dxa"/>
            </w:tcMar>
            <w:vAlign w:val="bottom"/>
            <w:hideMark/>
          </w:tcPr>
          <w:p w14:paraId="655F568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52.000" N</w:t>
            </w:r>
          </w:p>
        </w:tc>
      </w:tr>
      <w:tr w:rsidR="006669A1" w:rsidRPr="00026087" w14:paraId="768FB7F7" w14:textId="77777777" w:rsidTr="00941E77">
        <w:trPr>
          <w:trHeight w:val="264"/>
        </w:trPr>
        <w:tc>
          <w:tcPr>
            <w:tcW w:w="704" w:type="dxa"/>
            <w:shd w:val="clear" w:color="auto" w:fill="auto"/>
            <w:noWrap/>
            <w:tcMar>
              <w:top w:w="15" w:type="dxa"/>
              <w:left w:w="15" w:type="dxa"/>
              <w:bottom w:w="0" w:type="dxa"/>
              <w:right w:w="15" w:type="dxa"/>
            </w:tcMar>
            <w:vAlign w:val="bottom"/>
          </w:tcPr>
          <w:p w14:paraId="0CDB0E2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82</w:t>
            </w:r>
          </w:p>
        </w:tc>
        <w:tc>
          <w:tcPr>
            <w:tcW w:w="1490" w:type="dxa"/>
            <w:vAlign w:val="bottom"/>
          </w:tcPr>
          <w:p w14:paraId="4ABB9F5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ADD12B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E23DA3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30771A6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17.000" E</w:t>
            </w:r>
          </w:p>
        </w:tc>
        <w:tc>
          <w:tcPr>
            <w:tcW w:w="1789" w:type="dxa"/>
            <w:shd w:val="clear" w:color="auto" w:fill="auto"/>
            <w:noWrap/>
            <w:tcMar>
              <w:top w:w="15" w:type="dxa"/>
              <w:left w:w="15" w:type="dxa"/>
              <w:bottom w:w="0" w:type="dxa"/>
              <w:right w:w="15" w:type="dxa"/>
            </w:tcMar>
            <w:vAlign w:val="bottom"/>
            <w:hideMark/>
          </w:tcPr>
          <w:p w14:paraId="643C40D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51' 51.900" N</w:t>
            </w:r>
          </w:p>
        </w:tc>
      </w:tr>
      <w:tr w:rsidR="006669A1" w:rsidRPr="00026087" w14:paraId="0A25E870" w14:textId="77777777" w:rsidTr="00941E77">
        <w:trPr>
          <w:trHeight w:val="264"/>
        </w:trPr>
        <w:tc>
          <w:tcPr>
            <w:tcW w:w="704" w:type="dxa"/>
            <w:shd w:val="clear" w:color="auto" w:fill="auto"/>
            <w:noWrap/>
            <w:tcMar>
              <w:top w:w="15" w:type="dxa"/>
              <w:left w:w="15" w:type="dxa"/>
              <w:bottom w:w="0" w:type="dxa"/>
              <w:right w:w="15" w:type="dxa"/>
            </w:tcMar>
            <w:vAlign w:val="bottom"/>
          </w:tcPr>
          <w:p w14:paraId="02916C5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83</w:t>
            </w:r>
          </w:p>
        </w:tc>
        <w:tc>
          <w:tcPr>
            <w:tcW w:w="1490" w:type="dxa"/>
            <w:vAlign w:val="bottom"/>
          </w:tcPr>
          <w:p w14:paraId="1FF688A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FE4F48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1D853CE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B7D3DC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37.000" E</w:t>
            </w:r>
          </w:p>
        </w:tc>
        <w:tc>
          <w:tcPr>
            <w:tcW w:w="1789" w:type="dxa"/>
            <w:shd w:val="clear" w:color="auto" w:fill="auto"/>
            <w:noWrap/>
            <w:tcMar>
              <w:top w:w="15" w:type="dxa"/>
              <w:left w:w="15" w:type="dxa"/>
              <w:bottom w:w="0" w:type="dxa"/>
              <w:right w:w="15" w:type="dxa"/>
            </w:tcMar>
            <w:vAlign w:val="bottom"/>
            <w:hideMark/>
          </w:tcPr>
          <w:p w14:paraId="2EB8FF4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0.000" N</w:t>
            </w:r>
          </w:p>
        </w:tc>
      </w:tr>
      <w:tr w:rsidR="006669A1" w:rsidRPr="00026087" w14:paraId="54D713BC" w14:textId="77777777" w:rsidTr="00941E77">
        <w:trPr>
          <w:trHeight w:val="264"/>
        </w:trPr>
        <w:tc>
          <w:tcPr>
            <w:tcW w:w="704" w:type="dxa"/>
            <w:shd w:val="clear" w:color="auto" w:fill="auto"/>
            <w:noWrap/>
            <w:tcMar>
              <w:top w:w="15" w:type="dxa"/>
              <w:left w:w="15" w:type="dxa"/>
              <w:bottom w:w="0" w:type="dxa"/>
              <w:right w:w="15" w:type="dxa"/>
            </w:tcMar>
            <w:vAlign w:val="bottom"/>
          </w:tcPr>
          <w:p w14:paraId="6B52D98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84</w:t>
            </w:r>
          </w:p>
        </w:tc>
        <w:tc>
          <w:tcPr>
            <w:tcW w:w="1490" w:type="dxa"/>
            <w:vAlign w:val="bottom"/>
          </w:tcPr>
          <w:p w14:paraId="646F8C1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65D76C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AA20A1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569890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1.000" E</w:t>
            </w:r>
          </w:p>
        </w:tc>
        <w:tc>
          <w:tcPr>
            <w:tcW w:w="1789" w:type="dxa"/>
            <w:shd w:val="clear" w:color="auto" w:fill="auto"/>
            <w:noWrap/>
            <w:tcMar>
              <w:top w:w="15" w:type="dxa"/>
              <w:left w:w="15" w:type="dxa"/>
              <w:bottom w:w="0" w:type="dxa"/>
              <w:right w:w="15" w:type="dxa"/>
            </w:tcMar>
            <w:vAlign w:val="bottom"/>
            <w:hideMark/>
          </w:tcPr>
          <w:p w14:paraId="1CBB346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0.700" N</w:t>
            </w:r>
          </w:p>
        </w:tc>
      </w:tr>
      <w:tr w:rsidR="006669A1" w:rsidRPr="00026087" w14:paraId="02D3094A" w14:textId="77777777" w:rsidTr="00941E77">
        <w:trPr>
          <w:trHeight w:val="264"/>
        </w:trPr>
        <w:tc>
          <w:tcPr>
            <w:tcW w:w="704" w:type="dxa"/>
            <w:shd w:val="clear" w:color="auto" w:fill="auto"/>
            <w:noWrap/>
            <w:tcMar>
              <w:top w:w="15" w:type="dxa"/>
              <w:left w:w="15" w:type="dxa"/>
              <w:bottom w:w="0" w:type="dxa"/>
              <w:right w:w="15" w:type="dxa"/>
            </w:tcMar>
            <w:vAlign w:val="bottom"/>
          </w:tcPr>
          <w:p w14:paraId="5A1D00D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85</w:t>
            </w:r>
          </w:p>
        </w:tc>
        <w:tc>
          <w:tcPr>
            <w:tcW w:w="1490" w:type="dxa"/>
            <w:vAlign w:val="bottom"/>
          </w:tcPr>
          <w:p w14:paraId="25B6276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8115D9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2D409A9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2783F5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54' 39.500" E</w:t>
            </w:r>
          </w:p>
        </w:tc>
        <w:tc>
          <w:tcPr>
            <w:tcW w:w="1789" w:type="dxa"/>
            <w:shd w:val="clear" w:color="auto" w:fill="auto"/>
            <w:noWrap/>
            <w:tcMar>
              <w:top w:w="15" w:type="dxa"/>
              <w:left w:w="15" w:type="dxa"/>
              <w:bottom w:w="0" w:type="dxa"/>
              <w:right w:w="15" w:type="dxa"/>
            </w:tcMar>
            <w:vAlign w:val="bottom"/>
            <w:hideMark/>
          </w:tcPr>
          <w:p w14:paraId="7A21EEC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1.000" N</w:t>
            </w:r>
          </w:p>
        </w:tc>
      </w:tr>
      <w:tr w:rsidR="006669A1" w:rsidRPr="00026087" w14:paraId="761F719E" w14:textId="77777777" w:rsidTr="00941E77">
        <w:trPr>
          <w:trHeight w:val="264"/>
        </w:trPr>
        <w:tc>
          <w:tcPr>
            <w:tcW w:w="704" w:type="dxa"/>
            <w:shd w:val="clear" w:color="auto" w:fill="auto"/>
            <w:noWrap/>
            <w:tcMar>
              <w:top w:w="15" w:type="dxa"/>
              <w:left w:w="15" w:type="dxa"/>
              <w:bottom w:w="0" w:type="dxa"/>
              <w:right w:w="15" w:type="dxa"/>
            </w:tcMar>
            <w:vAlign w:val="bottom"/>
          </w:tcPr>
          <w:p w14:paraId="7518150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86</w:t>
            </w:r>
          </w:p>
        </w:tc>
        <w:tc>
          <w:tcPr>
            <w:tcW w:w="1490" w:type="dxa"/>
            <w:vAlign w:val="bottom"/>
          </w:tcPr>
          <w:p w14:paraId="37EC844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79B0EE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2968FF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51E332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43.000" E</w:t>
            </w:r>
          </w:p>
        </w:tc>
        <w:tc>
          <w:tcPr>
            <w:tcW w:w="1789" w:type="dxa"/>
            <w:shd w:val="clear" w:color="auto" w:fill="auto"/>
            <w:noWrap/>
            <w:tcMar>
              <w:top w:w="15" w:type="dxa"/>
              <w:left w:w="15" w:type="dxa"/>
              <w:bottom w:w="0" w:type="dxa"/>
              <w:right w:w="15" w:type="dxa"/>
            </w:tcMar>
            <w:vAlign w:val="bottom"/>
            <w:hideMark/>
          </w:tcPr>
          <w:p w14:paraId="329E188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3.000" N</w:t>
            </w:r>
          </w:p>
        </w:tc>
      </w:tr>
      <w:tr w:rsidR="006669A1" w:rsidRPr="00026087" w14:paraId="5D30FD9B" w14:textId="77777777" w:rsidTr="00941E77">
        <w:trPr>
          <w:trHeight w:val="264"/>
        </w:trPr>
        <w:tc>
          <w:tcPr>
            <w:tcW w:w="704" w:type="dxa"/>
            <w:shd w:val="clear" w:color="auto" w:fill="auto"/>
            <w:noWrap/>
            <w:tcMar>
              <w:top w:w="15" w:type="dxa"/>
              <w:left w:w="15" w:type="dxa"/>
              <w:bottom w:w="0" w:type="dxa"/>
              <w:right w:w="15" w:type="dxa"/>
            </w:tcMar>
            <w:vAlign w:val="bottom"/>
          </w:tcPr>
          <w:p w14:paraId="2F56A94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87</w:t>
            </w:r>
          </w:p>
        </w:tc>
        <w:tc>
          <w:tcPr>
            <w:tcW w:w="1490" w:type="dxa"/>
            <w:vAlign w:val="bottom"/>
          </w:tcPr>
          <w:p w14:paraId="2AA9757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20D350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FB8D1C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4054463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11.000" E</w:t>
            </w:r>
          </w:p>
        </w:tc>
        <w:tc>
          <w:tcPr>
            <w:tcW w:w="1789" w:type="dxa"/>
            <w:shd w:val="clear" w:color="auto" w:fill="auto"/>
            <w:noWrap/>
            <w:tcMar>
              <w:top w:w="15" w:type="dxa"/>
              <w:left w:w="15" w:type="dxa"/>
              <w:bottom w:w="0" w:type="dxa"/>
              <w:right w:w="15" w:type="dxa"/>
            </w:tcMar>
            <w:vAlign w:val="bottom"/>
            <w:hideMark/>
          </w:tcPr>
          <w:p w14:paraId="7C156E2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17.000" N</w:t>
            </w:r>
          </w:p>
        </w:tc>
      </w:tr>
      <w:tr w:rsidR="006669A1" w:rsidRPr="00026087" w14:paraId="3C4FE883" w14:textId="77777777" w:rsidTr="00941E77">
        <w:trPr>
          <w:trHeight w:val="264"/>
        </w:trPr>
        <w:tc>
          <w:tcPr>
            <w:tcW w:w="704" w:type="dxa"/>
            <w:shd w:val="clear" w:color="auto" w:fill="auto"/>
            <w:noWrap/>
            <w:tcMar>
              <w:top w:w="15" w:type="dxa"/>
              <w:left w:w="15" w:type="dxa"/>
              <w:bottom w:w="0" w:type="dxa"/>
              <w:right w:w="15" w:type="dxa"/>
            </w:tcMar>
            <w:vAlign w:val="bottom"/>
          </w:tcPr>
          <w:p w14:paraId="3B7DF8F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88</w:t>
            </w:r>
          </w:p>
        </w:tc>
        <w:tc>
          <w:tcPr>
            <w:tcW w:w="1490" w:type="dxa"/>
            <w:vAlign w:val="bottom"/>
          </w:tcPr>
          <w:p w14:paraId="6AC473B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D9833D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309521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0,20</w:t>
            </w:r>
          </w:p>
        </w:tc>
        <w:tc>
          <w:tcPr>
            <w:tcW w:w="1843" w:type="dxa"/>
            <w:shd w:val="clear" w:color="auto" w:fill="auto"/>
            <w:noWrap/>
            <w:tcMar>
              <w:top w:w="15" w:type="dxa"/>
              <w:left w:w="15" w:type="dxa"/>
              <w:bottom w:w="0" w:type="dxa"/>
              <w:right w:w="15" w:type="dxa"/>
            </w:tcMar>
            <w:vAlign w:val="bottom"/>
            <w:hideMark/>
          </w:tcPr>
          <w:p w14:paraId="379E07E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36.679" E</w:t>
            </w:r>
          </w:p>
        </w:tc>
        <w:tc>
          <w:tcPr>
            <w:tcW w:w="1789" w:type="dxa"/>
            <w:shd w:val="clear" w:color="auto" w:fill="auto"/>
            <w:noWrap/>
            <w:tcMar>
              <w:top w:w="15" w:type="dxa"/>
              <w:left w:w="15" w:type="dxa"/>
              <w:bottom w:w="0" w:type="dxa"/>
              <w:right w:w="15" w:type="dxa"/>
            </w:tcMar>
            <w:vAlign w:val="bottom"/>
            <w:hideMark/>
          </w:tcPr>
          <w:p w14:paraId="44A3005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15.070" N</w:t>
            </w:r>
          </w:p>
        </w:tc>
      </w:tr>
      <w:tr w:rsidR="006669A1" w:rsidRPr="00026087" w14:paraId="49B1D449" w14:textId="77777777" w:rsidTr="00941E77">
        <w:trPr>
          <w:trHeight w:val="264"/>
        </w:trPr>
        <w:tc>
          <w:tcPr>
            <w:tcW w:w="704" w:type="dxa"/>
            <w:shd w:val="clear" w:color="auto" w:fill="auto"/>
            <w:noWrap/>
            <w:tcMar>
              <w:top w:w="15" w:type="dxa"/>
              <w:left w:w="15" w:type="dxa"/>
              <w:bottom w:w="0" w:type="dxa"/>
              <w:right w:w="15" w:type="dxa"/>
            </w:tcMar>
            <w:vAlign w:val="bottom"/>
          </w:tcPr>
          <w:p w14:paraId="6097AF3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89</w:t>
            </w:r>
          </w:p>
        </w:tc>
        <w:tc>
          <w:tcPr>
            <w:tcW w:w="1490" w:type="dxa"/>
            <w:vAlign w:val="bottom"/>
          </w:tcPr>
          <w:p w14:paraId="3629078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F1385C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AFF660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2F8F7E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12.000" E</w:t>
            </w:r>
          </w:p>
        </w:tc>
        <w:tc>
          <w:tcPr>
            <w:tcW w:w="1789" w:type="dxa"/>
            <w:shd w:val="clear" w:color="auto" w:fill="auto"/>
            <w:noWrap/>
            <w:tcMar>
              <w:top w:w="15" w:type="dxa"/>
              <w:left w:w="15" w:type="dxa"/>
              <w:bottom w:w="0" w:type="dxa"/>
              <w:right w:w="15" w:type="dxa"/>
            </w:tcMar>
            <w:vAlign w:val="bottom"/>
            <w:hideMark/>
          </w:tcPr>
          <w:p w14:paraId="244A191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20.000" N</w:t>
            </w:r>
          </w:p>
        </w:tc>
      </w:tr>
      <w:tr w:rsidR="006669A1" w:rsidRPr="00026087" w14:paraId="356B8DD0" w14:textId="77777777" w:rsidTr="00941E77">
        <w:trPr>
          <w:trHeight w:val="264"/>
        </w:trPr>
        <w:tc>
          <w:tcPr>
            <w:tcW w:w="704" w:type="dxa"/>
            <w:shd w:val="clear" w:color="auto" w:fill="auto"/>
            <w:noWrap/>
            <w:tcMar>
              <w:top w:w="15" w:type="dxa"/>
              <w:left w:w="15" w:type="dxa"/>
              <w:bottom w:w="0" w:type="dxa"/>
              <w:right w:w="15" w:type="dxa"/>
            </w:tcMar>
            <w:vAlign w:val="bottom"/>
          </w:tcPr>
          <w:p w14:paraId="4629DD3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90</w:t>
            </w:r>
          </w:p>
        </w:tc>
        <w:tc>
          <w:tcPr>
            <w:tcW w:w="1490" w:type="dxa"/>
            <w:vAlign w:val="bottom"/>
          </w:tcPr>
          <w:p w14:paraId="4F17977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71B657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51102B8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4635ED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54' 9.000" E</w:t>
            </w:r>
          </w:p>
        </w:tc>
        <w:tc>
          <w:tcPr>
            <w:tcW w:w="1789" w:type="dxa"/>
            <w:shd w:val="clear" w:color="auto" w:fill="auto"/>
            <w:noWrap/>
            <w:tcMar>
              <w:top w:w="15" w:type="dxa"/>
              <w:left w:w="15" w:type="dxa"/>
              <w:bottom w:w="0" w:type="dxa"/>
              <w:right w:w="15" w:type="dxa"/>
            </w:tcMar>
            <w:vAlign w:val="bottom"/>
            <w:hideMark/>
          </w:tcPr>
          <w:p w14:paraId="233B4FA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22.700" N</w:t>
            </w:r>
          </w:p>
        </w:tc>
      </w:tr>
      <w:tr w:rsidR="006669A1" w:rsidRPr="00026087" w14:paraId="3F44C627" w14:textId="77777777" w:rsidTr="00941E77">
        <w:trPr>
          <w:trHeight w:val="264"/>
        </w:trPr>
        <w:tc>
          <w:tcPr>
            <w:tcW w:w="704" w:type="dxa"/>
            <w:shd w:val="clear" w:color="auto" w:fill="auto"/>
            <w:noWrap/>
            <w:tcMar>
              <w:top w:w="15" w:type="dxa"/>
              <w:left w:w="15" w:type="dxa"/>
              <w:bottom w:w="0" w:type="dxa"/>
              <w:right w:w="15" w:type="dxa"/>
            </w:tcMar>
            <w:vAlign w:val="bottom"/>
          </w:tcPr>
          <w:p w14:paraId="7A2C3DB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91</w:t>
            </w:r>
          </w:p>
        </w:tc>
        <w:tc>
          <w:tcPr>
            <w:tcW w:w="1490" w:type="dxa"/>
            <w:vAlign w:val="bottom"/>
          </w:tcPr>
          <w:p w14:paraId="0E48E84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E02DDC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F03F9A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68D895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59.000" E</w:t>
            </w:r>
          </w:p>
        </w:tc>
        <w:tc>
          <w:tcPr>
            <w:tcW w:w="1789" w:type="dxa"/>
            <w:shd w:val="clear" w:color="auto" w:fill="auto"/>
            <w:noWrap/>
            <w:tcMar>
              <w:top w:w="15" w:type="dxa"/>
              <w:left w:w="15" w:type="dxa"/>
              <w:bottom w:w="0" w:type="dxa"/>
              <w:right w:w="15" w:type="dxa"/>
            </w:tcMar>
            <w:vAlign w:val="bottom"/>
            <w:hideMark/>
          </w:tcPr>
          <w:p w14:paraId="7EDB547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23.000" N</w:t>
            </w:r>
          </w:p>
        </w:tc>
      </w:tr>
      <w:tr w:rsidR="006669A1" w:rsidRPr="00026087" w14:paraId="08A76440" w14:textId="77777777" w:rsidTr="00941E77">
        <w:trPr>
          <w:trHeight w:val="264"/>
        </w:trPr>
        <w:tc>
          <w:tcPr>
            <w:tcW w:w="704" w:type="dxa"/>
            <w:shd w:val="clear" w:color="auto" w:fill="auto"/>
            <w:noWrap/>
            <w:tcMar>
              <w:top w:w="15" w:type="dxa"/>
              <w:left w:w="15" w:type="dxa"/>
              <w:bottom w:w="0" w:type="dxa"/>
              <w:right w:w="15" w:type="dxa"/>
            </w:tcMar>
            <w:vAlign w:val="bottom"/>
          </w:tcPr>
          <w:p w14:paraId="4C72AD7E"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92</w:t>
            </w:r>
          </w:p>
        </w:tc>
        <w:tc>
          <w:tcPr>
            <w:tcW w:w="1490" w:type="dxa"/>
            <w:vAlign w:val="bottom"/>
          </w:tcPr>
          <w:p w14:paraId="6676A71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0F61CC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CBA502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2A12CC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53.000" E</w:t>
            </w:r>
          </w:p>
        </w:tc>
        <w:tc>
          <w:tcPr>
            <w:tcW w:w="1789" w:type="dxa"/>
            <w:shd w:val="clear" w:color="auto" w:fill="auto"/>
            <w:noWrap/>
            <w:tcMar>
              <w:top w:w="15" w:type="dxa"/>
              <w:left w:w="15" w:type="dxa"/>
              <w:bottom w:w="0" w:type="dxa"/>
              <w:right w:w="15" w:type="dxa"/>
            </w:tcMar>
            <w:vAlign w:val="bottom"/>
            <w:hideMark/>
          </w:tcPr>
          <w:p w14:paraId="7C3E9A0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24.000" N</w:t>
            </w:r>
          </w:p>
        </w:tc>
      </w:tr>
      <w:tr w:rsidR="006669A1" w:rsidRPr="00026087" w14:paraId="5F777BEC" w14:textId="77777777" w:rsidTr="00941E77">
        <w:trPr>
          <w:trHeight w:val="264"/>
        </w:trPr>
        <w:tc>
          <w:tcPr>
            <w:tcW w:w="704" w:type="dxa"/>
            <w:shd w:val="clear" w:color="auto" w:fill="auto"/>
            <w:noWrap/>
            <w:tcMar>
              <w:top w:w="15" w:type="dxa"/>
              <w:left w:w="15" w:type="dxa"/>
              <w:bottom w:w="0" w:type="dxa"/>
              <w:right w:w="15" w:type="dxa"/>
            </w:tcMar>
            <w:vAlign w:val="bottom"/>
          </w:tcPr>
          <w:p w14:paraId="18BD98B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93</w:t>
            </w:r>
          </w:p>
        </w:tc>
        <w:tc>
          <w:tcPr>
            <w:tcW w:w="1490" w:type="dxa"/>
            <w:vAlign w:val="bottom"/>
          </w:tcPr>
          <w:p w14:paraId="3C99219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9AA67A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957950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FFC6D0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0.000" E</w:t>
            </w:r>
          </w:p>
        </w:tc>
        <w:tc>
          <w:tcPr>
            <w:tcW w:w="1789" w:type="dxa"/>
            <w:shd w:val="clear" w:color="auto" w:fill="auto"/>
            <w:noWrap/>
            <w:tcMar>
              <w:top w:w="15" w:type="dxa"/>
              <w:left w:w="15" w:type="dxa"/>
              <w:bottom w:w="0" w:type="dxa"/>
              <w:right w:w="15" w:type="dxa"/>
            </w:tcMar>
            <w:vAlign w:val="bottom"/>
            <w:hideMark/>
          </w:tcPr>
          <w:p w14:paraId="01EF96C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30.000" N</w:t>
            </w:r>
          </w:p>
        </w:tc>
      </w:tr>
      <w:tr w:rsidR="006669A1" w:rsidRPr="00026087" w14:paraId="525A2804" w14:textId="77777777" w:rsidTr="00941E77">
        <w:trPr>
          <w:trHeight w:val="264"/>
        </w:trPr>
        <w:tc>
          <w:tcPr>
            <w:tcW w:w="704" w:type="dxa"/>
            <w:shd w:val="clear" w:color="auto" w:fill="auto"/>
            <w:noWrap/>
            <w:tcMar>
              <w:top w:w="15" w:type="dxa"/>
              <w:left w:w="15" w:type="dxa"/>
              <w:bottom w:w="0" w:type="dxa"/>
              <w:right w:w="15" w:type="dxa"/>
            </w:tcMar>
            <w:vAlign w:val="bottom"/>
          </w:tcPr>
          <w:p w14:paraId="05D9F8B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94</w:t>
            </w:r>
          </w:p>
        </w:tc>
        <w:tc>
          <w:tcPr>
            <w:tcW w:w="1490" w:type="dxa"/>
            <w:vAlign w:val="bottom"/>
          </w:tcPr>
          <w:p w14:paraId="16271EC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5D4AF2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B4F61F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F6E775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35.000" E</w:t>
            </w:r>
          </w:p>
        </w:tc>
        <w:tc>
          <w:tcPr>
            <w:tcW w:w="1789" w:type="dxa"/>
            <w:shd w:val="clear" w:color="auto" w:fill="auto"/>
            <w:noWrap/>
            <w:tcMar>
              <w:top w:w="15" w:type="dxa"/>
              <w:left w:w="15" w:type="dxa"/>
              <w:bottom w:w="0" w:type="dxa"/>
              <w:right w:w="15" w:type="dxa"/>
            </w:tcMar>
            <w:vAlign w:val="bottom"/>
            <w:hideMark/>
          </w:tcPr>
          <w:p w14:paraId="3BE4C4A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35.000" N</w:t>
            </w:r>
          </w:p>
        </w:tc>
      </w:tr>
      <w:tr w:rsidR="006669A1" w:rsidRPr="00026087" w14:paraId="0A2AB4C2" w14:textId="77777777" w:rsidTr="00941E77">
        <w:trPr>
          <w:trHeight w:val="264"/>
        </w:trPr>
        <w:tc>
          <w:tcPr>
            <w:tcW w:w="704" w:type="dxa"/>
            <w:shd w:val="clear" w:color="auto" w:fill="auto"/>
            <w:noWrap/>
            <w:tcMar>
              <w:top w:w="15" w:type="dxa"/>
              <w:left w:w="15" w:type="dxa"/>
              <w:bottom w:w="0" w:type="dxa"/>
              <w:right w:w="15" w:type="dxa"/>
            </w:tcMar>
            <w:vAlign w:val="bottom"/>
          </w:tcPr>
          <w:p w14:paraId="67BE155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95</w:t>
            </w:r>
          </w:p>
        </w:tc>
        <w:tc>
          <w:tcPr>
            <w:tcW w:w="1490" w:type="dxa"/>
            <w:vAlign w:val="bottom"/>
          </w:tcPr>
          <w:p w14:paraId="024690E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8322BB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7C3C2A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C0E7F5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54.000" E</w:t>
            </w:r>
          </w:p>
        </w:tc>
        <w:tc>
          <w:tcPr>
            <w:tcW w:w="1789" w:type="dxa"/>
            <w:shd w:val="clear" w:color="auto" w:fill="auto"/>
            <w:noWrap/>
            <w:tcMar>
              <w:top w:w="15" w:type="dxa"/>
              <w:left w:w="15" w:type="dxa"/>
              <w:bottom w:w="0" w:type="dxa"/>
              <w:right w:w="15" w:type="dxa"/>
            </w:tcMar>
            <w:vAlign w:val="bottom"/>
            <w:hideMark/>
          </w:tcPr>
          <w:p w14:paraId="3338192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36.000" N</w:t>
            </w:r>
          </w:p>
        </w:tc>
      </w:tr>
      <w:tr w:rsidR="006669A1" w:rsidRPr="00026087" w14:paraId="435DBBC8" w14:textId="77777777" w:rsidTr="00941E77">
        <w:trPr>
          <w:trHeight w:val="264"/>
        </w:trPr>
        <w:tc>
          <w:tcPr>
            <w:tcW w:w="704" w:type="dxa"/>
            <w:shd w:val="clear" w:color="auto" w:fill="auto"/>
            <w:noWrap/>
            <w:tcMar>
              <w:top w:w="15" w:type="dxa"/>
              <w:left w:w="15" w:type="dxa"/>
              <w:bottom w:w="0" w:type="dxa"/>
              <w:right w:w="15" w:type="dxa"/>
            </w:tcMar>
            <w:vAlign w:val="bottom"/>
          </w:tcPr>
          <w:p w14:paraId="23652F0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96</w:t>
            </w:r>
          </w:p>
        </w:tc>
        <w:tc>
          <w:tcPr>
            <w:tcW w:w="1490" w:type="dxa"/>
            <w:vAlign w:val="bottom"/>
          </w:tcPr>
          <w:p w14:paraId="7BCABE8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BFBC20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44EFB3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508CFD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37.000" E</w:t>
            </w:r>
          </w:p>
        </w:tc>
        <w:tc>
          <w:tcPr>
            <w:tcW w:w="1789" w:type="dxa"/>
            <w:shd w:val="clear" w:color="auto" w:fill="auto"/>
            <w:noWrap/>
            <w:tcMar>
              <w:top w:w="15" w:type="dxa"/>
              <w:left w:w="15" w:type="dxa"/>
              <w:bottom w:w="0" w:type="dxa"/>
              <w:right w:w="15" w:type="dxa"/>
            </w:tcMar>
            <w:vAlign w:val="bottom"/>
            <w:hideMark/>
          </w:tcPr>
          <w:p w14:paraId="0E1B2B6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38.000" N</w:t>
            </w:r>
          </w:p>
        </w:tc>
      </w:tr>
      <w:tr w:rsidR="006669A1" w:rsidRPr="00026087" w14:paraId="7C698AC2" w14:textId="77777777" w:rsidTr="00941E77">
        <w:trPr>
          <w:trHeight w:val="264"/>
        </w:trPr>
        <w:tc>
          <w:tcPr>
            <w:tcW w:w="704" w:type="dxa"/>
            <w:shd w:val="clear" w:color="auto" w:fill="auto"/>
            <w:noWrap/>
            <w:tcMar>
              <w:top w:w="15" w:type="dxa"/>
              <w:left w:w="15" w:type="dxa"/>
              <w:bottom w:w="0" w:type="dxa"/>
              <w:right w:w="15" w:type="dxa"/>
            </w:tcMar>
            <w:vAlign w:val="bottom"/>
          </w:tcPr>
          <w:p w14:paraId="7DF9B08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97</w:t>
            </w:r>
          </w:p>
        </w:tc>
        <w:tc>
          <w:tcPr>
            <w:tcW w:w="1490" w:type="dxa"/>
            <w:vAlign w:val="bottom"/>
          </w:tcPr>
          <w:p w14:paraId="6EF7540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15FC14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1876D5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37A1ED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19.000" E</w:t>
            </w:r>
          </w:p>
        </w:tc>
        <w:tc>
          <w:tcPr>
            <w:tcW w:w="1789" w:type="dxa"/>
            <w:shd w:val="clear" w:color="auto" w:fill="auto"/>
            <w:noWrap/>
            <w:tcMar>
              <w:top w:w="15" w:type="dxa"/>
              <w:left w:w="15" w:type="dxa"/>
              <w:bottom w:w="0" w:type="dxa"/>
              <w:right w:w="15" w:type="dxa"/>
            </w:tcMar>
            <w:vAlign w:val="bottom"/>
            <w:hideMark/>
          </w:tcPr>
          <w:p w14:paraId="2EFEB4C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40.000" N</w:t>
            </w:r>
          </w:p>
        </w:tc>
      </w:tr>
      <w:tr w:rsidR="006669A1" w:rsidRPr="00026087" w14:paraId="7B0FE01F" w14:textId="77777777" w:rsidTr="00941E77">
        <w:trPr>
          <w:trHeight w:val="264"/>
        </w:trPr>
        <w:tc>
          <w:tcPr>
            <w:tcW w:w="704" w:type="dxa"/>
            <w:shd w:val="clear" w:color="auto" w:fill="auto"/>
            <w:noWrap/>
            <w:tcMar>
              <w:top w:w="15" w:type="dxa"/>
              <w:left w:w="15" w:type="dxa"/>
              <w:bottom w:w="0" w:type="dxa"/>
              <w:right w:w="15" w:type="dxa"/>
            </w:tcMar>
            <w:vAlign w:val="bottom"/>
          </w:tcPr>
          <w:p w14:paraId="77FD203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98</w:t>
            </w:r>
          </w:p>
        </w:tc>
        <w:tc>
          <w:tcPr>
            <w:tcW w:w="1490" w:type="dxa"/>
            <w:vAlign w:val="bottom"/>
          </w:tcPr>
          <w:p w14:paraId="44CA0C5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648332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ADF5F4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657B15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41.000" E</w:t>
            </w:r>
          </w:p>
        </w:tc>
        <w:tc>
          <w:tcPr>
            <w:tcW w:w="1789" w:type="dxa"/>
            <w:shd w:val="clear" w:color="auto" w:fill="auto"/>
            <w:noWrap/>
            <w:tcMar>
              <w:top w:w="15" w:type="dxa"/>
              <w:left w:w="15" w:type="dxa"/>
              <w:bottom w:w="0" w:type="dxa"/>
              <w:right w:w="15" w:type="dxa"/>
            </w:tcMar>
            <w:vAlign w:val="bottom"/>
            <w:hideMark/>
          </w:tcPr>
          <w:p w14:paraId="3D3A27A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45.000" N</w:t>
            </w:r>
          </w:p>
        </w:tc>
      </w:tr>
      <w:tr w:rsidR="006669A1" w:rsidRPr="00026087" w14:paraId="7CC0657F" w14:textId="77777777" w:rsidTr="00941E77">
        <w:trPr>
          <w:trHeight w:val="264"/>
        </w:trPr>
        <w:tc>
          <w:tcPr>
            <w:tcW w:w="704" w:type="dxa"/>
            <w:shd w:val="clear" w:color="auto" w:fill="auto"/>
            <w:noWrap/>
            <w:tcMar>
              <w:top w:w="15" w:type="dxa"/>
              <w:left w:w="15" w:type="dxa"/>
              <w:bottom w:w="0" w:type="dxa"/>
              <w:right w:w="15" w:type="dxa"/>
            </w:tcMar>
            <w:vAlign w:val="bottom"/>
          </w:tcPr>
          <w:p w14:paraId="2B15F6C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99</w:t>
            </w:r>
          </w:p>
        </w:tc>
        <w:tc>
          <w:tcPr>
            <w:tcW w:w="1490" w:type="dxa"/>
            <w:vAlign w:val="bottom"/>
          </w:tcPr>
          <w:p w14:paraId="04A9115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50A7F9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ECE511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C0911B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51.000" E</w:t>
            </w:r>
          </w:p>
        </w:tc>
        <w:tc>
          <w:tcPr>
            <w:tcW w:w="1789" w:type="dxa"/>
            <w:shd w:val="clear" w:color="auto" w:fill="auto"/>
            <w:noWrap/>
            <w:tcMar>
              <w:top w:w="15" w:type="dxa"/>
              <w:left w:w="15" w:type="dxa"/>
              <w:bottom w:w="0" w:type="dxa"/>
              <w:right w:w="15" w:type="dxa"/>
            </w:tcMar>
            <w:vAlign w:val="bottom"/>
            <w:hideMark/>
          </w:tcPr>
          <w:p w14:paraId="72FA05E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47.000" N</w:t>
            </w:r>
          </w:p>
        </w:tc>
      </w:tr>
      <w:tr w:rsidR="006669A1" w:rsidRPr="00026087" w14:paraId="26B7E222" w14:textId="77777777" w:rsidTr="00941E77">
        <w:trPr>
          <w:trHeight w:val="264"/>
        </w:trPr>
        <w:tc>
          <w:tcPr>
            <w:tcW w:w="704" w:type="dxa"/>
            <w:shd w:val="clear" w:color="auto" w:fill="auto"/>
            <w:noWrap/>
            <w:tcMar>
              <w:top w:w="15" w:type="dxa"/>
              <w:left w:w="15" w:type="dxa"/>
              <w:bottom w:w="0" w:type="dxa"/>
              <w:right w:w="15" w:type="dxa"/>
            </w:tcMar>
            <w:vAlign w:val="bottom"/>
          </w:tcPr>
          <w:p w14:paraId="7C02B48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100</w:t>
            </w:r>
          </w:p>
        </w:tc>
        <w:tc>
          <w:tcPr>
            <w:tcW w:w="1490" w:type="dxa"/>
            <w:vAlign w:val="bottom"/>
          </w:tcPr>
          <w:p w14:paraId="0ED518A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01EB42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4F10F1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3EDC823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55.000" E</w:t>
            </w:r>
          </w:p>
        </w:tc>
        <w:tc>
          <w:tcPr>
            <w:tcW w:w="1789" w:type="dxa"/>
            <w:shd w:val="clear" w:color="auto" w:fill="auto"/>
            <w:noWrap/>
            <w:tcMar>
              <w:top w:w="15" w:type="dxa"/>
              <w:left w:w="15" w:type="dxa"/>
              <w:bottom w:w="0" w:type="dxa"/>
              <w:right w:w="15" w:type="dxa"/>
            </w:tcMar>
            <w:vAlign w:val="bottom"/>
            <w:hideMark/>
          </w:tcPr>
          <w:p w14:paraId="2C7BDC1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56.000" N</w:t>
            </w:r>
          </w:p>
        </w:tc>
      </w:tr>
      <w:tr w:rsidR="006669A1" w:rsidRPr="00026087" w14:paraId="31D2EC6C" w14:textId="77777777" w:rsidTr="00941E77">
        <w:trPr>
          <w:trHeight w:val="264"/>
        </w:trPr>
        <w:tc>
          <w:tcPr>
            <w:tcW w:w="704" w:type="dxa"/>
            <w:shd w:val="clear" w:color="auto" w:fill="auto"/>
            <w:noWrap/>
            <w:tcMar>
              <w:top w:w="15" w:type="dxa"/>
              <w:left w:w="15" w:type="dxa"/>
              <w:bottom w:w="0" w:type="dxa"/>
              <w:right w:w="15" w:type="dxa"/>
            </w:tcMar>
            <w:vAlign w:val="bottom"/>
          </w:tcPr>
          <w:p w14:paraId="776B028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101</w:t>
            </w:r>
          </w:p>
        </w:tc>
        <w:tc>
          <w:tcPr>
            <w:tcW w:w="1490" w:type="dxa"/>
            <w:vAlign w:val="bottom"/>
          </w:tcPr>
          <w:p w14:paraId="5F4CB62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CF4F08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7BBC364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7E7ADCF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52' 50.550" E</w:t>
            </w:r>
          </w:p>
        </w:tc>
        <w:tc>
          <w:tcPr>
            <w:tcW w:w="1789" w:type="dxa"/>
            <w:shd w:val="clear" w:color="auto" w:fill="auto"/>
            <w:noWrap/>
            <w:tcMar>
              <w:top w:w="15" w:type="dxa"/>
              <w:left w:w="15" w:type="dxa"/>
              <w:bottom w:w="0" w:type="dxa"/>
              <w:right w:w="15" w:type="dxa"/>
            </w:tcMar>
            <w:vAlign w:val="bottom"/>
            <w:hideMark/>
          </w:tcPr>
          <w:p w14:paraId="4A7CD3B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52' 58.750" N</w:t>
            </w:r>
          </w:p>
        </w:tc>
      </w:tr>
      <w:tr w:rsidR="006669A1" w:rsidRPr="00026087" w14:paraId="4DBDD80E" w14:textId="77777777" w:rsidTr="00941E77">
        <w:trPr>
          <w:trHeight w:val="264"/>
        </w:trPr>
        <w:tc>
          <w:tcPr>
            <w:tcW w:w="704" w:type="dxa"/>
            <w:shd w:val="clear" w:color="auto" w:fill="auto"/>
            <w:noWrap/>
            <w:tcMar>
              <w:top w:w="15" w:type="dxa"/>
              <w:left w:w="15" w:type="dxa"/>
              <w:bottom w:w="0" w:type="dxa"/>
              <w:right w:w="15" w:type="dxa"/>
            </w:tcMar>
            <w:vAlign w:val="bottom"/>
          </w:tcPr>
          <w:p w14:paraId="03C4B60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102</w:t>
            </w:r>
          </w:p>
        </w:tc>
        <w:tc>
          <w:tcPr>
            <w:tcW w:w="1490" w:type="dxa"/>
            <w:vAlign w:val="bottom"/>
          </w:tcPr>
          <w:p w14:paraId="2C87759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3B62BC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5EB9F43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EDABF0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6.000" E</w:t>
            </w:r>
          </w:p>
        </w:tc>
        <w:tc>
          <w:tcPr>
            <w:tcW w:w="1789" w:type="dxa"/>
            <w:shd w:val="clear" w:color="auto" w:fill="auto"/>
            <w:noWrap/>
            <w:tcMar>
              <w:top w:w="15" w:type="dxa"/>
              <w:left w:w="15" w:type="dxa"/>
              <w:bottom w:w="0" w:type="dxa"/>
              <w:right w:w="15" w:type="dxa"/>
            </w:tcMar>
            <w:vAlign w:val="bottom"/>
            <w:hideMark/>
          </w:tcPr>
          <w:p w14:paraId="48DFD36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2.000" N</w:t>
            </w:r>
          </w:p>
        </w:tc>
      </w:tr>
      <w:tr w:rsidR="006669A1" w:rsidRPr="00026087" w14:paraId="14531D79" w14:textId="77777777" w:rsidTr="00941E77">
        <w:trPr>
          <w:trHeight w:val="264"/>
        </w:trPr>
        <w:tc>
          <w:tcPr>
            <w:tcW w:w="704" w:type="dxa"/>
            <w:shd w:val="clear" w:color="auto" w:fill="auto"/>
            <w:noWrap/>
            <w:tcMar>
              <w:top w:w="15" w:type="dxa"/>
              <w:left w:w="15" w:type="dxa"/>
              <w:bottom w:w="0" w:type="dxa"/>
              <w:right w:w="15" w:type="dxa"/>
            </w:tcMar>
            <w:vAlign w:val="bottom"/>
          </w:tcPr>
          <w:p w14:paraId="07166F6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103</w:t>
            </w:r>
          </w:p>
        </w:tc>
        <w:tc>
          <w:tcPr>
            <w:tcW w:w="1490" w:type="dxa"/>
            <w:vAlign w:val="bottom"/>
          </w:tcPr>
          <w:p w14:paraId="02BD500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3B34B6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060466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879865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0.000" E</w:t>
            </w:r>
          </w:p>
        </w:tc>
        <w:tc>
          <w:tcPr>
            <w:tcW w:w="1789" w:type="dxa"/>
            <w:shd w:val="clear" w:color="auto" w:fill="auto"/>
            <w:noWrap/>
            <w:tcMar>
              <w:top w:w="15" w:type="dxa"/>
              <w:left w:w="15" w:type="dxa"/>
              <w:bottom w:w="0" w:type="dxa"/>
              <w:right w:w="15" w:type="dxa"/>
            </w:tcMar>
            <w:vAlign w:val="bottom"/>
            <w:hideMark/>
          </w:tcPr>
          <w:p w14:paraId="3923251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5.000" N</w:t>
            </w:r>
          </w:p>
        </w:tc>
      </w:tr>
      <w:tr w:rsidR="006669A1" w:rsidRPr="00026087" w14:paraId="098DB13A" w14:textId="77777777" w:rsidTr="00941E77">
        <w:trPr>
          <w:trHeight w:val="264"/>
        </w:trPr>
        <w:tc>
          <w:tcPr>
            <w:tcW w:w="704" w:type="dxa"/>
            <w:shd w:val="clear" w:color="auto" w:fill="auto"/>
            <w:noWrap/>
            <w:tcMar>
              <w:top w:w="15" w:type="dxa"/>
              <w:left w:w="15" w:type="dxa"/>
              <w:bottom w:w="0" w:type="dxa"/>
              <w:right w:w="15" w:type="dxa"/>
            </w:tcMar>
            <w:vAlign w:val="bottom"/>
          </w:tcPr>
          <w:p w14:paraId="539E56A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104</w:t>
            </w:r>
          </w:p>
        </w:tc>
        <w:tc>
          <w:tcPr>
            <w:tcW w:w="1490" w:type="dxa"/>
            <w:vAlign w:val="bottom"/>
          </w:tcPr>
          <w:p w14:paraId="7C6EA77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C1AA06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48836C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8A971D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15.000" E</w:t>
            </w:r>
          </w:p>
        </w:tc>
        <w:tc>
          <w:tcPr>
            <w:tcW w:w="1789" w:type="dxa"/>
            <w:shd w:val="clear" w:color="auto" w:fill="auto"/>
            <w:noWrap/>
            <w:tcMar>
              <w:top w:w="15" w:type="dxa"/>
              <w:left w:w="15" w:type="dxa"/>
              <w:bottom w:w="0" w:type="dxa"/>
              <w:right w:w="15" w:type="dxa"/>
            </w:tcMar>
            <w:vAlign w:val="bottom"/>
            <w:hideMark/>
          </w:tcPr>
          <w:p w14:paraId="7780216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6.000" N</w:t>
            </w:r>
          </w:p>
        </w:tc>
      </w:tr>
      <w:tr w:rsidR="006669A1" w:rsidRPr="00026087" w14:paraId="02A94715" w14:textId="77777777" w:rsidTr="00941E77">
        <w:trPr>
          <w:trHeight w:val="264"/>
        </w:trPr>
        <w:tc>
          <w:tcPr>
            <w:tcW w:w="704" w:type="dxa"/>
            <w:shd w:val="clear" w:color="auto" w:fill="auto"/>
            <w:noWrap/>
            <w:tcMar>
              <w:top w:w="15" w:type="dxa"/>
              <w:left w:w="15" w:type="dxa"/>
              <w:bottom w:w="0" w:type="dxa"/>
              <w:right w:w="15" w:type="dxa"/>
            </w:tcMar>
            <w:vAlign w:val="bottom"/>
          </w:tcPr>
          <w:p w14:paraId="1BD4C50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105</w:t>
            </w:r>
          </w:p>
        </w:tc>
        <w:tc>
          <w:tcPr>
            <w:tcW w:w="1490" w:type="dxa"/>
            <w:vAlign w:val="bottom"/>
          </w:tcPr>
          <w:p w14:paraId="4C9777E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9DFDB5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BEF880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F4351E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43.000" E</w:t>
            </w:r>
          </w:p>
        </w:tc>
        <w:tc>
          <w:tcPr>
            <w:tcW w:w="1789" w:type="dxa"/>
            <w:shd w:val="clear" w:color="auto" w:fill="auto"/>
            <w:noWrap/>
            <w:tcMar>
              <w:top w:w="15" w:type="dxa"/>
              <w:left w:w="15" w:type="dxa"/>
              <w:bottom w:w="0" w:type="dxa"/>
              <w:right w:w="15" w:type="dxa"/>
            </w:tcMar>
            <w:vAlign w:val="bottom"/>
            <w:hideMark/>
          </w:tcPr>
          <w:p w14:paraId="14AB174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8.000" N</w:t>
            </w:r>
          </w:p>
        </w:tc>
      </w:tr>
      <w:tr w:rsidR="006669A1" w:rsidRPr="00026087" w14:paraId="12CABF81" w14:textId="77777777" w:rsidTr="00941E77">
        <w:trPr>
          <w:trHeight w:val="264"/>
        </w:trPr>
        <w:tc>
          <w:tcPr>
            <w:tcW w:w="704" w:type="dxa"/>
            <w:shd w:val="clear" w:color="auto" w:fill="auto"/>
            <w:noWrap/>
            <w:tcMar>
              <w:top w:w="15" w:type="dxa"/>
              <w:left w:w="15" w:type="dxa"/>
              <w:bottom w:w="0" w:type="dxa"/>
              <w:right w:w="15" w:type="dxa"/>
            </w:tcMar>
            <w:vAlign w:val="bottom"/>
          </w:tcPr>
          <w:p w14:paraId="331891E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106</w:t>
            </w:r>
          </w:p>
        </w:tc>
        <w:tc>
          <w:tcPr>
            <w:tcW w:w="1490" w:type="dxa"/>
            <w:vAlign w:val="bottom"/>
          </w:tcPr>
          <w:p w14:paraId="50A1F0E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FA3E8A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E20DF2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4E1DB38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24.000" E</w:t>
            </w:r>
          </w:p>
        </w:tc>
        <w:tc>
          <w:tcPr>
            <w:tcW w:w="1789" w:type="dxa"/>
            <w:shd w:val="clear" w:color="auto" w:fill="auto"/>
            <w:noWrap/>
            <w:tcMar>
              <w:top w:w="15" w:type="dxa"/>
              <w:left w:w="15" w:type="dxa"/>
              <w:bottom w:w="0" w:type="dxa"/>
              <w:right w:w="15" w:type="dxa"/>
            </w:tcMar>
            <w:vAlign w:val="bottom"/>
            <w:hideMark/>
          </w:tcPr>
          <w:p w14:paraId="647C620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9.500" N</w:t>
            </w:r>
          </w:p>
        </w:tc>
      </w:tr>
      <w:tr w:rsidR="006669A1" w:rsidRPr="00026087" w14:paraId="3BDFD2F1" w14:textId="77777777" w:rsidTr="00941E77">
        <w:trPr>
          <w:trHeight w:val="264"/>
        </w:trPr>
        <w:tc>
          <w:tcPr>
            <w:tcW w:w="704" w:type="dxa"/>
            <w:shd w:val="clear" w:color="auto" w:fill="auto"/>
            <w:noWrap/>
            <w:tcMar>
              <w:top w:w="15" w:type="dxa"/>
              <w:left w:w="15" w:type="dxa"/>
              <w:bottom w:w="0" w:type="dxa"/>
              <w:right w:w="15" w:type="dxa"/>
            </w:tcMar>
            <w:vAlign w:val="bottom"/>
          </w:tcPr>
          <w:p w14:paraId="07217A7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107</w:t>
            </w:r>
          </w:p>
        </w:tc>
        <w:tc>
          <w:tcPr>
            <w:tcW w:w="1490" w:type="dxa"/>
            <w:vAlign w:val="bottom"/>
          </w:tcPr>
          <w:p w14:paraId="2A64602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7C99D1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C9C954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E16E24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6.000" E</w:t>
            </w:r>
          </w:p>
        </w:tc>
        <w:tc>
          <w:tcPr>
            <w:tcW w:w="1789" w:type="dxa"/>
            <w:shd w:val="clear" w:color="auto" w:fill="auto"/>
            <w:noWrap/>
            <w:tcMar>
              <w:top w:w="15" w:type="dxa"/>
              <w:left w:w="15" w:type="dxa"/>
              <w:bottom w:w="0" w:type="dxa"/>
              <w:right w:w="15" w:type="dxa"/>
            </w:tcMar>
            <w:vAlign w:val="bottom"/>
            <w:hideMark/>
          </w:tcPr>
          <w:p w14:paraId="2EF303A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12.000" N</w:t>
            </w:r>
          </w:p>
        </w:tc>
      </w:tr>
      <w:tr w:rsidR="006669A1" w:rsidRPr="00026087" w14:paraId="5DCEF6AB" w14:textId="77777777" w:rsidTr="00941E77">
        <w:trPr>
          <w:trHeight w:val="264"/>
        </w:trPr>
        <w:tc>
          <w:tcPr>
            <w:tcW w:w="704" w:type="dxa"/>
            <w:shd w:val="clear" w:color="auto" w:fill="auto"/>
            <w:noWrap/>
            <w:tcMar>
              <w:top w:w="15" w:type="dxa"/>
              <w:left w:w="15" w:type="dxa"/>
              <w:bottom w:w="0" w:type="dxa"/>
              <w:right w:w="15" w:type="dxa"/>
            </w:tcMar>
            <w:vAlign w:val="bottom"/>
          </w:tcPr>
          <w:p w14:paraId="14AC470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lastRenderedPageBreak/>
              <w:t>108</w:t>
            </w:r>
          </w:p>
        </w:tc>
        <w:tc>
          <w:tcPr>
            <w:tcW w:w="1490" w:type="dxa"/>
            <w:vAlign w:val="bottom"/>
          </w:tcPr>
          <w:p w14:paraId="302D014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997BE3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D6821C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EE4060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39.000" E</w:t>
            </w:r>
          </w:p>
        </w:tc>
        <w:tc>
          <w:tcPr>
            <w:tcW w:w="1789" w:type="dxa"/>
            <w:shd w:val="clear" w:color="auto" w:fill="auto"/>
            <w:noWrap/>
            <w:tcMar>
              <w:top w:w="15" w:type="dxa"/>
              <w:left w:w="15" w:type="dxa"/>
              <w:bottom w:w="0" w:type="dxa"/>
              <w:right w:w="15" w:type="dxa"/>
            </w:tcMar>
            <w:vAlign w:val="bottom"/>
            <w:hideMark/>
          </w:tcPr>
          <w:p w14:paraId="0CC7889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19.000" N</w:t>
            </w:r>
          </w:p>
        </w:tc>
      </w:tr>
      <w:tr w:rsidR="006669A1" w:rsidRPr="00026087" w14:paraId="7310F03B" w14:textId="77777777" w:rsidTr="00941E77">
        <w:trPr>
          <w:trHeight w:val="264"/>
        </w:trPr>
        <w:tc>
          <w:tcPr>
            <w:tcW w:w="704" w:type="dxa"/>
            <w:shd w:val="clear" w:color="auto" w:fill="auto"/>
            <w:noWrap/>
            <w:tcMar>
              <w:top w:w="15" w:type="dxa"/>
              <w:left w:w="15" w:type="dxa"/>
              <w:bottom w:w="0" w:type="dxa"/>
              <w:right w:w="15" w:type="dxa"/>
            </w:tcMar>
            <w:vAlign w:val="bottom"/>
          </w:tcPr>
          <w:p w14:paraId="67D9EFB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109</w:t>
            </w:r>
          </w:p>
        </w:tc>
        <w:tc>
          <w:tcPr>
            <w:tcW w:w="1490" w:type="dxa"/>
            <w:vAlign w:val="bottom"/>
          </w:tcPr>
          <w:p w14:paraId="2ECE010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00ADA5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B67F3A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DFC488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39.000" E</w:t>
            </w:r>
          </w:p>
        </w:tc>
        <w:tc>
          <w:tcPr>
            <w:tcW w:w="1789" w:type="dxa"/>
            <w:shd w:val="clear" w:color="auto" w:fill="auto"/>
            <w:noWrap/>
            <w:tcMar>
              <w:top w:w="15" w:type="dxa"/>
              <w:left w:w="15" w:type="dxa"/>
              <w:bottom w:w="0" w:type="dxa"/>
              <w:right w:w="15" w:type="dxa"/>
            </w:tcMar>
            <w:vAlign w:val="bottom"/>
            <w:hideMark/>
          </w:tcPr>
          <w:p w14:paraId="6276651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19.000" N</w:t>
            </w:r>
          </w:p>
        </w:tc>
      </w:tr>
      <w:tr w:rsidR="006669A1" w:rsidRPr="00026087" w14:paraId="38E69F16" w14:textId="77777777" w:rsidTr="00941E77">
        <w:trPr>
          <w:trHeight w:val="264"/>
        </w:trPr>
        <w:tc>
          <w:tcPr>
            <w:tcW w:w="704" w:type="dxa"/>
            <w:shd w:val="clear" w:color="auto" w:fill="auto"/>
            <w:noWrap/>
            <w:tcMar>
              <w:top w:w="15" w:type="dxa"/>
              <w:left w:w="15" w:type="dxa"/>
              <w:bottom w:w="0" w:type="dxa"/>
              <w:right w:w="15" w:type="dxa"/>
            </w:tcMar>
            <w:vAlign w:val="bottom"/>
          </w:tcPr>
          <w:p w14:paraId="6BDCEF3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110</w:t>
            </w:r>
          </w:p>
        </w:tc>
        <w:tc>
          <w:tcPr>
            <w:tcW w:w="1490" w:type="dxa"/>
            <w:vAlign w:val="bottom"/>
          </w:tcPr>
          <w:p w14:paraId="15D1B42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8F7EA7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9E9E17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2C7A979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11.500" E</w:t>
            </w:r>
          </w:p>
        </w:tc>
        <w:tc>
          <w:tcPr>
            <w:tcW w:w="1789" w:type="dxa"/>
            <w:shd w:val="clear" w:color="auto" w:fill="auto"/>
            <w:noWrap/>
            <w:tcMar>
              <w:top w:w="15" w:type="dxa"/>
              <w:left w:w="15" w:type="dxa"/>
              <w:bottom w:w="0" w:type="dxa"/>
              <w:right w:w="15" w:type="dxa"/>
            </w:tcMar>
            <w:vAlign w:val="bottom"/>
            <w:hideMark/>
          </w:tcPr>
          <w:p w14:paraId="7615AEF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17.000" N</w:t>
            </w:r>
          </w:p>
        </w:tc>
      </w:tr>
      <w:tr w:rsidR="006669A1" w:rsidRPr="00026087" w14:paraId="1376839C" w14:textId="77777777" w:rsidTr="00941E77">
        <w:trPr>
          <w:trHeight w:val="264"/>
        </w:trPr>
        <w:tc>
          <w:tcPr>
            <w:tcW w:w="704" w:type="dxa"/>
            <w:shd w:val="clear" w:color="auto" w:fill="auto"/>
            <w:noWrap/>
            <w:tcMar>
              <w:top w:w="15" w:type="dxa"/>
              <w:left w:w="15" w:type="dxa"/>
              <w:bottom w:w="0" w:type="dxa"/>
              <w:right w:w="15" w:type="dxa"/>
            </w:tcMar>
            <w:vAlign w:val="bottom"/>
          </w:tcPr>
          <w:p w14:paraId="0271E8F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111</w:t>
            </w:r>
          </w:p>
        </w:tc>
        <w:tc>
          <w:tcPr>
            <w:tcW w:w="1490" w:type="dxa"/>
            <w:vAlign w:val="bottom"/>
          </w:tcPr>
          <w:p w14:paraId="6703C4C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6A170E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A74E72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1D53EA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27.000" E</w:t>
            </w:r>
          </w:p>
        </w:tc>
        <w:tc>
          <w:tcPr>
            <w:tcW w:w="1789" w:type="dxa"/>
            <w:shd w:val="clear" w:color="auto" w:fill="auto"/>
            <w:noWrap/>
            <w:tcMar>
              <w:top w:w="15" w:type="dxa"/>
              <w:left w:w="15" w:type="dxa"/>
              <w:bottom w:w="0" w:type="dxa"/>
              <w:right w:w="15" w:type="dxa"/>
            </w:tcMar>
            <w:vAlign w:val="bottom"/>
            <w:hideMark/>
          </w:tcPr>
          <w:p w14:paraId="6CD0707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22.000" N</w:t>
            </w:r>
          </w:p>
        </w:tc>
      </w:tr>
      <w:tr w:rsidR="006669A1" w:rsidRPr="00026087" w14:paraId="7AAF3BAF" w14:textId="77777777" w:rsidTr="00941E77">
        <w:trPr>
          <w:trHeight w:val="264"/>
        </w:trPr>
        <w:tc>
          <w:tcPr>
            <w:tcW w:w="704" w:type="dxa"/>
            <w:shd w:val="clear" w:color="auto" w:fill="auto"/>
            <w:noWrap/>
            <w:tcMar>
              <w:top w:w="15" w:type="dxa"/>
              <w:left w:w="15" w:type="dxa"/>
              <w:bottom w:w="0" w:type="dxa"/>
              <w:right w:w="15" w:type="dxa"/>
            </w:tcMar>
            <w:vAlign w:val="bottom"/>
          </w:tcPr>
          <w:p w14:paraId="44A3B91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112</w:t>
            </w:r>
          </w:p>
        </w:tc>
        <w:tc>
          <w:tcPr>
            <w:tcW w:w="1490" w:type="dxa"/>
            <w:vAlign w:val="bottom"/>
          </w:tcPr>
          <w:p w14:paraId="58004A6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E33EB6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8D9890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5C6BCD5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32.500" E</w:t>
            </w:r>
          </w:p>
        </w:tc>
        <w:tc>
          <w:tcPr>
            <w:tcW w:w="1789" w:type="dxa"/>
            <w:shd w:val="clear" w:color="auto" w:fill="auto"/>
            <w:noWrap/>
            <w:tcMar>
              <w:top w:w="15" w:type="dxa"/>
              <w:left w:w="15" w:type="dxa"/>
              <w:bottom w:w="0" w:type="dxa"/>
              <w:right w:w="15" w:type="dxa"/>
            </w:tcMar>
            <w:vAlign w:val="bottom"/>
            <w:hideMark/>
          </w:tcPr>
          <w:p w14:paraId="2EB1EBC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22.500" N</w:t>
            </w:r>
          </w:p>
        </w:tc>
      </w:tr>
      <w:tr w:rsidR="006669A1" w:rsidRPr="00026087" w14:paraId="08D43167" w14:textId="77777777" w:rsidTr="00941E77">
        <w:trPr>
          <w:trHeight w:val="264"/>
        </w:trPr>
        <w:tc>
          <w:tcPr>
            <w:tcW w:w="704" w:type="dxa"/>
            <w:shd w:val="clear" w:color="auto" w:fill="auto"/>
            <w:noWrap/>
            <w:tcMar>
              <w:top w:w="15" w:type="dxa"/>
              <w:left w:w="15" w:type="dxa"/>
              <w:bottom w:w="0" w:type="dxa"/>
              <w:right w:w="15" w:type="dxa"/>
            </w:tcMar>
            <w:vAlign w:val="bottom"/>
          </w:tcPr>
          <w:p w14:paraId="2F91953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113</w:t>
            </w:r>
          </w:p>
        </w:tc>
        <w:tc>
          <w:tcPr>
            <w:tcW w:w="1490" w:type="dxa"/>
            <w:vAlign w:val="bottom"/>
          </w:tcPr>
          <w:p w14:paraId="7F166DD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1A81C66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FA50E7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A29F70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20' 7.400" E</w:t>
            </w:r>
          </w:p>
        </w:tc>
        <w:tc>
          <w:tcPr>
            <w:tcW w:w="1789" w:type="dxa"/>
            <w:shd w:val="clear" w:color="auto" w:fill="auto"/>
            <w:noWrap/>
            <w:tcMar>
              <w:top w:w="15" w:type="dxa"/>
              <w:left w:w="15" w:type="dxa"/>
              <w:bottom w:w="0" w:type="dxa"/>
              <w:right w:w="15" w:type="dxa"/>
            </w:tcMar>
            <w:vAlign w:val="bottom"/>
            <w:hideMark/>
          </w:tcPr>
          <w:p w14:paraId="36F5A55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32.400" N</w:t>
            </w:r>
          </w:p>
        </w:tc>
      </w:tr>
      <w:tr w:rsidR="006669A1" w:rsidRPr="00026087" w14:paraId="36B6F016" w14:textId="77777777" w:rsidTr="00941E77">
        <w:trPr>
          <w:trHeight w:val="264"/>
        </w:trPr>
        <w:tc>
          <w:tcPr>
            <w:tcW w:w="704" w:type="dxa"/>
            <w:shd w:val="clear" w:color="auto" w:fill="auto"/>
            <w:noWrap/>
            <w:tcMar>
              <w:top w:w="15" w:type="dxa"/>
              <w:left w:w="15" w:type="dxa"/>
              <w:bottom w:w="0" w:type="dxa"/>
              <w:right w:w="15" w:type="dxa"/>
            </w:tcMar>
            <w:vAlign w:val="bottom"/>
          </w:tcPr>
          <w:p w14:paraId="4F78048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114</w:t>
            </w:r>
          </w:p>
        </w:tc>
        <w:tc>
          <w:tcPr>
            <w:tcW w:w="1490" w:type="dxa"/>
            <w:vAlign w:val="bottom"/>
          </w:tcPr>
          <w:p w14:paraId="4A51724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19AB89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7A8FAD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0,15</w:t>
            </w:r>
          </w:p>
        </w:tc>
        <w:tc>
          <w:tcPr>
            <w:tcW w:w="1843" w:type="dxa"/>
            <w:shd w:val="clear" w:color="auto" w:fill="auto"/>
            <w:noWrap/>
            <w:tcMar>
              <w:top w:w="15" w:type="dxa"/>
              <w:left w:w="15" w:type="dxa"/>
              <w:bottom w:w="0" w:type="dxa"/>
              <w:right w:w="15" w:type="dxa"/>
            </w:tcMar>
            <w:vAlign w:val="bottom"/>
            <w:hideMark/>
          </w:tcPr>
          <w:p w14:paraId="48ABA62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3.526" E</w:t>
            </w:r>
          </w:p>
        </w:tc>
        <w:tc>
          <w:tcPr>
            <w:tcW w:w="1789" w:type="dxa"/>
            <w:shd w:val="clear" w:color="auto" w:fill="auto"/>
            <w:noWrap/>
            <w:tcMar>
              <w:top w:w="15" w:type="dxa"/>
              <w:left w:w="15" w:type="dxa"/>
              <w:bottom w:w="0" w:type="dxa"/>
              <w:right w:w="15" w:type="dxa"/>
            </w:tcMar>
            <w:vAlign w:val="bottom"/>
            <w:hideMark/>
          </w:tcPr>
          <w:p w14:paraId="7C11174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32.461" N</w:t>
            </w:r>
          </w:p>
        </w:tc>
      </w:tr>
      <w:tr w:rsidR="006669A1" w:rsidRPr="00026087" w14:paraId="4CF45DA0" w14:textId="77777777" w:rsidTr="00941E77">
        <w:trPr>
          <w:trHeight w:val="264"/>
        </w:trPr>
        <w:tc>
          <w:tcPr>
            <w:tcW w:w="704" w:type="dxa"/>
            <w:shd w:val="clear" w:color="auto" w:fill="auto"/>
            <w:noWrap/>
            <w:tcMar>
              <w:top w:w="15" w:type="dxa"/>
              <w:left w:w="15" w:type="dxa"/>
              <w:bottom w:w="0" w:type="dxa"/>
              <w:right w:w="15" w:type="dxa"/>
            </w:tcMar>
            <w:vAlign w:val="bottom"/>
          </w:tcPr>
          <w:p w14:paraId="2325480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115</w:t>
            </w:r>
          </w:p>
        </w:tc>
        <w:tc>
          <w:tcPr>
            <w:tcW w:w="1490" w:type="dxa"/>
            <w:vAlign w:val="bottom"/>
          </w:tcPr>
          <w:p w14:paraId="6849B5D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ED2163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CABAB7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0DD48B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27.000" E</w:t>
            </w:r>
          </w:p>
        </w:tc>
        <w:tc>
          <w:tcPr>
            <w:tcW w:w="1789" w:type="dxa"/>
            <w:shd w:val="clear" w:color="auto" w:fill="auto"/>
            <w:noWrap/>
            <w:tcMar>
              <w:top w:w="15" w:type="dxa"/>
              <w:left w:w="15" w:type="dxa"/>
              <w:bottom w:w="0" w:type="dxa"/>
              <w:right w:w="15" w:type="dxa"/>
            </w:tcMar>
            <w:vAlign w:val="bottom"/>
            <w:hideMark/>
          </w:tcPr>
          <w:p w14:paraId="343AC06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35.000" N</w:t>
            </w:r>
          </w:p>
        </w:tc>
      </w:tr>
      <w:tr w:rsidR="006669A1" w:rsidRPr="00026087" w14:paraId="52C2E53C" w14:textId="77777777" w:rsidTr="00941E77">
        <w:trPr>
          <w:trHeight w:val="264"/>
        </w:trPr>
        <w:tc>
          <w:tcPr>
            <w:tcW w:w="704" w:type="dxa"/>
            <w:shd w:val="clear" w:color="auto" w:fill="auto"/>
            <w:noWrap/>
            <w:tcMar>
              <w:top w:w="15" w:type="dxa"/>
              <w:left w:w="15" w:type="dxa"/>
              <w:bottom w:w="0" w:type="dxa"/>
              <w:right w:w="15" w:type="dxa"/>
            </w:tcMar>
            <w:vAlign w:val="bottom"/>
          </w:tcPr>
          <w:p w14:paraId="55B8A90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116</w:t>
            </w:r>
          </w:p>
        </w:tc>
        <w:tc>
          <w:tcPr>
            <w:tcW w:w="1490" w:type="dxa"/>
            <w:vAlign w:val="bottom"/>
          </w:tcPr>
          <w:p w14:paraId="28394C9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93BBE3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43FCB51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0BB47C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16.000" E</w:t>
            </w:r>
          </w:p>
        </w:tc>
        <w:tc>
          <w:tcPr>
            <w:tcW w:w="1789" w:type="dxa"/>
            <w:shd w:val="clear" w:color="auto" w:fill="auto"/>
            <w:noWrap/>
            <w:tcMar>
              <w:top w:w="15" w:type="dxa"/>
              <w:left w:w="15" w:type="dxa"/>
              <w:bottom w:w="0" w:type="dxa"/>
              <w:right w:w="15" w:type="dxa"/>
            </w:tcMar>
            <w:vAlign w:val="bottom"/>
            <w:hideMark/>
          </w:tcPr>
          <w:p w14:paraId="3BBCBD9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39.000" N</w:t>
            </w:r>
          </w:p>
        </w:tc>
      </w:tr>
      <w:tr w:rsidR="006669A1" w:rsidRPr="00026087" w14:paraId="430ACD63" w14:textId="77777777" w:rsidTr="00941E77">
        <w:trPr>
          <w:trHeight w:val="264"/>
        </w:trPr>
        <w:tc>
          <w:tcPr>
            <w:tcW w:w="704" w:type="dxa"/>
            <w:shd w:val="clear" w:color="auto" w:fill="auto"/>
            <w:noWrap/>
            <w:tcMar>
              <w:top w:w="15" w:type="dxa"/>
              <w:left w:w="15" w:type="dxa"/>
              <w:bottom w:w="0" w:type="dxa"/>
              <w:right w:w="15" w:type="dxa"/>
            </w:tcMar>
            <w:vAlign w:val="bottom"/>
          </w:tcPr>
          <w:p w14:paraId="19E1074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117</w:t>
            </w:r>
          </w:p>
        </w:tc>
        <w:tc>
          <w:tcPr>
            <w:tcW w:w="1490" w:type="dxa"/>
            <w:vAlign w:val="bottom"/>
          </w:tcPr>
          <w:p w14:paraId="68E1693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A8E39D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D4D1B2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0,21</w:t>
            </w:r>
          </w:p>
        </w:tc>
        <w:tc>
          <w:tcPr>
            <w:tcW w:w="1843" w:type="dxa"/>
            <w:shd w:val="clear" w:color="auto" w:fill="auto"/>
            <w:noWrap/>
            <w:tcMar>
              <w:top w:w="15" w:type="dxa"/>
              <w:left w:w="15" w:type="dxa"/>
              <w:bottom w:w="0" w:type="dxa"/>
              <w:right w:w="15" w:type="dxa"/>
            </w:tcMar>
            <w:vAlign w:val="bottom"/>
            <w:hideMark/>
          </w:tcPr>
          <w:p w14:paraId="0216CC2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7.273" E</w:t>
            </w:r>
          </w:p>
        </w:tc>
        <w:tc>
          <w:tcPr>
            <w:tcW w:w="1789" w:type="dxa"/>
            <w:shd w:val="clear" w:color="auto" w:fill="auto"/>
            <w:noWrap/>
            <w:tcMar>
              <w:top w:w="15" w:type="dxa"/>
              <w:left w:w="15" w:type="dxa"/>
              <w:bottom w:w="0" w:type="dxa"/>
              <w:right w:w="15" w:type="dxa"/>
            </w:tcMar>
            <w:vAlign w:val="bottom"/>
            <w:hideMark/>
          </w:tcPr>
          <w:p w14:paraId="3FA1F39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37.641" N</w:t>
            </w:r>
          </w:p>
        </w:tc>
      </w:tr>
      <w:tr w:rsidR="006669A1" w:rsidRPr="00026087" w14:paraId="5E0AAE4D" w14:textId="77777777" w:rsidTr="00941E77">
        <w:trPr>
          <w:trHeight w:val="264"/>
        </w:trPr>
        <w:tc>
          <w:tcPr>
            <w:tcW w:w="704" w:type="dxa"/>
            <w:shd w:val="clear" w:color="auto" w:fill="auto"/>
            <w:noWrap/>
            <w:tcMar>
              <w:top w:w="15" w:type="dxa"/>
              <w:left w:w="15" w:type="dxa"/>
              <w:bottom w:w="0" w:type="dxa"/>
              <w:right w:w="15" w:type="dxa"/>
            </w:tcMar>
            <w:vAlign w:val="bottom"/>
          </w:tcPr>
          <w:p w14:paraId="10761E2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118</w:t>
            </w:r>
          </w:p>
        </w:tc>
        <w:tc>
          <w:tcPr>
            <w:tcW w:w="1490" w:type="dxa"/>
            <w:vAlign w:val="bottom"/>
          </w:tcPr>
          <w:p w14:paraId="1E700AE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B5DF02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6DD27AD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EBF0A7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58.000" E</w:t>
            </w:r>
          </w:p>
        </w:tc>
        <w:tc>
          <w:tcPr>
            <w:tcW w:w="1789" w:type="dxa"/>
            <w:shd w:val="clear" w:color="auto" w:fill="auto"/>
            <w:noWrap/>
            <w:tcMar>
              <w:top w:w="15" w:type="dxa"/>
              <w:left w:w="15" w:type="dxa"/>
              <w:bottom w:w="0" w:type="dxa"/>
              <w:right w:w="15" w:type="dxa"/>
            </w:tcMar>
            <w:vAlign w:val="bottom"/>
            <w:hideMark/>
          </w:tcPr>
          <w:p w14:paraId="4201E71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40.000" N</w:t>
            </w:r>
          </w:p>
        </w:tc>
      </w:tr>
      <w:tr w:rsidR="006669A1" w:rsidRPr="00026087" w14:paraId="710507FF" w14:textId="77777777" w:rsidTr="00941E77">
        <w:trPr>
          <w:trHeight w:val="264"/>
        </w:trPr>
        <w:tc>
          <w:tcPr>
            <w:tcW w:w="704" w:type="dxa"/>
            <w:shd w:val="clear" w:color="auto" w:fill="auto"/>
            <w:noWrap/>
            <w:tcMar>
              <w:top w:w="15" w:type="dxa"/>
              <w:left w:w="15" w:type="dxa"/>
              <w:bottom w:w="0" w:type="dxa"/>
              <w:right w:w="15" w:type="dxa"/>
            </w:tcMar>
            <w:vAlign w:val="bottom"/>
          </w:tcPr>
          <w:p w14:paraId="5ACD971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119</w:t>
            </w:r>
          </w:p>
        </w:tc>
        <w:tc>
          <w:tcPr>
            <w:tcW w:w="1490" w:type="dxa"/>
            <w:vAlign w:val="bottom"/>
          </w:tcPr>
          <w:p w14:paraId="1C2B16E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C19FD1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C10755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E73483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7.000" E</w:t>
            </w:r>
          </w:p>
        </w:tc>
        <w:tc>
          <w:tcPr>
            <w:tcW w:w="1789" w:type="dxa"/>
            <w:shd w:val="clear" w:color="auto" w:fill="auto"/>
            <w:noWrap/>
            <w:tcMar>
              <w:top w:w="15" w:type="dxa"/>
              <w:left w:w="15" w:type="dxa"/>
              <w:bottom w:w="0" w:type="dxa"/>
              <w:right w:w="15" w:type="dxa"/>
            </w:tcMar>
            <w:vAlign w:val="bottom"/>
            <w:hideMark/>
          </w:tcPr>
          <w:p w14:paraId="17A6B1F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49.000" N</w:t>
            </w:r>
          </w:p>
        </w:tc>
      </w:tr>
      <w:tr w:rsidR="006669A1" w:rsidRPr="00026087" w14:paraId="221F3597" w14:textId="77777777" w:rsidTr="00941E77">
        <w:trPr>
          <w:trHeight w:val="264"/>
        </w:trPr>
        <w:tc>
          <w:tcPr>
            <w:tcW w:w="704" w:type="dxa"/>
            <w:shd w:val="clear" w:color="auto" w:fill="auto"/>
            <w:noWrap/>
            <w:tcMar>
              <w:top w:w="15" w:type="dxa"/>
              <w:left w:w="15" w:type="dxa"/>
              <w:bottom w:w="0" w:type="dxa"/>
              <w:right w:w="15" w:type="dxa"/>
            </w:tcMar>
            <w:vAlign w:val="bottom"/>
          </w:tcPr>
          <w:p w14:paraId="6910AA3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120</w:t>
            </w:r>
          </w:p>
        </w:tc>
        <w:tc>
          <w:tcPr>
            <w:tcW w:w="1490" w:type="dxa"/>
            <w:vAlign w:val="bottom"/>
          </w:tcPr>
          <w:p w14:paraId="3F5FAF8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4DD2E1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43F4CE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B770EF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38' 42.000" E</w:t>
            </w:r>
          </w:p>
        </w:tc>
        <w:tc>
          <w:tcPr>
            <w:tcW w:w="1789" w:type="dxa"/>
            <w:shd w:val="clear" w:color="auto" w:fill="auto"/>
            <w:noWrap/>
            <w:tcMar>
              <w:top w:w="15" w:type="dxa"/>
              <w:left w:w="15" w:type="dxa"/>
              <w:bottom w:w="0" w:type="dxa"/>
              <w:right w:w="15" w:type="dxa"/>
            </w:tcMar>
            <w:vAlign w:val="bottom"/>
            <w:hideMark/>
          </w:tcPr>
          <w:p w14:paraId="3186F98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49.000" N</w:t>
            </w:r>
          </w:p>
        </w:tc>
      </w:tr>
      <w:tr w:rsidR="006669A1" w:rsidRPr="00026087" w14:paraId="29305075" w14:textId="77777777" w:rsidTr="00941E77">
        <w:trPr>
          <w:trHeight w:val="264"/>
        </w:trPr>
        <w:tc>
          <w:tcPr>
            <w:tcW w:w="704" w:type="dxa"/>
            <w:shd w:val="clear" w:color="auto" w:fill="auto"/>
            <w:noWrap/>
            <w:tcMar>
              <w:top w:w="15" w:type="dxa"/>
              <w:left w:w="15" w:type="dxa"/>
              <w:bottom w:w="0" w:type="dxa"/>
              <w:right w:w="15" w:type="dxa"/>
            </w:tcMar>
            <w:vAlign w:val="bottom"/>
          </w:tcPr>
          <w:p w14:paraId="2257A64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121</w:t>
            </w:r>
          </w:p>
        </w:tc>
        <w:tc>
          <w:tcPr>
            <w:tcW w:w="1490" w:type="dxa"/>
            <w:vAlign w:val="bottom"/>
          </w:tcPr>
          <w:p w14:paraId="1792525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36D08E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8FB5C1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0E088D7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36.500" E</w:t>
            </w:r>
          </w:p>
        </w:tc>
        <w:tc>
          <w:tcPr>
            <w:tcW w:w="1789" w:type="dxa"/>
            <w:shd w:val="clear" w:color="auto" w:fill="auto"/>
            <w:noWrap/>
            <w:tcMar>
              <w:top w:w="15" w:type="dxa"/>
              <w:left w:w="15" w:type="dxa"/>
              <w:bottom w:w="0" w:type="dxa"/>
              <w:right w:w="15" w:type="dxa"/>
            </w:tcMar>
            <w:vAlign w:val="bottom"/>
            <w:hideMark/>
          </w:tcPr>
          <w:p w14:paraId="7928B18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57.000" N</w:t>
            </w:r>
          </w:p>
        </w:tc>
      </w:tr>
      <w:tr w:rsidR="006669A1" w:rsidRPr="00026087" w14:paraId="0B136E44" w14:textId="77777777" w:rsidTr="00941E77">
        <w:trPr>
          <w:trHeight w:val="264"/>
        </w:trPr>
        <w:tc>
          <w:tcPr>
            <w:tcW w:w="704" w:type="dxa"/>
            <w:shd w:val="clear" w:color="auto" w:fill="auto"/>
            <w:noWrap/>
            <w:tcMar>
              <w:top w:w="15" w:type="dxa"/>
              <w:left w:w="15" w:type="dxa"/>
              <w:bottom w:w="0" w:type="dxa"/>
              <w:right w:w="15" w:type="dxa"/>
            </w:tcMar>
            <w:vAlign w:val="bottom"/>
          </w:tcPr>
          <w:p w14:paraId="3D8B511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122</w:t>
            </w:r>
          </w:p>
        </w:tc>
        <w:tc>
          <w:tcPr>
            <w:tcW w:w="1490" w:type="dxa"/>
            <w:vAlign w:val="bottom"/>
          </w:tcPr>
          <w:p w14:paraId="24B2251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144A48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1681D4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23888B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53.000" E</w:t>
            </w:r>
          </w:p>
        </w:tc>
        <w:tc>
          <w:tcPr>
            <w:tcW w:w="1789" w:type="dxa"/>
            <w:shd w:val="clear" w:color="auto" w:fill="auto"/>
            <w:noWrap/>
            <w:tcMar>
              <w:top w:w="15" w:type="dxa"/>
              <w:left w:w="15" w:type="dxa"/>
              <w:bottom w:w="0" w:type="dxa"/>
              <w:right w:w="15" w:type="dxa"/>
            </w:tcMar>
            <w:vAlign w:val="bottom"/>
            <w:hideMark/>
          </w:tcPr>
          <w:p w14:paraId="3DE1660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53' 58.000" N</w:t>
            </w:r>
          </w:p>
        </w:tc>
      </w:tr>
      <w:tr w:rsidR="006669A1" w:rsidRPr="00026087" w14:paraId="7CFAFB7E" w14:textId="77777777" w:rsidTr="00941E77">
        <w:trPr>
          <w:trHeight w:val="264"/>
        </w:trPr>
        <w:tc>
          <w:tcPr>
            <w:tcW w:w="704" w:type="dxa"/>
            <w:shd w:val="clear" w:color="auto" w:fill="auto"/>
            <w:noWrap/>
            <w:tcMar>
              <w:top w:w="15" w:type="dxa"/>
              <w:left w:w="15" w:type="dxa"/>
              <w:bottom w:w="0" w:type="dxa"/>
              <w:right w:w="15" w:type="dxa"/>
            </w:tcMar>
            <w:vAlign w:val="bottom"/>
          </w:tcPr>
          <w:p w14:paraId="0379CCC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123</w:t>
            </w:r>
          </w:p>
        </w:tc>
        <w:tc>
          <w:tcPr>
            <w:tcW w:w="1490" w:type="dxa"/>
            <w:vAlign w:val="bottom"/>
          </w:tcPr>
          <w:p w14:paraId="72B15F8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9AAC69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7905A5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7E718F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29.000" E</w:t>
            </w:r>
          </w:p>
        </w:tc>
        <w:tc>
          <w:tcPr>
            <w:tcW w:w="1789" w:type="dxa"/>
            <w:shd w:val="clear" w:color="auto" w:fill="auto"/>
            <w:noWrap/>
            <w:tcMar>
              <w:top w:w="15" w:type="dxa"/>
              <w:left w:w="15" w:type="dxa"/>
              <w:bottom w:w="0" w:type="dxa"/>
              <w:right w:w="15" w:type="dxa"/>
            </w:tcMar>
            <w:vAlign w:val="bottom"/>
            <w:hideMark/>
          </w:tcPr>
          <w:p w14:paraId="47B4C51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4.000" N</w:t>
            </w:r>
          </w:p>
        </w:tc>
      </w:tr>
      <w:tr w:rsidR="006669A1" w:rsidRPr="00026087" w14:paraId="72100697" w14:textId="77777777" w:rsidTr="00941E77">
        <w:trPr>
          <w:trHeight w:val="264"/>
        </w:trPr>
        <w:tc>
          <w:tcPr>
            <w:tcW w:w="704" w:type="dxa"/>
            <w:shd w:val="clear" w:color="auto" w:fill="auto"/>
            <w:noWrap/>
            <w:tcMar>
              <w:top w:w="15" w:type="dxa"/>
              <w:left w:w="15" w:type="dxa"/>
              <w:bottom w:w="0" w:type="dxa"/>
              <w:right w:w="15" w:type="dxa"/>
            </w:tcMar>
            <w:vAlign w:val="bottom"/>
          </w:tcPr>
          <w:p w14:paraId="438F0AA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124</w:t>
            </w:r>
          </w:p>
        </w:tc>
        <w:tc>
          <w:tcPr>
            <w:tcW w:w="1490" w:type="dxa"/>
            <w:vAlign w:val="bottom"/>
          </w:tcPr>
          <w:p w14:paraId="6199A36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5E1F943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7C85F95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ABB660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19' 56.300" E</w:t>
            </w:r>
          </w:p>
        </w:tc>
        <w:tc>
          <w:tcPr>
            <w:tcW w:w="1789" w:type="dxa"/>
            <w:shd w:val="clear" w:color="auto" w:fill="auto"/>
            <w:noWrap/>
            <w:tcMar>
              <w:top w:w="15" w:type="dxa"/>
              <w:left w:w="15" w:type="dxa"/>
              <w:bottom w:w="0" w:type="dxa"/>
              <w:right w:w="15" w:type="dxa"/>
            </w:tcMar>
            <w:vAlign w:val="bottom"/>
            <w:hideMark/>
          </w:tcPr>
          <w:p w14:paraId="424527A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6.000" N</w:t>
            </w:r>
          </w:p>
        </w:tc>
      </w:tr>
      <w:tr w:rsidR="006669A1" w:rsidRPr="00026087" w14:paraId="45F0E0D0" w14:textId="77777777" w:rsidTr="00941E77">
        <w:trPr>
          <w:trHeight w:val="264"/>
        </w:trPr>
        <w:tc>
          <w:tcPr>
            <w:tcW w:w="704" w:type="dxa"/>
            <w:shd w:val="clear" w:color="auto" w:fill="auto"/>
            <w:noWrap/>
            <w:tcMar>
              <w:top w:w="15" w:type="dxa"/>
              <w:left w:w="15" w:type="dxa"/>
              <w:bottom w:w="0" w:type="dxa"/>
              <w:right w:w="15" w:type="dxa"/>
            </w:tcMar>
            <w:vAlign w:val="bottom"/>
          </w:tcPr>
          <w:p w14:paraId="6BD9BA8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125</w:t>
            </w:r>
          </w:p>
        </w:tc>
        <w:tc>
          <w:tcPr>
            <w:tcW w:w="1490" w:type="dxa"/>
            <w:vAlign w:val="bottom"/>
          </w:tcPr>
          <w:p w14:paraId="1AD5A7A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18CBC8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F2A711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A4199E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37' 54.000" E</w:t>
            </w:r>
          </w:p>
        </w:tc>
        <w:tc>
          <w:tcPr>
            <w:tcW w:w="1789" w:type="dxa"/>
            <w:shd w:val="clear" w:color="auto" w:fill="auto"/>
            <w:noWrap/>
            <w:tcMar>
              <w:top w:w="15" w:type="dxa"/>
              <w:left w:w="15" w:type="dxa"/>
              <w:bottom w:w="0" w:type="dxa"/>
              <w:right w:w="15" w:type="dxa"/>
            </w:tcMar>
            <w:vAlign w:val="bottom"/>
            <w:hideMark/>
          </w:tcPr>
          <w:p w14:paraId="41BB351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7.000" N</w:t>
            </w:r>
          </w:p>
        </w:tc>
      </w:tr>
      <w:tr w:rsidR="006669A1" w:rsidRPr="00026087" w14:paraId="259406B1" w14:textId="77777777" w:rsidTr="00941E77">
        <w:trPr>
          <w:trHeight w:val="264"/>
        </w:trPr>
        <w:tc>
          <w:tcPr>
            <w:tcW w:w="704" w:type="dxa"/>
            <w:shd w:val="clear" w:color="auto" w:fill="auto"/>
            <w:noWrap/>
            <w:tcMar>
              <w:top w:w="15" w:type="dxa"/>
              <w:left w:w="15" w:type="dxa"/>
              <w:bottom w:w="0" w:type="dxa"/>
              <w:right w:w="15" w:type="dxa"/>
            </w:tcMar>
            <w:vAlign w:val="bottom"/>
          </w:tcPr>
          <w:p w14:paraId="44ED788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126</w:t>
            </w:r>
          </w:p>
        </w:tc>
        <w:tc>
          <w:tcPr>
            <w:tcW w:w="1490" w:type="dxa"/>
            <w:vAlign w:val="bottom"/>
          </w:tcPr>
          <w:p w14:paraId="6534F11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B12AFD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6F1925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C870FE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50.000" E</w:t>
            </w:r>
          </w:p>
        </w:tc>
        <w:tc>
          <w:tcPr>
            <w:tcW w:w="1789" w:type="dxa"/>
            <w:shd w:val="clear" w:color="auto" w:fill="auto"/>
            <w:noWrap/>
            <w:tcMar>
              <w:top w:w="15" w:type="dxa"/>
              <w:left w:w="15" w:type="dxa"/>
              <w:bottom w:w="0" w:type="dxa"/>
              <w:right w:w="15" w:type="dxa"/>
            </w:tcMar>
            <w:vAlign w:val="bottom"/>
            <w:hideMark/>
          </w:tcPr>
          <w:p w14:paraId="34791E8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10.000" N</w:t>
            </w:r>
          </w:p>
        </w:tc>
      </w:tr>
      <w:tr w:rsidR="006669A1" w:rsidRPr="00026087" w14:paraId="7B061B8C" w14:textId="77777777" w:rsidTr="00941E77">
        <w:trPr>
          <w:trHeight w:val="264"/>
        </w:trPr>
        <w:tc>
          <w:tcPr>
            <w:tcW w:w="704" w:type="dxa"/>
            <w:shd w:val="clear" w:color="auto" w:fill="auto"/>
            <w:noWrap/>
            <w:tcMar>
              <w:top w:w="15" w:type="dxa"/>
              <w:left w:w="15" w:type="dxa"/>
              <w:bottom w:w="0" w:type="dxa"/>
              <w:right w:w="15" w:type="dxa"/>
            </w:tcMar>
            <w:vAlign w:val="bottom"/>
          </w:tcPr>
          <w:p w14:paraId="3AD1873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127</w:t>
            </w:r>
          </w:p>
        </w:tc>
        <w:tc>
          <w:tcPr>
            <w:tcW w:w="1490" w:type="dxa"/>
            <w:vAlign w:val="bottom"/>
          </w:tcPr>
          <w:p w14:paraId="133E58A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9DBAD3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B904FA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A4C702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20.000" E</w:t>
            </w:r>
          </w:p>
        </w:tc>
        <w:tc>
          <w:tcPr>
            <w:tcW w:w="1789" w:type="dxa"/>
            <w:shd w:val="clear" w:color="auto" w:fill="auto"/>
            <w:noWrap/>
            <w:tcMar>
              <w:top w:w="15" w:type="dxa"/>
              <w:left w:w="15" w:type="dxa"/>
              <w:bottom w:w="0" w:type="dxa"/>
              <w:right w:w="15" w:type="dxa"/>
            </w:tcMar>
            <w:vAlign w:val="bottom"/>
            <w:hideMark/>
          </w:tcPr>
          <w:p w14:paraId="7176F0F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16.000" N</w:t>
            </w:r>
          </w:p>
        </w:tc>
      </w:tr>
      <w:tr w:rsidR="006669A1" w:rsidRPr="00026087" w14:paraId="7D678DD1" w14:textId="77777777" w:rsidTr="00941E77">
        <w:trPr>
          <w:trHeight w:val="264"/>
        </w:trPr>
        <w:tc>
          <w:tcPr>
            <w:tcW w:w="704" w:type="dxa"/>
            <w:shd w:val="clear" w:color="auto" w:fill="auto"/>
            <w:noWrap/>
            <w:tcMar>
              <w:top w:w="15" w:type="dxa"/>
              <w:left w:w="15" w:type="dxa"/>
              <w:bottom w:w="0" w:type="dxa"/>
              <w:right w:w="15" w:type="dxa"/>
            </w:tcMar>
            <w:vAlign w:val="bottom"/>
          </w:tcPr>
          <w:p w14:paraId="345BCD8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128</w:t>
            </w:r>
          </w:p>
        </w:tc>
        <w:tc>
          <w:tcPr>
            <w:tcW w:w="1490" w:type="dxa"/>
            <w:vAlign w:val="bottom"/>
          </w:tcPr>
          <w:p w14:paraId="40E7D39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8ADEA4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301812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BC3B8F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41' 17.000" E</w:t>
            </w:r>
          </w:p>
        </w:tc>
        <w:tc>
          <w:tcPr>
            <w:tcW w:w="1789" w:type="dxa"/>
            <w:shd w:val="clear" w:color="auto" w:fill="auto"/>
            <w:noWrap/>
            <w:tcMar>
              <w:top w:w="15" w:type="dxa"/>
              <w:left w:w="15" w:type="dxa"/>
              <w:bottom w:w="0" w:type="dxa"/>
              <w:right w:w="15" w:type="dxa"/>
            </w:tcMar>
            <w:vAlign w:val="bottom"/>
            <w:hideMark/>
          </w:tcPr>
          <w:p w14:paraId="2E9AA2E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16.000" N</w:t>
            </w:r>
          </w:p>
        </w:tc>
      </w:tr>
      <w:tr w:rsidR="006669A1" w:rsidRPr="00026087" w14:paraId="5300A14F" w14:textId="77777777" w:rsidTr="00941E77">
        <w:trPr>
          <w:trHeight w:val="264"/>
        </w:trPr>
        <w:tc>
          <w:tcPr>
            <w:tcW w:w="704" w:type="dxa"/>
            <w:shd w:val="clear" w:color="auto" w:fill="auto"/>
            <w:noWrap/>
            <w:tcMar>
              <w:top w:w="15" w:type="dxa"/>
              <w:left w:w="15" w:type="dxa"/>
              <w:bottom w:w="0" w:type="dxa"/>
              <w:right w:w="15" w:type="dxa"/>
            </w:tcMar>
            <w:vAlign w:val="bottom"/>
          </w:tcPr>
          <w:p w14:paraId="08B8835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129</w:t>
            </w:r>
          </w:p>
        </w:tc>
        <w:tc>
          <w:tcPr>
            <w:tcW w:w="1490" w:type="dxa"/>
            <w:vAlign w:val="bottom"/>
          </w:tcPr>
          <w:p w14:paraId="2993503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378020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DF2900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D8CFD7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28.000" E</w:t>
            </w:r>
          </w:p>
        </w:tc>
        <w:tc>
          <w:tcPr>
            <w:tcW w:w="1789" w:type="dxa"/>
            <w:shd w:val="clear" w:color="auto" w:fill="auto"/>
            <w:noWrap/>
            <w:tcMar>
              <w:top w:w="15" w:type="dxa"/>
              <w:left w:w="15" w:type="dxa"/>
              <w:bottom w:w="0" w:type="dxa"/>
              <w:right w:w="15" w:type="dxa"/>
            </w:tcMar>
            <w:vAlign w:val="bottom"/>
            <w:hideMark/>
          </w:tcPr>
          <w:p w14:paraId="04E4A7A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22.000" N</w:t>
            </w:r>
          </w:p>
        </w:tc>
      </w:tr>
      <w:tr w:rsidR="006669A1" w:rsidRPr="00026087" w14:paraId="39DA4DB2" w14:textId="77777777" w:rsidTr="00941E77">
        <w:trPr>
          <w:trHeight w:val="264"/>
        </w:trPr>
        <w:tc>
          <w:tcPr>
            <w:tcW w:w="704" w:type="dxa"/>
            <w:shd w:val="clear" w:color="auto" w:fill="auto"/>
            <w:noWrap/>
            <w:tcMar>
              <w:top w:w="15" w:type="dxa"/>
              <w:left w:w="15" w:type="dxa"/>
              <w:bottom w:w="0" w:type="dxa"/>
              <w:right w:w="15" w:type="dxa"/>
            </w:tcMar>
            <w:vAlign w:val="bottom"/>
          </w:tcPr>
          <w:p w14:paraId="5A39464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130</w:t>
            </w:r>
          </w:p>
        </w:tc>
        <w:tc>
          <w:tcPr>
            <w:tcW w:w="1490" w:type="dxa"/>
            <w:vAlign w:val="bottom"/>
          </w:tcPr>
          <w:p w14:paraId="62496E2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612B02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5FC523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3BEAA22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43' 7.500" E</w:t>
            </w:r>
          </w:p>
        </w:tc>
        <w:tc>
          <w:tcPr>
            <w:tcW w:w="1789" w:type="dxa"/>
            <w:shd w:val="clear" w:color="auto" w:fill="auto"/>
            <w:noWrap/>
            <w:tcMar>
              <w:top w:w="15" w:type="dxa"/>
              <w:left w:w="15" w:type="dxa"/>
              <w:bottom w:w="0" w:type="dxa"/>
              <w:right w:w="15" w:type="dxa"/>
            </w:tcMar>
            <w:vAlign w:val="bottom"/>
            <w:hideMark/>
          </w:tcPr>
          <w:p w14:paraId="335AB4E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27.500" N</w:t>
            </w:r>
          </w:p>
        </w:tc>
      </w:tr>
      <w:tr w:rsidR="006669A1" w:rsidRPr="00026087" w14:paraId="299C5C1E" w14:textId="77777777" w:rsidTr="00941E77">
        <w:trPr>
          <w:trHeight w:val="264"/>
        </w:trPr>
        <w:tc>
          <w:tcPr>
            <w:tcW w:w="704" w:type="dxa"/>
            <w:shd w:val="clear" w:color="auto" w:fill="auto"/>
            <w:noWrap/>
            <w:tcMar>
              <w:top w:w="15" w:type="dxa"/>
              <w:left w:w="15" w:type="dxa"/>
              <w:bottom w:w="0" w:type="dxa"/>
              <w:right w:w="15" w:type="dxa"/>
            </w:tcMar>
            <w:vAlign w:val="bottom"/>
          </w:tcPr>
          <w:p w14:paraId="06E3685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131</w:t>
            </w:r>
          </w:p>
        </w:tc>
        <w:tc>
          <w:tcPr>
            <w:tcW w:w="1490" w:type="dxa"/>
            <w:vAlign w:val="bottom"/>
          </w:tcPr>
          <w:p w14:paraId="5D27117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ED715F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C71B27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0D858F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49.000" E</w:t>
            </w:r>
          </w:p>
        </w:tc>
        <w:tc>
          <w:tcPr>
            <w:tcW w:w="1789" w:type="dxa"/>
            <w:shd w:val="clear" w:color="auto" w:fill="auto"/>
            <w:noWrap/>
            <w:tcMar>
              <w:top w:w="15" w:type="dxa"/>
              <w:left w:w="15" w:type="dxa"/>
              <w:bottom w:w="0" w:type="dxa"/>
              <w:right w:w="15" w:type="dxa"/>
            </w:tcMar>
            <w:vAlign w:val="bottom"/>
            <w:hideMark/>
          </w:tcPr>
          <w:p w14:paraId="56DAF95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30.000" N</w:t>
            </w:r>
          </w:p>
        </w:tc>
      </w:tr>
      <w:tr w:rsidR="006669A1" w:rsidRPr="00026087" w14:paraId="695064BA" w14:textId="77777777" w:rsidTr="00941E77">
        <w:trPr>
          <w:trHeight w:val="264"/>
        </w:trPr>
        <w:tc>
          <w:tcPr>
            <w:tcW w:w="704" w:type="dxa"/>
            <w:shd w:val="clear" w:color="auto" w:fill="auto"/>
            <w:noWrap/>
            <w:tcMar>
              <w:top w:w="15" w:type="dxa"/>
              <w:left w:w="15" w:type="dxa"/>
              <w:bottom w:w="0" w:type="dxa"/>
              <w:right w:w="15" w:type="dxa"/>
            </w:tcMar>
            <w:vAlign w:val="bottom"/>
          </w:tcPr>
          <w:p w14:paraId="6E86B8B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132</w:t>
            </w:r>
          </w:p>
        </w:tc>
        <w:tc>
          <w:tcPr>
            <w:tcW w:w="1490" w:type="dxa"/>
            <w:vAlign w:val="bottom"/>
          </w:tcPr>
          <w:p w14:paraId="416A6D0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2AE55FE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3C9D5A9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BA930B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19' 27.900" E</w:t>
            </w:r>
          </w:p>
        </w:tc>
        <w:tc>
          <w:tcPr>
            <w:tcW w:w="1789" w:type="dxa"/>
            <w:shd w:val="clear" w:color="auto" w:fill="auto"/>
            <w:noWrap/>
            <w:tcMar>
              <w:top w:w="15" w:type="dxa"/>
              <w:left w:w="15" w:type="dxa"/>
              <w:bottom w:w="0" w:type="dxa"/>
              <w:right w:w="15" w:type="dxa"/>
            </w:tcMar>
            <w:vAlign w:val="bottom"/>
            <w:hideMark/>
          </w:tcPr>
          <w:p w14:paraId="24BFB35B"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30.700" N</w:t>
            </w:r>
          </w:p>
        </w:tc>
      </w:tr>
      <w:tr w:rsidR="006669A1" w:rsidRPr="00026087" w14:paraId="140C6328" w14:textId="77777777" w:rsidTr="00941E77">
        <w:trPr>
          <w:trHeight w:val="264"/>
        </w:trPr>
        <w:tc>
          <w:tcPr>
            <w:tcW w:w="704" w:type="dxa"/>
            <w:shd w:val="clear" w:color="auto" w:fill="auto"/>
            <w:noWrap/>
            <w:tcMar>
              <w:top w:w="15" w:type="dxa"/>
              <w:left w:w="15" w:type="dxa"/>
              <w:bottom w:w="0" w:type="dxa"/>
              <w:right w:w="15" w:type="dxa"/>
            </w:tcMar>
            <w:vAlign w:val="bottom"/>
          </w:tcPr>
          <w:p w14:paraId="4C35160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133</w:t>
            </w:r>
          </w:p>
        </w:tc>
        <w:tc>
          <w:tcPr>
            <w:tcW w:w="1490" w:type="dxa"/>
            <w:vAlign w:val="bottom"/>
          </w:tcPr>
          <w:p w14:paraId="2B9AD7F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E5B2AB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A838DF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3EA3FE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7.000" E</w:t>
            </w:r>
          </w:p>
        </w:tc>
        <w:tc>
          <w:tcPr>
            <w:tcW w:w="1789" w:type="dxa"/>
            <w:shd w:val="clear" w:color="auto" w:fill="auto"/>
            <w:noWrap/>
            <w:tcMar>
              <w:top w:w="15" w:type="dxa"/>
              <w:left w:w="15" w:type="dxa"/>
              <w:bottom w:w="0" w:type="dxa"/>
              <w:right w:w="15" w:type="dxa"/>
            </w:tcMar>
            <w:vAlign w:val="bottom"/>
            <w:hideMark/>
          </w:tcPr>
          <w:p w14:paraId="2CA3695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35.000" N</w:t>
            </w:r>
          </w:p>
        </w:tc>
      </w:tr>
      <w:tr w:rsidR="006669A1" w:rsidRPr="00026087" w14:paraId="352190CC" w14:textId="77777777" w:rsidTr="00941E77">
        <w:trPr>
          <w:trHeight w:val="264"/>
        </w:trPr>
        <w:tc>
          <w:tcPr>
            <w:tcW w:w="704" w:type="dxa"/>
            <w:shd w:val="clear" w:color="auto" w:fill="auto"/>
            <w:noWrap/>
            <w:tcMar>
              <w:top w:w="15" w:type="dxa"/>
              <w:left w:w="15" w:type="dxa"/>
              <w:bottom w:w="0" w:type="dxa"/>
              <w:right w:w="15" w:type="dxa"/>
            </w:tcMar>
            <w:vAlign w:val="bottom"/>
          </w:tcPr>
          <w:p w14:paraId="3A44AC6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134</w:t>
            </w:r>
          </w:p>
        </w:tc>
        <w:tc>
          <w:tcPr>
            <w:tcW w:w="1490" w:type="dxa"/>
            <w:vAlign w:val="bottom"/>
          </w:tcPr>
          <w:p w14:paraId="7795DD9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B62568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69E31E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DEDB2A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17.000" E</w:t>
            </w:r>
          </w:p>
        </w:tc>
        <w:tc>
          <w:tcPr>
            <w:tcW w:w="1789" w:type="dxa"/>
            <w:shd w:val="clear" w:color="auto" w:fill="auto"/>
            <w:noWrap/>
            <w:tcMar>
              <w:top w:w="15" w:type="dxa"/>
              <w:left w:w="15" w:type="dxa"/>
              <w:bottom w:w="0" w:type="dxa"/>
              <w:right w:w="15" w:type="dxa"/>
            </w:tcMar>
            <w:vAlign w:val="bottom"/>
            <w:hideMark/>
          </w:tcPr>
          <w:p w14:paraId="32EC7A6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40.000" N</w:t>
            </w:r>
          </w:p>
        </w:tc>
      </w:tr>
      <w:tr w:rsidR="006669A1" w:rsidRPr="00026087" w14:paraId="502ED4D4" w14:textId="77777777" w:rsidTr="00941E77">
        <w:trPr>
          <w:trHeight w:val="264"/>
        </w:trPr>
        <w:tc>
          <w:tcPr>
            <w:tcW w:w="704" w:type="dxa"/>
            <w:shd w:val="clear" w:color="auto" w:fill="auto"/>
            <w:noWrap/>
            <w:tcMar>
              <w:top w:w="15" w:type="dxa"/>
              <w:left w:w="15" w:type="dxa"/>
              <w:bottom w:w="0" w:type="dxa"/>
              <w:right w:w="15" w:type="dxa"/>
            </w:tcMar>
            <w:vAlign w:val="bottom"/>
          </w:tcPr>
          <w:p w14:paraId="63BCBCD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135</w:t>
            </w:r>
          </w:p>
        </w:tc>
        <w:tc>
          <w:tcPr>
            <w:tcW w:w="1490" w:type="dxa"/>
            <w:vAlign w:val="bottom"/>
          </w:tcPr>
          <w:p w14:paraId="5AA5A96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0607C5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08F81C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0C729D8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19.500" E</w:t>
            </w:r>
          </w:p>
        </w:tc>
        <w:tc>
          <w:tcPr>
            <w:tcW w:w="1789" w:type="dxa"/>
            <w:shd w:val="clear" w:color="auto" w:fill="auto"/>
            <w:noWrap/>
            <w:tcMar>
              <w:top w:w="15" w:type="dxa"/>
              <w:left w:w="15" w:type="dxa"/>
              <w:bottom w:w="0" w:type="dxa"/>
              <w:right w:w="15" w:type="dxa"/>
            </w:tcMar>
            <w:vAlign w:val="bottom"/>
            <w:hideMark/>
          </w:tcPr>
          <w:p w14:paraId="24118BD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40.000" N</w:t>
            </w:r>
          </w:p>
        </w:tc>
      </w:tr>
      <w:tr w:rsidR="006669A1" w:rsidRPr="00026087" w14:paraId="2CF6BBAA" w14:textId="77777777" w:rsidTr="00941E77">
        <w:trPr>
          <w:trHeight w:val="264"/>
        </w:trPr>
        <w:tc>
          <w:tcPr>
            <w:tcW w:w="704" w:type="dxa"/>
            <w:shd w:val="clear" w:color="auto" w:fill="auto"/>
            <w:noWrap/>
            <w:tcMar>
              <w:top w:w="15" w:type="dxa"/>
              <w:left w:w="15" w:type="dxa"/>
              <w:bottom w:w="0" w:type="dxa"/>
              <w:right w:w="15" w:type="dxa"/>
            </w:tcMar>
            <w:vAlign w:val="bottom"/>
          </w:tcPr>
          <w:p w14:paraId="2FA7B06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136</w:t>
            </w:r>
          </w:p>
        </w:tc>
        <w:tc>
          <w:tcPr>
            <w:tcW w:w="1490" w:type="dxa"/>
            <w:vAlign w:val="bottom"/>
          </w:tcPr>
          <w:p w14:paraId="4F27C5D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3DCF80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F24369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B4EA64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43' 37.000" E</w:t>
            </w:r>
          </w:p>
        </w:tc>
        <w:tc>
          <w:tcPr>
            <w:tcW w:w="1789" w:type="dxa"/>
            <w:shd w:val="clear" w:color="auto" w:fill="auto"/>
            <w:noWrap/>
            <w:tcMar>
              <w:top w:w="15" w:type="dxa"/>
              <w:left w:w="15" w:type="dxa"/>
              <w:bottom w:w="0" w:type="dxa"/>
              <w:right w:w="15" w:type="dxa"/>
            </w:tcMar>
            <w:vAlign w:val="bottom"/>
            <w:hideMark/>
          </w:tcPr>
          <w:p w14:paraId="134DDBD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43.000" N</w:t>
            </w:r>
          </w:p>
        </w:tc>
      </w:tr>
      <w:tr w:rsidR="006669A1" w:rsidRPr="00026087" w14:paraId="788C168F" w14:textId="77777777" w:rsidTr="00941E77">
        <w:trPr>
          <w:trHeight w:val="264"/>
        </w:trPr>
        <w:tc>
          <w:tcPr>
            <w:tcW w:w="704" w:type="dxa"/>
            <w:shd w:val="clear" w:color="auto" w:fill="auto"/>
            <w:noWrap/>
            <w:tcMar>
              <w:top w:w="15" w:type="dxa"/>
              <w:left w:w="15" w:type="dxa"/>
              <w:bottom w:w="0" w:type="dxa"/>
              <w:right w:w="15" w:type="dxa"/>
            </w:tcMar>
            <w:vAlign w:val="bottom"/>
          </w:tcPr>
          <w:p w14:paraId="108A415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137</w:t>
            </w:r>
          </w:p>
        </w:tc>
        <w:tc>
          <w:tcPr>
            <w:tcW w:w="1490" w:type="dxa"/>
            <w:vAlign w:val="bottom"/>
          </w:tcPr>
          <w:p w14:paraId="22F8DB7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007C3D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04F1BD2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8F1EF5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44' 24.200" E</w:t>
            </w:r>
          </w:p>
        </w:tc>
        <w:tc>
          <w:tcPr>
            <w:tcW w:w="1789" w:type="dxa"/>
            <w:shd w:val="clear" w:color="auto" w:fill="auto"/>
            <w:noWrap/>
            <w:tcMar>
              <w:top w:w="15" w:type="dxa"/>
              <w:left w:w="15" w:type="dxa"/>
              <w:bottom w:w="0" w:type="dxa"/>
              <w:right w:w="15" w:type="dxa"/>
            </w:tcMar>
            <w:vAlign w:val="bottom"/>
            <w:hideMark/>
          </w:tcPr>
          <w:p w14:paraId="0477873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54' 49.500" N</w:t>
            </w:r>
          </w:p>
        </w:tc>
      </w:tr>
      <w:tr w:rsidR="006669A1" w:rsidRPr="00026087" w14:paraId="4EAF7065" w14:textId="77777777" w:rsidTr="00941E77">
        <w:trPr>
          <w:trHeight w:val="264"/>
        </w:trPr>
        <w:tc>
          <w:tcPr>
            <w:tcW w:w="704" w:type="dxa"/>
            <w:shd w:val="clear" w:color="auto" w:fill="auto"/>
            <w:noWrap/>
            <w:tcMar>
              <w:top w:w="15" w:type="dxa"/>
              <w:left w:w="15" w:type="dxa"/>
              <w:bottom w:w="0" w:type="dxa"/>
              <w:right w:w="15" w:type="dxa"/>
            </w:tcMar>
            <w:vAlign w:val="bottom"/>
          </w:tcPr>
          <w:p w14:paraId="314A5F4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138</w:t>
            </w:r>
          </w:p>
        </w:tc>
        <w:tc>
          <w:tcPr>
            <w:tcW w:w="1490" w:type="dxa"/>
            <w:vAlign w:val="bottom"/>
          </w:tcPr>
          <w:p w14:paraId="0D357C2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7E8FD2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045576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F35E84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7.000" E</w:t>
            </w:r>
          </w:p>
        </w:tc>
        <w:tc>
          <w:tcPr>
            <w:tcW w:w="1789" w:type="dxa"/>
            <w:shd w:val="clear" w:color="auto" w:fill="auto"/>
            <w:noWrap/>
            <w:tcMar>
              <w:top w:w="15" w:type="dxa"/>
              <w:left w:w="15" w:type="dxa"/>
              <w:bottom w:w="0" w:type="dxa"/>
              <w:right w:w="15" w:type="dxa"/>
            </w:tcMar>
            <w:vAlign w:val="bottom"/>
            <w:hideMark/>
          </w:tcPr>
          <w:p w14:paraId="721C9C9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2.600" N</w:t>
            </w:r>
          </w:p>
        </w:tc>
      </w:tr>
      <w:tr w:rsidR="006669A1" w:rsidRPr="00026087" w14:paraId="1ECFA69C" w14:textId="77777777" w:rsidTr="00941E77">
        <w:trPr>
          <w:trHeight w:val="264"/>
        </w:trPr>
        <w:tc>
          <w:tcPr>
            <w:tcW w:w="704" w:type="dxa"/>
            <w:shd w:val="clear" w:color="auto" w:fill="auto"/>
            <w:noWrap/>
            <w:tcMar>
              <w:top w:w="15" w:type="dxa"/>
              <w:left w:w="15" w:type="dxa"/>
              <w:bottom w:w="0" w:type="dxa"/>
              <w:right w:w="15" w:type="dxa"/>
            </w:tcMar>
            <w:vAlign w:val="bottom"/>
          </w:tcPr>
          <w:p w14:paraId="3B77A72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139</w:t>
            </w:r>
          </w:p>
        </w:tc>
        <w:tc>
          <w:tcPr>
            <w:tcW w:w="1490" w:type="dxa"/>
            <w:vAlign w:val="bottom"/>
          </w:tcPr>
          <w:p w14:paraId="7853B86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ED5A38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4EF4BB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B392F0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24.200" E</w:t>
            </w:r>
          </w:p>
        </w:tc>
        <w:tc>
          <w:tcPr>
            <w:tcW w:w="1789" w:type="dxa"/>
            <w:shd w:val="clear" w:color="auto" w:fill="auto"/>
            <w:noWrap/>
            <w:tcMar>
              <w:top w:w="15" w:type="dxa"/>
              <w:left w:w="15" w:type="dxa"/>
              <w:bottom w:w="0" w:type="dxa"/>
              <w:right w:w="15" w:type="dxa"/>
            </w:tcMar>
            <w:vAlign w:val="bottom"/>
            <w:hideMark/>
          </w:tcPr>
          <w:p w14:paraId="2BCE278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11.000" N</w:t>
            </w:r>
          </w:p>
        </w:tc>
      </w:tr>
      <w:tr w:rsidR="006669A1" w:rsidRPr="00026087" w14:paraId="759A3E84" w14:textId="77777777" w:rsidTr="00941E77">
        <w:trPr>
          <w:trHeight w:val="264"/>
        </w:trPr>
        <w:tc>
          <w:tcPr>
            <w:tcW w:w="704" w:type="dxa"/>
            <w:shd w:val="clear" w:color="auto" w:fill="auto"/>
            <w:noWrap/>
            <w:tcMar>
              <w:top w:w="15" w:type="dxa"/>
              <w:left w:w="15" w:type="dxa"/>
              <w:bottom w:w="0" w:type="dxa"/>
              <w:right w:w="15" w:type="dxa"/>
            </w:tcMar>
            <w:vAlign w:val="bottom"/>
          </w:tcPr>
          <w:p w14:paraId="1F37817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140</w:t>
            </w:r>
          </w:p>
        </w:tc>
        <w:tc>
          <w:tcPr>
            <w:tcW w:w="1490" w:type="dxa"/>
            <w:vAlign w:val="bottom"/>
          </w:tcPr>
          <w:p w14:paraId="2F6EA76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319910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Վեդի</w:t>
            </w:r>
            <w:proofErr w:type="spellEnd"/>
          </w:p>
        </w:tc>
        <w:tc>
          <w:tcPr>
            <w:tcW w:w="1299" w:type="dxa"/>
            <w:shd w:val="clear" w:color="auto" w:fill="auto"/>
            <w:noWrap/>
            <w:tcMar>
              <w:top w:w="15" w:type="dxa"/>
              <w:left w:w="15" w:type="dxa"/>
              <w:bottom w:w="0" w:type="dxa"/>
              <w:right w:w="15" w:type="dxa"/>
            </w:tcMar>
            <w:vAlign w:val="bottom"/>
            <w:hideMark/>
          </w:tcPr>
          <w:p w14:paraId="46DCCB1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F6861F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46' 41.200" E</w:t>
            </w:r>
          </w:p>
        </w:tc>
        <w:tc>
          <w:tcPr>
            <w:tcW w:w="1789" w:type="dxa"/>
            <w:shd w:val="clear" w:color="auto" w:fill="auto"/>
            <w:noWrap/>
            <w:tcMar>
              <w:top w:w="15" w:type="dxa"/>
              <w:left w:w="15" w:type="dxa"/>
              <w:bottom w:w="0" w:type="dxa"/>
              <w:right w:w="15" w:type="dxa"/>
            </w:tcMar>
            <w:vAlign w:val="bottom"/>
            <w:hideMark/>
          </w:tcPr>
          <w:p w14:paraId="0282F91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12.500" N</w:t>
            </w:r>
          </w:p>
        </w:tc>
      </w:tr>
      <w:tr w:rsidR="006669A1" w:rsidRPr="00026087" w14:paraId="1C7EE9CD" w14:textId="77777777" w:rsidTr="00941E77">
        <w:trPr>
          <w:trHeight w:val="264"/>
        </w:trPr>
        <w:tc>
          <w:tcPr>
            <w:tcW w:w="704" w:type="dxa"/>
            <w:shd w:val="clear" w:color="auto" w:fill="auto"/>
            <w:noWrap/>
            <w:tcMar>
              <w:top w:w="15" w:type="dxa"/>
              <w:left w:w="15" w:type="dxa"/>
              <w:bottom w:w="0" w:type="dxa"/>
              <w:right w:w="15" w:type="dxa"/>
            </w:tcMar>
            <w:vAlign w:val="bottom"/>
          </w:tcPr>
          <w:p w14:paraId="395D4E6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141</w:t>
            </w:r>
          </w:p>
        </w:tc>
        <w:tc>
          <w:tcPr>
            <w:tcW w:w="1490" w:type="dxa"/>
            <w:vAlign w:val="bottom"/>
          </w:tcPr>
          <w:p w14:paraId="4B94DCE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8EB081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BA3595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4A639E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40' 15.000" E</w:t>
            </w:r>
          </w:p>
        </w:tc>
        <w:tc>
          <w:tcPr>
            <w:tcW w:w="1789" w:type="dxa"/>
            <w:shd w:val="clear" w:color="auto" w:fill="auto"/>
            <w:noWrap/>
            <w:tcMar>
              <w:top w:w="15" w:type="dxa"/>
              <w:left w:w="15" w:type="dxa"/>
              <w:bottom w:w="0" w:type="dxa"/>
              <w:right w:w="15" w:type="dxa"/>
            </w:tcMar>
            <w:vAlign w:val="bottom"/>
            <w:hideMark/>
          </w:tcPr>
          <w:p w14:paraId="1808966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13.000" N</w:t>
            </w:r>
          </w:p>
        </w:tc>
      </w:tr>
      <w:tr w:rsidR="006669A1" w:rsidRPr="00026087" w14:paraId="2E0E495F" w14:textId="77777777" w:rsidTr="00941E77">
        <w:trPr>
          <w:trHeight w:val="264"/>
        </w:trPr>
        <w:tc>
          <w:tcPr>
            <w:tcW w:w="704" w:type="dxa"/>
            <w:shd w:val="clear" w:color="auto" w:fill="auto"/>
            <w:noWrap/>
            <w:tcMar>
              <w:top w:w="15" w:type="dxa"/>
              <w:left w:w="15" w:type="dxa"/>
              <w:bottom w:w="0" w:type="dxa"/>
              <w:right w:w="15" w:type="dxa"/>
            </w:tcMar>
            <w:vAlign w:val="bottom"/>
          </w:tcPr>
          <w:p w14:paraId="4BDC250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142</w:t>
            </w:r>
          </w:p>
        </w:tc>
        <w:tc>
          <w:tcPr>
            <w:tcW w:w="1490" w:type="dxa"/>
            <w:vAlign w:val="bottom"/>
          </w:tcPr>
          <w:p w14:paraId="5785694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4251D5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EE45EB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A1160F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9.000" E</w:t>
            </w:r>
          </w:p>
        </w:tc>
        <w:tc>
          <w:tcPr>
            <w:tcW w:w="1789" w:type="dxa"/>
            <w:shd w:val="clear" w:color="auto" w:fill="auto"/>
            <w:noWrap/>
            <w:tcMar>
              <w:top w:w="15" w:type="dxa"/>
              <w:left w:w="15" w:type="dxa"/>
              <w:bottom w:w="0" w:type="dxa"/>
              <w:right w:w="15" w:type="dxa"/>
            </w:tcMar>
            <w:vAlign w:val="bottom"/>
            <w:hideMark/>
          </w:tcPr>
          <w:p w14:paraId="37C224E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22.200" N</w:t>
            </w:r>
          </w:p>
        </w:tc>
      </w:tr>
      <w:tr w:rsidR="006669A1" w:rsidRPr="00026087" w14:paraId="2C2FB39A" w14:textId="77777777" w:rsidTr="00941E77">
        <w:trPr>
          <w:trHeight w:val="264"/>
        </w:trPr>
        <w:tc>
          <w:tcPr>
            <w:tcW w:w="704" w:type="dxa"/>
            <w:shd w:val="clear" w:color="auto" w:fill="auto"/>
            <w:noWrap/>
            <w:tcMar>
              <w:top w:w="15" w:type="dxa"/>
              <w:left w:w="15" w:type="dxa"/>
              <w:bottom w:w="0" w:type="dxa"/>
              <w:right w:w="15" w:type="dxa"/>
            </w:tcMar>
            <w:vAlign w:val="bottom"/>
          </w:tcPr>
          <w:p w14:paraId="752195B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143</w:t>
            </w:r>
          </w:p>
        </w:tc>
        <w:tc>
          <w:tcPr>
            <w:tcW w:w="1490" w:type="dxa"/>
            <w:vAlign w:val="bottom"/>
          </w:tcPr>
          <w:p w14:paraId="247A071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86DF2C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D08F50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BACAA8A"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59.000" E</w:t>
            </w:r>
          </w:p>
        </w:tc>
        <w:tc>
          <w:tcPr>
            <w:tcW w:w="1789" w:type="dxa"/>
            <w:shd w:val="clear" w:color="auto" w:fill="auto"/>
            <w:noWrap/>
            <w:tcMar>
              <w:top w:w="15" w:type="dxa"/>
              <w:left w:w="15" w:type="dxa"/>
              <w:bottom w:w="0" w:type="dxa"/>
              <w:right w:w="15" w:type="dxa"/>
            </w:tcMar>
            <w:vAlign w:val="bottom"/>
            <w:hideMark/>
          </w:tcPr>
          <w:p w14:paraId="3A17554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23.300" N</w:t>
            </w:r>
          </w:p>
        </w:tc>
      </w:tr>
      <w:tr w:rsidR="006669A1" w:rsidRPr="00026087" w14:paraId="5A76ED7E" w14:textId="77777777" w:rsidTr="00941E77">
        <w:trPr>
          <w:trHeight w:val="264"/>
        </w:trPr>
        <w:tc>
          <w:tcPr>
            <w:tcW w:w="704" w:type="dxa"/>
            <w:shd w:val="clear" w:color="auto" w:fill="auto"/>
            <w:noWrap/>
            <w:tcMar>
              <w:top w:w="15" w:type="dxa"/>
              <w:left w:w="15" w:type="dxa"/>
              <w:bottom w:w="0" w:type="dxa"/>
              <w:right w:w="15" w:type="dxa"/>
            </w:tcMar>
            <w:vAlign w:val="bottom"/>
          </w:tcPr>
          <w:p w14:paraId="3D09EBDE"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144</w:t>
            </w:r>
          </w:p>
        </w:tc>
        <w:tc>
          <w:tcPr>
            <w:tcW w:w="1490" w:type="dxa"/>
            <w:vAlign w:val="bottom"/>
          </w:tcPr>
          <w:p w14:paraId="40AA841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899EAB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3CDC36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37CDE8E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38.750" E</w:t>
            </w:r>
          </w:p>
        </w:tc>
        <w:tc>
          <w:tcPr>
            <w:tcW w:w="1789" w:type="dxa"/>
            <w:shd w:val="clear" w:color="auto" w:fill="auto"/>
            <w:noWrap/>
            <w:tcMar>
              <w:top w:w="15" w:type="dxa"/>
              <w:left w:w="15" w:type="dxa"/>
              <w:bottom w:w="0" w:type="dxa"/>
              <w:right w:w="15" w:type="dxa"/>
            </w:tcMar>
            <w:vAlign w:val="bottom"/>
            <w:hideMark/>
          </w:tcPr>
          <w:p w14:paraId="716C153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29.500" N</w:t>
            </w:r>
          </w:p>
        </w:tc>
      </w:tr>
      <w:tr w:rsidR="006669A1" w:rsidRPr="00026087" w14:paraId="09EB81E3" w14:textId="77777777" w:rsidTr="00941E77">
        <w:trPr>
          <w:trHeight w:val="264"/>
        </w:trPr>
        <w:tc>
          <w:tcPr>
            <w:tcW w:w="704" w:type="dxa"/>
            <w:shd w:val="clear" w:color="auto" w:fill="auto"/>
            <w:noWrap/>
            <w:tcMar>
              <w:top w:w="15" w:type="dxa"/>
              <w:left w:w="15" w:type="dxa"/>
              <w:bottom w:w="0" w:type="dxa"/>
              <w:right w:w="15" w:type="dxa"/>
            </w:tcMar>
            <w:vAlign w:val="bottom"/>
          </w:tcPr>
          <w:p w14:paraId="1F81E73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145</w:t>
            </w:r>
          </w:p>
        </w:tc>
        <w:tc>
          <w:tcPr>
            <w:tcW w:w="1490" w:type="dxa"/>
            <w:vAlign w:val="bottom"/>
          </w:tcPr>
          <w:p w14:paraId="558F3CA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315FA0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D25BCF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BCEB16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49.500" E</w:t>
            </w:r>
          </w:p>
        </w:tc>
        <w:tc>
          <w:tcPr>
            <w:tcW w:w="1789" w:type="dxa"/>
            <w:shd w:val="clear" w:color="auto" w:fill="auto"/>
            <w:noWrap/>
            <w:tcMar>
              <w:top w:w="15" w:type="dxa"/>
              <w:left w:w="15" w:type="dxa"/>
              <w:bottom w:w="0" w:type="dxa"/>
              <w:right w:w="15" w:type="dxa"/>
            </w:tcMar>
            <w:vAlign w:val="bottom"/>
            <w:hideMark/>
          </w:tcPr>
          <w:p w14:paraId="6377E72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44.000" N</w:t>
            </w:r>
          </w:p>
        </w:tc>
      </w:tr>
      <w:tr w:rsidR="006669A1" w:rsidRPr="00026087" w14:paraId="7CD6703D" w14:textId="77777777" w:rsidTr="00941E77">
        <w:trPr>
          <w:trHeight w:val="264"/>
        </w:trPr>
        <w:tc>
          <w:tcPr>
            <w:tcW w:w="704" w:type="dxa"/>
            <w:shd w:val="clear" w:color="auto" w:fill="auto"/>
            <w:noWrap/>
            <w:tcMar>
              <w:top w:w="15" w:type="dxa"/>
              <w:left w:w="15" w:type="dxa"/>
              <w:bottom w:w="0" w:type="dxa"/>
              <w:right w:w="15" w:type="dxa"/>
            </w:tcMar>
            <w:vAlign w:val="bottom"/>
          </w:tcPr>
          <w:p w14:paraId="2AE2963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146</w:t>
            </w:r>
          </w:p>
        </w:tc>
        <w:tc>
          <w:tcPr>
            <w:tcW w:w="1490" w:type="dxa"/>
            <w:vAlign w:val="bottom"/>
          </w:tcPr>
          <w:p w14:paraId="51A9910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12D733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7AABFC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C8B2BC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41.000" E</w:t>
            </w:r>
          </w:p>
        </w:tc>
        <w:tc>
          <w:tcPr>
            <w:tcW w:w="1789" w:type="dxa"/>
            <w:shd w:val="clear" w:color="auto" w:fill="auto"/>
            <w:noWrap/>
            <w:tcMar>
              <w:top w:w="15" w:type="dxa"/>
              <w:left w:w="15" w:type="dxa"/>
              <w:bottom w:w="0" w:type="dxa"/>
              <w:right w:w="15" w:type="dxa"/>
            </w:tcMar>
            <w:vAlign w:val="bottom"/>
            <w:hideMark/>
          </w:tcPr>
          <w:p w14:paraId="321C257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55' 54.800" N</w:t>
            </w:r>
          </w:p>
        </w:tc>
      </w:tr>
      <w:tr w:rsidR="006669A1" w:rsidRPr="00026087" w14:paraId="51EB209A" w14:textId="77777777" w:rsidTr="00941E77">
        <w:trPr>
          <w:trHeight w:val="264"/>
        </w:trPr>
        <w:tc>
          <w:tcPr>
            <w:tcW w:w="704" w:type="dxa"/>
            <w:shd w:val="clear" w:color="auto" w:fill="auto"/>
            <w:noWrap/>
            <w:tcMar>
              <w:top w:w="15" w:type="dxa"/>
              <w:left w:w="15" w:type="dxa"/>
              <w:bottom w:w="0" w:type="dxa"/>
              <w:right w:w="15" w:type="dxa"/>
            </w:tcMar>
            <w:vAlign w:val="bottom"/>
          </w:tcPr>
          <w:p w14:paraId="499CD9D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147</w:t>
            </w:r>
          </w:p>
        </w:tc>
        <w:tc>
          <w:tcPr>
            <w:tcW w:w="1490" w:type="dxa"/>
            <w:vAlign w:val="bottom"/>
          </w:tcPr>
          <w:p w14:paraId="215D9C0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F3724EA"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18FE83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8CC839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59.600" E</w:t>
            </w:r>
          </w:p>
        </w:tc>
        <w:tc>
          <w:tcPr>
            <w:tcW w:w="1789" w:type="dxa"/>
            <w:shd w:val="clear" w:color="auto" w:fill="auto"/>
            <w:noWrap/>
            <w:tcMar>
              <w:top w:w="15" w:type="dxa"/>
              <w:left w:w="15" w:type="dxa"/>
              <w:bottom w:w="0" w:type="dxa"/>
              <w:right w:w="15" w:type="dxa"/>
            </w:tcMar>
            <w:vAlign w:val="bottom"/>
            <w:hideMark/>
          </w:tcPr>
          <w:p w14:paraId="48DFEF4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5.500" N</w:t>
            </w:r>
          </w:p>
        </w:tc>
      </w:tr>
      <w:tr w:rsidR="006669A1" w:rsidRPr="00026087" w14:paraId="00DFCCFD" w14:textId="77777777" w:rsidTr="00941E77">
        <w:trPr>
          <w:trHeight w:val="264"/>
        </w:trPr>
        <w:tc>
          <w:tcPr>
            <w:tcW w:w="704" w:type="dxa"/>
            <w:shd w:val="clear" w:color="auto" w:fill="auto"/>
            <w:noWrap/>
            <w:tcMar>
              <w:top w:w="15" w:type="dxa"/>
              <w:left w:w="15" w:type="dxa"/>
              <w:bottom w:w="0" w:type="dxa"/>
              <w:right w:w="15" w:type="dxa"/>
            </w:tcMar>
            <w:vAlign w:val="bottom"/>
          </w:tcPr>
          <w:p w14:paraId="444E9B6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148</w:t>
            </w:r>
          </w:p>
        </w:tc>
        <w:tc>
          <w:tcPr>
            <w:tcW w:w="1490" w:type="dxa"/>
            <w:vAlign w:val="bottom"/>
          </w:tcPr>
          <w:p w14:paraId="16AD522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2358CC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B670D6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B7B0BF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1.000" E</w:t>
            </w:r>
          </w:p>
        </w:tc>
        <w:tc>
          <w:tcPr>
            <w:tcW w:w="1789" w:type="dxa"/>
            <w:shd w:val="clear" w:color="auto" w:fill="auto"/>
            <w:noWrap/>
            <w:tcMar>
              <w:top w:w="15" w:type="dxa"/>
              <w:left w:w="15" w:type="dxa"/>
              <w:bottom w:w="0" w:type="dxa"/>
              <w:right w:w="15" w:type="dxa"/>
            </w:tcMar>
            <w:vAlign w:val="bottom"/>
            <w:hideMark/>
          </w:tcPr>
          <w:p w14:paraId="2A86650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6.000" N</w:t>
            </w:r>
          </w:p>
        </w:tc>
      </w:tr>
      <w:tr w:rsidR="006669A1" w:rsidRPr="00026087" w14:paraId="398144CB" w14:textId="77777777" w:rsidTr="00941E77">
        <w:trPr>
          <w:trHeight w:val="264"/>
        </w:trPr>
        <w:tc>
          <w:tcPr>
            <w:tcW w:w="704" w:type="dxa"/>
            <w:shd w:val="clear" w:color="auto" w:fill="auto"/>
            <w:noWrap/>
            <w:tcMar>
              <w:top w:w="15" w:type="dxa"/>
              <w:left w:w="15" w:type="dxa"/>
              <w:bottom w:w="0" w:type="dxa"/>
              <w:right w:w="15" w:type="dxa"/>
            </w:tcMar>
            <w:vAlign w:val="bottom"/>
          </w:tcPr>
          <w:p w14:paraId="24C7C5E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149</w:t>
            </w:r>
          </w:p>
        </w:tc>
        <w:tc>
          <w:tcPr>
            <w:tcW w:w="1490" w:type="dxa"/>
            <w:vAlign w:val="bottom"/>
          </w:tcPr>
          <w:p w14:paraId="1EFFE70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A4F51D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003C08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AFE7A6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43.800" E</w:t>
            </w:r>
          </w:p>
        </w:tc>
        <w:tc>
          <w:tcPr>
            <w:tcW w:w="1789" w:type="dxa"/>
            <w:shd w:val="clear" w:color="auto" w:fill="auto"/>
            <w:noWrap/>
            <w:tcMar>
              <w:top w:w="15" w:type="dxa"/>
              <w:left w:w="15" w:type="dxa"/>
              <w:bottom w:w="0" w:type="dxa"/>
              <w:right w:w="15" w:type="dxa"/>
            </w:tcMar>
            <w:vAlign w:val="bottom"/>
            <w:hideMark/>
          </w:tcPr>
          <w:p w14:paraId="2FAA761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17.700" N</w:t>
            </w:r>
          </w:p>
        </w:tc>
      </w:tr>
      <w:tr w:rsidR="006669A1" w:rsidRPr="00026087" w14:paraId="1F4ADD36" w14:textId="77777777" w:rsidTr="00941E77">
        <w:trPr>
          <w:trHeight w:val="264"/>
        </w:trPr>
        <w:tc>
          <w:tcPr>
            <w:tcW w:w="704" w:type="dxa"/>
            <w:shd w:val="clear" w:color="auto" w:fill="auto"/>
            <w:noWrap/>
            <w:tcMar>
              <w:top w:w="15" w:type="dxa"/>
              <w:left w:w="15" w:type="dxa"/>
              <w:bottom w:w="0" w:type="dxa"/>
              <w:right w:w="15" w:type="dxa"/>
            </w:tcMar>
            <w:vAlign w:val="bottom"/>
          </w:tcPr>
          <w:p w14:paraId="2F3903E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150</w:t>
            </w:r>
          </w:p>
        </w:tc>
        <w:tc>
          <w:tcPr>
            <w:tcW w:w="1490" w:type="dxa"/>
            <w:vAlign w:val="bottom"/>
          </w:tcPr>
          <w:p w14:paraId="39586F5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0B3569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B0C878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AB7851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19.800" E</w:t>
            </w:r>
          </w:p>
        </w:tc>
        <w:tc>
          <w:tcPr>
            <w:tcW w:w="1789" w:type="dxa"/>
            <w:shd w:val="clear" w:color="auto" w:fill="auto"/>
            <w:noWrap/>
            <w:tcMar>
              <w:top w:w="15" w:type="dxa"/>
              <w:left w:w="15" w:type="dxa"/>
              <w:bottom w:w="0" w:type="dxa"/>
              <w:right w:w="15" w:type="dxa"/>
            </w:tcMar>
            <w:vAlign w:val="bottom"/>
            <w:hideMark/>
          </w:tcPr>
          <w:p w14:paraId="2D793DF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20.400" N</w:t>
            </w:r>
          </w:p>
        </w:tc>
      </w:tr>
      <w:tr w:rsidR="006669A1" w:rsidRPr="00026087" w14:paraId="6351E7D4" w14:textId="77777777" w:rsidTr="00941E77">
        <w:trPr>
          <w:trHeight w:val="264"/>
        </w:trPr>
        <w:tc>
          <w:tcPr>
            <w:tcW w:w="704" w:type="dxa"/>
            <w:shd w:val="clear" w:color="auto" w:fill="auto"/>
            <w:noWrap/>
            <w:tcMar>
              <w:top w:w="15" w:type="dxa"/>
              <w:left w:w="15" w:type="dxa"/>
              <w:bottom w:w="0" w:type="dxa"/>
              <w:right w:w="15" w:type="dxa"/>
            </w:tcMar>
            <w:vAlign w:val="bottom"/>
          </w:tcPr>
          <w:p w14:paraId="1615281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lastRenderedPageBreak/>
              <w:t>151</w:t>
            </w:r>
          </w:p>
        </w:tc>
        <w:tc>
          <w:tcPr>
            <w:tcW w:w="1490" w:type="dxa"/>
            <w:vAlign w:val="bottom"/>
          </w:tcPr>
          <w:p w14:paraId="44B02BD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58F7C8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CA9063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B5FFDD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56.600" E</w:t>
            </w:r>
          </w:p>
        </w:tc>
        <w:tc>
          <w:tcPr>
            <w:tcW w:w="1789" w:type="dxa"/>
            <w:shd w:val="clear" w:color="auto" w:fill="auto"/>
            <w:noWrap/>
            <w:tcMar>
              <w:top w:w="15" w:type="dxa"/>
              <w:left w:w="15" w:type="dxa"/>
              <w:bottom w:w="0" w:type="dxa"/>
              <w:right w:w="15" w:type="dxa"/>
            </w:tcMar>
            <w:vAlign w:val="bottom"/>
            <w:hideMark/>
          </w:tcPr>
          <w:p w14:paraId="0C98F73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23.700" N</w:t>
            </w:r>
          </w:p>
        </w:tc>
      </w:tr>
      <w:tr w:rsidR="006669A1" w:rsidRPr="00026087" w14:paraId="79008758" w14:textId="77777777" w:rsidTr="00941E77">
        <w:trPr>
          <w:trHeight w:val="264"/>
        </w:trPr>
        <w:tc>
          <w:tcPr>
            <w:tcW w:w="704" w:type="dxa"/>
            <w:shd w:val="clear" w:color="auto" w:fill="auto"/>
            <w:noWrap/>
            <w:tcMar>
              <w:top w:w="15" w:type="dxa"/>
              <w:left w:w="15" w:type="dxa"/>
              <w:bottom w:w="0" w:type="dxa"/>
              <w:right w:w="15" w:type="dxa"/>
            </w:tcMar>
            <w:vAlign w:val="bottom"/>
          </w:tcPr>
          <w:p w14:paraId="583795D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152</w:t>
            </w:r>
          </w:p>
        </w:tc>
        <w:tc>
          <w:tcPr>
            <w:tcW w:w="1490" w:type="dxa"/>
            <w:vAlign w:val="bottom"/>
          </w:tcPr>
          <w:p w14:paraId="677C538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79DA75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629255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0,10</w:t>
            </w:r>
          </w:p>
        </w:tc>
        <w:tc>
          <w:tcPr>
            <w:tcW w:w="1843" w:type="dxa"/>
            <w:shd w:val="clear" w:color="auto" w:fill="auto"/>
            <w:noWrap/>
            <w:tcMar>
              <w:top w:w="15" w:type="dxa"/>
              <w:left w:w="15" w:type="dxa"/>
              <w:bottom w:w="0" w:type="dxa"/>
              <w:right w:w="15" w:type="dxa"/>
            </w:tcMar>
            <w:vAlign w:val="bottom"/>
            <w:hideMark/>
          </w:tcPr>
          <w:p w14:paraId="5389928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19.600" E</w:t>
            </w:r>
          </w:p>
        </w:tc>
        <w:tc>
          <w:tcPr>
            <w:tcW w:w="1789" w:type="dxa"/>
            <w:shd w:val="clear" w:color="auto" w:fill="auto"/>
            <w:noWrap/>
            <w:tcMar>
              <w:top w:w="15" w:type="dxa"/>
              <w:left w:w="15" w:type="dxa"/>
              <w:bottom w:w="0" w:type="dxa"/>
              <w:right w:w="15" w:type="dxa"/>
            </w:tcMar>
            <w:vAlign w:val="bottom"/>
            <w:hideMark/>
          </w:tcPr>
          <w:p w14:paraId="5FC739C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32.400" N</w:t>
            </w:r>
          </w:p>
        </w:tc>
      </w:tr>
      <w:tr w:rsidR="006669A1" w:rsidRPr="00026087" w14:paraId="77C4C261" w14:textId="77777777" w:rsidTr="00941E77">
        <w:trPr>
          <w:trHeight w:val="264"/>
        </w:trPr>
        <w:tc>
          <w:tcPr>
            <w:tcW w:w="704" w:type="dxa"/>
            <w:shd w:val="clear" w:color="auto" w:fill="auto"/>
            <w:noWrap/>
            <w:tcMar>
              <w:top w:w="15" w:type="dxa"/>
              <w:left w:w="15" w:type="dxa"/>
              <w:bottom w:w="0" w:type="dxa"/>
              <w:right w:w="15" w:type="dxa"/>
            </w:tcMar>
            <w:vAlign w:val="bottom"/>
          </w:tcPr>
          <w:p w14:paraId="2455251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153</w:t>
            </w:r>
          </w:p>
        </w:tc>
        <w:tc>
          <w:tcPr>
            <w:tcW w:w="1490" w:type="dxa"/>
            <w:vAlign w:val="bottom"/>
          </w:tcPr>
          <w:p w14:paraId="717BDEC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81F78A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A6557C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CE5E38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1.000" E</w:t>
            </w:r>
          </w:p>
        </w:tc>
        <w:tc>
          <w:tcPr>
            <w:tcW w:w="1789" w:type="dxa"/>
            <w:shd w:val="clear" w:color="auto" w:fill="auto"/>
            <w:noWrap/>
            <w:tcMar>
              <w:top w:w="15" w:type="dxa"/>
              <w:left w:w="15" w:type="dxa"/>
              <w:bottom w:w="0" w:type="dxa"/>
              <w:right w:w="15" w:type="dxa"/>
            </w:tcMar>
            <w:vAlign w:val="bottom"/>
            <w:hideMark/>
          </w:tcPr>
          <w:p w14:paraId="6A55C71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38.000" N</w:t>
            </w:r>
          </w:p>
        </w:tc>
      </w:tr>
      <w:tr w:rsidR="006669A1" w:rsidRPr="00026087" w14:paraId="338A775E" w14:textId="77777777" w:rsidTr="00941E77">
        <w:trPr>
          <w:trHeight w:val="264"/>
        </w:trPr>
        <w:tc>
          <w:tcPr>
            <w:tcW w:w="704" w:type="dxa"/>
            <w:shd w:val="clear" w:color="auto" w:fill="auto"/>
            <w:noWrap/>
            <w:tcMar>
              <w:top w:w="15" w:type="dxa"/>
              <w:left w:w="15" w:type="dxa"/>
              <w:bottom w:w="0" w:type="dxa"/>
              <w:right w:w="15" w:type="dxa"/>
            </w:tcMar>
            <w:vAlign w:val="bottom"/>
          </w:tcPr>
          <w:p w14:paraId="5262067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154</w:t>
            </w:r>
          </w:p>
        </w:tc>
        <w:tc>
          <w:tcPr>
            <w:tcW w:w="1490" w:type="dxa"/>
            <w:vAlign w:val="bottom"/>
          </w:tcPr>
          <w:p w14:paraId="159DD2A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Վայոց</w:t>
            </w:r>
            <w:proofErr w:type="spellEnd"/>
            <w:r w:rsidRPr="00026087">
              <w:rPr>
                <w:rFonts w:ascii="GHEA Grapalat" w:hAnsi="GHEA Grapalat" w:cs="Arial"/>
                <w:sz w:val="18"/>
                <w:szCs w:val="18"/>
              </w:rPr>
              <w:t xml:space="preserve"> </w:t>
            </w:r>
            <w:proofErr w:type="spellStart"/>
            <w:r w:rsidRPr="00026087">
              <w:rPr>
                <w:rFonts w:ascii="GHEA Grapalat" w:hAnsi="GHEA Grapalat" w:cs="Arial"/>
                <w:sz w:val="18"/>
                <w:szCs w:val="18"/>
              </w:rPr>
              <w:t>ձոր</w:t>
            </w:r>
            <w:proofErr w:type="spellEnd"/>
          </w:p>
        </w:tc>
        <w:tc>
          <w:tcPr>
            <w:tcW w:w="1371" w:type="dxa"/>
            <w:vAlign w:val="bottom"/>
          </w:tcPr>
          <w:p w14:paraId="62A6191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Արփա</w:t>
            </w:r>
            <w:proofErr w:type="spellEnd"/>
          </w:p>
        </w:tc>
        <w:tc>
          <w:tcPr>
            <w:tcW w:w="1299" w:type="dxa"/>
            <w:shd w:val="clear" w:color="auto" w:fill="auto"/>
            <w:noWrap/>
            <w:tcMar>
              <w:top w:w="15" w:type="dxa"/>
              <w:left w:w="15" w:type="dxa"/>
              <w:bottom w:w="0" w:type="dxa"/>
              <w:right w:w="15" w:type="dxa"/>
            </w:tcMar>
            <w:vAlign w:val="bottom"/>
            <w:hideMark/>
          </w:tcPr>
          <w:p w14:paraId="191D86D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CC98BE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45° 32' 11.300" E</w:t>
            </w:r>
          </w:p>
        </w:tc>
        <w:tc>
          <w:tcPr>
            <w:tcW w:w="1789" w:type="dxa"/>
            <w:shd w:val="clear" w:color="auto" w:fill="auto"/>
            <w:noWrap/>
            <w:tcMar>
              <w:top w:w="15" w:type="dxa"/>
              <w:left w:w="15" w:type="dxa"/>
              <w:bottom w:w="0" w:type="dxa"/>
              <w:right w:w="15" w:type="dxa"/>
            </w:tcMar>
            <w:vAlign w:val="bottom"/>
            <w:hideMark/>
          </w:tcPr>
          <w:p w14:paraId="7B096C3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38.400" N</w:t>
            </w:r>
          </w:p>
        </w:tc>
      </w:tr>
      <w:tr w:rsidR="006669A1" w:rsidRPr="00026087" w14:paraId="58C8F7F0" w14:textId="77777777" w:rsidTr="00941E77">
        <w:trPr>
          <w:trHeight w:val="264"/>
        </w:trPr>
        <w:tc>
          <w:tcPr>
            <w:tcW w:w="704" w:type="dxa"/>
            <w:shd w:val="clear" w:color="auto" w:fill="auto"/>
            <w:noWrap/>
            <w:tcMar>
              <w:top w:w="15" w:type="dxa"/>
              <w:left w:w="15" w:type="dxa"/>
              <w:bottom w:w="0" w:type="dxa"/>
              <w:right w:w="15" w:type="dxa"/>
            </w:tcMar>
            <w:vAlign w:val="bottom"/>
          </w:tcPr>
          <w:p w14:paraId="621219E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155</w:t>
            </w:r>
          </w:p>
        </w:tc>
        <w:tc>
          <w:tcPr>
            <w:tcW w:w="1490" w:type="dxa"/>
            <w:vAlign w:val="bottom"/>
          </w:tcPr>
          <w:p w14:paraId="6B789B1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CE1C77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CAD4C6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F5841F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16.000" E</w:t>
            </w:r>
          </w:p>
        </w:tc>
        <w:tc>
          <w:tcPr>
            <w:tcW w:w="1789" w:type="dxa"/>
            <w:shd w:val="clear" w:color="auto" w:fill="auto"/>
            <w:noWrap/>
            <w:tcMar>
              <w:top w:w="15" w:type="dxa"/>
              <w:left w:w="15" w:type="dxa"/>
              <w:bottom w:w="0" w:type="dxa"/>
              <w:right w:w="15" w:type="dxa"/>
            </w:tcMar>
            <w:vAlign w:val="bottom"/>
            <w:hideMark/>
          </w:tcPr>
          <w:p w14:paraId="67E8607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40.000" N</w:t>
            </w:r>
          </w:p>
        </w:tc>
      </w:tr>
      <w:tr w:rsidR="006669A1" w:rsidRPr="00026087" w14:paraId="5A1E05FB" w14:textId="77777777" w:rsidTr="00941E77">
        <w:trPr>
          <w:trHeight w:val="264"/>
        </w:trPr>
        <w:tc>
          <w:tcPr>
            <w:tcW w:w="704" w:type="dxa"/>
            <w:shd w:val="clear" w:color="auto" w:fill="auto"/>
            <w:noWrap/>
            <w:tcMar>
              <w:top w:w="15" w:type="dxa"/>
              <w:left w:w="15" w:type="dxa"/>
              <w:bottom w:w="0" w:type="dxa"/>
              <w:right w:w="15" w:type="dxa"/>
            </w:tcMar>
            <w:vAlign w:val="bottom"/>
          </w:tcPr>
          <w:p w14:paraId="30DC9C1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156</w:t>
            </w:r>
          </w:p>
        </w:tc>
        <w:tc>
          <w:tcPr>
            <w:tcW w:w="1490" w:type="dxa"/>
            <w:vAlign w:val="bottom"/>
          </w:tcPr>
          <w:p w14:paraId="1A5BDE8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1752DF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7717B22"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0,20</w:t>
            </w:r>
          </w:p>
        </w:tc>
        <w:tc>
          <w:tcPr>
            <w:tcW w:w="1843" w:type="dxa"/>
            <w:shd w:val="clear" w:color="auto" w:fill="auto"/>
            <w:noWrap/>
            <w:tcMar>
              <w:top w:w="15" w:type="dxa"/>
              <w:left w:w="15" w:type="dxa"/>
              <w:bottom w:w="0" w:type="dxa"/>
              <w:right w:w="15" w:type="dxa"/>
            </w:tcMar>
            <w:vAlign w:val="bottom"/>
            <w:hideMark/>
          </w:tcPr>
          <w:p w14:paraId="778D7A6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36.267" E</w:t>
            </w:r>
          </w:p>
        </w:tc>
        <w:tc>
          <w:tcPr>
            <w:tcW w:w="1789" w:type="dxa"/>
            <w:shd w:val="clear" w:color="auto" w:fill="auto"/>
            <w:noWrap/>
            <w:tcMar>
              <w:top w:w="15" w:type="dxa"/>
              <w:left w:w="15" w:type="dxa"/>
              <w:bottom w:w="0" w:type="dxa"/>
              <w:right w:w="15" w:type="dxa"/>
            </w:tcMar>
            <w:vAlign w:val="bottom"/>
            <w:hideMark/>
          </w:tcPr>
          <w:p w14:paraId="099CA97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43.904" N</w:t>
            </w:r>
          </w:p>
        </w:tc>
      </w:tr>
      <w:tr w:rsidR="006669A1" w:rsidRPr="00026087" w14:paraId="5216636A" w14:textId="77777777" w:rsidTr="00941E77">
        <w:trPr>
          <w:trHeight w:val="264"/>
        </w:trPr>
        <w:tc>
          <w:tcPr>
            <w:tcW w:w="704" w:type="dxa"/>
            <w:shd w:val="clear" w:color="auto" w:fill="auto"/>
            <w:noWrap/>
            <w:tcMar>
              <w:top w:w="15" w:type="dxa"/>
              <w:left w:w="15" w:type="dxa"/>
              <w:bottom w:w="0" w:type="dxa"/>
              <w:right w:w="15" w:type="dxa"/>
            </w:tcMar>
            <w:vAlign w:val="bottom"/>
          </w:tcPr>
          <w:p w14:paraId="4CD8608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157</w:t>
            </w:r>
          </w:p>
        </w:tc>
        <w:tc>
          <w:tcPr>
            <w:tcW w:w="1490" w:type="dxa"/>
            <w:vAlign w:val="bottom"/>
          </w:tcPr>
          <w:p w14:paraId="23FBD59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F3CC9D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A17C60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D149F4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1.000" E</w:t>
            </w:r>
          </w:p>
        </w:tc>
        <w:tc>
          <w:tcPr>
            <w:tcW w:w="1789" w:type="dxa"/>
            <w:shd w:val="clear" w:color="auto" w:fill="auto"/>
            <w:noWrap/>
            <w:tcMar>
              <w:top w:w="15" w:type="dxa"/>
              <w:left w:w="15" w:type="dxa"/>
              <w:bottom w:w="0" w:type="dxa"/>
              <w:right w:w="15" w:type="dxa"/>
            </w:tcMar>
            <w:vAlign w:val="bottom"/>
            <w:hideMark/>
          </w:tcPr>
          <w:p w14:paraId="4B2E80F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53.700" N</w:t>
            </w:r>
          </w:p>
        </w:tc>
      </w:tr>
      <w:tr w:rsidR="006669A1" w:rsidRPr="00026087" w14:paraId="066C9864" w14:textId="77777777" w:rsidTr="00941E77">
        <w:trPr>
          <w:trHeight w:val="264"/>
        </w:trPr>
        <w:tc>
          <w:tcPr>
            <w:tcW w:w="704" w:type="dxa"/>
            <w:shd w:val="clear" w:color="auto" w:fill="auto"/>
            <w:noWrap/>
            <w:tcMar>
              <w:top w:w="15" w:type="dxa"/>
              <w:left w:w="15" w:type="dxa"/>
              <w:bottom w:w="0" w:type="dxa"/>
              <w:right w:w="15" w:type="dxa"/>
            </w:tcMar>
            <w:vAlign w:val="bottom"/>
          </w:tcPr>
          <w:p w14:paraId="3FF0B1A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158</w:t>
            </w:r>
          </w:p>
        </w:tc>
        <w:tc>
          <w:tcPr>
            <w:tcW w:w="1490" w:type="dxa"/>
            <w:vAlign w:val="bottom"/>
          </w:tcPr>
          <w:p w14:paraId="0FDB11F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24D8F4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47E0FA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032C2FE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59.000" E</w:t>
            </w:r>
          </w:p>
        </w:tc>
        <w:tc>
          <w:tcPr>
            <w:tcW w:w="1789" w:type="dxa"/>
            <w:shd w:val="clear" w:color="auto" w:fill="auto"/>
            <w:noWrap/>
            <w:tcMar>
              <w:top w:w="15" w:type="dxa"/>
              <w:left w:w="15" w:type="dxa"/>
              <w:bottom w:w="0" w:type="dxa"/>
              <w:right w:w="15" w:type="dxa"/>
            </w:tcMar>
            <w:vAlign w:val="bottom"/>
            <w:hideMark/>
          </w:tcPr>
          <w:p w14:paraId="5135578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56' 55.500" N</w:t>
            </w:r>
          </w:p>
        </w:tc>
      </w:tr>
      <w:tr w:rsidR="006669A1" w:rsidRPr="00026087" w14:paraId="2BEFCCC1" w14:textId="77777777" w:rsidTr="00941E77">
        <w:trPr>
          <w:trHeight w:val="264"/>
        </w:trPr>
        <w:tc>
          <w:tcPr>
            <w:tcW w:w="704" w:type="dxa"/>
            <w:shd w:val="clear" w:color="auto" w:fill="auto"/>
            <w:noWrap/>
            <w:tcMar>
              <w:top w:w="15" w:type="dxa"/>
              <w:left w:w="15" w:type="dxa"/>
              <w:bottom w:w="0" w:type="dxa"/>
              <w:right w:w="15" w:type="dxa"/>
            </w:tcMar>
            <w:vAlign w:val="bottom"/>
          </w:tcPr>
          <w:p w14:paraId="0F1EE87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159</w:t>
            </w:r>
          </w:p>
        </w:tc>
        <w:tc>
          <w:tcPr>
            <w:tcW w:w="1490" w:type="dxa"/>
            <w:vAlign w:val="bottom"/>
          </w:tcPr>
          <w:p w14:paraId="2FC97A5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F675CA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B59847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43B023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39.000" E</w:t>
            </w:r>
          </w:p>
        </w:tc>
        <w:tc>
          <w:tcPr>
            <w:tcW w:w="1789" w:type="dxa"/>
            <w:shd w:val="clear" w:color="auto" w:fill="auto"/>
            <w:noWrap/>
            <w:tcMar>
              <w:top w:w="15" w:type="dxa"/>
              <w:left w:w="15" w:type="dxa"/>
              <w:bottom w:w="0" w:type="dxa"/>
              <w:right w:w="15" w:type="dxa"/>
            </w:tcMar>
            <w:vAlign w:val="bottom"/>
            <w:hideMark/>
          </w:tcPr>
          <w:p w14:paraId="76D030D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1.000" N</w:t>
            </w:r>
          </w:p>
        </w:tc>
      </w:tr>
      <w:tr w:rsidR="006669A1" w:rsidRPr="00026087" w14:paraId="431B4411" w14:textId="77777777" w:rsidTr="00941E77">
        <w:trPr>
          <w:trHeight w:val="264"/>
        </w:trPr>
        <w:tc>
          <w:tcPr>
            <w:tcW w:w="704" w:type="dxa"/>
            <w:shd w:val="clear" w:color="auto" w:fill="auto"/>
            <w:noWrap/>
            <w:tcMar>
              <w:top w:w="15" w:type="dxa"/>
              <w:left w:w="15" w:type="dxa"/>
              <w:bottom w:w="0" w:type="dxa"/>
              <w:right w:w="15" w:type="dxa"/>
            </w:tcMar>
            <w:vAlign w:val="bottom"/>
          </w:tcPr>
          <w:p w14:paraId="298ED7C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160</w:t>
            </w:r>
          </w:p>
        </w:tc>
        <w:tc>
          <w:tcPr>
            <w:tcW w:w="1490" w:type="dxa"/>
            <w:vAlign w:val="bottom"/>
          </w:tcPr>
          <w:p w14:paraId="67F830E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778D853"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20FA9C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1DF188B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36.465" E</w:t>
            </w:r>
          </w:p>
        </w:tc>
        <w:tc>
          <w:tcPr>
            <w:tcW w:w="1789" w:type="dxa"/>
            <w:shd w:val="clear" w:color="auto" w:fill="auto"/>
            <w:noWrap/>
            <w:tcMar>
              <w:top w:w="15" w:type="dxa"/>
              <w:left w:w="15" w:type="dxa"/>
              <w:bottom w:w="0" w:type="dxa"/>
              <w:right w:w="15" w:type="dxa"/>
            </w:tcMar>
            <w:vAlign w:val="bottom"/>
            <w:hideMark/>
          </w:tcPr>
          <w:p w14:paraId="5616C89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3.488" N</w:t>
            </w:r>
          </w:p>
        </w:tc>
      </w:tr>
      <w:tr w:rsidR="006669A1" w:rsidRPr="00026087" w14:paraId="2544A909" w14:textId="77777777" w:rsidTr="00941E77">
        <w:trPr>
          <w:trHeight w:val="264"/>
        </w:trPr>
        <w:tc>
          <w:tcPr>
            <w:tcW w:w="704" w:type="dxa"/>
            <w:shd w:val="clear" w:color="auto" w:fill="auto"/>
            <w:noWrap/>
            <w:tcMar>
              <w:top w:w="15" w:type="dxa"/>
              <w:left w:w="15" w:type="dxa"/>
              <w:bottom w:w="0" w:type="dxa"/>
              <w:right w:w="15" w:type="dxa"/>
            </w:tcMar>
            <w:vAlign w:val="bottom"/>
          </w:tcPr>
          <w:p w14:paraId="080F24E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161</w:t>
            </w:r>
          </w:p>
        </w:tc>
        <w:tc>
          <w:tcPr>
            <w:tcW w:w="1490" w:type="dxa"/>
            <w:vAlign w:val="bottom"/>
          </w:tcPr>
          <w:p w14:paraId="4806AA5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2C2E82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A514B1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2BBA247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53.000" E</w:t>
            </w:r>
          </w:p>
        </w:tc>
        <w:tc>
          <w:tcPr>
            <w:tcW w:w="1789" w:type="dxa"/>
            <w:shd w:val="clear" w:color="auto" w:fill="auto"/>
            <w:noWrap/>
            <w:tcMar>
              <w:top w:w="15" w:type="dxa"/>
              <w:left w:w="15" w:type="dxa"/>
              <w:bottom w:w="0" w:type="dxa"/>
              <w:right w:w="15" w:type="dxa"/>
            </w:tcMar>
            <w:vAlign w:val="bottom"/>
            <w:hideMark/>
          </w:tcPr>
          <w:p w14:paraId="1F15E02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11.000" N</w:t>
            </w:r>
          </w:p>
        </w:tc>
      </w:tr>
      <w:tr w:rsidR="006669A1" w:rsidRPr="00026087" w14:paraId="4360034E" w14:textId="77777777" w:rsidTr="00941E77">
        <w:trPr>
          <w:trHeight w:val="264"/>
        </w:trPr>
        <w:tc>
          <w:tcPr>
            <w:tcW w:w="704" w:type="dxa"/>
            <w:shd w:val="clear" w:color="auto" w:fill="auto"/>
            <w:noWrap/>
            <w:tcMar>
              <w:top w:w="15" w:type="dxa"/>
              <w:left w:w="15" w:type="dxa"/>
              <w:bottom w:w="0" w:type="dxa"/>
              <w:right w:w="15" w:type="dxa"/>
            </w:tcMar>
            <w:vAlign w:val="bottom"/>
          </w:tcPr>
          <w:p w14:paraId="56157D9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162</w:t>
            </w:r>
          </w:p>
        </w:tc>
        <w:tc>
          <w:tcPr>
            <w:tcW w:w="1490" w:type="dxa"/>
            <w:vAlign w:val="bottom"/>
          </w:tcPr>
          <w:p w14:paraId="117FA9A1"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99B399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2FC2C5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F3EF0EF"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39.000" E</w:t>
            </w:r>
          </w:p>
        </w:tc>
        <w:tc>
          <w:tcPr>
            <w:tcW w:w="1789" w:type="dxa"/>
            <w:shd w:val="clear" w:color="auto" w:fill="auto"/>
            <w:noWrap/>
            <w:tcMar>
              <w:top w:w="15" w:type="dxa"/>
              <w:left w:w="15" w:type="dxa"/>
              <w:bottom w:w="0" w:type="dxa"/>
              <w:right w:w="15" w:type="dxa"/>
            </w:tcMar>
            <w:vAlign w:val="bottom"/>
            <w:hideMark/>
          </w:tcPr>
          <w:p w14:paraId="4CADD20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15.000" N</w:t>
            </w:r>
          </w:p>
        </w:tc>
      </w:tr>
      <w:tr w:rsidR="006669A1" w:rsidRPr="00026087" w14:paraId="050BDDFC" w14:textId="77777777" w:rsidTr="00941E77">
        <w:trPr>
          <w:trHeight w:val="264"/>
        </w:trPr>
        <w:tc>
          <w:tcPr>
            <w:tcW w:w="704" w:type="dxa"/>
            <w:shd w:val="clear" w:color="auto" w:fill="auto"/>
            <w:noWrap/>
            <w:tcMar>
              <w:top w:w="15" w:type="dxa"/>
              <w:left w:w="15" w:type="dxa"/>
              <w:bottom w:w="0" w:type="dxa"/>
              <w:right w:w="15" w:type="dxa"/>
            </w:tcMar>
            <w:vAlign w:val="bottom"/>
          </w:tcPr>
          <w:p w14:paraId="556BA53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163</w:t>
            </w:r>
          </w:p>
        </w:tc>
        <w:tc>
          <w:tcPr>
            <w:tcW w:w="1490" w:type="dxa"/>
            <w:vAlign w:val="bottom"/>
          </w:tcPr>
          <w:p w14:paraId="1DAE460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1C1A84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D62746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5196D5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56.000" E</w:t>
            </w:r>
          </w:p>
        </w:tc>
        <w:tc>
          <w:tcPr>
            <w:tcW w:w="1789" w:type="dxa"/>
            <w:shd w:val="clear" w:color="auto" w:fill="auto"/>
            <w:noWrap/>
            <w:tcMar>
              <w:top w:w="15" w:type="dxa"/>
              <w:left w:w="15" w:type="dxa"/>
              <w:bottom w:w="0" w:type="dxa"/>
              <w:right w:w="15" w:type="dxa"/>
            </w:tcMar>
            <w:vAlign w:val="bottom"/>
            <w:hideMark/>
          </w:tcPr>
          <w:p w14:paraId="3B85549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17.000" N</w:t>
            </w:r>
          </w:p>
        </w:tc>
      </w:tr>
      <w:tr w:rsidR="006669A1" w:rsidRPr="00026087" w14:paraId="45E8EEDB" w14:textId="77777777" w:rsidTr="00941E77">
        <w:trPr>
          <w:trHeight w:val="264"/>
        </w:trPr>
        <w:tc>
          <w:tcPr>
            <w:tcW w:w="704" w:type="dxa"/>
            <w:shd w:val="clear" w:color="auto" w:fill="auto"/>
            <w:noWrap/>
            <w:tcMar>
              <w:top w:w="15" w:type="dxa"/>
              <w:left w:w="15" w:type="dxa"/>
              <w:bottom w:w="0" w:type="dxa"/>
              <w:right w:w="15" w:type="dxa"/>
            </w:tcMar>
            <w:vAlign w:val="bottom"/>
          </w:tcPr>
          <w:p w14:paraId="334FC2F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164</w:t>
            </w:r>
          </w:p>
        </w:tc>
        <w:tc>
          <w:tcPr>
            <w:tcW w:w="1490" w:type="dxa"/>
            <w:vAlign w:val="bottom"/>
          </w:tcPr>
          <w:p w14:paraId="15F692D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F6AE15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252E3A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0F34CF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14.000" E</w:t>
            </w:r>
          </w:p>
        </w:tc>
        <w:tc>
          <w:tcPr>
            <w:tcW w:w="1789" w:type="dxa"/>
            <w:shd w:val="clear" w:color="auto" w:fill="auto"/>
            <w:noWrap/>
            <w:tcMar>
              <w:top w:w="15" w:type="dxa"/>
              <w:left w:w="15" w:type="dxa"/>
              <w:bottom w:w="0" w:type="dxa"/>
              <w:right w:w="15" w:type="dxa"/>
            </w:tcMar>
            <w:vAlign w:val="bottom"/>
            <w:hideMark/>
          </w:tcPr>
          <w:p w14:paraId="00DD53E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19.000" N</w:t>
            </w:r>
          </w:p>
        </w:tc>
      </w:tr>
      <w:tr w:rsidR="006669A1" w:rsidRPr="00026087" w14:paraId="079624CE" w14:textId="77777777" w:rsidTr="00941E77">
        <w:trPr>
          <w:trHeight w:val="264"/>
        </w:trPr>
        <w:tc>
          <w:tcPr>
            <w:tcW w:w="704" w:type="dxa"/>
            <w:shd w:val="clear" w:color="auto" w:fill="auto"/>
            <w:noWrap/>
            <w:tcMar>
              <w:top w:w="15" w:type="dxa"/>
              <w:left w:w="15" w:type="dxa"/>
              <w:bottom w:w="0" w:type="dxa"/>
              <w:right w:w="15" w:type="dxa"/>
            </w:tcMar>
            <w:vAlign w:val="bottom"/>
          </w:tcPr>
          <w:p w14:paraId="14201FE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165</w:t>
            </w:r>
          </w:p>
        </w:tc>
        <w:tc>
          <w:tcPr>
            <w:tcW w:w="1490" w:type="dxa"/>
            <w:vAlign w:val="bottom"/>
          </w:tcPr>
          <w:p w14:paraId="2F74A5C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9089A5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A1697C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0,30</w:t>
            </w:r>
          </w:p>
        </w:tc>
        <w:tc>
          <w:tcPr>
            <w:tcW w:w="1843" w:type="dxa"/>
            <w:shd w:val="clear" w:color="auto" w:fill="auto"/>
            <w:noWrap/>
            <w:tcMar>
              <w:top w:w="15" w:type="dxa"/>
              <w:left w:w="15" w:type="dxa"/>
              <w:bottom w:w="0" w:type="dxa"/>
              <w:right w:w="15" w:type="dxa"/>
            </w:tcMar>
            <w:vAlign w:val="bottom"/>
            <w:hideMark/>
          </w:tcPr>
          <w:p w14:paraId="5FCAB89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47.743" E</w:t>
            </w:r>
          </w:p>
        </w:tc>
        <w:tc>
          <w:tcPr>
            <w:tcW w:w="1789" w:type="dxa"/>
            <w:shd w:val="clear" w:color="auto" w:fill="auto"/>
            <w:noWrap/>
            <w:tcMar>
              <w:top w:w="15" w:type="dxa"/>
              <w:left w:w="15" w:type="dxa"/>
              <w:bottom w:w="0" w:type="dxa"/>
              <w:right w:w="15" w:type="dxa"/>
            </w:tcMar>
            <w:vAlign w:val="bottom"/>
            <w:hideMark/>
          </w:tcPr>
          <w:p w14:paraId="7F1945C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16.979" N</w:t>
            </w:r>
          </w:p>
        </w:tc>
      </w:tr>
      <w:tr w:rsidR="006669A1" w:rsidRPr="00026087" w14:paraId="5F586ED5" w14:textId="77777777" w:rsidTr="00941E77">
        <w:trPr>
          <w:trHeight w:val="264"/>
        </w:trPr>
        <w:tc>
          <w:tcPr>
            <w:tcW w:w="704" w:type="dxa"/>
            <w:shd w:val="clear" w:color="auto" w:fill="auto"/>
            <w:noWrap/>
            <w:tcMar>
              <w:top w:w="15" w:type="dxa"/>
              <w:left w:w="15" w:type="dxa"/>
              <w:bottom w:w="0" w:type="dxa"/>
              <w:right w:w="15" w:type="dxa"/>
            </w:tcMar>
            <w:vAlign w:val="bottom"/>
          </w:tcPr>
          <w:p w14:paraId="260EBA1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166</w:t>
            </w:r>
          </w:p>
        </w:tc>
        <w:tc>
          <w:tcPr>
            <w:tcW w:w="1490" w:type="dxa"/>
            <w:vAlign w:val="bottom"/>
          </w:tcPr>
          <w:p w14:paraId="1E05FA9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66B64D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107B0B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0,13</w:t>
            </w:r>
          </w:p>
        </w:tc>
        <w:tc>
          <w:tcPr>
            <w:tcW w:w="1843" w:type="dxa"/>
            <w:shd w:val="clear" w:color="auto" w:fill="auto"/>
            <w:noWrap/>
            <w:tcMar>
              <w:top w:w="15" w:type="dxa"/>
              <w:left w:w="15" w:type="dxa"/>
              <w:bottom w:w="0" w:type="dxa"/>
              <w:right w:w="15" w:type="dxa"/>
            </w:tcMar>
            <w:vAlign w:val="bottom"/>
            <w:hideMark/>
          </w:tcPr>
          <w:p w14:paraId="5F125F6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25.800" E</w:t>
            </w:r>
          </w:p>
        </w:tc>
        <w:tc>
          <w:tcPr>
            <w:tcW w:w="1789" w:type="dxa"/>
            <w:shd w:val="clear" w:color="auto" w:fill="auto"/>
            <w:noWrap/>
            <w:tcMar>
              <w:top w:w="15" w:type="dxa"/>
              <w:left w:w="15" w:type="dxa"/>
              <w:bottom w:w="0" w:type="dxa"/>
              <w:right w:w="15" w:type="dxa"/>
            </w:tcMar>
            <w:vAlign w:val="bottom"/>
            <w:hideMark/>
          </w:tcPr>
          <w:p w14:paraId="5EE3AC5E"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22.350" N</w:t>
            </w:r>
          </w:p>
        </w:tc>
      </w:tr>
      <w:tr w:rsidR="006669A1" w:rsidRPr="00026087" w14:paraId="1D57C751" w14:textId="77777777" w:rsidTr="00941E77">
        <w:trPr>
          <w:trHeight w:val="264"/>
        </w:trPr>
        <w:tc>
          <w:tcPr>
            <w:tcW w:w="704" w:type="dxa"/>
            <w:shd w:val="clear" w:color="auto" w:fill="auto"/>
            <w:noWrap/>
            <w:tcMar>
              <w:top w:w="15" w:type="dxa"/>
              <w:left w:w="15" w:type="dxa"/>
              <w:bottom w:w="0" w:type="dxa"/>
              <w:right w:w="15" w:type="dxa"/>
            </w:tcMar>
            <w:vAlign w:val="bottom"/>
          </w:tcPr>
          <w:p w14:paraId="5EA0D5A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167</w:t>
            </w:r>
          </w:p>
        </w:tc>
        <w:tc>
          <w:tcPr>
            <w:tcW w:w="1490" w:type="dxa"/>
            <w:vAlign w:val="bottom"/>
          </w:tcPr>
          <w:p w14:paraId="5B31D75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21FE74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CF73B4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73A9A8AB"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36' 9.000" E</w:t>
            </w:r>
          </w:p>
        </w:tc>
        <w:tc>
          <w:tcPr>
            <w:tcW w:w="1789" w:type="dxa"/>
            <w:shd w:val="clear" w:color="auto" w:fill="auto"/>
            <w:noWrap/>
            <w:tcMar>
              <w:top w:w="15" w:type="dxa"/>
              <w:left w:w="15" w:type="dxa"/>
              <w:bottom w:w="0" w:type="dxa"/>
              <w:right w:w="15" w:type="dxa"/>
            </w:tcMar>
            <w:vAlign w:val="bottom"/>
            <w:hideMark/>
          </w:tcPr>
          <w:p w14:paraId="4EB8A9D2"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25.000" N</w:t>
            </w:r>
          </w:p>
        </w:tc>
      </w:tr>
      <w:tr w:rsidR="006669A1" w:rsidRPr="00026087" w14:paraId="025F4982" w14:textId="77777777" w:rsidTr="00941E77">
        <w:trPr>
          <w:trHeight w:val="264"/>
        </w:trPr>
        <w:tc>
          <w:tcPr>
            <w:tcW w:w="704" w:type="dxa"/>
            <w:shd w:val="clear" w:color="auto" w:fill="auto"/>
            <w:noWrap/>
            <w:tcMar>
              <w:top w:w="15" w:type="dxa"/>
              <w:left w:w="15" w:type="dxa"/>
              <w:bottom w:w="0" w:type="dxa"/>
              <w:right w:w="15" w:type="dxa"/>
            </w:tcMar>
            <w:vAlign w:val="bottom"/>
          </w:tcPr>
          <w:p w14:paraId="4B8622BA"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168</w:t>
            </w:r>
          </w:p>
        </w:tc>
        <w:tc>
          <w:tcPr>
            <w:tcW w:w="1490" w:type="dxa"/>
            <w:vAlign w:val="bottom"/>
          </w:tcPr>
          <w:p w14:paraId="73EF0B2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48C430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3F4CF5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1C32E5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55.000" E</w:t>
            </w:r>
          </w:p>
        </w:tc>
        <w:tc>
          <w:tcPr>
            <w:tcW w:w="1789" w:type="dxa"/>
            <w:shd w:val="clear" w:color="auto" w:fill="auto"/>
            <w:noWrap/>
            <w:tcMar>
              <w:top w:w="15" w:type="dxa"/>
              <w:left w:w="15" w:type="dxa"/>
              <w:bottom w:w="0" w:type="dxa"/>
              <w:right w:w="15" w:type="dxa"/>
            </w:tcMar>
            <w:vAlign w:val="bottom"/>
            <w:hideMark/>
          </w:tcPr>
          <w:p w14:paraId="17D5DBD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29.000" N</w:t>
            </w:r>
          </w:p>
        </w:tc>
      </w:tr>
      <w:tr w:rsidR="006669A1" w:rsidRPr="00026087" w14:paraId="0FE00C48" w14:textId="77777777" w:rsidTr="00941E77">
        <w:trPr>
          <w:trHeight w:val="264"/>
        </w:trPr>
        <w:tc>
          <w:tcPr>
            <w:tcW w:w="704" w:type="dxa"/>
            <w:shd w:val="clear" w:color="auto" w:fill="auto"/>
            <w:noWrap/>
            <w:tcMar>
              <w:top w:w="15" w:type="dxa"/>
              <w:left w:w="15" w:type="dxa"/>
              <w:bottom w:w="0" w:type="dxa"/>
              <w:right w:w="15" w:type="dxa"/>
            </w:tcMar>
            <w:vAlign w:val="bottom"/>
          </w:tcPr>
          <w:p w14:paraId="1C93AC8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169</w:t>
            </w:r>
          </w:p>
        </w:tc>
        <w:tc>
          <w:tcPr>
            <w:tcW w:w="1490" w:type="dxa"/>
            <w:vAlign w:val="bottom"/>
          </w:tcPr>
          <w:p w14:paraId="684DDE7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E5CEAB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DA4C2F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4D7A9A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22.000" E</w:t>
            </w:r>
          </w:p>
        </w:tc>
        <w:tc>
          <w:tcPr>
            <w:tcW w:w="1789" w:type="dxa"/>
            <w:shd w:val="clear" w:color="auto" w:fill="auto"/>
            <w:noWrap/>
            <w:tcMar>
              <w:top w:w="15" w:type="dxa"/>
              <w:left w:w="15" w:type="dxa"/>
              <w:bottom w:w="0" w:type="dxa"/>
              <w:right w:w="15" w:type="dxa"/>
            </w:tcMar>
            <w:vAlign w:val="bottom"/>
            <w:hideMark/>
          </w:tcPr>
          <w:p w14:paraId="709499E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39.000" N</w:t>
            </w:r>
          </w:p>
        </w:tc>
      </w:tr>
      <w:tr w:rsidR="006669A1" w:rsidRPr="00026087" w14:paraId="66BCEB89" w14:textId="77777777" w:rsidTr="00941E77">
        <w:trPr>
          <w:trHeight w:val="264"/>
        </w:trPr>
        <w:tc>
          <w:tcPr>
            <w:tcW w:w="704" w:type="dxa"/>
            <w:shd w:val="clear" w:color="auto" w:fill="auto"/>
            <w:noWrap/>
            <w:tcMar>
              <w:top w:w="15" w:type="dxa"/>
              <w:left w:w="15" w:type="dxa"/>
              <w:bottom w:w="0" w:type="dxa"/>
              <w:right w:w="15" w:type="dxa"/>
            </w:tcMar>
            <w:vAlign w:val="bottom"/>
          </w:tcPr>
          <w:p w14:paraId="2143DAD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170</w:t>
            </w:r>
          </w:p>
        </w:tc>
        <w:tc>
          <w:tcPr>
            <w:tcW w:w="1490" w:type="dxa"/>
            <w:vAlign w:val="bottom"/>
          </w:tcPr>
          <w:p w14:paraId="432EEB7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A0BA55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BD20F0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0,22</w:t>
            </w:r>
          </w:p>
        </w:tc>
        <w:tc>
          <w:tcPr>
            <w:tcW w:w="1843" w:type="dxa"/>
            <w:shd w:val="clear" w:color="auto" w:fill="auto"/>
            <w:noWrap/>
            <w:tcMar>
              <w:top w:w="15" w:type="dxa"/>
              <w:left w:w="15" w:type="dxa"/>
              <w:bottom w:w="0" w:type="dxa"/>
              <w:right w:w="15" w:type="dxa"/>
            </w:tcMar>
            <w:vAlign w:val="bottom"/>
            <w:hideMark/>
          </w:tcPr>
          <w:p w14:paraId="34969FD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5.104" E</w:t>
            </w:r>
          </w:p>
        </w:tc>
        <w:tc>
          <w:tcPr>
            <w:tcW w:w="1789" w:type="dxa"/>
            <w:shd w:val="clear" w:color="auto" w:fill="auto"/>
            <w:noWrap/>
            <w:tcMar>
              <w:top w:w="15" w:type="dxa"/>
              <w:left w:w="15" w:type="dxa"/>
              <w:bottom w:w="0" w:type="dxa"/>
              <w:right w:w="15" w:type="dxa"/>
            </w:tcMar>
            <w:vAlign w:val="bottom"/>
            <w:hideMark/>
          </w:tcPr>
          <w:p w14:paraId="117F967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34.728" N</w:t>
            </w:r>
          </w:p>
        </w:tc>
      </w:tr>
      <w:tr w:rsidR="006669A1" w:rsidRPr="00026087" w14:paraId="209057C8" w14:textId="77777777" w:rsidTr="00941E77">
        <w:trPr>
          <w:trHeight w:val="264"/>
        </w:trPr>
        <w:tc>
          <w:tcPr>
            <w:tcW w:w="704" w:type="dxa"/>
            <w:shd w:val="clear" w:color="auto" w:fill="auto"/>
            <w:noWrap/>
            <w:tcMar>
              <w:top w:w="15" w:type="dxa"/>
              <w:left w:w="15" w:type="dxa"/>
              <w:bottom w:w="0" w:type="dxa"/>
              <w:right w:w="15" w:type="dxa"/>
            </w:tcMar>
            <w:vAlign w:val="bottom"/>
          </w:tcPr>
          <w:p w14:paraId="78A4D47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171</w:t>
            </w:r>
          </w:p>
        </w:tc>
        <w:tc>
          <w:tcPr>
            <w:tcW w:w="1490" w:type="dxa"/>
            <w:vAlign w:val="bottom"/>
          </w:tcPr>
          <w:p w14:paraId="6677B01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8AA907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274C44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0,40</w:t>
            </w:r>
          </w:p>
        </w:tc>
        <w:tc>
          <w:tcPr>
            <w:tcW w:w="1843" w:type="dxa"/>
            <w:shd w:val="clear" w:color="auto" w:fill="auto"/>
            <w:noWrap/>
            <w:tcMar>
              <w:top w:w="15" w:type="dxa"/>
              <w:left w:w="15" w:type="dxa"/>
              <w:bottom w:w="0" w:type="dxa"/>
              <w:right w:w="15" w:type="dxa"/>
            </w:tcMar>
            <w:vAlign w:val="bottom"/>
            <w:hideMark/>
          </w:tcPr>
          <w:p w14:paraId="3499ACB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0.570" E</w:t>
            </w:r>
          </w:p>
        </w:tc>
        <w:tc>
          <w:tcPr>
            <w:tcW w:w="1789" w:type="dxa"/>
            <w:shd w:val="clear" w:color="auto" w:fill="auto"/>
            <w:noWrap/>
            <w:tcMar>
              <w:top w:w="15" w:type="dxa"/>
              <w:left w:w="15" w:type="dxa"/>
              <w:bottom w:w="0" w:type="dxa"/>
              <w:right w:w="15" w:type="dxa"/>
            </w:tcMar>
            <w:vAlign w:val="bottom"/>
            <w:hideMark/>
          </w:tcPr>
          <w:p w14:paraId="068467D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40.047" N</w:t>
            </w:r>
          </w:p>
        </w:tc>
      </w:tr>
      <w:tr w:rsidR="006669A1" w:rsidRPr="00026087" w14:paraId="68FA1165" w14:textId="77777777" w:rsidTr="00941E77">
        <w:trPr>
          <w:trHeight w:val="264"/>
        </w:trPr>
        <w:tc>
          <w:tcPr>
            <w:tcW w:w="704" w:type="dxa"/>
            <w:shd w:val="clear" w:color="auto" w:fill="auto"/>
            <w:noWrap/>
            <w:tcMar>
              <w:top w:w="15" w:type="dxa"/>
              <w:left w:w="15" w:type="dxa"/>
              <w:bottom w:w="0" w:type="dxa"/>
              <w:right w:w="15" w:type="dxa"/>
            </w:tcMar>
            <w:vAlign w:val="bottom"/>
          </w:tcPr>
          <w:p w14:paraId="5C8461B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172</w:t>
            </w:r>
          </w:p>
        </w:tc>
        <w:tc>
          <w:tcPr>
            <w:tcW w:w="1490" w:type="dxa"/>
            <w:vAlign w:val="bottom"/>
          </w:tcPr>
          <w:p w14:paraId="5DA6271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A3757C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82E673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73BB77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17.000" E</w:t>
            </w:r>
          </w:p>
        </w:tc>
        <w:tc>
          <w:tcPr>
            <w:tcW w:w="1789" w:type="dxa"/>
            <w:shd w:val="clear" w:color="auto" w:fill="auto"/>
            <w:noWrap/>
            <w:tcMar>
              <w:top w:w="15" w:type="dxa"/>
              <w:left w:w="15" w:type="dxa"/>
              <w:bottom w:w="0" w:type="dxa"/>
              <w:right w:w="15" w:type="dxa"/>
            </w:tcMar>
            <w:vAlign w:val="bottom"/>
            <w:hideMark/>
          </w:tcPr>
          <w:p w14:paraId="08F98F4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57' 59.000" N</w:t>
            </w:r>
          </w:p>
        </w:tc>
      </w:tr>
      <w:tr w:rsidR="006669A1" w:rsidRPr="00026087" w14:paraId="5769DF6E" w14:textId="77777777" w:rsidTr="00941E77">
        <w:trPr>
          <w:trHeight w:val="264"/>
        </w:trPr>
        <w:tc>
          <w:tcPr>
            <w:tcW w:w="704" w:type="dxa"/>
            <w:shd w:val="clear" w:color="auto" w:fill="auto"/>
            <w:noWrap/>
            <w:tcMar>
              <w:top w:w="15" w:type="dxa"/>
              <w:left w:w="15" w:type="dxa"/>
              <w:bottom w:w="0" w:type="dxa"/>
              <w:right w:w="15" w:type="dxa"/>
            </w:tcMar>
            <w:vAlign w:val="bottom"/>
          </w:tcPr>
          <w:p w14:paraId="5C7A4CE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173</w:t>
            </w:r>
          </w:p>
        </w:tc>
        <w:tc>
          <w:tcPr>
            <w:tcW w:w="1490" w:type="dxa"/>
            <w:vAlign w:val="bottom"/>
          </w:tcPr>
          <w:p w14:paraId="5AE4DB0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8B3CD0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4CE2AF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45304E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46.500" E</w:t>
            </w:r>
          </w:p>
        </w:tc>
        <w:tc>
          <w:tcPr>
            <w:tcW w:w="1789" w:type="dxa"/>
            <w:shd w:val="clear" w:color="auto" w:fill="auto"/>
            <w:noWrap/>
            <w:tcMar>
              <w:top w:w="15" w:type="dxa"/>
              <w:left w:w="15" w:type="dxa"/>
              <w:bottom w:w="0" w:type="dxa"/>
              <w:right w:w="15" w:type="dxa"/>
            </w:tcMar>
            <w:vAlign w:val="bottom"/>
            <w:hideMark/>
          </w:tcPr>
          <w:p w14:paraId="6FEFA3C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1.000" N</w:t>
            </w:r>
          </w:p>
        </w:tc>
      </w:tr>
      <w:tr w:rsidR="006669A1" w:rsidRPr="00026087" w14:paraId="40F7E5D1" w14:textId="77777777" w:rsidTr="00941E77">
        <w:trPr>
          <w:trHeight w:val="264"/>
        </w:trPr>
        <w:tc>
          <w:tcPr>
            <w:tcW w:w="704" w:type="dxa"/>
            <w:shd w:val="clear" w:color="auto" w:fill="auto"/>
            <w:noWrap/>
            <w:tcMar>
              <w:top w:w="15" w:type="dxa"/>
              <w:left w:w="15" w:type="dxa"/>
              <w:bottom w:w="0" w:type="dxa"/>
              <w:right w:w="15" w:type="dxa"/>
            </w:tcMar>
            <w:vAlign w:val="bottom"/>
          </w:tcPr>
          <w:p w14:paraId="13AD615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174</w:t>
            </w:r>
          </w:p>
        </w:tc>
        <w:tc>
          <w:tcPr>
            <w:tcW w:w="1490" w:type="dxa"/>
            <w:vAlign w:val="bottom"/>
          </w:tcPr>
          <w:p w14:paraId="7D7C336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0CCC65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AE2D6C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1B57110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31.000" E</w:t>
            </w:r>
          </w:p>
        </w:tc>
        <w:tc>
          <w:tcPr>
            <w:tcW w:w="1789" w:type="dxa"/>
            <w:shd w:val="clear" w:color="auto" w:fill="auto"/>
            <w:noWrap/>
            <w:tcMar>
              <w:top w:w="15" w:type="dxa"/>
              <w:left w:w="15" w:type="dxa"/>
              <w:bottom w:w="0" w:type="dxa"/>
              <w:right w:w="15" w:type="dxa"/>
            </w:tcMar>
            <w:vAlign w:val="bottom"/>
            <w:hideMark/>
          </w:tcPr>
          <w:p w14:paraId="7633EC2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10.500" N</w:t>
            </w:r>
          </w:p>
        </w:tc>
      </w:tr>
      <w:tr w:rsidR="006669A1" w:rsidRPr="00026087" w14:paraId="2875F95A" w14:textId="77777777" w:rsidTr="00941E77">
        <w:trPr>
          <w:trHeight w:val="264"/>
        </w:trPr>
        <w:tc>
          <w:tcPr>
            <w:tcW w:w="704" w:type="dxa"/>
            <w:shd w:val="clear" w:color="auto" w:fill="auto"/>
            <w:noWrap/>
            <w:tcMar>
              <w:top w:w="15" w:type="dxa"/>
              <w:left w:w="15" w:type="dxa"/>
              <w:bottom w:w="0" w:type="dxa"/>
              <w:right w:w="15" w:type="dxa"/>
            </w:tcMar>
            <w:vAlign w:val="bottom"/>
          </w:tcPr>
          <w:p w14:paraId="013865C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175</w:t>
            </w:r>
          </w:p>
        </w:tc>
        <w:tc>
          <w:tcPr>
            <w:tcW w:w="1490" w:type="dxa"/>
            <w:vAlign w:val="bottom"/>
          </w:tcPr>
          <w:p w14:paraId="6BA48D5B"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2CFB9A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611CF61"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44D66F3"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31.000" E</w:t>
            </w:r>
          </w:p>
        </w:tc>
        <w:tc>
          <w:tcPr>
            <w:tcW w:w="1789" w:type="dxa"/>
            <w:shd w:val="clear" w:color="auto" w:fill="auto"/>
            <w:noWrap/>
            <w:tcMar>
              <w:top w:w="15" w:type="dxa"/>
              <w:left w:w="15" w:type="dxa"/>
              <w:bottom w:w="0" w:type="dxa"/>
              <w:right w:w="15" w:type="dxa"/>
            </w:tcMar>
            <w:vAlign w:val="bottom"/>
            <w:hideMark/>
          </w:tcPr>
          <w:p w14:paraId="68734048"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13.000" N</w:t>
            </w:r>
          </w:p>
        </w:tc>
      </w:tr>
      <w:tr w:rsidR="006669A1" w:rsidRPr="00026087" w14:paraId="7737659C" w14:textId="77777777" w:rsidTr="00941E77">
        <w:trPr>
          <w:trHeight w:val="264"/>
        </w:trPr>
        <w:tc>
          <w:tcPr>
            <w:tcW w:w="704" w:type="dxa"/>
            <w:shd w:val="clear" w:color="auto" w:fill="auto"/>
            <w:noWrap/>
            <w:tcMar>
              <w:top w:w="15" w:type="dxa"/>
              <w:left w:w="15" w:type="dxa"/>
              <w:bottom w:w="0" w:type="dxa"/>
              <w:right w:w="15" w:type="dxa"/>
            </w:tcMar>
            <w:vAlign w:val="bottom"/>
          </w:tcPr>
          <w:p w14:paraId="50EBBA7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176</w:t>
            </w:r>
          </w:p>
        </w:tc>
        <w:tc>
          <w:tcPr>
            <w:tcW w:w="1490" w:type="dxa"/>
            <w:vAlign w:val="bottom"/>
          </w:tcPr>
          <w:p w14:paraId="7E5CB5E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45BC315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FBECF1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61CA84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43.000" E</w:t>
            </w:r>
          </w:p>
        </w:tc>
        <w:tc>
          <w:tcPr>
            <w:tcW w:w="1789" w:type="dxa"/>
            <w:shd w:val="clear" w:color="auto" w:fill="auto"/>
            <w:noWrap/>
            <w:tcMar>
              <w:top w:w="15" w:type="dxa"/>
              <w:left w:w="15" w:type="dxa"/>
              <w:bottom w:w="0" w:type="dxa"/>
              <w:right w:w="15" w:type="dxa"/>
            </w:tcMar>
            <w:vAlign w:val="bottom"/>
            <w:hideMark/>
          </w:tcPr>
          <w:p w14:paraId="0470D21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17.000" N</w:t>
            </w:r>
          </w:p>
        </w:tc>
      </w:tr>
      <w:tr w:rsidR="006669A1" w:rsidRPr="00026087" w14:paraId="17711BD1" w14:textId="77777777" w:rsidTr="00941E77">
        <w:trPr>
          <w:trHeight w:val="264"/>
        </w:trPr>
        <w:tc>
          <w:tcPr>
            <w:tcW w:w="704" w:type="dxa"/>
            <w:shd w:val="clear" w:color="auto" w:fill="auto"/>
            <w:noWrap/>
            <w:tcMar>
              <w:top w:w="15" w:type="dxa"/>
              <w:left w:w="15" w:type="dxa"/>
              <w:bottom w:w="0" w:type="dxa"/>
              <w:right w:w="15" w:type="dxa"/>
            </w:tcMar>
            <w:vAlign w:val="bottom"/>
          </w:tcPr>
          <w:p w14:paraId="2341FB8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177</w:t>
            </w:r>
          </w:p>
        </w:tc>
        <w:tc>
          <w:tcPr>
            <w:tcW w:w="1490" w:type="dxa"/>
            <w:vAlign w:val="bottom"/>
          </w:tcPr>
          <w:p w14:paraId="355BF6A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412923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77FA27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7687A2D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4.500" E</w:t>
            </w:r>
          </w:p>
        </w:tc>
        <w:tc>
          <w:tcPr>
            <w:tcW w:w="1789" w:type="dxa"/>
            <w:shd w:val="clear" w:color="auto" w:fill="auto"/>
            <w:noWrap/>
            <w:tcMar>
              <w:top w:w="15" w:type="dxa"/>
              <w:left w:w="15" w:type="dxa"/>
              <w:bottom w:w="0" w:type="dxa"/>
              <w:right w:w="15" w:type="dxa"/>
            </w:tcMar>
            <w:vAlign w:val="bottom"/>
            <w:hideMark/>
          </w:tcPr>
          <w:p w14:paraId="4C7DF6C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16.300" N</w:t>
            </w:r>
          </w:p>
        </w:tc>
      </w:tr>
      <w:tr w:rsidR="006669A1" w:rsidRPr="00026087" w14:paraId="5DC9EA0C" w14:textId="77777777" w:rsidTr="00941E77">
        <w:trPr>
          <w:trHeight w:val="264"/>
        </w:trPr>
        <w:tc>
          <w:tcPr>
            <w:tcW w:w="704" w:type="dxa"/>
            <w:shd w:val="clear" w:color="auto" w:fill="auto"/>
            <w:noWrap/>
            <w:tcMar>
              <w:top w:w="15" w:type="dxa"/>
              <w:left w:w="15" w:type="dxa"/>
              <w:bottom w:w="0" w:type="dxa"/>
              <w:right w:w="15" w:type="dxa"/>
            </w:tcMar>
            <w:vAlign w:val="bottom"/>
          </w:tcPr>
          <w:p w14:paraId="6944ED8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178</w:t>
            </w:r>
          </w:p>
        </w:tc>
        <w:tc>
          <w:tcPr>
            <w:tcW w:w="1490" w:type="dxa"/>
            <w:vAlign w:val="bottom"/>
          </w:tcPr>
          <w:p w14:paraId="145839C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7ACEE1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037CD8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7D4FC6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30' 49.600" E</w:t>
            </w:r>
          </w:p>
        </w:tc>
        <w:tc>
          <w:tcPr>
            <w:tcW w:w="1789" w:type="dxa"/>
            <w:shd w:val="clear" w:color="auto" w:fill="auto"/>
            <w:noWrap/>
            <w:tcMar>
              <w:top w:w="15" w:type="dxa"/>
              <w:left w:w="15" w:type="dxa"/>
              <w:bottom w:w="0" w:type="dxa"/>
              <w:right w:w="15" w:type="dxa"/>
            </w:tcMar>
            <w:vAlign w:val="bottom"/>
            <w:hideMark/>
          </w:tcPr>
          <w:p w14:paraId="20E3CA0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22.200" N</w:t>
            </w:r>
          </w:p>
        </w:tc>
      </w:tr>
      <w:tr w:rsidR="006669A1" w:rsidRPr="00026087" w14:paraId="34C6ED42" w14:textId="77777777" w:rsidTr="00941E77">
        <w:trPr>
          <w:trHeight w:val="264"/>
        </w:trPr>
        <w:tc>
          <w:tcPr>
            <w:tcW w:w="704" w:type="dxa"/>
            <w:shd w:val="clear" w:color="auto" w:fill="auto"/>
            <w:noWrap/>
            <w:tcMar>
              <w:top w:w="15" w:type="dxa"/>
              <w:left w:w="15" w:type="dxa"/>
              <w:bottom w:w="0" w:type="dxa"/>
              <w:right w:w="15" w:type="dxa"/>
            </w:tcMar>
            <w:vAlign w:val="bottom"/>
          </w:tcPr>
          <w:p w14:paraId="2624AC19"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179</w:t>
            </w:r>
          </w:p>
        </w:tc>
        <w:tc>
          <w:tcPr>
            <w:tcW w:w="1490" w:type="dxa"/>
            <w:vAlign w:val="bottom"/>
          </w:tcPr>
          <w:p w14:paraId="67EAF77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C24C63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9D5A723"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479E48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29.000" E</w:t>
            </w:r>
          </w:p>
        </w:tc>
        <w:tc>
          <w:tcPr>
            <w:tcW w:w="1789" w:type="dxa"/>
            <w:shd w:val="clear" w:color="auto" w:fill="auto"/>
            <w:noWrap/>
            <w:tcMar>
              <w:top w:w="15" w:type="dxa"/>
              <w:left w:w="15" w:type="dxa"/>
              <w:bottom w:w="0" w:type="dxa"/>
              <w:right w:w="15" w:type="dxa"/>
            </w:tcMar>
            <w:vAlign w:val="bottom"/>
            <w:hideMark/>
          </w:tcPr>
          <w:p w14:paraId="1340B75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23.000" N</w:t>
            </w:r>
          </w:p>
        </w:tc>
      </w:tr>
      <w:tr w:rsidR="006669A1" w:rsidRPr="00026087" w14:paraId="41A93299" w14:textId="77777777" w:rsidTr="00941E77">
        <w:trPr>
          <w:trHeight w:val="264"/>
        </w:trPr>
        <w:tc>
          <w:tcPr>
            <w:tcW w:w="704" w:type="dxa"/>
            <w:shd w:val="clear" w:color="auto" w:fill="auto"/>
            <w:noWrap/>
            <w:tcMar>
              <w:top w:w="15" w:type="dxa"/>
              <w:left w:w="15" w:type="dxa"/>
              <w:bottom w:w="0" w:type="dxa"/>
              <w:right w:w="15" w:type="dxa"/>
            </w:tcMar>
            <w:vAlign w:val="bottom"/>
          </w:tcPr>
          <w:p w14:paraId="4E88D69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180</w:t>
            </w:r>
          </w:p>
        </w:tc>
        <w:tc>
          <w:tcPr>
            <w:tcW w:w="1490" w:type="dxa"/>
            <w:vAlign w:val="bottom"/>
          </w:tcPr>
          <w:p w14:paraId="729D41F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5F9464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70AC53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33CFFF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45.000" E</w:t>
            </w:r>
          </w:p>
        </w:tc>
        <w:tc>
          <w:tcPr>
            <w:tcW w:w="1789" w:type="dxa"/>
            <w:shd w:val="clear" w:color="auto" w:fill="auto"/>
            <w:noWrap/>
            <w:tcMar>
              <w:top w:w="15" w:type="dxa"/>
              <w:left w:w="15" w:type="dxa"/>
              <w:bottom w:w="0" w:type="dxa"/>
              <w:right w:w="15" w:type="dxa"/>
            </w:tcMar>
            <w:vAlign w:val="bottom"/>
            <w:hideMark/>
          </w:tcPr>
          <w:p w14:paraId="26345B8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25.000" N</w:t>
            </w:r>
          </w:p>
        </w:tc>
      </w:tr>
      <w:tr w:rsidR="006669A1" w:rsidRPr="00026087" w14:paraId="1F09601F" w14:textId="77777777" w:rsidTr="00941E77">
        <w:trPr>
          <w:trHeight w:val="264"/>
        </w:trPr>
        <w:tc>
          <w:tcPr>
            <w:tcW w:w="704" w:type="dxa"/>
            <w:shd w:val="clear" w:color="auto" w:fill="auto"/>
            <w:noWrap/>
            <w:tcMar>
              <w:top w:w="15" w:type="dxa"/>
              <w:left w:w="15" w:type="dxa"/>
              <w:bottom w:w="0" w:type="dxa"/>
              <w:right w:w="15" w:type="dxa"/>
            </w:tcMar>
            <w:vAlign w:val="bottom"/>
          </w:tcPr>
          <w:p w14:paraId="1306F38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181</w:t>
            </w:r>
          </w:p>
        </w:tc>
        <w:tc>
          <w:tcPr>
            <w:tcW w:w="1490" w:type="dxa"/>
            <w:vAlign w:val="bottom"/>
          </w:tcPr>
          <w:p w14:paraId="0CB90A4A"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1CC6B9C"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A49186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1396A34"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37.000" E</w:t>
            </w:r>
          </w:p>
        </w:tc>
        <w:tc>
          <w:tcPr>
            <w:tcW w:w="1789" w:type="dxa"/>
            <w:shd w:val="clear" w:color="auto" w:fill="auto"/>
            <w:noWrap/>
            <w:tcMar>
              <w:top w:w="15" w:type="dxa"/>
              <w:left w:w="15" w:type="dxa"/>
              <w:bottom w:w="0" w:type="dxa"/>
              <w:right w:w="15" w:type="dxa"/>
            </w:tcMar>
            <w:vAlign w:val="bottom"/>
            <w:hideMark/>
          </w:tcPr>
          <w:p w14:paraId="02AC176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32.000" N</w:t>
            </w:r>
          </w:p>
        </w:tc>
      </w:tr>
      <w:tr w:rsidR="006669A1" w:rsidRPr="00026087" w14:paraId="4C8A6FF4" w14:textId="77777777" w:rsidTr="00941E77">
        <w:trPr>
          <w:trHeight w:val="264"/>
        </w:trPr>
        <w:tc>
          <w:tcPr>
            <w:tcW w:w="704" w:type="dxa"/>
            <w:shd w:val="clear" w:color="auto" w:fill="auto"/>
            <w:noWrap/>
            <w:tcMar>
              <w:top w:w="15" w:type="dxa"/>
              <w:left w:w="15" w:type="dxa"/>
              <w:bottom w:w="0" w:type="dxa"/>
              <w:right w:w="15" w:type="dxa"/>
            </w:tcMar>
            <w:vAlign w:val="bottom"/>
          </w:tcPr>
          <w:p w14:paraId="45B9391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182</w:t>
            </w:r>
          </w:p>
        </w:tc>
        <w:tc>
          <w:tcPr>
            <w:tcW w:w="1490" w:type="dxa"/>
            <w:vAlign w:val="bottom"/>
          </w:tcPr>
          <w:p w14:paraId="6DD0F2B0"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3FB2C06"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5D48CD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562AEEF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0.400" E</w:t>
            </w:r>
          </w:p>
        </w:tc>
        <w:tc>
          <w:tcPr>
            <w:tcW w:w="1789" w:type="dxa"/>
            <w:shd w:val="clear" w:color="auto" w:fill="auto"/>
            <w:noWrap/>
            <w:tcMar>
              <w:top w:w="15" w:type="dxa"/>
              <w:left w:w="15" w:type="dxa"/>
              <w:bottom w:w="0" w:type="dxa"/>
              <w:right w:w="15" w:type="dxa"/>
            </w:tcMar>
            <w:vAlign w:val="bottom"/>
            <w:hideMark/>
          </w:tcPr>
          <w:p w14:paraId="481E46A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32.100" N</w:t>
            </w:r>
          </w:p>
        </w:tc>
      </w:tr>
      <w:tr w:rsidR="006669A1" w:rsidRPr="00026087" w14:paraId="40446E4C" w14:textId="77777777" w:rsidTr="00941E77">
        <w:trPr>
          <w:trHeight w:val="264"/>
        </w:trPr>
        <w:tc>
          <w:tcPr>
            <w:tcW w:w="704" w:type="dxa"/>
            <w:shd w:val="clear" w:color="auto" w:fill="auto"/>
            <w:noWrap/>
            <w:tcMar>
              <w:top w:w="15" w:type="dxa"/>
              <w:left w:w="15" w:type="dxa"/>
              <w:bottom w:w="0" w:type="dxa"/>
              <w:right w:w="15" w:type="dxa"/>
            </w:tcMar>
            <w:vAlign w:val="bottom"/>
          </w:tcPr>
          <w:p w14:paraId="75F5CF4F"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183</w:t>
            </w:r>
          </w:p>
        </w:tc>
        <w:tc>
          <w:tcPr>
            <w:tcW w:w="1490" w:type="dxa"/>
            <w:vAlign w:val="bottom"/>
          </w:tcPr>
          <w:p w14:paraId="721F0A9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BE5936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1559757"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B9B96C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18.300" E</w:t>
            </w:r>
          </w:p>
        </w:tc>
        <w:tc>
          <w:tcPr>
            <w:tcW w:w="1789" w:type="dxa"/>
            <w:shd w:val="clear" w:color="auto" w:fill="auto"/>
            <w:noWrap/>
            <w:tcMar>
              <w:top w:w="15" w:type="dxa"/>
              <w:left w:w="15" w:type="dxa"/>
              <w:bottom w:w="0" w:type="dxa"/>
              <w:right w:w="15" w:type="dxa"/>
            </w:tcMar>
            <w:vAlign w:val="bottom"/>
            <w:hideMark/>
          </w:tcPr>
          <w:p w14:paraId="4AF5518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36.500" N</w:t>
            </w:r>
          </w:p>
        </w:tc>
      </w:tr>
      <w:tr w:rsidR="006669A1" w:rsidRPr="00026087" w14:paraId="4A8227C5" w14:textId="77777777" w:rsidTr="00941E77">
        <w:trPr>
          <w:trHeight w:val="264"/>
        </w:trPr>
        <w:tc>
          <w:tcPr>
            <w:tcW w:w="704" w:type="dxa"/>
            <w:shd w:val="clear" w:color="auto" w:fill="auto"/>
            <w:noWrap/>
            <w:tcMar>
              <w:top w:w="15" w:type="dxa"/>
              <w:left w:w="15" w:type="dxa"/>
              <w:bottom w:w="0" w:type="dxa"/>
              <w:right w:w="15" w:type="dxa"/>
            </w:tcMar>
            <w:vAlign w:val="bottom"/>
          </w:tcPr>
          <w:p w14:paraId="1C48287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184</w:t>
            </w:r>
          </w:p>
        </w:tc>
        <w:tc>
          <w:tcPr>
            <w:tcW w:w="1490" w:type="dxa"/>
            <w:vAlign w:val="bottom"/>
          </w:tcPr>
          <w:p w14:paraId="1744077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7DF0B3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2BF070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57DE957"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29' 25.000" E</w:t>
            </w:r>
          </w:p>
        </w:tc>
        <w:tc>
          <w:tcPr>
            <w:tcW w:w="1789" w:type="dxa"/>
            <w:shd w:val="clear" w:color="auto" w:fill="auto"/>
            <w:noWrap/>
            <w:tcMar>
              <w:top w:w="15" w:type="dxa"/>
              <w:left w:w="15" w:type="dxa"/>
              <w:bottom w:w="0" w:type="dxa"/>
              <w:right w:w="15" w:type="dxa"/>
            </w:tcMar>
            <w:vAlign w:val="bottom"/>
            <w:hideMark/>
          </w:tcPr>
          <w:p w14:paraId="2A6D9F3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41.900" N</w:t>
            </w:r>
          </w:p>
        </w:tc>
      </w:tr>
      <w:tr w:rsidR="006669A1" w:rsidRPr="00026087" w14:paraId="374CF6DD" w14:textId="77777777" w:rsidTr="00941E77">
        <w:trPr>
          <w:trHeight w:val="264"/>
        </w:trPr>
        <w:tc>
          <w:tcPr>
            <w:tcW w:w="704" w:type="dxa"/>
            <w:shd w:val="clear" w:color="auto" w:fill="auto"/>
            <w:noWrap/>
            <w:tcMar>
              <w:top w:w="15" w:type="dxa"/>
              <w:left w:w="15" w:type="dxa"/>
              <w:bottom w:w="0" w:type="dxa"/>
              <w:right w:w="15" w:type="dxa"/>
            </w:tcMar>
            <w:vAlign w:val="bottom"/>
          </w:tcPr>
          <w:p w14:paraId="7E3C9724"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185</w:t>
            </w:r>
          </w:p>
        </w:tc>
        <w:tc>
          <w:tcPr>
            <w:tcW w:w="1490" w:type="dxa"/>
            <w:vAlign w:val="bottom"/>
          </w:tcPr>
          <w:p w14:paraId="757F3377"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BE651F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DE2722D"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33430A35"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30' 30.850" E</w:t>
            </w:r>
          </w:p>
        </w:tc>
        <w:tc>
          <w:tcPr>
            <w:tcW w:w="1789" w:type="dxa"/>
            <w:shd w:val="clear" w:color="auto" w:fill="auto"/>
            <w:noWrap/>
            <w:tcMar>
              <w:top w:w="15" w:type="dxa"/>
              <w:left w:w="15" w:type="dxa"/>
              <w:bottom w:w="0" w:type="dxa"/>
              <w:right w:w="15" w:type="dxa"/>
            </w:tcMar>
            <w:vAlign w:val="bottom"/>
            <w:hideMark/>
          </w:tcPr>
          <w:p w14:paraId="2DEB4F4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41.350" N</w:t>
            </w:r>
          </w:p>
        </w:tc>
      </w:tr>
      <w:tr w:rsidR="006669A1" w:rsidRPr="00026087" w14:paraId="68143CDA" w14:textId="77777777" w:rsidTr="00941E77">
        <w:trPr>
          <w:trHeight w:val="264"/>
        </w:trPr>
        <w:tc>
          <w:tcPr>
            <w:tcW w:w="704" w:type="dxa"/>
            <w:shd w:val="clear" w:color="auto" w:fill="auto"/>
            <w:noWrap/>
            <w:tcMar>
              <w:top w:w="15" w:type="dxa"/>
              <w:left w:w="15" w:type="dxa"/>
              <w:bottom w:w="0" w:type="dxa"/>
              <w:right w:w="15" w:type="dxa"/>
            </w:tcMar>
            <w:vAlign w:val="bottom"/>
          </w:tcPr>
          <w:p w14:paraId="1EA74C3C"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186</w:t>
            </w:r>
          </w:p>
        </w:tc>
        <w:tc>
          <w:tcPr>
            <w:tcW w:w="1490" w:type="dxa"/>
            <w:vAlign w:val="bottom"/>
          </w:tcPr>
          <w:p w14:paraId="13246C5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775E326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3C18F7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0,10</w:t>
            </w:r>
          </w:p>
        </w:tc>
        <w:tc>
          <w:tcPr>
            <w:tcW w:w="1843" w:type="dxa"/>
            <w:shd w:val="clear" w:color="auto" w:fill="auto"/>
            <w:noWrap/>
            <w:tcMar>
              <w:top w:w="15" w:type="dxa"/>
              <w:left w:w="15" w:type="dxa"/>
              <w:bottom w:w="0" w:type="dxa"/>
              <w:right w:w="15" w:type="dxa"/>
            </w:tcMar>
            <w:vAlign w:val="bottom"/>
            <w:hideMark/>
          </w:tcPr>
          <w:p w14:paraId="63A9721D"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29' 58.525" E</w:t>
            </w:r>
          </w:p>
        </w:tc>
        <w:tc>
          <w:tcPr>
            <w:tcW w:w="1789" w:type="dxa"/>
            <w:shd w:val="clear" w:color="auto" w:fill="auto"/>
            <w:noWrap/>
            <w:tcMar>
              <w:top w:w="15" w:type="dxa"/>
              <w:left w:w="15" w:type="dxa"/>
              <w:bottom w:w="0" w:type="dxa"/>
              <w:right w:w="15" w:type="dxa"/>
            </w:tcMar>
            <w:vAlign w:val="bottom"/>
            <w:hideMark/>
          </w:tcPr>
          <w:p w14:paraId="768BB10D"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47.900" N</w:t>
            </w:r>
          </w:p>
        </w:tc>
      </w:tr>
      <w:tr w:rsidR="006669A1" w:rsidRPr="00026087" w14:paraId="0CBC0C0D" w14:textId="77777777" w:rsidTr="00941E77">
        <w:trPr>
          <w:trHeight w:val="264"/>
        </w:trPr>
        <w:tc>
          <w:tcPr>
            <w:tcW w:w="704" w:type="dxa"/>
            <w:shd w:val="clear" w:color="auto" w:fill="auto"/>
            <w:noWrap/>
            <w:tcMar>
              <w:top w:w="15" w:type="dxa"/>
              <w:left w:w="15" w:type="dxa"/>
              <w:bottom w:w="0" w:type="dxa"/>
              <w:right w:w="15" w:type="dxa"/>
            </w:tcMar>
            <w:vAlign w:val="bottom"/>
          </w:tcPr>
          <w:p w14:paraId="6B6F5E38"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187</w:t>
            </w:r>
          </w:p>
        </w:tc>
        <w:tc>
          <w:tcPr>
            <w:tcW w:w="1490" w:type="dxa"/>
            <w:vAlign w:val="bottom"/>
          </w:tcPr>
          <w:p w14:paraId="2A7E812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22E9ED9"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190BC3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890FAC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11.000" E</w:t>
            </w:r>
          </w:p>
        </w:tc>
        <w:tc>
          <w:tcPr>
            <w:tcW w:w="1789" w:type="dxa"/>
            <w:shd w:val="clear" w:color="auto" w:fill="auto"/>
            <w:noWrap/>
            <w:tcMar>
              <w:top w:w="15" w:type="dxa"/>
              <w:left w:w="15" w:type="dxa"/>
              <w:bottom w:w="0" w:type="dxa"/>
              <w:right w:w="15" w:type="dxa"/>
            </w:tcMar>
            <w:vAlign w:val="bottom"/>
            <w:hideMark/>
          </w:tcPr>
          <w:p w14:paraId="3CF1364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51.000" N</w:t>
            </w:r>
          </w:p>
        </w:tc>
      </w:tr>
      <w:tr w:rsidR="006669A1" w:rsidRPr="00026087" w14:paraId="3828EFB1" w14:textId="77777777" w:rsidTr="00941E77">
        <w:trPr>
          <w:trHeight w:val="264"/>
        </w:trPr>
        <w:tc>
          <w:tcPr>
            <w:tcW w:w="704" w:type="dxa"/>
            <w:shd w:val="clear" w:color="auto" w:fill="auto"/>
            <w:noWrap/>
            <w:tcMar>
              <w:top w:w="15" w:type="dxa"/>
              <w:left w:w="15" w:type="dxa"/>
              <w:bottom w:w="0" w:type="dxa"/>
              <w:right w:w="15" w:type="dxa"/>
            </w:tcMar>
            <w:vAlign w:val="bottom"/>
          </w:tcPr>
          <w:p w14:paraId="2527026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188</w:t>
            </w:r>
          </w:p>
        </w:tc>
        <w:tc>
          <w:tcPr>
            <w:tcW w:w="1490" w:type="dxa"/>
            <w:vAlign w:val="bottom"/>
          </w:tcPr>
          <w:p w14:paraId="6494CFC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BF52B97"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47960F34"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2D22571"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43.600" E</w:t>
            </w:r>
          </w:p>
        </w:tc>
        <w:tc>
          <w:tcPr>
            <w:tcW w:w="1789" w:type="dxa"/>
            <w:shd w:val="clear" w:color="auto" w:fill="auto"/>
            <w:noWrap/>
            <w:tcMar>
              <w:top w:w="15" w:type="dxa"/>
              <w:left w:w="15" w:type="dxa"/>
              <w:bottom w:w="0" w:type="dxa"/>
              <w:right w:w="15" w:type="dxa"/>
            </w:tcMar>
            <w:vAlign w:val="bottom"/>
            <w:hideMark/>
          </w:tcPr>
          <w:p w14:paraId="32F33AF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58' 55.100" N</w:t>
            </w:r>
          </w:p>
        </w:tc>
      </w:tr>
      <w:tr w:rsidR="006669A1" w:rsidRPr="00026087" w14:paraId="48373A66" w14:textId="77777777" w:rsidTr="00941E77">
        <w:trPr>
          <w:trHeight w:val="264"/>
        </w:trPr>
        <w:tc>
          <w:tcPr>
            <w:tcW w:w="704" w:type="dxa"/>
            <w:shd w:val="clear" w:color="auto" w:fill="auto"/>
            <w:noWrap/>
            <w:tcMar>
              <w:top w:w="15" w:type="dxa"/>
              <w:left w:w="15" w:type="dxa"/>
              <w:bottom w:w="0" w:type="dxa"/>
              <w:right w:w="15" w:type="dxa"/>
            </w:tcMar>
            <w:vAlign w:val="bottom"/>
          </w:tcPr>
          <w:p w14:paraId="15801F5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189</w:t>
            </w:r>
          </w:p>
        </w:tc>
        <w:tc>
          <w:tcPr>
            <w:tcW w:w="1490" w:type="dxa"/>
            <w:vAlign w:val="bottom"/>
          </w:tcPr>
          <w:p w14:paraId="6F3FDFE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07D150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99BA5D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336518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51.000" E</w:t>
            </w:r>
          </w:p>
        </w:tc>
        <w:tc>
          <w:tcPr>
            <w:tcW w:w="1789" w:type="dxa"/>
            <w:shd w:val="clear" w:color="auto" w:fill="auto"/>
            <w:noWrap/>
            <w:tcMar>
              <w:top w:w="15" w:type="dxa"/>
              <w:left w:w="15" w:type="dxa"/>
              <w:bottom w:w="0" w:type="dxa"/>
              <w:right w:w="15" w:type="dxa"/>
            </w:tcMar>
            <w:vAlign w:val="bottom"/>
            <w:hideMark/>
          </w:tcPr>
          <w:p w14:paraId="15E3336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10.000" N</w:t>
            </w:r>
          </w:p>
        </w:tc>
      </w:tr>
      <w:tr w:rsidR="006669A1" w:rsidRPr="00026087" w14:paraId="4851AA9D" w14:textId="77777777" w:rsidTr="00941E77">
        <w:trPr>
          <w:trHeight w:val="264"/>
        </w:trPr>
        <w:tc>
          <w:tcPr>
            <w:tcW w:w="704" w:type="dxa"/>
            <w:shd w:val="clear" w:color="auto" w:fill="auto"/>
            <w:noWrap/>
            <w:tcMar>
              <w:top w:w="15" w:type="dxa"/>
              <w:left w:w="15" w:type="dxa"/>
              <w:bottom w:w="0" w:type="dxa"/>
              <w:right w:w="15" w:type="dxa"/>
            </w:tcMar>
            <w:vAlign w:val="bottom"/>
          </w:tcPr>
          <w:p w14:paraId="09C8484E"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190</w:t>
            </w:r>
          </w:p>
        </w:tc>
        <w:tc>
          <w:tcPr>
            <w:tcW w:w="1490" w:type="dxa"/>
            <w:vAlign w:val="bottom"/>
          </w:tcPr>
          <w:p w14:paraId="638A855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42B475B"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B5D5098"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5E9853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13.000" E</w:t>
            </w:r>
          </w:p>
        </w:tc>
        <w:tc>
          <w:tcPr>
            <w:tcW w:w="1789" w:type="dxa"/>
            <w:shd w:val="clear" w:color="auto" w:fill="auto"/>
            <w:noWrap/>
            <w:tcMar>
              <w:top w:w="15" w:type="dxa"/>
              <w:left w:w="15" w:type="dxa"/>
              <w:bottom w:w="0" w:type="dxa"/>
              <w:right w:w="15" w:type="dxa"/>
            </w:tcMar>
            <w:vAlign w:val="bottom"/>
            <w:hideMark/>
          </w:tcPr>
          <w:p w14:paraId="4AA8C9C7"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11.000" N</w:t>
            </w:r>
          </w:p>
        </w:tc>
      </w:tr>
      <w:tr w:rsidR="006669A1" w:rsidRPr="00026087" w14:paraId="573A73CA" w14:textId="77777777" w:rsidTr="00941E77">
        <w:trPr>
          <w:trHeight w:val="264"/>
        </w:trPr>
        <w:tc>
          <w:tcPr>
            <w:tcW w:w="704" w:type="dxa"/>
            <w:shd w:val="clear" w:color="auto" w:fill="auto"/>
            <w:noWrap/>
            <w:tcMar>
              <w:top w:w="15" w:type="dxa"/>
              <w:left w:w="15" w:type="dxa"/>
              <w:bottom w:w="0" w:type="dxa"/>
              <w:right w:w="15" w:type="dxa"/>
            </w:tcMar>
            <w:vAlign w:val="bottom"/>
          </w:tcPr>
          <w:p w14:paraId="000B224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191</w:t>
            </w:r>
          </w:p>
        </w:tc>
        <w:tc>
          <w:tcPr>
            <w:tcW w:w="1490" w:type="dxa"/>
            <w:vAlign w:val="bottom"/>
          </w:tcPr>
          <w:p w14:paraId="462EBE15"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0A3EFFA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DE175F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D78551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31' 39.100" E</w:t>
            </w:r>
          </w:p>
        </w:tc>
        <w:tc>
          <w:tcPr>
            <w:tcW w:w="1789" w:type="dxa"/>
            <w:shd w:val="clear" w:color="auto" w:fill="auto"/>
            <w:noWrap/>
            <w:tcMar>
              <w:top w:w="15" w:type="dxa"/>
              <w:left w:w="15" w:type="dxa"/>
              <w:bottom w:w="0" w:type="dxa"/>
              <w:right w:w="15" w:type="dxa"/>
            </w:tcMar>
            <w:vAlign w:val="bottom"/>
            <w:hideMark/>
          </w:tcPr>
          <w:p w14:paraId="4C64EF3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11.600" N</w:t>
            </w:r>
          </w:p>
        </w:tc>
      </w:tr>
      <w:tr w:rsidR="006669A1" w:rsidRPr="00026087" w14:paraId="6EB9BD61" w14:textId="77777777" w:rsidTr="00941E77">
        <w:trPr>
          <w:trHeight w:val="264"/>
        </w:trPr>
        <w:tc>
          <w:tcPr>
            <w:tcW w:w="704" w:type="dxa"/>
            <w:shd w:val="clear" w:color="auto" w:fill="auto"/>
            <w:noWrap/>
            <w:tcMar>
              <w:top w:w="15" w:type="dxa"/>
              <w:left w:w="15" w:type="dxa"/>
              <w:bottom w:w="0" w:type="dxa"/>
              <w:right w:w="15" w:type="dxa"/>
            </w:tcMar>
            <w:vAlign w:val="bottom"/>
          </w:tcPr>
          <w:p w14:paraId="7878DF8D"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192</w:t>
            </w:r>
          </w:p>
        </w:tc>
        <w:tc>
          <w:tcPr>
            <w:tcW w:w="1490" w:type="dxa"/>
            <w:vAlign w:val="bottom"/>
          </w:tcPr>
          <w:p w14:paraId="502515E3"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9C5946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BDC4089"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0,12</w:t>
            </w:r>
          </w:p>
        </w:tc>
        <w:tc>
          <w:tcPr>
            <w:tcW w:w="1843" w:type="dxa"/>
            <w:shd w:val="clear" w:color="auto" w:fill="auto"/>
            <w:noWrap/>
            <w:tcMar>
              <w:top w:w="15" w:type="dxa"/>
              <w:left w:w="15" w:type="dxa"/>
              <w:bottom w:w="0" w:type="dxa"/>
              <w:right w:w="15" w:type="dxa"/>
            </w:tcMar>
            <w:vAlign w:val="bottom"/>
            <w:hideMark/>
          </w:tcPr>
          <w:p w14:paraId="7BA4BC4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18.500" E</w:t>
            </w:r>
          </w:p>
        </w:tc>
        <w:tc>
          <w:tcPr>
            <w:tcW w:w="1789" w:type="dxa"/>
            <w:shd w:val="clear" w:color="auto" w:fill="auto"/>
            <w:noWrap/>
            <w:tcMar>
              <w:top w:w="15" w:type="dxa"/>
              <w:left w:w="15" w:type="dxa"/>
              <w:bottom w:w="0" w:type="dxa"/>
              <w:right w:w="15" w:type="dxa"/>
            </w:tcMar>
            <w:vAlign w:val="bottom"/>
            <w:hideMark/>
          </w:tcPr>
          <w:p w14:paraId="79D8016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23.000" N</w:t>
            </w:r>
          </w:p>
        </w:tc>
      </w:tr>
      <w:tr w:rsidR="006669A1" w:rsidRPr="00026087" w14:paraId="34B9CCE0" w14:textId="77777777" w:rsidTr="00941E77">
        <w:trPr>
          <w:trHeight w:val="264"/>
        </w:trPr>
        <w:tc>
          <w:tcPr>
            <w:tcW w:w="704" w:type="dxa"/>
            <w:shd w:val="clear" w:color="auto" w:fill="auto"/>
            <w:noWrap/>
            <w:tcMar>
              <w:top w:w="15" w:type="dxa"/>
              <w:left w:w="15" w:type="dxa"/>
              <w:bottom w:w="0" w:type="dxa"/>
              <w:right w:w="15" w:type="dxa"/>
            </w:tcMar>
            <w:vAlign w:val="bottom"/>
          </w:tcPr>
          <w:p w14:paraId="66A315A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193</w:t>
            </w:r>
          </w:p>
        </w:tc>
        <w:tc>
          <w:tcPr>
            <w:tcW w:w="1490" w:type="dxa"/>
            <w:vAlign w:val="bottom"/>
          </w:tcPr>
          <w:p w14:paraId="19831C76"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5E79E74"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1B69BD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45853676"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28.600" E</w:t>
            </w:r>
          </w:p>
        </w:tc>
        <w:tc>
          <w:tcPr>
            <w:tcW w:w="1789" w:type="dxa"/>
            <w:shd w:val="clear" w:color="auto" w:fill="auto"/>
            <w:noWrap/>
            <w:tcMar>
              <w:top w:w="15" w:type="dxa"/>
              <w:left w:w="15" w:type="dxa"/>
              <w:bottom w:w="0" w:type="dxa"/>
              <w:right w:w="15" w:type="dxa"/>
            </w:tcMar>
            <w:vAlign w:val="bottom"/>
            <w:hideMark/>
          </w:tcPr>
          <w:p w14:paraId="22871EE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24.400" N</w:t>
            </w:r>
          </w:p>
        </w:tc>
      </w:tr>
      <w:tr w:rsidR="006669A1" w:rsidRPr="00026087" w14:paraId="27E55928" w14:textId="77777777" w:rsidTr="00941E77">
        <w:trPr>
          <w:trHeight w:val="264"/>
        </w:trPr>
        <w:tc>
          <w:tcPr>
            <w:tcW w:w="704" w:type="dxa"/>
            <w:shd w:val="clear" w:color="auto" w:fill="auto"/>
            <w:noWrap/>
            <w:tcMar>
              <w:top w:w="15" w:type="dxa"/>
              <w:left w:w="15" w:type="dxa"/>
              <w:bottom w:w="0" w:type="dxa"/>
              <w:right w:w="15" w:type="dxa"/>
            </w:tcMar>
            <w:vAlign w:val="bottom"/>
          </w:tcPr>
          <w:p w14:paraId="56F58D5B"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lastRenderedPageBreak/>
              <w:t>194</w:t>
            </w:r>
          </w:p>
        </w:tc>
        <w:tc>
          <w:tcPr>
            <w:tcW w:w="1490" w:type="dxa"/>
            <w:vAlign w:val="bottom"/>
          </w:tcPr>
          <w:p w14:paraId="253CD00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29063D1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6F62884C"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3213CFDC"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49.600" E</w:t>
            </w:r>
          </w:p>
        </w:tc>
        <w:tc>
          <w:tcPr>
            <w:tcW w:w="1789" w:type="dxa"/>
            <w:shd w:val="clear" w:color="auto" w:fill="auto"/>
            <w:noWrap/>
            <w:tcMar>
              <w:top w:w="15" w:type="dxa"/>
              <w:left w:w="15" w:type="dxa"/>
              <w:bottom w:w="0" w:type="dxa"/>
              <w:right w:w="15" w:type="dxa"/>
            </w:tcMar>
            <w:vAlign w:val="bottom"/>
            <w:hideMark/>
          </w:tcPr>
          <w:p w14:paraId="3D19F554"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23.800" N</w:t>
            </w:r>
          </w:p>
        </w:tc>
      </w:tr>
      <w:tr w:rsidR="006669A1" w:rsidRPr="00026087" w14:paraId="797660B5" w14:textId="77777777" w:rsidTr="00941E77">
        <w:trPr>
          <w:trHeight w:val="264"/>
        </w:trPr>
        <w:tc>
          <w:tcPr>
            <w:tcW w:w="704" w:type="dxa"/>
            <w:shd w:val="clear" w:color="auto" w:fill="auto"/>
            <w:noWrap/>
            <w:tcMar>
              <w:top w:w="15" w:type="dxa"/>
              <w:left w:w="15" w:type="dxa"/>
              <w:bottom w:w="0" w:type="dxa"/>
              <w:right w:w="15" w:type="dxa"/>
            </w:tcMar>
            <w:vAlign w:val="bottom"/>
          </w:tcPr>
          <w:p w14:paraId="249A0B8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195</w:t>
            </w:r>
          </w:p>
        </w:tc>
        <w:tc>
          <w:tcPr>
            <w:tcW w:w="1490" w:type="dxa"/>
            <w:vAlign w:val="bottom"/>
          </w:tcPr>
          <w:p w14:paraId="44B821A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6EF58E2"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0731BACF"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0,14</w:t>
            </w:r>
          </w:p>
        </w:tc>
        <w:tc>
          <w:tcPr>
            <w:tcW w:w="1843" w:type="dxa"/>
            <w:shd w:val="clear" w:color="auto" w:fill="auto"/>
            <w:noWrap/>
            <w:tcMar>
              <w:top w:w="15" w:type="dxa"/>
              <w:left w:w="15" w:type="dxa"/>
              <w:bottom w:w="0" w:type="dxa"/>
              <w:right w:w="15" w:type="dxa"/>
            </w:tcMar>
            <w:vAlign w:val="bottom"/>
            <w:hideMark/>
          </w:tcPr>
          <w:p w14:paraId="19D84F79"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35' 39.500" E</w:t>
            </w:r>
          </w:p>
        </w:tc>
        <w:tc>
          <w:tcPr>
            <w:tcW w:w="1789" w:type="dxa"/>
            <w:shd w:val="clear" w:color="auto" w:fill="auto"/>
            <w:noWrap/>
            <w:tcMar>
              <w:top w:w="15" w:type="dxa"/>
              <w:left w:w="15" w:type="dxa"/>
              <w:bottom w:w="0" w:type="dxa"/>
              <w:right w:w="15" w:type="dxa"/>
            </w:tcMar>
            <w:vAlign w:val="bottom"/>
            <w:hideMark/>
          </w:tcPr>
          <w:p w14:paraId="1A6D983F"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33.000" N</w:t>
            </w:r>
          </w:p>
        </w:tc>
      </w:tr>
      <w:tr w:rsidR="006669A1" w:rsidRPr="00026087" w14:paraId="6C33A193" w14:textId="77777777" w:rsidTr="00941E77">
        <w:trPr>
          <w:trHeight w:val="264"/>
        </w:trPr>
        <w:tc>
          <w:tcPr>
            <w:tcW w:w="704" w:type="dxa"/>
            <w:shd w:val="clear" w:color="auto" w:fill="auto"/>
            <w:noWrap/>
            <w:tcMar>
              <w:top w:w="15" w:type="dxa"/>
              <w:left w:w="15" w:type="dxa"/>
              <w:bottom w:w="0" w:type="dxa"/>
              <w:right w:w="15" w:type="dxa"/>
            </w:tcMar>
            <w:vAlign w:val="bottom"/>
          </w:tcPr>
          <w:p w14:paraId="4D68E5F5"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196</w:t>
            </w:r>
          </w:p>
        </w:tc>
        <w:tc>
          <w:tcPr>
            <w:tcW w:w="1490" w:type="dxa"/>
            <w:vAlign w:val="bottom"/>
          </w:tcPr>
          <w:p w14:paraId="4C4AB88D"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996DD2D"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BAFED0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724EBA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30' 18.500" E</w:t>
            </w:r>
          </w:p>
        </w:tc>
        <w:tc>
          <w:tcPr>
            <w:tcW w:w="1789" w:type="dxa"/>
            <w:shd w:val="clear" w:color="auto" w:fill="auto"/>
            <w:noWrap/>
            <w:tcMar>
              <w:top w:w="15" w:type="dxa"/>
              <w:left w:w="15" w:type="dxa"/>
              <w:bottom w:w="0" w:type="dxa"/>
              <w:right w:w="15" w:type="dxa"/>
            </w:tcMar>
            <w:vAlign w:val="bottom"/>
            <w:hideMark/>
          </w:tcPr>
          <w:p w14:paraId="2E72264A"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36.800" N</w:t>
            </w:r>
          </w:p>
        </w:tc>
      </w:tr>
      <w:tr w:rsidR="006669A1" w:rsidRPr="00026087" w14:paraId="691E6966" w14:textId="77777777" w:rsidTr="00941E77">
        <w:trPr>
          <w:trHeight w:val="264"/>
        </w:trPr>
        <w:tc>
          <w:tcPr>
            <w:tcW w:w="704" w:type="dxa"/>
            <w:shd w:val="clear" w:color="auto" w:fill="auto"/>
            <w:noWrap/>
            <w:tcMar>
              <w:top w:w="15" w:type="dxa"/>
              <w:left w:w="15" w:type="dxa"/>
              <w:bottom w:w="0" w:type="dxa"/>
              <w:right w:w="15" w:type="dxa"/>
            </w:tcMar>
            <w:vAlign w:val="bottom"/>
          </w:tcPr>
          <w:p w14:paraId="13CA6331"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197</w:t>
            </w:r>
          </w:p>
        </w:tc>
        <w:tc>
          <w:tcPr>
            <w:tcW w:w="1490" w:type="dxa"/>
            <w:vAlign w:val="bottom"/>
          </w:tcPr>
          <w:p w14:paraId="564BF9BC"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BB87E3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2FCE9A1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0,08</w:t>
            </w:r>
          </w:p>
        </w:tc>
        <w:tc>
          <w:tcPr>
            <w:tcW w:w="1843" w:type="dxa"/>
            <w:shd w:val="clear" w:color="auto" w:fill="auto"/>
            <w:noWrap/>
            <w:tcMar>
              <w:top w:w="15" w:type="dxa"/>
              <w:left w:w="15" w:type="dxa"/>
              <w:bottom w:w="0" w:type="dxa"/>
              <w:right w:w="15" w:type="dxa"/>
            </w:tcMar>
            <w:vAlign w:val="bottom"/>
            <w:hideMark/>
          </w:tcPr>
          <w:p w14:paraId="23FA07E0"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1.000" E</w:t>
            </w:r>
          </w:p>
        </w:tc>
        <w:tc>
          <w:tcPr>
            <w:tcW w:w="1789" w:type="dxa"/>
            <w:shd w:val="clear" w:color="auto" w:fill="auto"/>
            <w:noWrap/>
            <w:tcMar>
              <w:top w:w="15" w:type="dxa"/>
              <w:left w:w="15" w:type="dxa"/>
              <w:bottom w:w="0" w:type="dxa"/>
              <w:right w:w="15" w:type="dxa"/>
            </w:tcMar>
            <w:vAlign w:val="bottom"/>
            <w:hideMark/>
          </w:tcPr>
          <w:p w14:paraId="4A0CD399"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39.500" N</w:t>
            </w:r>
          </w:p>
        </w:tc>
      </w:tr>
      <w:tr w:rsidR="006669A1" w:rsidRPr="00026087" w14:paraId="3DB49E9F" w14:textId="77777777" w:rsidTr="00941E77">
        <w:trPr>
          <w:trHeight w:val="264"/>
        </w:trPr>
        <w:tc>
          <w:tcPr>
            <w:tcW w:w="704" w:type="dxa"/>
            <w:shd w:val="clear" w:color="auto" w:fill="auto"/>
            <w:noWrap/>
            <w:tcMar>
              <w:top w:w="15" w:type="dxa"/>
              <w:left w:w="15" w:type="dxa"/>
              <w:bottom w:w="0" w:type="dxa"/>
              <w:right w:w="15" w:type="dxa"/>
            </w:tcMar>
            <w:vAlign w:val="bottom"/>
          </w:tcPr>
          <w:p w14:paraId="4EBE5F9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198</w:t>
            </w:r>
          </w:p>
        </w:tc>
        <w:tc>
          <w:tcPr>
            <w:tcW w:w="1490" w:type="dxa"/>
            <w:vAlign w:val="bottom"/>
          </w:tcPr>
          <w:p w14:paraId="786544FE"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014C61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8018B3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0E46DC2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32' 47.000" E</w:t>
            </w:r>
          </w:p>
        </w:tc>
        <w:tc>
          <w:tcPr>
            <w:tcW w:w="1789" w:type="dxa"/>
            <w:shd w:val="clear" w:color="auto" w:fill="auto"/>
            <w:noWrap/>
            <w:tcMar>
              <w:top w:w="15" w:type="dxa"/>
              <w:left w:w="15" w:type="dxa"/>
              <w:bottom w:w="0" w:type="dxa"/>
              <w:right w:w="15" w:type="dxa"/>
            </w:tcMar>
            <w:vAlign w:val="bottom"/>
            <w:hideMark/>
          </w:tcPr>
          <w:p w14:paraId="4F77B055"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41.000" N</w:t>
            </w:r>
          </w:p>
        </w:tc>
      </w:tr>
      <w:tr w:rsidR="006669A1" w:rsidRPr="00026087" w14:paraId="7BDA7CF7" w14:textId="77777777" w:rsidTr="00941E77">
        <w:trPr>
          <w:trHeight w:val="264"/>
        </w:trPr>
        <w:tc>
          <w:tcPr>
            <w:tcW w:w="704" w:type="dxa"/>
            <w:shd w:val="clear" w:color="auto" w:fill="auto"/>
            <w:noWrap/>
            <w:tcMar>
              <w:top w:w="15" w:type="dxa"/>
              <w:left w:w="15" w:type="dxa"/>
              <w:bottom w:w="0" w:type="dxa"/>
              <w:right w:w="15" w:type="dxa"/>
            </w:tcMar>
            <w:vAlign w:val="bottom"/>
          </w:tcPr>
          <w:p w14:paraId="55360942"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199</w:t>
            </w:r>
          </w:p>
        </w:tc>
        <w:tc>
          <w:tcPr>
            <w:tcW w:w="1490" w:type="dxa"/>
            <w:vAlign w:val="bottom"/>
          </w:tcPr>
          <w:p w14:paraId="150E1E78"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59B38DE0"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5856B1A0"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0,17</w:t>
            </w:r>
          </w:p>
        </w:tc>
        <w:tc>
          <w:tcPr>
            <w:tcW w:w="1843" w:type="dxa"/>
            <w:shd w:val="clear" w:color="auto" w:fill="auto"/>
            <w:noWrap/>
            <w:tcMar>
              <w:top w:w="15" w:type="dxa"/>
              <w:left w:w="15" w:type="dxa"/>
              <w:bottom w:w="0" w:type="dxa"/>
              <w:right w:w="15" w:type="dxa"/>
            </w:tcMar>
            <w:vAlign w:val="bottom"/>
            <w:hideMark/>
          </w:tcPr>
          <w:p w14:paraId="10E92C82"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28' 49.505" E</w:t>
            </w:r>
          </w:p>
        </w:tc>
        <w:tc>
          <w:tcPr>
            <w:tcW w:w="1789" w:type="dxa"/>
            <w:shd w:val="clear" w:color="auto" w:fill="auto"/>
            <w:noWrap/>
            <w:tcMar>
              <w:top w:w="15" w:type="dxa"/>
              <w:left w:w="15" w:type="dxa"/>
              <w:bottom w:w="0" w:type="dxa"/>
              <w:right w:w="15" w:type="dxa"/>
            </w:tcMar>
            <w:vAlign w:val="bottom"/>
            <w:hideMark/>
          </w:tcPr>
          <w:p w14:paraId="5C5D217C"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42.466" N</w:t>
            </w:r>
          </w:p>
        </w:tc>
      </w:tr>
      <w:tr w:rsidR="006669A1" w:rsidRPr="00026087" w14:paraId="28013CB7" w14:textId="77777777" w:rsidTr="00941E77">
        <w:trPr>
          <w:trHeight w:val="264"/>
        </w:trPr>
        <w:tc>
          <w:tcPr>
            <w:tcW w:w="704" w:type="dxa"/>
            <w:shd w:val="clear" w:color="auto" w:fill="auto"/>
            <w:noWrap/>
            <w:tcMar>
              <w:top w:w="15" w:type="dxa"/>
              <w:left w:w="15" w:type="dxa"/>
              <w:bottom w:w="0" w:type="dxa"/>
              <w:right w:w="15" w:type="dxa"/>
            </w:tcMar>
            <w:vAlign w:val="bottom"/>
          </w:tcPr>
          <w:p w14:paraId="07F917A7"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200</w:t>
            </w:r>
          </w:p>
        </w:tc>
        <w:tc>
          <w:tcPr>
            <w:tcW w:w="1490" w:type="dxa"/>
            <w:vAlign w:val="bottom"/>
          </w:tcPr>
          <w:p w14:paraId="7A0D285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5D0DD01"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8BB5C16"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6C880F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39.000" E</w:t>
            </w:r>
          </w:p>
        </w:tc>
        <w:tc>
          <w:tcPr>
            <w:tcW w:w="1789" w:type="dxa"/>
            <w:shd w:val="clear" w:color="auto" w:fill="auto"/>
            <w:noWrap/>
            <w:tcMar>
              <w:top w:w="15" w:type="dxa"/>
              <w:left w:w="15" w:type="dxa"/>
              <w:bottom w:w="0" w:type="dxa"/>
              <w:right w:w="15" w:type="dxa"/>
            </w:tcMar>
            <w:vAlign w:val="bottom"/>
            <w:hideMark/>
          </w:tcPr>
          <w:p w14:paraId="3508A72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39° 59' 57.000" N</w:t>
            </w:r>
          </w:p>
        </w:tc>
      </w:tr>
      <w:tr w:rsidR="006669A1" w:rsidRPr="00026087" w14:paraId="015F2A96" w14:textId="77777777" w:rsidTr="00941E77">
        <w:trPr>
          <w:trHeight w:val="264"/>
        </w:trPr>
        <w:tc>
          <w:tcPr>
            <w:tcW w:w="704" w:type="dxa"/>
            <w:shd w:val="clear" w:color="auto" w:fill="auto"/>
            <w:noWrap/>
            <w:tcMar>
              <w:top w:w="15" w:type="dxa"/>
              <w:left w:w="15" w:type="dxa"/>
              <w:bottom w:w="0" w:type="dxa"/>
              <w:right w:w="15" w:type="dxa"/>
            </w:tcMar>
            <w:vAlign w:val="bottom"/>
          </w:tcPr>
          <w:p w14:paraId="5282FF23"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201</w:t>
            </w:r>
          </w:p>
        </w:tc>
        <w:tc>
          <w:tcPr>
            <w:tcW w:w="1490" w:type="dxa"/>
            <w:vAlign w:val="bottom"/>
          </w:tcPr>
          <w:p w14:paraId="0682C692"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208953F"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E52734A"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3C1DE32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34' 10.000" E</w:t>
            </w:r>
          </w:p>
        </w:tc>
        <w:tc>
          <w:tcPr>
            <w:tcW w:w="1789" w:type="dxa"/>
            <w:shd w:val="clear" w:color="auto" w:fill="auto"/>
            <w:noWrap/>
            <w:tcMar>
              <w:top w:w="15" w:type="dxa"/>
              <w:left w:w="15" w:type="dxa"/>
              <w:bottom w:w="0" w:type="dxa"/>
              <w:right w:w="15" w:type="dxa"/>
            </w:tcMar>
            <w:vAlign w:val="bottom"/>
            <w:hideMark/>
          </w:tcPr>
          <w:p w14:paraId="61A13AF1"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40° 0' 51.000" N</w:t>
            </w:r>
          </w:p>
        </w:tc>
      </w:tr>
      <w:tr w:rsidR="006669A1" w:rsidRPr="00026087" w14:paraId="5AE2C300" w14:textId="77777777" w:rsidTr="00941E77">
        <w:trPr>
          <w:trHeight w:val="264"/>
        </w:trPr>
        <w:tc>
          <w:tcPr>
            <w:tcW w:w="704" w:type="dxa"/>
            <w:shd w:val="clear" w:color="auto" w:fill="auto"/>
            <w:noWrap/>
            <w:tcMar>
              <w:top w:w="15" w:type="dxa"/>
              <w:left w:w="15" w:type="dxa"/>
              <w:bottom w:w="0" w:type="dxa"/>
              <w:right w:w="15" w:type="dxa"/>
            </w:tcMar>
            <w:vAlign w:val="bottom"/>
          </w:tcPr>
          <w:p w14:paraId="3AF179B6"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202</w:t>
            </w:r>
          </w:p>
        </w:tc>
        <w:tc>
          <w:tcPr>
            <w:tcW w:w="1490" w:type="dxa"/>
            <w:vAlign w:val="bottom"/>
          </w:tcPr>
          <w:p w14:paraId="5CD6FDF4"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3ED95FD8"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343EB205"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64402768"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33' 5.000" E</w:t>
            </w:r>
          </w:p>
        </w:tc>
        <w:tc>
          <w:tcPr>
            <w:tcW w:w="1789" w:type="dxa"/>
            <w:shd w:val="clear" w:color="auto" w:fill="auto"/>
            <w:noWrap/>
            <w:tcMar>
              <w:top w:w="15" w:type="dxa"/>
              <w:left w:w="15" w:type="dxa"/>
              <w:bottom w:w="0" w:type="dxa"/>
              <w:right w:w="15" w:type="dxa"/>
            </w:tcMar>
            <w:vAlign w:val="bottom"/>
            <w:hideMark/>
          </w:tcPr>
          <w:p w14:paraId="0C34A676"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40° 1' 45.500" N</w:t>
            </w:r>
          </w:p>
        </w:tc>
      </w:tr>
      <w:tr w:rsidR="006669A1" w:rsidRPr="00026087" w14:paraId="0935DE5A" w14:textId="77777777" w:rsidTr="00941E77">
        <w:trPr>
          <w:trHeight w:val="264"/>
        </w:trPr>
        <w:tc>
          <w:tcPr>
            <w:tcW w:w="704" w:type="dxa"/>
            <w:shd w:val="clear" w:color="auto" w:fill="auto"/>
            <w:noWrap/>
            <w:tcMar>
              <w:top w:w="15" w:type="dxa"/>
              <w:left w:w="15" w:type="dxa"/>
              <w:bottom w:w="0" w:type="dxa"/>
              <w:right w:w="15" w:type="dxa"/>
            </w:tcMar>
            <w:vAlign w:val="bottom"/>
          </w:tcPr>
          <w:p w14:paraId="485FB170" w14:textId="77777777" w:rsidR="006669A1" w:rsidRPr="00026087" w:rsidRDefault="006669A1" w:rsidP="008F6E24">
            <w:pPr>
              <w:ind w:firstLine="122"/>
              <w:jc w:val="left"/>
              <w:rPr>
                <w:rFonts w:ascii="GHEA Grapalat" w:hAnsi="GHEA Grapalat" w:cs="Arial"/>
                <w:sz w:val="18"/>
                <w:szCs w:val="18"/>
              </w:rPr>
            </w:pPr>
            <w:r w:rsidRPr="00026087">
              <w:rPr>
                <w:rFonts w:ascii="GHEA Grapalat" w:hAnsi="GHEA Grapalat" w:cs="Arial"/>
                <w:sz w:val="18"/>
                <w:szCs w:val="18"/>
              </w:rPr>
              <w:t>203</w:t>
            </w:r>
          </w:p>
        </w:tc>
        <w:tc>
          <w:tcPr>
            <w:tcW w:w="1490" w:type="dxa"/>
            <w:vAlign w:val="bottom"/>
          </w:tcPr>
          <w:p w14:paraId="1A26F8BF"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64216FCE"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71CB296B"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A00EA2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44' 3.800" E</w:t>
            </w:r>
          </w:p>
        </w:tc>
        <w:tc>
          <w:tcPr>
            <w:tcW w:w="1789" w:type="dxa"/>
            <w:shd w:val="clear" w:color="auto" w:fill="auto"/>
            <w:noWrap/>
            <w:tcMar>
              <w:top w:w="15" w:type="dxa"/>
              <w:left w:w="15" w:type="dxa"/>
              <w:bottom w:w="0" w:type="dxa"/>
              <w:right w:w="15" w:type="dxa"/>
            </w:tcMar>
            <w:vAlign w:val="bottom"/>
            <w:hideMark/>
          </w:tcPr>
          <w:p w14:paraId="3024A760"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40° 8' 40.800" N</w:t>
            </w:r>
          </w:p>
        </w:tc>
      </w:tr>
      <w:tr w:rsidR="006669A1" w:rsidRPr="00026087" w14:paraId="4502893B" w14:textId="77777777" w:rsidTr="00941E77">
        <w:trPr>
          <w:trHeight w:val="264"/>
        </w:trPr>
        <w:tc>
          <w:tcPr>
            <w:tcW w:w="704" w:type="dxa"/>
            <w:shd w:val="clear" w:color="auto" w:fill="auto"/>
            <w:noWrap/>
            <w:tcMar>
              <w:top w:w="15" w:type="dxa"/>
              <w:left w:w="15" w:type="dxa"/>
              <w:bottom w:w="0" w:type="dxa"/>
              <w:right w:w="15" w:type="dxa"/>
            </w:tcMar>
            <w:vAlign w:val="bottom"/>
          </w:tcPr>
          <w:p w14:paraId="729FD951" w14:textId="77777777" w:rsidR="006669A1" w:rsidRPr="00026087" w:rsidRDefault="006669A1" w:rsidP="008F6E24">
            <w:pPr>
              <w:ind w:firstLine="122"/>
              <w:jc w:val="left"/>
              <w:rPr>
                <w:rFonts w:ascii="GHEA Grapalat" w:hAnsi="GHEA Grapalat" w:cs="Arial"/>
                <w:sz w:val="18"/>
                <w:szCs w:val="18"/>
                <w:lang w:val="hy-AM"/>
              </w:rPr>
            </w:pPr>
            <w:r w:rsidRPr="00026087">
              <w:rPr>
                <w:rFonts w:ascii="GHEA Grapalat" w:hAnsi="GHEA Grapalat" w:cs="Arial"/>
                <w:sz w:val="18"/>
                <w:szCs w:val="18"/>
                <w:lang w:val="hy-AM"/>
              </w:rPr>
              <w:t>204</w:t>
            </w:r>
          </w:p>
        </w:tc>
        <w:tc>
          <w:tcPr>
            <w:tcW w:w="1490" w:type="dxa"/>
            <w:vAlign w:val="bottom"/>
          </w:tcPr>
          <w:p w14:paraId="7960E239" w14:textId="77777777" w:rsidR="006669A1" w:rsidRPr="00026087" w:rsidRDefault="006669A1" w:rsidP="008F6E24">
            <w:pPr>
              <w:ind w:firstLine="72"/>
              <w:jc w:val="center"/>
              <w:rPr>
                <w:rFonts w:ascii="GHEA Grapalat" w:hAnsi="GHEA Grapalat" w:cs="Arial"/>
                <w:sz w:val="18"/>
                <w:szCs w:val="18"/>
              </w:rPr>
            </w:pPr>
            <w:proofErr w:type="spellStart"/>
            <w:r w:rsidRPr="00026087">
              <w:rPr>
                <w:rFonts w:ascii="GHEA Grapalat" w:hAnsi="GHEA Grapalat" w:cs="Arial"/>
                <w:sz w:val="18"/>
                <w:szCs w:val="18"/>
              </w:rPr>
              <w:t>Արարատ</w:t>
            </w:r>
            <w:proofErr w:type="spellEnd"/>
          </w:p>
        </w:tc>
        <w:tc>
          <w:tcPr>
            <w:tcW w:w="1371" w:type="dxa"/>
            <w:vAlign w:val="bottom"/>
          </w:tcPr>
          <w:p w14:paraId="14D390D5" w14:textId="77777777" w:rsidR="006669A1" w:rsidRPr="00026087" w:rsidRDefault="006669A1" w:rsidP="008F6E24">
            <w:pPr>
              <w:ind w:firstLine="66"/>
              <w:rPr>
                <w:rFonts w:ascii="GHEA Grapalat" w:hAnsi="GHEA Grapalat" w:cs="Arial"/>
                <w:sz w:val="18"/>
                <w:szCs w:val="18"/>
              </w:rPr>
            </w:pPr>
            <w:proofErr w:type="spellStart"/>
            <w:r w:rsidRPr="00026087">
              <w:rPr>
                <w:rFonts w:ascii="GHEA Grapalat" w:hAnsi="GHEA Grapalat" w:cs="Arial"/>
                <w:sz w:val="18"/>
                <w:szCs w:val="18"/>
              </w:rPr>
              <w:t>Ազատ</w:t>
            </w:r>
            <w:proofErr w:type="spellEnd"/>
          </w:p>
        </w:tc>
        <w:tc>
          <w:tcPr>
            <w:tcW w:w="1299" w:type="dxa"/>
            <w:shd w:val="clear" w:color="auto" w:fill="auto"/>
            <w:noWrap/>
            <w:tcMar>
              <w:top w:w="15" w:type="dxa"/>
              <w:left w:w="15" w:type="dxa"/>
              <w:bottom w:w="0" w:type="dxa"/>
              <w:right w:w="15" w:type="dxa"/>
            </w:tcMar>
            <w:vAlign w:val="bottom"/>
            <w:hideMark/>
          </w:tcPr>
          <w:p w14:paraId="1367F30E" w14:textId="77777777" w:rsidR="006669A1" w:rsidRPr="00026087" w:rsidRDefault="006669A1" w:rsidP="008F6E24">
            <w:pPr>
              <w:ind w:firstLine="154"/>
              <w:rPr>
                <w:rFonts w:ascii="GHEA Grapalat" w:hAnsi="GHEA Grapalat" w:cs="Arial"/>
                <w:sz w:val="18"/>
                <w:szCs w:val="18"/>
              </w:rPr>
            </w:pPr>
            <w:r w:rsidRPr="00026087">
              <w:rPr>
                <w:rFonts w:ascii="GHEA Grapalat" w:hAnsi="GHEA Grapalat" w:cs="Arial"/>
                <w:sz w:val="18"/>
                <w:szCs w:val="18"/>
              </w:rPr>
              <w:t>0,07</w:t>
            </w:r>
          </w:p>
        </w:tc>
        <w:tc>
          <w:tcPr>
            <w:tcW w:w="1843" w:type="dxa"/>
            <w:shd w:val="clear" w:color="auto" w:fill="auto"/>
            <w:noWrap/>
            <w:tcMar>
              <w:top w:w="15" w:type="dxa"/>
              <w:left w:w="15" w:type="dxa"/>
              <w:bottom w:w="0" w:type="dxa"/>
              <w:right w:w="15" w:type="dxa"/>
            </w:tcMar>
            <w:vAlign w:val="bottom"/>
            <w:hideMark/>
          </w:tcPr>
          <w:p w14:paraId="15E411FE" w14:textId="77777777" w:rsidR="006669A1" w:rsidRPr="00026087" w:rsidRDefault="006669A1" w:rsidP="008F6E24">
            <w:pPr>
              <w:ind w:firstLine="127"/>
              <w:jc w:val="left"/>
              <w:rPr>
                <w:rFonts w:ascii="GHEA Grapalat" w:hAnsi="GHEA Grapalat" w:cs="Arial"/>
                <w:sz w:val="18"/>
                <w:szCs w:val="18"/>
              </w:rPr>
            </w:pPr>
            <w:r w:rsidRPr="00026087">
              <w:rPr>
                <w:rFonts w:ascii="GHEA Grapalat" w:hAnsi="GHEA Grapalat" w:cs="Arial"/>
                <w:sz w:val="18"/>
                <w:szCs w:val="18"/>
              </w:rPr>
              <w:t>44° 39' 17.291" E</w:t>
            </w:r>
          </w:p>
        </w:tc>
        <w:tc>
          <w:tcPr>
            <w:tcW w:w="1789" w:type="dxa"/>
            <w:shd w:val="clear" w:color="auto" w:fill="auto"/>
            <w:noWrap/>
            <w:tcMar>
              <w:top w:w="15" w:type="dxa"/>
              <w:left w:w="15" w:type="dxa"/>
              <w:bottom w:w="0" w:type="dxa"/>
              <w:right w:w="15" w:type="dxa"/>
            </w:tcMar>
            <w:vAlign w:val="bottom"/>
            <w:hideMark/>
          </w:tcPr>
          <w:p w14:paraId="6992EFB3" w14:textId="77777777" w:rsidR="006669A1" w:rsidRPr="00026087" w:rsidRDefault="006669A1" w:rsidP="008F6E24">
            <w:pPr>
              <w:ind w:firstLine="73"/>
              <w:jc w:val="left"/>
              <w:rPr>
                <w:rFonts w:ascii="GHEA Grapalat" w:hAnsi="GHEA Grapalat" w:cs="Arial"/>
                <w:sz w:val="18"/>
                <w:szCs w:val="18"/>
              </w:rPr>
            </w:pPr>
            <w:r w:rsidRPr="00026087">
              <w:rPr>
                <w:rFonts w:ascii="GHEA Grapalat" w:hAnsi="GHEA Grapalat" w:cs="Arial"/>
                <w:sz w:val="18"/>
                <w:szCs w:val="18"/>
              </w:rPr>
              <w:t>40° 9' 13.612" N</w:t>
            </w:r>
          </w:p>
        </w:tc>
      </w:tr>
    </w:tbl>
    <w:p w14:paraId="63FA001D" w14:textId="1AC160DE" w:rsidR="00941E77" w:rsidRPr="00026087" w:rsidRDefault="006669A1" w:rsidP="00557D3B">
      <w:pPr>
        <w:spacing w:before="120" w:line="240" w:lineRule="auto"/>
        <w:rPr>
          <w:rFonts w:ascii="GHEA Grapalat" w:hAnsi="GHEA Grapalat"/>
          <w:lang w:val="hy-AM"/>
        </w:rPr>
      </w:pPr>
      <w:r w:rsidRPr="00026087">
        <w:rPr>
          <w:rFonts w:ascii="GHEA Grapalat" w:hAnsi="GHEA Grapalat"/>
          <w:lang w:val="hy-AM"/>
        </w:rPr>
        <w:t xml:space="preserve"> </w:t>
      </w:r>
    </w:p>
    <w:p w14:paraId="07ADF5CD" w14:textId="77777777" w:rsidR="00941E77" w:rsidRPr="00026087" w:rsidRDefault="00941E77">
      <w:pPr>
        <w:spacing w:after="200"/>
        <w:ind w:firstLine="0"/>
        <w:jc w:val="left"/>
        <w:rPr>
          <w:rFonts w:ascii="GHEA Grapalat" w:hAnsi="GHEA Grapalat"/>
          <w:lang w:val="hy-AM"/>
        </w:rPr>
      </w:pPr>
      <w:r w:rsidRPr="00026087">
        <w:rPr>
          <w:rFonts w:ascii="GHEA Grapalat" w:hAnsi="GHEA Grapalat"/>
          <w:lang w:val="hy-AM"/>
        </w:rPr>
        <w:br w:type="page"/>
      </w:r>
    </w:p>
    <w:p w14:paraId="22154EAB" w14:textId="7C5C0F5A" w:rsidR="009C0ABC" w:rsidRPr="00026087" w:rsidRDefault="00941E77" w:rsidP="00941E77">
      <w:pPr>
        <w:pStyle w:val="Caption"/>
        <w:spacing w:before="120" w:line="240" w:lineRule="auto"/>
        <w:outlineLvl w:val="1"/>
        <w:rPr>
          <w:rFonts w:ascii="GHEA Grapalat" w:hAnsi="GHEA Grapalat"/>
          <w:szCs w:val="22"/>
          <w:lang w:val="hy-AM"/>
        </w:rPr>
      </w:pPr>
      <w:bookmarkStart w:id="692" w:name="_Ref192108670"/>
      <w:bookmarkStart w:id="693" w:name="_Toc215137772"/>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8</w:t>
      </w:r>
      <w:r w:rsidRPr="00026087">
        <w:rPr>
          <w:rFonts w:ascii="GHEA Grapalat" w:hAnsi="GHEA Grapalat"/>
          <w:szCs w:val="22"/>
          <w:lang w:val="hy-AM"/>
        </w:rPr>
        <w:fldChar w:fldCharType="end"/>
      </w:r>
      <w:bookmarkEnd w:id="692"/>
      <w:r w:rsidRPr="00026087">
        <w:rPr>
          <w:rFonts w:ascii="Cambria Math" w:hAnsi="Cambria Math" w:cs="Cambria Math"/>
          <w:szCs w:val="22"/>
          <w:lang w:val="hy-AM"/>
        </w:rPr>
        <w:t>․</w:t>
      </w:r>
      <w:r w:rsidRPr="00026087">
        <w:rPr>
          <w:rFonts w:ascii="GHEA Grapalat" w:hAnsi="GHEA Grapalat"/>
          <w:szCs w:val="22"/>
          <w:lang w:val="hy-AM"/>
        </w:rPr>
        <w:t xml:space="preserve"> </w:t>
      </w:r>
      <w:r w:rsidR="009C0ABC" w:rsidRPr="00026087">
        <w:rPr>
          <w:rFonts w:ascii="GHEA Grapalat" w:hAnsi="GHEA Grapalat"/>
          <w:szCs w:val="22"/>
          <w:lang w:val="hy-AM"/>
        </w:rPr>
        <w:t>Ջրանցքների անօտարելի գոտիները Արարատյան ՋԿՏ-ում</w:t>
      </w:r>
      <w:bookmarkEnd w:id="693"/>
    </w:p>
    <w:tbl>
      <w:tblPr>
        <w:tblW w:w="5807" w:type="dxa"/>
        <w:tblLook w:val="04A0" w:firstRow="1" w:lastRow="0" w:firstColumn="1" w:lastColumn="0" w:noHBand="0" w:noVBand="1"/>
      </w:tblPr>
      <w:tblGrid>
        <w:gridCol w:w="960"/>
        <w:gridCol w:w="3700"/>
        <w:gridCol w:w="1147"/>
      </w:tblGrid>
      <w:tr w:rsidR="009C0ABC" w:rsidRPr="00026087" w14:paraId="5E27FF71" w14:textId="77777777" w:rsidTr="008F6E24">
        <w:trPr>
          <w:trHeight w:val="264"/>
          <w:tblHeader/>
        </w:trPr>
        <w:tc>
          <w:tcPr>
            <w:tcW w:w="960"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bottom"/>
            <w:hideMark/>
          </w:tcPr>
          <w:p w14:paraId="2677CB8B" w14:textId="77777777" w:rsidR="009C0ABC" w:rsidRPr="00026087" w:rsidRDefault="009C0ABC" w:rsidP="008F6E24">
            <w:pPr>
              <w:spacing w:line="240" w:lineRule="auto"/>
              <w:ind w:firstLine="0"/>
              <w:jc w:val="left"/>
              <w:rPr>
                <w:rFonts w:ascii="GHEA Grapalat" w:eastAsia="Times New Roman" w:hAnsi="GHEA Grapalat" w:cs="Times New Roman"/>
                <w:b/>
                <w:bCs/>
                <w:sz w:val="18"/>
                <w:szCs w:val="18"/>
                <w:lang w:val="hy-AM" w:eastAsia="en-GB"/>
              </w:rPr>
            </w:pPr>
            <w:r w:rsidRPr="00026087">
              <w:rPr>
                <w:rFonts w:ascii="GHEA Grapalat" w:eastAsia="Times New Roman" w:hAnsi="GHEA Grapalat" w:cs="Arial"/>
                <w:b/>
                <w:bCs/>
                <w:sz w:val="18"/>
                <w:szCs w:val="18"/>
                <w:lang w:val="hy-AM" w:eastAsia="en-GB"/>
              </w:rPr>
              <w:t>Հ</w:t>
            </w:r>
            <w:r w:rsidRPr="00026087">
              <w:rPr>
                <w:rFonts w:ascii="Cambria Math" w:eastAsia="Times New Roman" w:hAnsi="Cambria Math" w:cs="Cambria Math"/>
                <w:b/>
                <w:bCs/>
                <w:sz w:val="18"/>
                <w:szCs w:val="18"/>
                <w:lang w:val="hy-AM" w:eastAsia="en-GB"/>
              </w:rPr>
              <w:t>․</w:t>
            </w:r>
            <w:r w:rsidRPr="00026087">
              <w:rPr>
                <w:rFonts w:ascii="GHEA Grapalat" w:eastAsia="Times New Roman" w:hAnsi="GHEA Grapalat" w:cs="Times New Roman"/>
                <w:b/>
                <w:bCs/>
                <w:sz w:val="18"/>
                <w:szCs w:val="18"/>
                <w:lang w:val="hy-AM" w:eastAsia="en-GB"/>
              </w:rPr>
              <w:t>Հ</w:t>
            </w:r>
            <w:r w:rsidRPr="00026087">
              <w:rPr>
                <w:rFonts w:ascii="Cambria Math" w:eastAsia="Times New Roman" w:hAnsi="Cambria Math" w:cs="Cambria Math"/>
                <w:b/>
                <w:bCs/>
                <w:sz w:val="18"/>
                <w:szCs w:val="18"/>
                <w:lang w:val="hy-AM" w:eastAsia="en-GB"/>
              </w:rPr>
              <w:t>․</w:t>
            </w:r>
          </w:p>
        </w:tc>
        <w:tc>
          <w:tcPr>
            <w:tcW w:w="3700"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14:paraId="5CC849AB" w14:textId="77777777" w:rsidR="009C0ABC" w:rsidRPr="00026087" w:rsidRDefault="009C0ABC" w:rsidP="008F6E24">
            <w:pPr>
              <w:spacing w:line="240" w:lineRule="auto"/>
              <w:ind w:firstLine="0"/>
              <w:jc w:val="left"/>
              <w:rPr>
                <w:rFonts w:ascii="GHEA Grapalat" w:eastAsia="Times New Roman" w:hAnsi="GHEA Grapalat" w:cs="Arial"/>
                <w:b/>
                <w:bCs/>
                <w:sz w:val="18"/>
                <w:szCs w:val="18"/>
                <w:lang w:val="en-GB" w:eastAsia="en-GB"/>
              </w:rPr>
            </w:pPr>
            <w:proofErr w:type="spellStart"/>
            <w:r w:rsidRPr="00026087">
              <w:rPr>
                <w:rFonts w:ascii="GHEA Grapalat" w:eastAsia="Times New Roman" w:hAnsi="GHEA Grapalat" w:cs="Arial"/>
                <w:b/>
                <w:bCs/>
                <w:sz w:val="18"/>
                <w:szCs w:val="18"/>
                <w:lang w:val="en-GB" w:eastAsia="en-GB"/>
              </w:rPr>
              <w:t>Անվանում</w:t>
            </w:r>
            <w:proofErr w:type="spellEnd"/>
          </w:p>
        </w:tc>
        <w:tc>
          <w:tcPr>
            <w:tcW w:w="1147"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14:paraId="0ABF0B7A" w14:textId="77777777" w:rsidR="009C0ABC" w:rsidRPr="00026087" w:rsidRDefault="009C0ABC" w:rsidP="008F6E24">
            <w:pPr>
              <w:spacing w:line="240" w:lineRule="auto"/>
              <w:ind w:firstLine="0"/>
              <w:jc w:val="center"/>
              <w:rPr>
                <w:rFonts w:ascii="GHEA Grapalat" w:eastAsia="Times New Roman" w:hAnsi="GHEA Grapalat" w:cs="Arial"/>
                <w:b/>
                <w:bCs/>
                <w:sz w:val="18"/>
                <w:szCs w:val="18"/>
                <w:lang w:val="en-GB" w:eastAsia="en-GB"/>
              </w:rPr>
            </w:pPr>
            <w:r w:rsidRPr="00026087">
              <w:rPr>
                <w:rFonts w:ascii="GHEA Grapalat" w:eastAsia="Times New Roman" w:hAnsi="GHEA Grapalat" w:cs="Arial"/>
                <w:b/>
                <w:bCs/>
                <w:sz w:val="18"/>
                <w:szCs w:val="18"/>
                <w:lang w:val="hy-AM" w:eastAsia="en-GB"/>
              </w:rPr>
              <w:t>Մ</w:t>
            </w:r>
            <w:proofErr w:type="spellStart"/>
            <w:r w:rsidRPr="00026087">
              <w:rPr>
                <w:rFonts w:ascii="GHEA Grapalat" w:eastAsia="Times New Roman" w:hAnsi="GHEA Grapalat" w:cs="Arial"/>
                <w:b/>
                <w:bCs/>
                <w:sz w:val="18"/>
                <w:szCs w:val="18"/>
                <w:lang w:val="en-GB" w:eastAsia="en-GB"/>
              </w:rPr>
              <w:t>ակերես</w:t>
            </w:r>
            <w:proofErr w:type="spellEnd"/>
            <w:r w:rsidRPr="00026087">
              <w:rPr>
                <w:rFonts w:ascii="GHEA Grapalat" w:eastAsia="Times New Roman" w:hAnsi="GHEA Grapalat" w:cs="Arial"/>
                <w:b/>
                <w:bCs/>
                <w:sz w:val="18"/>
                <w:szCs w:val="18"/>
                <w:lang w:val="hy-AM" w:eastAsia="en-GB"/>
              </w:rPr>
              <w:t xml:space="preserve">, </w:t>
            </w:r>
            <w:r w:rsidRPr="00026087">
              <w:rPr>
                <w:rFonts w:ascii="GHEA Grapalat" w:eastAsia="Times New Roman" w:hAnsi="GHEA Grapalat" w:cs="Arial"/>
                <w:b/>
                <w:bCs/>
                <w:sz w:val="18"/>
                <w:szCs w:val="18"/>
                <w:lang w:val="en-GB" w:eastAsia="en-GB"/>
              </w:rPr>
              <w:t>կմ²</w:t>
            </w:r>
          </w:p>
        </w:tc>
      </w:tr>
      <w:tr w:rsidR="009C0ABC" w:rsidRPr="00026087" w14:paraId="0F544C20"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F7F6DC3"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w:t>
            </w:r>
          </w:p>
        </w:tc>
        <w:tc>
          <w:tcPr>
            <w:tcW w:w="3700" w:type="dxa"/>
            <w:tcBorders>
              <w:top w:val="nil"/>
              <w:left w:val="nil"/>
              <w:bottom w:val="single" w:sz="4" w:space="0" w:color="auto"/>
              <w:right w:val="single" w:sz="4" w:space="0" w:color="auto"/>
            </w:tcBorders>
            <w:shd w:val="clear" w:color="auto" w:fill="auto"/>
            <w:noWrap/>
            <w:vAlign w:val="bottom"/>
            <w:hideMark/>
          </w:tcPr>
          <w:p w14:paraId="16A2B845"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Վ</w:t>
            </w:r>
            <w:proofErr w:type="spellStart"/>
            <w:r w:rsidRPr="00026087">
              <w:rPr>
                <w:rFonts w:ascii="GHEA Grapalat" w:eastAsia="Times New Roman" w:hAnsi="GHEA Grapalat" w:cs="Arial"/>
                <w:sz w:val="18"/>
                <w:szCs w:val="18"/>
                <w:lang w:val="en-GB" w:eastAsia="en-GB"/>
              </w:rPr>
              <w:t>այքի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7B83EE27"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0,12</w:t>
            </w:r>
          </w:p>
        </w:tc>
      </w:tr>
      <w:tr w:rsidR="009C0ABC" w:rsidRPr="00026087" w14:paraId="2F839664"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F9282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2</w:t>
            </w:r>
          </w:p>
        </w:tc>
        <w:tc>
          <w:tcPr>
            <w:tcW w:w="3700" w:type="dxa"/>
            <w:tcBorders>
              <w:top w:val="nil"/>
              <w:left w:val="nil"/>
              <w:bottom w:val="single" w:sz="4" w:space="0" w:color="auto"/>
              <w:right w:val="single" w:sz="4" w:space="0" w:color="auto"/>
            </w:tcBorders>
            <w:shd w:val="clear" w:color="auto" w:fill="auto"/>
            <w:noWrap/>
            <w:vAlign w:val="bottom"/>
            <w:hideMark/>
          </w:tcPr>
          <w:p w14:paraId="0485AF9E"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Խ</w:t>
            </w:r>
            <w:proofErr w:type="spellStart"/>
            <w:r w:rsidRPr="00026087">
              <w:rPr>
                <w:rFonts w:ascii="GHEA Grapalat" w:eastAsia="Times New Roman" w:hAnsi="GHEA Grapalat" w:cs="Arial"/>
                <w:sz w:val="18"/>
                <w:szCs w:val="18"/>
                <w:lang w:val="en-GB" w:eastAsia="en-GB"/>
              </w:rPr>
              <w:t>աչիկի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պոմպակայանի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17AEFF4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0,13</w:t>
            </w:r>
          </w:p>
        </w:tc>
      </w:tr>
      <w:tr w:rsidR="009C0ABC" w:rsidRPr="00026087" w14:paraId="6463F53B"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2D4721"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3</w:t>
            </w:r>
          </w:p>
        </w:tc>
        <w:tc>
          <w:tcPr>
            <w:tcW w:w="3700" w:type="dxa"/>
            <w:tcBorders>
              <w:top w:val="nil"/>
              <w:left w:val="nil"/>
              <w:bottom w:val="single" w:sz="4" w:space="0" w:color="auto"/>
              <w:right w:val="single" w:sz="4" w:space="0" w:color="auto"/>
            </w:tcBorders>
            <w:shd w:val="clear" w:color="auto" w:fill="auto"/>
            <w:noWrap/>
            <w:vAlign w:val="bottom"/>
            <w:hideMark/>
          </w:tcPr>
          <w:p w14:paraId="720E9DCB"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Մ</w:t>
            </w:r>
            <w:proofErr w:type="spellStart"/>
            <w:r w:rsidRPr="00026087">
              <w:rPr>
                <w:rFonts w:ascii="GHEA Grapalat" w:eastAsia="Times New Roman" w:hAnsi="GHEA Grapalat" w:cs="Arial"/>
                <w:sz w:val="18"/>
                <w:szCs w:val="18"/>
                <w:lang w:val="en-GB" w:eastAsia="en-GB"/>
              </w:rPr>
              <w:t>ալիշկա-եղեգնաձոր</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35C868A9"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0,17</w:t>
            </w:r>
          </w:p>
        </w:tc>
      </w:tr>
      <w:tr w:rsidR="009C0ABC" w:rsidRPr="00026087" w14:paraId="331AA8AF"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C3D077"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4</w:t>
            </w:r>
          </w:p>
        </w:tc>
        <w:tc>
          <w:tcPr>
            <w:tcW w:w="3700" w:type="dxa"/>
            <w:tcBorders>
              <w:top w:val="nil"/>
              <w:left w:val="nil"/>
              <w:bottom w:val="single" w:sz="4" w:space="0" w:color="auto"/>
              <w:right w:val="single" w:sz="4" w:space="0" w:color="auto"/>
            </w:tcBorders>
            <w:shd w:val="clear" w:color="auto" w:fill="auto"/>
            <w:noWrap/>
            <w:vAlign w:val="bottom"/>
            <w:hideMark/>
          </w:tcPr>
          <w:p w14:paraId="182164FC"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Գ</w:t>
            </w:r>
            <w:proofErr w:type="spellStart"/>
            <w:r w:rsidRPr="00026087">
              <w:rPr>
                <w:rFonts w:ascii="GHEA Grapalat" w:eastAsia="Times New Roman" w:hAnsi="GHEA Grapalat" w:cs="Arial"/>
                <w:sz w:val="18"/>
                <w:szCs w:val="18"/>
                <w:lang w:val="en-GB" w:eastAsia="en-GB"/>
              </w:rPr>
              <w:t>ետափ-աղավնազոր</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542BE5C5"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0,11</w:t>
            </w:r>
          </w:p>
        </w:tc>
      </w:tr>
      <w:tr w:rsidR="009C0ABC" w:rsidRPr="00026087" w14:paraId="6DAE9F28"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C60D8E"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5</w:t>
            </w:r>
          </w:p>
        </w:tc>
        <w:tc>
          <w:tcPr>
            <w:tcW w:w="3700" w:type="dxa"/>
            <w:tcBorders>
              <w:top w:val="nil"/>
              <w:left w:val="nil"/>
              <w:bottom w:val="single" w:sz="4" w:space="0" w:color="auto"/>
              <w:right w:val="single" w:sz="4" w:space="0" w:color="auto"/>
            </w:tcBorders>
            <w:shd w:val="clear" w:color="auto" w:fill="auto"/>
            <w:noWrap/>
            <w:vAlign w:val="bottom"/>
            <w:hideMark/>
          </w:tcPr>
          <w:p w14:paraId="6902BB1A"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Ռ</w:t>
            </w:r>
            <w:proofErr w:type="spellStart"/>
            <w:r w:rsidRPr="00026087">
              <w:rPr>
                <w:rFonts w:ascii="GHEA Grapalat" w:eastAsia="Times New Roman" w:hAnsi="GHEA Grapalat" w:cs="Arial"/>
                <w:sz w:val="18"/>
                <w:szCs w:val="18"/>
                <w:lang w:val="en-GB" w:eastAsia="en-GB"/>
              </w:rPr>
              <w:t>ինդի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28D0CF5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0,20</w:t>
            </w:r>
          </w:p>
        </w:tc>
      </w:tr>
      <w:tr w:rsidR="009C0ABC" w:rsidRPr="00026087" w14:paraId="79DF0041"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F1CB2F9"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6</w:t>
            </w:r>
          </w:p>
        </w:tc>
        <w:tc>
          <w:tcPr>
            <w:tcW w:w="3700" w:type="dxa"/>
            <w:tcBorders>
              <w:top w:val="nil"/>
              <w:left w:val="nil"/>
              <w:bottom w:val="single" w:sz="4" w:space="0" w:color="auto"/>
              <w:right w:val="single" w:sz="4" w:space="0" w:color="auto"/>
            </w:tcBorders>
            <w:shd w:val="clear" w:color="auto" w:fill="auto"/>
            <w:noWrap/>
            <w:vAlign w:val="bottom"/>
            <w:hideMark/>
          </w:tcPr>
          <w:p w14:paraId="6B0AD498"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Գ</w:t>
            </w:r>
            <w:proofErr w:type="spellStart"/>
            <w:r w:rsidRPr="00026087">
              <w:rPr>
                <w:rFonts w:ascii="GHEA Grapalat" w:eastAsia="Times New Roman" w:hAnsi="GHEA Grapalat" w:cs="Arial"/>
                <w:sz w:val="18"/>
                <w:szCs w:val="18"/>
                <w:lang w:val="en-GB" w:eastAsia="en-GB"/>
              </w:rPr>
              <w:t>նդեվազի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198AB8C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0,14</w:t>
            </w:r>
          </w:p>
        </w:tc>
      </w:tr>
      <w:tr w:rsidR="009C0ABC" w:rsidRPr="00026087" w14:paraId="1DFFE6AD"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19C1A2"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7</w:t>
            </w:r>
          </w:p>
        </w:tc>
        <w:tc>
          <w:tcPr>
            <w:tcW w:w="3700" w:type="dxa"/>
            <w:tcBorders>
              <w:top w:val="nil"/>
              <w:left w:val="nil"/>
              <w:bottom w:val="single" w:sz="4" w:space="0" w:color="auto"/>
              <w:right w:val="single" w:sz="4" w:space="0" w:color="auto"/>
            </w:tcBorders>
            <w:shd w:val="clear" w:color="auto" w:fill="auto"/>
            <w:noWrap/>
            <w:vAlign w:val="bottom"/>
            <w:hideMark/>
          </w:tcPr>
          <w:p w14:paraId="26266627"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Գ</w:t>
            </w:r>
            <w:proofErr w:type="spellStart"/>
            <w:r w:rsidRPr="00026087">
              <w:rPr>
                <w:rFonts w:ascii="GHEA Grapalat" w:eastAsia="Times New Roman" w:hAnsi="GHEA Grapalat" w:cs="Arial"/>
                <w:sz w:val="18"/>
                <w:szCs w:val="18"/>
                <w:lang w:val="en-GB" w:eastAsia="en-GB"/>
              </w:rPr>
              <w:t>ետափ-եղեգնաձոր</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2A29BB37"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0,11</w:t>
            </w:r>
          </w:p>
        </w:tc>
      </w:tr>
      <w:tr w:rsidR="009C0ABC" w:rsidRPr="00026087" w14:paraId="78CF74D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414F70"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8</w:t>
            </w:r>
          </w:p>
        </w:tc>
        <w:tc>
          <w:tcPr>
            <w:tcW w:w="3700" w:type="dxa"/>
            <w:tcBorders>
              <w:top w:val="nil"/>
              <w:left w:val="nil"/>
              <w:bottom w:val="single" w:sz="4" w:space="0" w:color="auto"/>
              <w:right w:val="single" w:sz="4" w:space="0" w:color="auto"/>
            </w:tcBorders>
            <w:shd w:val="clear" w:color="auto" w:fill="auto"/>
            <w:noWrap/>
            <w:vAlign w:val="bottom"/>
            <w:hideMark/>
          </w:tcPr>
          <w:p w14:paraId="4D917EA9"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Ո</w:t>
            </w:r>
            <w:proofErr w:type="spellStart"/>
            <w:r w:rsidRPr="00026087">
              <w:rPr>
                <w:rFonts w:ascii="GHEA Grapalat" w:eastAsia="Times New Roman" w:hAnsi="GHEA Grapalat" w:cs="Arial"/>
                <w:sz w:val="18"/>
                <w:szCs w:val="18"/>
                <w:lang w:val="en-GB" w:eastAsia="en-GB"/>
              </w:rPr>
              <w:t>րոտան-սեվան</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ջրատար</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61B506B7"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0,36</w:t>
            </w:r>
          </w:p>
        </w:tc>
      </w:tr>
      <w:tr w:rsidR="009C0ABC" w:rsidRPr="00026087" w14:paraId="396B911E"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9C25E8E"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9</w:t>
            </w:r>
          </w:p>
        </w:tc>
        <w:tc>
          <w:tcPr>
            <w:tcW w:w="3700" w:type="dxa"/>
            <w:tcBorders>
              <w:top w:val="nil"/>
              <w:left w:val="nil"/>
              <w:bottom w:val="single" w:sz="4" w:space="0" w:color="auto"/>
              <w:right w:val="single" w:sz="4" w:space="0" w:color="auto"/>
            </w:tcBorders>
            <w:shd w:val="clear" w:color="auto" w:fill="auto"/>
            <w:noWrap/>
            <w:vAlign w:val="bottom"/>
            <w:hideMark/>
          </w:tcPr>
          <w:p w14:paraId="40B25091"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Շ</w:t>
            </w:r>
            <w:proofErr w:type="spellStart"/>
            <w:r w:rsidRPr="00026087">
              <w:rPr>
                <w:rFonts w:ascii="GHEA Grapalat" w:eastAsia="Times New Roman" w:hAnsi="GHEA Grapalat" w:cs="Arial"/>
                <w:sz w:val="18"/>
                <w:szCs w:val="18"/>
                <w:lang w:val="en-GB" w:eastAsia="en-GB"/>
              </w:rPr>
              <w:t>ատին</w:t>
            </w:r>
            <w:proofErr w:type="spellEnd"/>
            <w:r w:rsidRPr="00026087">
              <w:rPr>
                <w:rFonts w:ascii="GHEA Grapalat" w:eastAsia="Times New Roman" w:hAnsi="GHEA Grapalat" w:cs="Arial"/>
                <w:sz w:val="18"/>
                <w:szCs w:val="18"/>
                <w:lang w:val="en-GB" w:eastAsia="en-GB"/>
              </w:rPr>
              <w:t xml:space="preserve"> - </w:t>
            </w:r>
            <w:proofErr w:type="spellStart"/>
            <w:r w:rsidRPr="00026087">
              <w:rPr>
                <w:rFonts w:ascii="GHEA Grapalat" w:eastAsia="Times New Roman" w:hAnsi="GHEA Grapalat" w:cs="Arial"/>
                <w:sz w:val="18"/>
                <w:szCs w:val="18"/>
                <w:lang w:val="en-GB" w:eastAsia="en-GB"/>
              </w:rPr>
              <w:t>գետափ</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13C9A27F"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0,19</w:t>
            </w:r>
          </w:p>
        </w:tc>
      </w:tr>
      <w:tr w:rsidR="009C0ABC" w:rsidRPr="00026087" w14:paraId="76CC049A"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AB0177"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10</w:t>
            </w:r>
          </w:p>
        </w:tc>
        <w:tc>
          <w:tcPr>
            <w:tcW w:w="3700" w:type="dxa"/>
            <w:tcBorders>
              <w:top w:val="nil"/>
              <w:left w:val="nil"/>
              <w:bottom w:val="single" w:sz="4" w:space="0" w:color="auto"/>
              <w:right w:val="single" w:sz="4" w:space="0" w:color="auto"/>
            </w:tcBorders>
            <w:shd w:val="clear" w:color="auto" w:fill="auto"/>
            <w:noWrap/>
            <w:vAlign w:val="bottom"/>
            <w:hideMark/>
          </w:tcPr>
          <w:p w14:paraId="31641CB4"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Կ</w:t>
            </w:r>
            <w:proofErr w:type="spellStart"/>
            <w:r w:rsidRPr="00026087">
              <w:rPr>
                <w:rFonts w:ascii="GHEA Grapalat" w:eastAsia="Times New Roman" w:hAnsi="GHEA Grapalat" w:cs="Arial"/>
                <w:sz w:val="18"/>
                <w:szCs w:val="18"/>
                <w:lang w:val="en-GB" w:eastAsia="en-GB"/>
              </w:rPr>
              <w:t>եչուտի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68AE0393"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0,28</w:t>
            </w:r>
          </w:p>
        </w:tc>
      </w:tr>
      <w:tr w:rsidR="009C0ABC" w:rsidRPr="00026087" w14:paraId="586C251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BD97EDC"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11</w:t>
            </w:r>
          </w:p>
        </w:tc>
        <w:tc>
          <w:tcPr>
            <w:tcW w:w="3700" w:type="dxa"/>
            <w:tcBorders>
              <w:top w:val="nil"/>
              <w:left w:val="nil"/>
              <w:bottom w:val="single" w:sz="4" w:space="0" w:color="auto"/>
              <w:right w:val="single" w:sz="4" w:space="0" w:color="auto"/>
            </w:tcBorders>
            <w:shd w:val="clear" w:color="auto" w:fill="auto"/>
            <w:noWrap/>
            <w:vAlign w:val="bottom"/>
            <w:hideMark/>
          </w:tcPr>
          <w:p w14:paraId="31E47B97"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Ե</w:t>
            </w:r>
            <w:proofErr w:type="spellStart"/>
            <w:r w:rsidRPr="00026087">
              <w:rPr>
                <w:rFonts w:ascii="GHEA Grapalat" w:eastAsia="Times New Roman" w:hAnsi="GHEA Grapalat" w:cs="Arial"/>
                <w:sz w:val="18"/>
                <w:szCs w:val="18"/>
                <w:lang w:val="en-GB" w:eastAsia="en-GB"/>
              </w:rPr>
              <w:t>րասխի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2566162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0,87</w:t>
            </w:r>
          </w:p>
        </w:tc>
      </w:tr>
      <w:tr w:rsidR="009C0ABC" w:rsidRPr="00026087" w14:paraId="3C491037"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D7BE2B"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12</w:t>
            </w:r>
          </w:p>
        </w:tc>
        <w:tc>
          <w:tcPr>
            <w:tcW w:w="3700" w:type="dxa"/>
            <w:tcBorders>
              <w:top w:val="nil"/>
              <w:left w:val="nil"/>
              <w:bottom w:val="single" w:sz="4" w:space="0" w:color="auto"/>
              <w:right w:val="single" w:sz="4" w:space="0" w:color="auto"/>
            </w:tcBorders>
            <w:shd w:val="clear" w:color="auto" w:fill="auto"/>
            <w:noWrap/>
            <w:vAlign w:val="bottom"/>
            <w:hideMark/>
          </w:tcPr>
          <w:p w14:paraId="3AA75728"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Ա</w:t>
            </w:r>
            <w:proofErr w:type="spellStart"/>
            <w:r w:rsidRPr="00026087">
              <w:rPr>
                <w:rFonts w:ascii="GHEA Grapalat" w:eastAsia="Times New Roman" w:hAnsi="GHEA Grapalat" w:cs="Arial"/>
                <w:sz w:val="18"/>
                <w:szCs w:val="18"/>
                <w:lang w:val="en-GB" w:eastAsia="en-GB"/>
              </w:rPr>
              <w:t>րփա-սեվան</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ջրատար</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40C763B6"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0,52</w:t>
            </w:r>
          </w:p>
        </w:tc>
      </w:tr>
      <w:tr w:rsidR="009C0ABC" w:rsidRPr="00026087" w14:paraId="3CD0E882"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FFD250"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13</w:t>
            </w:r>
          </w:p>
        </w:tc>
        <w:tc>
          <w:tcPr>
            <w:tcW w:w="3700" w:type="dxa"/>
            <w:tcBorders>
              <w:top w:val="nil"/>
              <w:left w:val="nil"/>
              <w:bottom w:val="single" w:sz="4" w:space="0" w:color="auto"/>
              <w:right w:val="single" w:sz="4" w:space="0" w:color="auto"/>
            </w:tcBorders>
            <w:shd w:val="clear" w:color="auto" w:fill="auto"/>
            <w:noWrap/>
            <w:vAlign w:val="bottom"/>
            <w:hideMark/>
          </w:tcPr>
          <w:p w14:paraId="46343A14"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Մ</w:t>
            </w:r>
            <w:proofErr w:type="spellStart"/>
            <w:r w:rsidRPr="00026087">
              <w:rPr>
                <w:rFonts w:ascii="GHEA Grapalat" w:eastAsia="Times New Roman" w:hAnsi="GHEA Grapalat" w:cs="Arial"/>
                <w:sz w:val="18"/>
                <w:szCs w:val="18"/>
                <w:lang w:val="en-GB" w:eastAsia="en-GB"/>
              </w:rPr>
              <w:t>խչյանի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դոտացիայի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5CA4E423"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0,15</w:t>
            </w:r>
          </w:p>
        </w:tc>
      </w:tr>
      <w:tr w:rsidR="009C0ABC" w:rsidRPr="00026087" w14:paraId="18E522B4"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749C3E"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14</w:t>
            </w:r>
          </w:p>
        </w:tc>
        <w:tc>
          <w:tcPr>
            <w:tcW w:w="3700" w:type="dxa"/>
            <w:tcBorders>
              <w:top w:val="nil"/>
              <w:left w:val="nil"/>
              <w:bottom w:val="single" w:sz="4" w:space="0" w:color="auto"/>
              <w:right w:val="single" w:sz="4" w:space="0" w:color="auto"/>
            </w:tcBorders>
            <w:shd w:val="clear" w:color="auto" w:fill="auto"/>
            <w:noWrap/>
            <w:vAlign w:val="bottom"/>
            <w:hideMark/>
          </w:tcPr>
          <w:p w14:paraId="559AC845"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Ա</w:t>
            </w:r>
            <w:proofErr w:type="spellStart"/>
            <w:r w:rsidRPr="00026087">
              <w:rPr>
                <w:rFonts w:ascii="GHEA Grapalat" w:eastAsia="Times New Roman" w:hAnsi="GHEA Grapalat" w:cs="Arial"/>
                <w:sz w:val="18"/>
                <w:szCs w:val="18"/>
                <w:lang w:val="en-GB" w:eastAsia="en-GB"/>
              </w:rPr>
              <w:t>րտաշատի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2E01DF6D"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0,59</w:t>
            </w:r>
          </w:p>
        </w:tc>
      </w:tr>
      <w:tr w:rsidR="009C0ABC" w:rsidRPr="00026087" w14:paraId="40CCE0CC"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711F85"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15</w:t>
            </w:r>
          </w:p>
        </w:tc>
        <w:tc>
          <w:tcPr>
            <w:tcW w:w="3700" w:type="dxa"/>
            <w:tcBorders>
              <w:top w:val="nil"/>
              <w:left w:val="nil"/>
              <w:bottom w:val="single" w:sz="4" w:space="0" w:color="auto"/>
              <w:right w:val="single" w:sz="4" w:space="0" w:color="auto"/>
            </w:tcBorders>
            <w:shd w:val="clear" w:color="auto" w:fill="auto"/>
            <w:noWrap/>
            <w:vAlign w:val="bottom"/>
            <w:hideMark/>
          </w:tcPr>
          <w:p w14:paraId="73D2F9C5"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Ա</w:t>
            </w:r>
            <w:proofErr w:type="spellStart"/>
            <w:r w:rsidRPr="00026087">
              <w:rPr>
                <w:rFonts w:ascii="GHEA Grapalat" w:eastAsia="Times New Roman" w:hAnsi="GHEA Grapalat" w:cs="Arial"/>
                <w:sz w:val="18"/>
                <w:szCs w:val="18"/>
                <w:lang w:val="en-GB" w:eastAsia="en-GB"/>
              </w:rPr>
              <w:t>զատի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ջրամբարի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7FC4ED3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0,21</w:t>
            </w:r>
          </w:p>
        </w:tc>
      </w:tr>
      <w:tr w:rsidR="009C0ABC" w:rsidRPr="00026087" w14:paraId="26077A43" w14:textId="77777777" w:rsidTr="008F6E24">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ED8C429"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16</w:t>
            </w:r>
          </w:p>
        </w:tc>
        <w:tc>
          <w:tcPr>
            <w:tcW w:w="3700" w:type="dxa"/>
            <w:tcBorders>
              <w:top w:val="nil"/>
              <w:left w:val="nil"/>
              <w:bottom w:val="single" w:sz="4" w:space="0" w:color="auto"/>
              <w:right w:val="single" w:sz="4" w:space="0" w:color="auto"/>
            </w:tcBorders>
            <w:shd w:val="clear" w:color="auto" w:fill="auto"/>
            <w:noWrap/>
            <w:vAlign w:val="bottom"/>
            <w:hideMark/>
          </w:tcPr>
          <w:p w14:paraId="2CEA0867"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hy-AM" w:eastAsia="en-GB"/>
              </w:rPr>
              <w:t>Գ</w:t>
            </w:r>
            <w:proofErr w:type="spellStart"/>
            <w:r w:rsidRPr="00026087">
              <w:rPr>
                <w:rFonts w:ascii="GHEA Grapalat" w:eastAsia="Times New Roman" w:hAnsi="GHEA Grapalat" w:cs="Arial"/>
                <w:sz w:val="18"/>
                <w:szCs w:val="18"/>
                <w:lang w:val="en-GB" w:eastAsia="en-GB"/>
              </w:rPr>
              <w:t>առնիի</w:t>
            </w:r>
            <w:proofErr w:type="spellEnd"/>
            <w:r w:rsidRPr="00026087">
              <w:rPr>
                <w:rFonts w:ascii="GHEA Grapalat" w:eastAsia="Times New Roman" w:hAnsi="GHEA Grapalat" w:cs="Arial"/>
                <w:sz w:val="18"/>
                <w:szCs w:val="18"/>
                <w:lang w:val="en-GB" w:eastAsia="en-GB"/>
              </w:rPr>
              <w:t xml:space="preserve">  </w:t>
            </w:r>
            <w:proofErr w:type="spellStart"/>
            <w:r w:rsidRPr="00026087">
              <w:rPr>
                <w:rFonts w:ascii="GHEA Grapalat" w:eastAsia="Times New Roman" w:hAnsi="GHEA Grapalat" w:cs="Arial"/>
                <w:sz w:val="18"/>
                <w:szCs w:val="18"/>
                <w:lang w:val="en-GB" w:eastAsia="en-GB"/>
              </w:rPr>
              <w:t>ջրանցք</w:t>
            </w:r>
            <w:proofErr w:type="spellEnd"/>
          </w:p>
        </w:tc>
        <w:tc>
          <w:tcPr>
            <w:tcW w:w="1147" w:type="dxa"/>
            <w:tcBorders>
              <w:top w:val="nil"/>
              <w:left w:val="nil"/>
              <w:bottom w:val="single" w:sz="4" w:space="0" w:color="auto"/>
              <w:right w:val="single" w:sz="4" w:space="0" w:color="auto"/>
            </w:tcBorders>
            <w:shd w:val="clear" w:color="auto" w:fill="auto"/>
            <w:noWrap/>
            <w:vAlign w:val="bottom"/>
            <w:hideMark/>
          </w:tcPr>
          <w:p w14:paraId="2951110A"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0,28</w:t>
            </w:r>
          </w:p>
        </w:tc>
      </w:tr>
    </w:tbl>
    <w:p w14:paraId="07EA16B6" w14:textId="77777777" w:rsidR="009C0ABC" w:rsidRPr="00026087" w:rsidRDefault="009C0ABC" w:rsidP="009C0ABC">
      <w:pPr>
        <w:pStyle w:val="Caption"/>
        <w:spacing w:before="120" w:line="240" w:lineRule="auto"/>
        <w:rPr>
          <w:rFonts w:ascii="GHEA Grapalat" w:hAnsi="GHEA Grapalat"/>
          <w:sz w:val="20"/>
          <w:szCs w:val="18"/>
          <w:lang w:val="hy-AM"/>
        </w:rPr>
      </w:pPr>
    </w:p>
    <w:p w14:paraId="184B0C96" w14:textId="329C40E2" w:rsidR="009C0ABC" w:rsidRPr="00026087" w:rsidRDefault="00941E77" w:rsidP="00941E77">
      <w:pPr>
        <w:pStyle w:val="Caption"/>
        <w:spacing w:before="120" w:line="240" w:lineRule="auto"/>
        <w:outlineLvl w:val="1"/>
        <w:rPr>
          <w:rFonts w:ascii="GHEA Grapalat" w:hAnsi="GHEA Grapalat"/>
          <w:szCs w:val="22"/>
          <w:lang w:val="hy-AM"/>
        </w:rPr>
      </w:pPr>
      <w:bookmarkStart w:id="694" w:name="_Toc215137773"/>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9</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009C0ABC" w:rsidRPr="00026087">
        <w:rPr>
          <w:rFonts w:ascii="GHEA Grapalat" w:hAnsi="GHEA Grapalat"/>
          <w:szCs w:val="22"/>
          <w:lang w:val="hy-AM"/>
        </w:rPr>
        <w:t>Ջրամբարների պատվարների անօտարելի գոտիները Արարատյան ՋԿՏ-ում</w:t>
      </w:r>
      <w:bookmarkEnd w:id="694"/>
    </w:p>
    <w:tbl>
      <w:tblPr>
        <w:tblW w:w="4804" w:type="dxa"/>
        <w:tblLook w:val="04A0" w:firstRow="1" w:lastRow="0" w:firstColumn="1" w:lastColumn="0" w:noHBand="0" w:noVBand="1"/>
      </w:tblPr>
      <w:tblGrid>
        <w:gridCol w:w="704"/>
        <w:gridCol w:w="2380"/>
        <w:gridCol w:w="1720"/>
      </w:tblGrid>
      <w:tr w:rsidR="009C0ABC" w:rsidRPr="00026087" w14:paraId="4EE6EB16" w14:textId="77777777" w:rsidTr="008F6E24">
        <w:trPr>
          <w:trHeight w:val="264"/>
        </w:trPr>
        <w:tc>
          <w:tcPr>
            <w:tcW w:w="704" w:type="dxa"/>
            <w:tcBorders>
              <w:top w:val="single" w:sz="4" w:space="0" w:color="auto"/>
              <w:left w:val="single" w:sz="4" w:space="0" w:color="auto"/>
              <w:bottom w:val="single" w:sz="4" w:space="0" w:color="auto"/>
              <w:right w:val="single" w:sz="4" w:space="0" w:color="auto"/>
            </w:tcBorders>
            <w:shd w:val="clear" w:color="000000" w:fill="B8CCE4" w:themeFill="accent1" w:themeFillTint="66"/>
          </w:tcPr>
          <w:p w14:paraId="122EA0C0" w14:textId="77777777" w:rsidR="009C0ABC" w:rsidRPr="00026087" w:rsidRDefault="009C0ABC" w:rsidP="008F6E24">
            <w:pPr>
              <w:spacing w:line="240" w:lineRule="auto"/>
              <w:ind w:firstLine="0"/>
              <w:jc w:val="center"/>
              <w:rPr>
                <w:rFonts w:ascii="GHEA Grapalat" w:eastAsia="Times New Roman" w:hAnsi="GHEA Grapalat" w:cs="Times New Roman"/>
                <w:b/>
                <w:bCs/>
                <w:sz w:val="18"/>
                <w:szCs w:val="18"/>
                <w:lang w:val="hy-AM" w:eastAsia="en-GB"/>
              </w:rPr>
            </w:pPr>
            <w:r w:rsidRPr="00026087">
              <w:rPr>
                <w:rFonts w:ascii="GHEA Grapalat" w:eastAsia="Times New Roman" w:hAnsi="GHEA Grapalat" w:cs="Arial"/>
                <w:b/>
                <w:bCs/>
                <w:sz w:val="18"/>
                <w:szCs w:val="18"/>
                <w:lang w:val="hy-AM" w:eastAsia="en-GB"/>
              </w:rPr>
              <w:t>Հ</w:t>
            </w:r>
            <w:r w:rsidRPr="00026087">
              <w:rPr>
                <w:rFonts w:ascii="Cambria Math" w:eastAsia="Times New Roman" w:hAnsi="Cambria Math" w:cs="Cambria Math"/>
                <w:b/>
                <w:bCs/>
                <w:sz w:val="18"/>
                <w:szCs w:val="18"/>
                <w:lang w:val="hy-AM" w:eastAsia="en-GB"/>
              </w:rPr>
              <w:t>․</w:t>
            </w:r>
            <w:r w:rsidRPr="00026087">
              <w:rPr>
                <w:rFonts w:ascii="GHEA Grapalat" w:eastAsia="Times New Roman" w:hAnsi="GHEA Grapalat" w:cs="Times New Roman"/>
                <w:b/>
                <w:bCs/>
                <w:sz w:val="18"/>
                <w:szCs w:val="18"/>
                <w:lang w:val="hy-AM" w:eastAsia="en-GB"/>
              </w:rPr>
              <w:t>հ</w:t>
            </w:r>
            <w:r w:rsidRPr="00026087">
              <w:rPr>
                <w:rFonts w:ascii="Cambria Math" w:eastAsia="Times New Roman" w:hAnsi="Cambria Math" w:cs="Cambria Math"/>
                <w:b/>
                <w:bCs/>
                <w:sz w:val="18"/>
                <w:szCs w:val="18"/>
                <w:lang w:val="hy-AM" w:eastAsia="en-GB"/>
              </w:rPr>
              <w:t>․</w:t>
            </w:r>
          </w:p>
        </w:tc>
        <w:tc>
          <w:tcPr>
            <w:tcW w:w="2380" w:type="dxa"/>
            <w:tcBorders>
              <w:top w:val="single" w:sz="4" w:space="0" w:color="auto"/>
              <w:left w:val="single" w:sz="4" w:space="0" w:color="auto"/>
              <w:bottom w:val="single" w:sz="4" w:space="0" w:color="auto"/>
              <w:right w:val="single" w:sz="4" w:space="0" w:color="auto"/>
            </w:tcBorders>
            <w:shd w:val="clear" w:color="000000" w:fill="B8CCE4" w:themeFill="accent1" w:themeFillTint="66"/>
            <w:noWrap/>
            <w:vAlign w:val="bottom"/>
            <w:hideMark/>
          </w:tcPr>
          <w:p w14:paraId="21D99974" w14:textId="77777777" w:rsidR="009C0ABC" w:rsidRPr="00026087" w:rsidRDefault="009C0ABC" w:rsidP="008F6E24">
            <w:pPr>
              <w:spacing w:line="240" w:lineRule="auto"/>
              <w:ind w:firstLine="0"/>
              <w:rPr>
                <w:rFonts w:ascii="GHEA Grapalat" w:eastAsia="Times New Roman" w:hAnsi="GHEA Grapalat" w:cs="Arial"/>
                <w:b/>
                <w:bCs/>
                <w:sz w:val="18"/>
                <w:szCs w:val="18"/>
                <w:lang w:val="hy-AM" w:eastAsia="en-GB"/>
              </w:rPr>
            </w:pPr>
            <w:r w:rsidRPr="00026087">
              <w:rPr>
                <w:rFonts w:ascii="GHEA Grapalat" w:eastAsia="Times New Roman" w:hAnsi="GHEA Grapalat" w:cs="Arial"/>
                <w:b/>
                <w:bCs/>
                <w:sz w:val="18"/>
                <w:szCs w:val="18"/>
                <w:lang w:val="hy-AM" w:eastAsia="en-GB"/>
              </w:rPr>
              <w:t>Անվանումը</w:t>
            </w:r>
          </w:p>
        </w:tc>
        <w:tc>
          <w:tcPr>
            <w:tcW w:w="1720" w:type="dxa"/>
            <w:tcBorders>
              <w:top w:val="single" w:sz="4" w:space="0" w:color="auto"/>
              <w:left w:val="nil"/>
              <w:bottom w:val="single" w:sz="4" w:space="0" w:color="auto"/>
              <w:right w:val="single" w:sz="4" w:space="0" w:color="auto"/>
            </w:tcBorders>
            <w:shd w:val="clear" w:color="000000" w:fill="B8CCE4" w:themeFill="accent1" w:themeFillTint="66"/>
            <w:noWrap/>
            <w:vAlign w:val="bottom"/>
            <w:hideMark/>
          </w:tcPr>
          <w:p w14:paraId="33E0B75B" w14:textId="77777777" w:rsidR="009C0ABC" w:rsidRPr="00026087" w:rsidRDefault="009C0ABC" w:rsidP="008F6E24">
            <w:pPr>
              <w:spacing w:line="240" w:lineRule="auto"/>
              <w:ind w:firstLine="0"/>
              <w:jc w:val="center"/>
              <w:rPr>
                <w:rFonts w:ascii="GHEA Grapalat" w:eastAsia="Times New Roman" w:hAnsi="GHEA Grapalat" w:cs="Arial"/>
                <w:b/>
                <w:bCs/>
                <w:sz w:val="18"/>
                <w:szCs w:val="18"/>
                <w:lang w:val="en-GB" w:eastAsia="en-GB"/>
              </w:rPr>
            </w:pPr>
            <w:r w:rsidRPr="00026087">
              <w:rPr>
                <w:rFonts w:ascii="GHEA Grapalat" w:eastAsia="Times New Roman" w:hAnsi="GHEA Grapalat" w:cs="Arial"/>
                <w:b/>
                <w:bCs/>
                <w:sz w:val="18"/>
                <w:szCs w:val="18"/>
                <w:lang w:val="hy-AM" w:eastAsia="en-GB"/>
              </w:rPr>
              <w:t>Մ</w:t>
            </w:r>
            <w:proofErr w:type="spellStart"/>
            <w:r w:rsidRPr="00026087">
              <w:rPr>
                <w:rFonts w:ascii="GHEA Grapalat" w:eastAsia="Times New Roman" w:hAnsi="GHEA Grapalat" w:cs="Arial"/>
                <w:b/>
                <w:bCs/>
                <w:sz w:val="18"/>
                <w:szCs w:val="18"/>
                <w:lang w:val="en-GB" w:eastAsia="en-GB"/>
              </w:rPr>
              <w:t>ակերես</w:t>
            </w:r>
            <w:proofErr w:type="spellEnd"/>
            <w:r w:rsidRPr="00026087">
              <w:rPr>
                <w:rFonts w:ascii="GHEA Grapalat" w:eastAsia="Times New Roman" w:hAnsi="GHEA Grapalat" w:cs="Arial"/>
                <w:b/>
                <w:bCs/>
                <w:sz w:val="18"/>
                <w:szCs w:val="18"/>
                <w:lang w:val="en-GB" w:eastAsia="en-GB"/>
              </w:rPr>
              <w:t xml:space="preserve"> (կմ²)</w:t>
            </w:r>
          </w:p>
        </w:tc>
      </w:tr>
      <w:tr w:rsidR="009C0ABC" w:rsidRPr="00026087" w14:paraId="0AF25F60" w14:textId="77777777" w:rsidTr="008F6E24">
        <w:trPr>
          <w:trHeight w:val="264"/>
        </w:trPr>
        <w:tc>
          <w:tcPr>
            <w:tcW w:w="704" w:type="dxa"/>
            <w:tcBorders>
              <w:top w:val="nil"/>
              <w:left w:val="single" w:sz="4" w:space="0" w:color="auto"/>
              <w:bottom w:val="single" w:sz="4" w:space="0" w:color="auto"/>
              <w:right w:val="single" w:sz="4" w:space="0" w:color="auto"/>
            </w:tcBorders>
          </w:tcPr>
          <w:p w14:paraId="0BD57A58"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17C34329"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Գեղարդալիճ</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8F4306C"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0,02</w:t>
            </w:r>
          </w:p>
        </w:tc>
      </w:tr>
      <w:tr w:rsidR="009C0ABC" w:rsidRPr="00026087" w14:paraId="315F3CA5" w14:textId="77777777" w:rsidTr="008F6E24">
        <w:trPr>
          <w:trHeight w:val="264"/>
        </w:trPr>
        <w:tc>
          <w:tcPr>
            <w:tcW w:w="704" w:type="dxa"/>
            <w:tcBorders>
              <w:top w:val="nil"/>
              <w:left w:val="single" w:sz="4" w:space="0" w:color="auto"/>
              <w:bottom w:val="single" w:sz="4" w:space="0" w:color="auto"/>
              <w:right w:val="single" w:sz="4" w:space="0" w:color="auto"/>
            </w:tcBorders>
          </w:tcPr>
          <w:p w14:paraId="0F41ABF0"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2</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656DC34B"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Ազատ</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3EE9FB6C"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0,25</w:t>
            </w:r>
          </w:p>
        </w:tc>
      </w:tr>
      <w:tr w:rsidR="009C0ABC" w:rsidRPr="00026087" w14:paraId="26D40CB8" w14:textId="77777777" w:rsidTr="008F6E24">
        <w:trPr>
          <w:trHeight w:val="264"/>
        </w:trPr>
        <w:tc>
          <w:tcPr>
            <w:tcW w:w="704" w:type="dxa"/>
            <w:tcBorders>
              <w:top w:val="nil"/>
              <w:left w:val="single" w:sz="4" w:space="0" w:color="auto"/>
              <w:bottom w:val="single" w:sz="4" w:space="0" w:color="auto"/>
              <w:right w:val="single" w:sz="4" w:space="0" w:color="auto"/>
            </w:tcBorders>
          </w:tcPr>
          <w:p w14:paraId="2DA65AB0"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3</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61F1D61F"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Սևակավան</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15B04858"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0,02</w:t>
            </w:r>
          </w:p>
        </w:tc>
      </w:tr>
      <w:tr w:rsidR="009C0ABC" w:rsidRPr="00026087" w14:paraId="6BFAD21D" w14:textId="77777777" w:rsidTr="008F6E24">
        <w:trPr>
          <w:trHeight w:val="264"/>
        </w:trPr>
        <w:tc>
          <w:tcPr>
            <w:tcW w:w="704" w:type="dxa"/>
            <w:tcBorders>
              <w:top w:val="nil"/>
              <w:left w:val="single" w:sz="4" w:space="0" w:color="auto"/>
              <w:bottom w:val="single" w:sz="4" w:space="0" w:color="auto"/>
              <w:right w:val="single" w:sz="4" w:space="0" w:color="auto"/>
            </w:tcBorders>
          </w:tcPr>
          <w:p w14:paraId="2FF8C3E3"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4</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757FBB85"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Գնդեվազ</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4049D846"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307C410E" w14:textId="77777777" w:rsidTr="008F6E24">
        <w:trPr>
          <w:trHeight w:val="264"/>
        </w:trPr>
        <w:tc>
          <w:tcPr>
            <w:tcW w:w="704" w:type="dxa"/>
            <w:tcBorders>
              <w:top w:val="nil"/>
              <w:left w:val="single" w:sz="4" w:space="0" w:color="auto"/>
              <w:bottom w:val="single" w:sz="4" w:space="0" w:color="auto"/>
              <w:right w:val="single" w:sz="4" w:space="0" w:color="auto"/>
            </w:tcBorders>
          </w:tcPr>
          <w:p w14:paraId="105B96D4"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5</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24B5F2E6"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Հեր-հեր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733417A6"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0,04</w:t>
            </w:r>
          </w:p>
        </w:tc>
      </w:tr>
      <w:tr w:rsidR="009C0ABC" w:rsidRPr="00026087" w14:paraId="00BCC36B" w14:textId="77777777" w:rsidTr="008F6E24">
        <w:trPr>
          <w:trHeight w:val="264"/>
        </w:trPr>
        <w:tc>
          <w:tcPr>
            <w:tcW w:w="704" w:type="dxa"/>
            <w:tcBorders>
              <w:top w:val="nil"/>
              <w:left w:val="single" w:sz="4" w:space="0" w:color="auto"/>
              <w:bottom w:val="single" w:sz="4" w:space="0" w:color="auto"/>
              <w:right w:val="single" w:sz="4" w:space="0" w:color="auto"/>
            </w:tcBorders>
          </w:tcPr>
          <w:p w14:paraId="29D87268"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6</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6FA9BBB9"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Հարթավան</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D938E08"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0AD69EBB" w14:textId="77777777" w:rsidTr="008F6E24">
        <w:trPr>
          <w:trHeight w:val="264"/>
        </w:trPr>
        <w:tc>
          <w:tcPr>
            <w:tcW w:w="704" w:type="dxa"/>
            <w:tcBorders>
              <w:top w:val="nil"/>
              <w:left w:val="single" w:sz="4" w:space="0" w:color="auto"/>
              <w:bottom w:val="single" w:sz="4" w:space="0" w:color="auto"/>
              <w:right w:val="single" w:sz="4" w:space="0" w:color="auto"/>
            </w:tcBorders>
          </w:tcPr>
          <w:p w14:paraId="64A192AC"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7</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2584B02C"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Կեչուտ</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6E674533"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0,04</w:t>
            </w:r>
          </w:p>
        </w:tc>
      </w:tr>
      <w:tr w:rsidR="009C0ABC" w:rsidRPr="00026087" w14:paraId="06BAA317" w14:textId="77777777" w:rsidTr="008F6E24">
        <w:trPr>
          <w:trHeight w:val="264"/>
        </w:trPr>
        <w:tc>
          <w:tcPr>
            <w:tcW w:w="704" w:type="dxa"/>
            <w:tcBorders>
              <w:top w:val="nil"/>
              <w:left w:val="single" w:sz="4" w:space="0" w:color="auto"/>
              <w:bottom w:val="single" w:sz="4" w:space="0" w:color="auto"/>
              <w:right w:val="single" w:sz="4" w:space="0" w:color="auto"/>
            </w:tcBorders>
          </w:tcPr>
          <w:p w14:paraId="6694204E"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8</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5BA84F43"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Հորս</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62F5B200"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0404431A" w14:textId="77777777" w:rsidTr="008F6E24">
        <w:trPr>
          <w:trHeight w:val="264"/>
        </w:trPr>
        <w:tc>
          <w:tcPr>
            <w:tcW w:w="704" w:type="dxa"/>
            <w:tcBorders>
              <w:top w:val="nil"/>
              <w:left w:val="single" w:sz="4" w:space="0" w:color="auto"/>
              <w:bottom w:val="single" w:sz="4" w:space="0" w:color="auto"/>
              <w:right w:val="single" w:sz="4" w:space="0" w:color="auto"/>
            </w:tcBorders>
          </w:tcPr>
          <w:p w14:paraId="410F4AD9"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9</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02B74818"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Քարագլուխ</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4C556B5A"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0B2A9696" w14:textId="77777777" w:rsidTr="008F6E24">
        <w:trPr>
          <w:trHeight w:val="264"/>
        </w:trPr>
        <w:tc>
          <w:tcPr>
            <w:tcW w:w="704" w:type="dxa"/>
            <w:tcBorders>
              <w:top w:val="nil"/>
              <w:left w:val="single" w:sz="4" w:space="0" w:color="auto"/>
              <w:bottom w:val="single" w:sz="4" w:space="0" w:color="auto"/>
              <w:right w:val="single" w:sz="4" w:space="0" w:color="auto"/>
            </w:tcBorders>
          </w:tcPr>
          <w:p w14:paraId="328EFA0A"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10</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321B10F3"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Աղավնաձոր</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3660069"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72FAC041" w14:textId="77777777" w:rsidTr="008F6E24">
        <w:trPr>
          <w:trHeight w:val="264"/>
        </w:trPr>
        <w:tc>
          <w:tcPr>
            <w:tcW w:w="704" w:type="dxa"/>
            <w:tcBorders>
              <w:top w:val="nil"/>
              <w:left w:val="single" w:sz="4" w:space="0" w:color="auto"/>
              <w:bottom w:val="single" w:sz="4" w:space="0" w:color="auto"/>
              <w:right w:val="single" w:sz="4" w:space="0" w:color="auto"/>
            </w:tcBorders>
          </w:tcPr>
          <w:p w14:paraId="7BDFB52E"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11</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5036AADC"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Արտաշատ</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5C458B38"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048F933E" w14:textId="77777777" w:rsidTr="008F6E24">
        <w:trPr>
          <w:trHeight w:val="264"/>
        </w:trPr>
        <w:tc>
          <w:tcPr>
            <w:tcW w:w="704" w:type="dxa"/>
            <w:tcBorders>
              <w:top w:val="nil"/>
              <w:left w:val="single" w:sz="4" w:space="0" w:color="auto"/>
              <w:bottom w:val="single" w:sz="4" w:space="0" w:color="auto"/>
              <w:right w:val="single" w:sz="4" w:space="0" w:color="auto"/>
            </w:tcBorders>
          </w:tcPr>
          <w:p w14:paraId="18AE6072"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12</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74B6BF5E"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proofErr w:type="spellStart"/>
            <w:r w:rsidRPr="00026087">
              <w:rPr>
                <w:rFonts w:ascii="GHEA Grapalat" w:eastAsia="Times New Roman" w:hAnsi="GHEA Grapalat" w:cs="Arial"/>
                <w:sz w:val="18"/>
                <w:szCs w:val="18"/>
                <w:lang w:val="en-GB" w:eastAsia="en-GB"/>
              </w:rPr>
              <w:t>Բարձրունի</w:t>
            </w:r>
            <w:proofErr w:type="spellEnd"/>
          </w:p>
        </w:tc>
        <w:tc>
          <w:tcPr>
            <w:tcW w:w="1720" w:type="dxa"/>
            <w:tcBorders>
              <w:top w:val="nil"/>
              <w:left w:val="nil"/>
              <w:bottom w:val="single" w:sz="4" w:space="0" w:color="auto"/>
              <w:right w:val="single" w:sz="4" w:space="0" w:color="auto"/>
            </w:tcBorders>
            <w:shd w:val="clear" w:color="auto" w:fill="auto"/>
            <w:noWrap/>
            <w:vAlign w:val="bottom"/>
            <w:hideMark/>
          </w:tcPr>
          <w:p w14:paraId="21D85DB4"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0,01</w:t>
            </w:r>
          </w:p>
        </w:tc>
      </w:tr>
      <w:tr w:rsidR="009C0ABC" w:rsidRPr="00026087" w14:paraId="32E9A396" w14:textId="77777777" w:rsidTr="008F6E24">
        <w:trPr>
          <w:trHeight w:val="264"/>
        </w:trPr>
        <w:tc>
          <w:tcPr>
            <w:tcW w:w="704" w:type="dxa"/>
            <w:tcBorders>
              <w:top w:val="nil"/>
              <w:left w:val="single" w:sz="4" w:space="0" w:color="auto"/>
              <w:bottom w:val="single" w:sz="4" w:space="0" w:color="auto"/>
              <w:right w:val="single" w:sz="4" w:space="0" w:color="auto"/>
            </w:tcBorders>
          </w:tcPr>
          <w:p w14:paraId="131064A1"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13</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76F12351"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Վեդի1</w:t>
            </w:r>
          </w:p>
        </w:tc>
        <w:tc>
          <w:tcPr>
            <w:tcW w:w="1720" w:type="dxa"/>
            <w:tcBorders>
              <w:top w:val="nil"/>
              <w:left w:val="nil"/>
              <w:bottom w:val="single" w:sz="4" w:space="0" w:color="auto"/>
              <w:right w:val="single" w:sz="4" w:space="0" w:color="auto"/>
            </w:tcBorders>
            <w:shd w:val="clear" w:color="auto" w:fill="auto"/>
            <w:noWrap/>
            <w:vAlign w:val="bottom"/>
            <w:hideMark/>
          </w:tcPr>
          <w:p w14:paraId="1BE4C86C"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0,04</w:t>
            </w:r>
          </w:p>
        </w:tc>
      </w:tr>
      <w:tr w:rsidR="009C0ABC" w:rsidRPr="00026087" w14:paraId="022515CB" w14:textId="77777777" w:rsidTr="008F6E24">
        <w:trPr>
          <w:trHeight w:val="264"/>
        </w:trPr>
        <w:tc>
          <w:tcPr>
            <w:tcW w:w="704" w:type="dxa"/>
            <w:tcBorders>
              <w:top w:val="nil"/>
              <w:left w:val="single" w:sz="4" w:space="0" w:color="auto"/>
              <w:bottom w:val="single" w:sz="4" w:space="0" w:color="auto"/>
              <w:right w:val="single" w:sz="4" w:space="0" w:color="auto"/>
            </w:tcBorders>
          </w:tcPr>
          <w:p w14:paraId="48358EDA" w14:textId="77777777" w:rsidR="009C0ABC" w:rsidRPr="00026087" w:rsidRDefault="009C0ABC" w:rsidP="008F6E24">
            <w:pPr>
              <w:spacing w:line="240" w:lineRule="auto"/>
              <w:ind w:firstLine="0"/>
              <w:jc w:val="left"/>
              <w:rPr>
                <w:rFonts w:ascii="GHEA Grapalat" w:eastAsia="Times New Roman" w:hAnsi="GHEA Grapalat" w:cs="Arial"/>
                <w:sz w:val="18"/>
                <w:szCs w:val="18"/>
                <w:lang w:val="hy-AM" w:eastAsia="en-GB"/>
              </w:rPr>
            </w:pPr>
            <w:r w:rsidRPr="00026087">
              <w:rPr>
                <w:rFonts w:ascii="GHEA Grapalat" w:eastAsia="Times New Roman" w:hAnsi="GHEA Grapalat" w:cs="Arial"/>
                <w:sz w:val="18"/>
                <w:szCs w:val="18"/>
                <w:lang w:val="hy-AM" w:eastAsia="en-GB"/>
              </w:rPr>
              <w:t>14</w:t>
            </w:r>
          </w:p>
        </w:tc>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49B62779" w14:textId="77777777" w:rsidR="009C0ABC" w:rsidRPr="00026087" w:rsidRDefault="009C0ABC" w:rsidP="008F6E24">
            <w:pPr>
              <w:spacing w:line="240" w:lineRule="auto"/>
              <w:ind w:firstLine="0"/>
              <w:jc w:val="lef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Վեդի2</w:t>
            </w:r>
          </w:p>
        </w:tc>
        <w:tc>
          <w:tcPr>
            <w:tcW w:w="1720" w:type="dxa"/>
            <w:tcBorders>
              <w:top w:val="nil"/>
              <w:left w:val="nil"/>
              <w:bottom w:val="single" w:sz="4" w:space="0" w:color="auto"/>
              <w:right w:val="single" w:sz="4" w:space="0" w:color="auto"/>
            </w:tcBorders>
            <w:shd w:val="clear" w:color="auto" w:fill="auto"/>
            <w:noWrap/>
            <w:vAlign w:val="bottom"/>
            <w:hideMark/>
          </w:tcPr>
          <w:p w14:paraId="6C152479" w14:textId="77777777" w:rsidR="009C0ABC" w:rsidRPr="00026087" w:rsidRDefault="009C0ABC" w:rsidP="008F6E24">
            <w:pPr>
              <w:spacing w:line="240" w:lineRule="auto"/>
              <w:ind w:firstLine="0"/>
              <w:jc w:val="right"/>
              <w:rPr>
                <w:rFonts w:ascii="GHEA Grapalat" w:eastAsia="Times New Roman" w:hAnsi="GHEA Grapalat" w:cs="Arial"/>
                <w:sz w:val="18"/>
                <w:szCs w:val="18"/>
                <w:lang w:val="en-GB" w:eastAsia="en-GB"/>
              </w:rPr>
            </w:pPr>
            <w:r w:rsidRPr="00026087">
              <w:rPr>
                <w:rFonts w:ascii="GHEA Grapalat" w:eastAsia="Times New Roman" w:hAnsi="GHEA Grapalat" w:cs="Arial"/>
                <w:sz w:val="18"/>
                <w:szCs w:val="18"/>
                <w:lang w:val="en-GB" w:eastAsia="en-GB"/>
              </w:rPr>
              <w:t>0,04</w:t>
            </w:r>
          </w:p>
        </w:tc>
      </w:tr>
    </w:tbl>
    <w:p w14:paraId="63C1CC82" w14:textId="77777777" w:rsidR="009C0ABC" w:rsidRPr="00026087" w:rsidRDefault="009C0ABC" w:rsidP="009C0ABC">
      <w:pPr>
        <w:spacing w:before="120" w:line="240" w:lineRule="auto"/>
        <w:rPr>
          <w:rFonts w:ascii="GHEA Grapalat" w:hAnsi="GHEA Grapalat"/>
          <w:lang w:val="hy-AM"/>
        </w:rPr>
      </w:pPr>
    </w:p>
    <w:p w14:paraId="3D0A39F8" w14:textId="77777777" w:rsidR="00557D3B" w:rsidRPr="00026087" w:rsidRDefault="00557D3B" w:rsidP="00557D3B">
      <w:pPr>
        <w:spacing w:before="120" w:line="240" w:lineRule="auto"/>
        <w:rPr>
          <w:rFonts w:ascii="GHEA Grapalat" w:hAnsi="GHEA Grapalat"/>
          <w:lang w:val="hy-AM" w:eastAsia="en-GB"/>
        </w:rPr>
      </w:pPr>
    </w:p>
    <w:p w14:paraId="337620EE" w14:textId="37BB6216" w:rsidR="003326AE" w:rsidRPr="00026087" w:rsidRDefault="003326AE" w:rsidP="00A108B0">
      <w:pPr>
        <w:spacing w:after="200" w:line="240" w:lineRule="auto"/>
        <w:ind w:firstLine="0"/>
        <w:jc w:val="left"/>
        <w:rPr>
          <w:rFonts w:ascii="GHEA Grapalat" w:hAnsi="GHEA Grapalat"/>
          <w:lang w:val="hy-AM" w:eastAsia="en-GB"/>
        </w:rPr>
      </w:pPr>
    </w:p>
    <w:p w14:paraId="2AAEAAB4" w14:textId="27F40995" w:rsidR="00941E77" w:rsidRPr="00026087" w:rsidRDefault="00941E77" w:rsidP="00A108B0">
      <w:pPr>
        <w:spacing w:after="200" w:line="240" w:lineRule="auto"/>
        <w:ind w:firstLine="0"/>
        <w:jc w:val="left"/>
        <w:rPr>
          <w:rFonts w:ascii="GHEA Grapalat" w:hAnsi="GHEA Grapalat"/>
          <w:lang w:val="hy-AM" w:eastAsia="en-GB"/>
        </w:rPr>
      </w:pPr>
    </w:p>
    <w:p w14:paraId="58206089" w14:textId="1FB428A4" w:rsidR="00941E77" w:rsidRPr="00026087" w:rsidRDefault="00941E77" w:rsidP="00A108B0">
      <w:pPr>
        <w:spacing w:after="200" w:line="240" w:lineRule="auto"/>
        <w:ind w:firstLine="0"/>
        <w:jc w:val="left"/>
        <w:rPr>
          <w:rFonts w:ascii="GHEA Grapalat" w:hAnsi="GHEA Grapalat"/>
          <w:lang w:val="hy-AM" w:eastAsia="en-GB"/>
        </w:rPr>
      </w:pPr>
    </w:p>
    <w:p w14:paraId="5D87DE43" w14:textId="77777777" w:rsidR="00941E77" w:rsidRPr="00026087" w:rsidRDefault="00941E77" w:rsidP="00A108B0">
      <w:pPr>
        <w:spacing w:after="200" w:line="240" w:lineRule="auto"/>
        <w:ind w:firstLine="0"/>
        <w:jc w:val="left"/>
        <w:rPr>
          <w:rFonts w:ascii="GHEA Grapalat" w:hAnsi="GHEA Grapalat"/>
          <w:lang w:val="hy-AM" w:eastAsia="en-GB"/>
        </w:rPr>
      </w:pPr>
    </w:p>
    <w:p w14:paraId="10D86854" w14:textId="7D7A78C7" w:rsidR="001B09CD" w:rsidRPr="00026087" w:rsidRDefault="004F5986" w:rsidP="00B53205">
      <w:pPr>
        <w:pStyle w:val="Caption"/>
        <w:spacing w:before="120" w:line="240" w:lineRule="auto"/>
        <w:outlineLvl w:val="1"/>
        <w:rPr>
          <w:rFonts w:ascii="GHEA Grapalat" w:hAnsi="GHEA Grapalat"/>
          <w:szCs w:val="22"/>
          <w:lang w:val="hy-AM"/>
        </w:rPr>
      </w:pPr>
      <w:bookmarkStart w:id="695" w:name="_Ref188137525"/>
      <w:bookmarkStart w:id="696" w:name="_Toc184838733"/>
      <w:bookmarkStart w:id="697" w:name="_Toc188133994"/>
      <w:bookmarkStart w:id="698" w:name="_Toc215137774"/>
      <w:r w:rsidRPr="00026087">
        <w:rPr>
          <w:rFonts w:ascii="GHEA Grapalat" w:hAnsi="GHEA Grapalat"/>
          <w:szCs w:val="22"/>
          <w:lang w:val="hy-AM"/>
        </w:rPr>
        <w:lastRenderedPageBreak/>
        <w:t xml:space="preserve">Հավելված </w:t>
      </w:r>
      <w:r w:rsidRPr="00026087">
        <w:rPr>
          <w:rFonts w:ascii="GHEA Grapalat" w:hAnsi="GHEA Grapalat"/>
          <w:szCs w:val="22"/>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rPr>
        <w:fldChar w:fldCharType="separate"/>
      </w:r>
      <w:r w:rsidR="009502C1">
        <w:rPr>
          <w:rFonts w:ascii="GHEA Grapalat" w:hAnsi="GHEA Grapalat"/>
          <w:noProof/>
          <w:szCs w:val="22"/>
          <w:lang w:val="hy-AM"/>
        </w:rPr>
        <w:t>10</w:t>
      </w:r>
      <w:r w:rsidRPr="00026087">
        <w:rPr>
          <w:rFonts w:ascii="GHEA Grapalat" w:hAnsi="GHEA Grapalat"/>
          <w:szCs w:val="22"/>
        </w:rPr>
        <w:fldChar w:fldCharType="end"/>
      </w:r>
      <w:bookmarkEnd w:id="695"/>
      <w:r w:rsidRPr="00026087">
        <w:rPr>
          <w:rFonts w:ascii="Cambria Math" w:hAnsi="Cambria Math" w:cs="Cambria Math"/>
          <w:szCs w:val="22"/>
          <w:lang w:val="hy-AM"/>
        </w:rPr>
        <w:t>․</w:t>
      </w:r>
      <w:r w:rsidRPr="00026087">
        <w:rPr>
          <w:rFonts w:ascii="GHEA Grapalat" w:hAnsi="GHEA Grapalat"/>
          <w:szCs w:val="22"/>
          <w:lang w:val="hy-AM"/>
        </w:rPr>
        <w:t xml:space="preserve"> </w:t>
      </w:r>
      <w:r w:rsidR="00BD5DB6" w:rsidRPr="00026087">
        <w:rPr>
          <w:rFonts w:ascii="GHEA Grapalat" w:hAnsi="GHEA Grapalat"/>
          <w:color w:val="365F91" w:themeColor="accent1" w:themeShade="BF"/>
          <w:szCs w:val="22"/>
          <w:lang w:val="hy-AM"/>
        </w:rPr>
        <w:t>Գ</w:t>
      </w:r>
      <w:r w:rsidR="001B09CD" w:rsidRPr="00026087">
        <w:rPr>
          <w:rFonts w:ascii="GHEA Grapalat" w:hAnsi="GHEA Grapalat"/>
          <w:color w:val="365F91" w:themeColor="accent1" w:themeShade="BF"/>
          <w:szCs w:val="22"/>
          <w:lang w:val="hy-AM"/>
        </w:rPr>
        <w:t xml:space="preserve">ործող հիդրոլոգիական դիտակետերի </w:t>
      </w:r>
      <w:r w:rsidR="001B09CD" w:rsidRPr="00026087">
        <w:rPr>
          <w:rFonts w:ascii="GHEA Grapalat" w:hAnsi="GHEA Grapalat"/>
          <w:szCs w:val="22"/>
          <w:lang w:val="hy-AM"/>
        </w:rPr>
        <w:t>տեղադրությունը</w:t>
      </w:r>
      <w:r w:rsidR="001B09CD" w:rsidRPr="00026087">
        <w:rPr>
          <w:rFonts w:ascii="GHEA Grapalat" w:hAnsi="GHEA Grapalat"/>
          <w:color w:val="365F91" w:themeColor="accent1" w:themeShade="BF"/>
          <w:szCs w:val="22"/>
          <w:lang w:val="hy-AM"/>
        </w:rPr>
        <w:t xml:space="preserve"> և հիմնական հիդրոգրաֆիական և հիդրոլոգիական բնութագրիչները</w:t>
      </w:r>
      <w:bookmarkEnd w:id="679"/>
      <w:bookmarkEnd w:id="696"/>
      <w:bookmarkEnd w:id="697"/>
      <w:r w:rsidR="00BD5DB6" w:rsidRPr="00026087">
        <w:rPr>
          <w:rFonts w:ascii="GHEA Grapalat" w:hAnsi="GHEA Grapalat"/>
          <w:color w:val="365F91" w:themeColor="accent1" w:themeShade="BF"/>
          <w:szCs w:val="22"/>
          <w:lang w:val="hy-AM"/>
        </w:rPr>
        <w:t xml:space="preserve"> Արարատյան ՋԿՏ-ում</w:t>
      </w:r>
      <w:bookmarkEnd w:id="698"/>
    </w:p>
    <w:tbl>
      <w:tblPr>
        <w:tblStyle w:val="TableGrid"/>
        <w:tblW w:w="9995" w:type="dxa"/>
        <w:jc w:val="center"/>
        <w:tblLook w:val="04A0" w:firstRow="1" w:lastRow="0" w:firstColumn="1" w:lastColumn="0" w:noHBand="0" w:noVBand="1"/>
      </w:tblPr>
      <w:tblGrid>
        <w:gridCol w:w="555"/>
        <w:gridCol w:w="1850"/>
        <w:gridCol w:w="1290"/>
        <w:gridCol w:w="1434"/>
        <w:gridCol w:w="1114"/>
        <w:gridCol w:w="1387"/>
        <w:gridCol w:w="1104"/>
        <w:gridCol w:w="1261"/>
      </w:tblGrid>
      <w:tr w:rsidR="001B09CD" w:rsidRPr="00026087" w14:paraId="29689016" w14:textId="77777777" w:rsidTr="00AC3BF0">
        <w:trPr>
          <w:cantSplit/>
          <w:trHeight w:val="309"/>
          <w:tblHeader/>
          <w:jc w:val="center"/>
        </w:trPr>
        <w:tc>
          <w:tcPr>
            <w:tcW w:w="55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59272A31" w14:textId="77777777" w:rsidR="001B09CD" w:rsidRPr="00026087" w:rsidRDefault="001B09CD" w:rsidP="00A108B0">
            <w:pPr>
              <w:autoSpaceDE w:val="0"/>
              <w:autoSpaceDN w:val="0"/>
              <w:adjustRightInd w:val="0"/>
              <w:ind w:firstLine="0"/>
              <w:rPr>
                <w:rFonts w:ascii="GHEA Grapalat" w:hAnsi="GHEA Grapalat"/>
                <w:sz w:val="18"/>
                <w:szCs w:val="18"/>
              </w:rPr>
            </w:pPr>
            <w:bookmarkStart w:id="699" w:name="_Hlk188311414"/>
            <w:r w:rsidRPr="00026087">
              <w:rPr>
                <w:rFonts w:ascii="GHEA Grapalat" w:hAnsi="GHEA Grapalat"/>
                <w:sz w:val="18"/>
                <w:szCs w:val="18"/>
              </w:rPr>
              <w:t>№</w:t>
            </w:r>
          </w:p>
        </w:tc>
        <w:tc>
          <w:tcPr>
            <w:tcW w:w="185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4E8A852C" w14:textId="77777777" w:rsidR="001B09CD" w:rsidRPr="00026087" w:rsidRDefault="001B09CD" w:rsidP="00A108B0">
            <w:pPr>
              <w:autoSpaceDE w:val="0"/>
              <w:autoSpaceDN w:val="0"/>
              <w:adjustRightInd w:val="0"/>
              <w:ind w:firstLine="52"/>
              <w:jc w:val="center"/>
              <w:rPr>
                <w:rFonts w:ascii="GHEA Grapalat" w:hAnsi="GHEA Grapalat"/>
                <w:sz w:val="18"/>
                <w:szCs w:val="18"/>
                <w:lang w:val="hy-AM"/>
              </w:rPr>
            </w:pPr>
            <w:r w:rsidRPr="00026087">
              <w:rPr>
                <w:rFonts w:ascii="GHEA Grapalat" w:hAnsi="GHEA Grapalat"/>
                <w:sz w:val="18"/>
                <w:szCs w:val="18"/>
                <w:lang w:val="hy-AM"/>
              </w:rPr>
              <w:t>Դիտակետի անվանում</w:t>
            </w:r>
          </w:p>
        </w:tc>
        <w:tc>
          <w:tcPr>
            <w:tcW w:w="272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3323CDFD" w14:textId="77777777" w:rsidR="001B09CD" w:rsidRPr="00026087" w:rsidRDefault="001B09CD" w:rsidP="00A108B0">
            <w:pPr>
              <w:autoSpaceDE w:val="0"/>
              <w:autoSpaceDN w:val="0"/>
              <w:adjustRightInd w:val="0"/>
              <w:ind w:firstLine="153"/>
              <w:jc w:val="center"/>
              <w:rPr>
                <w:rFonts w:ascii="GHEA Grapalat" w:hAnsi="GHEA Grapalat"/>
                <w:sz w:val="18"/>
                <w:szCs w:val="18"/>
                <w:lang w:val="hy-AM"/>
              </w:rPr>
            </w:pPr>
            <w:r w:rsidRPr="00026087">
              <w:rPr>
                <w:rFonts w:ascii="GHEA Grapalat" w:hAnsi="GHEA Grapalat"/>
                <w:sz w:val="18"/>
                <w:szCs w:val="18"/>
                <w:lang w:val="hy-AM"/>
              </w:rPr>
              <w:t>Աշխարհագրական կոորդինատներ</w:t>
            </w:r>
          </w:p>
        </w:tc>
        <w:tc>
          <w:tcPr>
            <w:tcW w:w="250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7FA2370D" w14:textId="77777777" w:rsidR="001B09CD" w:rsidRPr="00026087" w:rsidRDefault="001B09CD" w:rsidP="00A108B0">
            <w:pPr>
              <w:autoSpaceDE w:val="0"/>
              <w:autoSpaceDN w:val="0"/>
              <w:adjustRightInd w:val="0"/>
              <w:ind w:firstLine="153"/>
              <w:jc w:val="center"/>
              <w:rPr>
                <w:rFonts w:ascii="GHEA Grapalat" w:hAnsi="GHEA Grapalat"/>
                <w:sz w:val="18"/>
                <w:szCs w:val="18"/>
                <w:lang w:val="hy-AM"/>
              </w:rPr>
            </w:pPr>
            <w:r w:rsidRPr="00026087">
              <w:rPr>
                <w:rFonts w:ascii="GHEA Grapalat" w:hAnsi="GHEA Grapalat"/>
                <w:sz w:val="18"/>
                <w:szCs w:val="18"/>
                <w:lang w:val="hy-AM"/>
              </w:rPr>
              <w:t>Ջրհավաք ավազան</w:t>
            </w:r>
          </w:p>
        </w:tc>
        <w:tc>
          <w:tcPr>
            <w:tcW w:w="236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0D26ED41" w14:textId="77777777" w:rsidR="001B09CD" w:rsidRPr="00026087" w:rsidRDefault="001B09CD" w:rsidP="00A108B0">
            <w:pPr>
              <w:autoSpaceDE w:val="0"/>
              <w:autoSpaceDN w:val="0"/>
              <w:adjustRightInd w:val="0"/>
              <w:ind w:firstLine="153"/>
              <w:jc w:val="center"/>
              <w:rPr>
                <w:rFonts w:ascii="GHEA Grapalat" w:hAnsi="GHEA Grapalat"/>
                <w:sz w:val="18"/>
                <w:szCs w:val="18"/>
                <w:lang w:val="hy-AM"/>
              </w:rPr>
            </w:pPr>
            <w:r w:rsidRPr="00026087">
              <w:rPr>
                <w:rFonts w:ascii="GHEA Grapalat" w:hAnsi="GHEA Grapalat"/>
                <w:sz w:val="18"/>
                <w:szCs w:val="18"/>
                <w:lang w:val="hy-AM"/>
              </w:rPr>
              <w:t>Հոսք</w:t>
            </w:r>
          </w:p>
        </w:tc>
      </w:tr>
      <w:tr w:rsidR="001B09CD" w:rsidRPr="00D76773" w14:paraId="4C144FF0" w14:textId="77777777" w:rsidTr="00AC3BF0">
        <w:trPr>
          <w:trHeight w:val="805"/>
          <w:tblHeader/>
          <w:jc w:val="center"/>
        </w:trPr>
        <w:tc>
          <w:tcPr>
            <w:tcW w:w="55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B6C5BAF" w14:textId="77777777" w:rsidR="001B09CD" w:rsidRPr="00026087" w:rsidRDefault="001B09CD" w:rsidP="00A108B0">
            <w:pPr>
              <w:jc w:val="left"/>
              <w:rPr>
                <w:rFonts w:ascii="GHEA Grapalat" w:hAnsi="GHEA Grapalat" w:cs="Times New Roman"/>
                <w:sz w:val="18"/>
                <w:szCs w:val="18"/>
                <w:lang w:eastAsia="de-DE"/>
              </w:rPr>
            </w:pPr>
          </w:p>
        </w:tc>
        <w:tc>
          <w:tcPr>
            <w:tcW w:w="185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7060B2F" w14:textId="77777777" w:rsidR="001B09CD" w:rsidRPr="00026087" w:rsidRDefault="001B09CD" w:rsidP="00A108B0">
            <w:pPr>
              <w:ind w:firstLine="153"/>
              <w:jc w:val="left"/>
              <w:rPr>
                <w:rFonts w:ascii="GHEA Grapalat" w:hAnsi="GHEA Grapalat" w:cs="Times New Roman"/>
                <w:sz w:val="18"/>
                <w:szCs w:val="18"/>
                <w:lang w:val="hy-AM" w:eastAsia="de-DE"/>
              </w:rPr>
            </w:pP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3DE7F645" w14:textId="77777777" w:rsidR="001B09CD" w:rsidRPr="00026087" w:rsidRDefault="001B09CD" w:rsidP="00A108B0">
            <w:pPr>
              <w:autoSpaceDE w:val="0"/>
              <w:autoSpaceDN w:val="0"/>
              <w:adjustRightInd w:val="0"/>
              <w:ind w:left="-227" w:firstLine="153"/>
              <w:jc w:val="center"/>
              <w:rPr>
                <w:rFonts w:ascii="GHEA Grapalat" w:hAnsi="GHEA Grapalat"/>
                <w:sz w:val="18"/>
                <w:szCs w:val="18"/>
                <w:lang w:val="hy-AM"/>
              </w:rPr>
            </w:pPr>
            <w:r w:rsidRPr="00026087">
              <w:rPr>
                <w:rFonts w:ascii="GHEA Grapalat" w:hAnsi="GHEA Grapalat"/>
                <w:sz w:val="18"/>
                <w:szCs w:val="18"/>
                <w:lang w:val="hy-AM"/>
              </w:rPr>
              <w:t>լայնություն</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06DF9A00" w14:textId="77777777" w:rsidR="001B09CD" w:rsidRPr="00026087" w:rsidRDefault="001B09CD" w:rsidP="00A108B0">
            <w:pPr>
              <w:autoSpaceDE w:val="0"/>
              <w:autoSpaceDN w:val="0"/>
              <w:adjustRightInd w:val="0"/>
              <w:ind w:firstLine="0"/>
              <w:jc w:val="left"/>
              <w:rPr>
                <w:rFonts w:ascii="GHEA Grapalat" w:hAnsi="GHEA Grapalat"/>
                <w:sz w:val="18"/>
                <w:szCs w:val="18"/>
                <w:lang w:val="hy-AM"/>
              </w:rPr>
            </w:pPr>
            <w:r w:rsidRPr="00026087">
              <w:rPr>
                <w:rFonts w:ascii="GHEA Grapalat" w:hAnsi="GHEA Grapalat"/>
                <w:sz w:val="18"/>
                <w:szCs w:val="18"/>
                <w:lang w:val="hy-AM"/>
              </w:rPr>
              <w:t>երկայնություն</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4B2398D0" w14:textId="77777777" w:rsidR="001B09CD" w:rsidRPr="00026087" w:rsidRDefault="001B09CD" w:rsidP="00A108B0">
            <w:pPr>
              <w:autoSpaceDE w:val="0"/>
              <w:autoSpaceDN w:val="0"/>
              <w:adjustRightInd w:val="0"/>
              <w:ind w:firstLine="0"/>
              <w:rPr>
                <w:rFonts w:ascii="GHEA Grapalat" w:hAnsi="GHEA Grapalat"/>
                <w:sz w:val="18"/>
                <w:szCs w:val="18"/>
                <w:lang w:val="ru-RU"/>
              </w:rPr>
            </w:pPr>
            <w:r w:rsidRPr="00026087">
              <w:rPr>
                <w:rFonts w:ascii="GHEA Grapalat" w:hAnsi="GHEA Grapalat"/>
                <w:sz w:val="18"/>
                <w:szCs w:val="18"/>
                <w:lang w:val="hy-AM"/>
              </w:rPr>
              <w:t>Մակերես</w:t>
            </w:r>
            <w:r w:rsidRPr="00026087">
              <w:rPr>
                <w:rFonts w:ascii="GHEA Grapalat" w:hAnsi="GHEA Grapalat"/>
                <w:sz w:val="18"/>
                <w:szCs w:val="18"/>
              </w:rPr>
              <w:t xml:space="preserve">, </w:t>
            </w:r>
            <w:r w:rsidRPr="00026087">
              <w:rPr>
                <w:rFonts w:ascii="GHEA Grapalat" w:hAnsi="GHEA Grapalat"/>
                <w:sz w:val="18"/>
                <w:szCs w:val="18"/>
                <w:lang w:val="hy-AM"/>
              </w:rPr>
              <w:t>կմ</w:t>
            </w:r>
            <w:r w:rsidRPr="00026087">
              <w:rPr>
                <w:rFonts w:ascii="GHEA Grapalat" w:hAnsi="GHEA Grapalat"/>
                <w:sz w:val="18"/>
                <w:szCs w:val="18"/>
                <w:vertAlign w:val="superscript"/>
              </w:rPr>
              <w:t>2</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2FAA40D9" w14:textId="77777777" w:rsidR="001B09CD" w:rsidRPr="00026087" w:rsidRDefault="001B09CD" w:rsidP="00A108B0">
            <w:pPr>
              <w:autoSpaceDE w:val="0"/>
              <w:autoSpaceDN w:val="0"/>
              <w:adjustRightInd w:val="0"/>
              <w:ind w:firstLine="0"/>
              <w:rPr>
                <w:rFonts w:ascii="GHEA Grapalat" w:hAnsi="GHEA Grapalat"/>
                <w:sz w:val="18"/>
                <w:szCs w:val="18"/>
                <w:lang w:val="ru-RU"/>
              </w:rPr>
            </w:pPr>
            <w:r w:rsidRPr="00026087">
              <w:rPr>
                <w:rFonts w:ascii="GHEA Grapalat" w:hAnsi="GHEA Grapalat"/>
                <w:sz w:val="18"/>
                <w:szCs w:val="18"/>
                <w:lang w:val="hy-AM"/>
              </w:rPr>
              <w:t>միջին բարձրություն</w:t>
            </w:r>
            <w:r w:rsidRPr="00026087">
              <w:rPr>
                <w:rFonts w:ascii="GHEA Grapalat" w:hAnsi="GHEA Grapalat"/>
                <w:sz w:val="18"/>
                <w:szCs w:val="18"/>
              </w:rPr>
              <w:t xml:space="preserve">, </w:t>
            </w:r>
            <w:r w:rsidRPr="00026087">
              <w:rPr>
                <w:rFonts w:ascii="GHEA Grapalat" w:hAnsi="GHEA Grapalat"/>
                <w:sz w:val="18"/>
                <w:szCs w:val="18"/>
                <w:lang w:val="hy-AM"/>
              </w:rPr>
              <w:t>մ</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3186A424" w14:textId="77777777" w:rsidR="001B09CD" w:rsidRPr="00026087" w:rsidRDefault="001B09CD" w:rsidP="00A108B0">
            <w:pPr>
              <w:autoSpaceDE w:val="0"/>
              <w:autoSpaceDN w:val="0"/>
              <w:adjustRightInd w:val="0"/>
              <w:ind w:firstLine="0"/>
              <w:rPr>
                <w:rFonts w:ascii="GHEA Grapalat" w:hAnsi="GHEA Grapalat"/>
                <w:sz w:val="18"/>
                <w:szCs w:val="18"/>
                <w:lang w:val="ru-RU"/>
              </w:rPr>
            </w:pPr>
            <w:r w:rsidRPr="00026087">
              <w:rPr>
                <w:rFonts w:ascii="GHEA Grapalat" w:hAnsi="GHEA Grapalat"/>
                <w:sz w:val="18"/>
                <w:szCs w:val="18"/>
                <w:lang w:val="hy-AM"/>
              </w:rPr>
              <w:t>հոսքի մոդուլ</w:t>
            </w:r>
            <w:r w:rsidRPr="00026087">
              <w:rPr>
                <w:rFonts w:ascii="GHEA Grapalat" w:hAnsi="GHEA Grapalat"/>
                <w:sz w:val="18"/>
                <w:szCs w:val="18"/>
                <w:lang w:val="ru-RU"/>
              </w:rPr>
              <w:t xml:space="preserve">, </w:t>
            </w:r>
            <w:r w:rsidRPr="00026087">
              <w:rPr>
                <w:rFonts w:ascii="GHEA Grapalat" w:hAnsi="GHEA Grapalat"/>
                <w:sz w:val="18"/>
                <w:szCs w:val="18"/>
                <w:lang w:val="hy-AM"/>
              </w:rPr>
              <w:t>լ</w:t>
            </w:r>
            <w:r w:rsidRPr="00026087">
              <w:rPr>
                <w:rFonts w:ascii="GHEA Grapalat" w:hAnsi="GHEA Grapalat"/>
                <w:sz w:val="18"/>
                <w:szCs w:val="18"/>
                <w:lang w:val="ru-RU"/>
              </w:rPr>
              <w:t>/</w:t>
            </w:r>
            <w:r w:rsidRPr="00026087">
              <w:rPr>
                <w:rFonts w:ascii="GHEA Grapalat" w:hAnsi="GHEA Grapalat"/>
                <w:sz w:val="18"/>
                <w:szCs w:val="18"/>
                <w:lang w:val="hy-AM"/>
              </w:rPr>
              <w:t>վրկ</w:t>
            </w:r>
            <w:r w:rsidRPr="00026087">
              <w:rPr>
                <w:rFonts w:ascii="GHEA Grapalat" w:hAnsi="GHEA Grapalat"/>
                <w:sz w:val="18"/>
                <w:szCs w:val="18"/>
                <w:lang w:val="ru-RU"/>
              </w:rPr>
              <w:t>*</w:t>
            </w:r>
            <w:r w:rsidRPr="00026087">
              <w:rPr>
                <w:rFonts w:ascii="GHEA Grapalat" w:hAnsi="GHEA Grapalat"/>
                <w:sz w:val="18"/>
                <w:szCs w:val="18"/>
                <w:lang w:val="hy-AM"/>
              </w:rPr>
              <w:t>կմ</w:t>
            </w:r>
            <w:r w:rsidRPr="00026087">
              <w:rPr>
                <w:rFonts w:ascii="GHEA Grapalat" w:hAnsi="GHEA Grapalat"/>
                <w:sz w:val="18"/>
                <w:szCs w:val="18"/>
                <w:vertAlign w:val="superscript"/>
                <w:lang w:val="ru-RU"/>
              </w:rPr>
              <w:t>2</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1553D4B8" w14:textId="77777777" w:rsidR="001B09CD" w:rsidRPr="00026087" w:rsidRDefault="001B09CD" w:rsidP="00A108B0">
            <w:pPr>
              <w:autoSpaceDE w:val="0"/>
              <w:autoSpaceDN w:val="0"/>
              <w:adjustRightInd w:val="0"/>
              <w:ind w:firstLine="153"/>
              <w:jc w:val="center"/>
              <w:rPr>
                <w:rFonts w:ascii="GHEA Grapalat" w:hAnsi="GHEA Grapalat"/>
                <w:sz w:val="18"/>
                <w:szCs w:val="18"/>
                <w:lang w:val="ru-RU"/>
              </w:rPr>
            </w:pPr>
            <w:r w:rsidRPr="00026087">
              <w:rPr>
                <w:rFonts w:ascii="GHEA Grapalat" w:hAnsi="GHEA Grapalat"/>
                <w:sz w:val="18"/>
                <w:szCs w:val="18"/>
                <w:lang w:val="hy-AM"/>
              </w:rPr>
              <w:t>բազմամյա միջին տարեկան ելք</w:t>
            </w:r>
            <w:r w:rsidRPr="00026087">
              <w:rPr>
                <w:rFonts w:ascii="GHEA Grapalat" w:hAnsi="GHEA Grapalat"/>
                <w:sz w:val="18"/>
                <w:szCs w:val="18"/>
                <w:lang w:val="ru-RU"/>
              </w:rPr>
              <w:t xml:space="preserve">, </w:t>
            </w:r>
            <w:r w:rsidRPr="00026087">
              <w:rPr>
                <w:rFonts w:ascii="GHEA Grapalat" w:hAnsi="GHEA Grapalat"/>
                <w:sz w:val="18"/>
                <w:szCs w:val="18"/>
                <w:lang w:val="hy-AM"/>
              </w:rPr>
              <w:t>մ</w:t>
            </w:r>
            <w:r w:rsidRPr="00026087">
              <w:rPr>
                <w:rFonts w:ascii="GHEA Grapalat" w:hAnsi="GHEA Grapalat"/>
                <w:sz w:val="18"/>
                <w:szCs w:val="18"/>
                <w:vertAlign w:val="superscript"/>
                <w:lang w:val="ru-RU"/>
              </w:rPr>
              <w:t>3</w:t>
            </w:r>
            <w:r w:rsidRPr="00026087">
              <w:rPr>
                <w:rFonts w:ascii="GHEA Grapalat" w:hAnsi="GHEA Grapalat"/>
                <w:sz w:val="18"/>
                <w:szCs w:val="18"/>
                <w:lang w:val="ru-RU"/>
              </w:rPr>
              <w:t>/</w:t>
            </w:r>
            <w:r w:rsidRPr="00026087">
              <w:rPr>
                <w:rFonts w:ascii="GHEA Grapalat" w:hAnsi="GHEA Grapalat"/>
                <w:sz w:val="18"/>
                <w:szCs w:val="18"/>
                <w:lang w:val="hy-AM"/>
              </w:rPr>
              <w:t>վ</w:t>
            </w:r>
          </w:p>
        </w:tc>
      </w:tr>
      <w:tr w:rsidR="001B09CD" w:rsidRPr="00026087" w14:paraId="15DE8694" w14:textId="77777777" w:rsidTr="00AC3BF0">
        <w:trPr>
          <w:trHeight w:val="338"/>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4B93C3"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1</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870770E"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Ազատ-Գառնի</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943E69"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40°06'34.92"</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B2B1251"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44°44'4.20"</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E6A94E7"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326</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DF35EA"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2426</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3241D3D"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13.0</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B826EB9"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4.80</w:t>
            </w:r>
          </w:p>
        </w:tc>
      </w:tr>
      <w:tr w:rsidR="001B09CD" w:rsidRPr="00026087" w14:paraId="39A1540D" w14:textId="77777777" w:rsidTr="00AC3BF0">
        <w:trPr>
          <w:trHeight w:val="272"/>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DD874D" w14:textId="77777777" w:rsidR="001B09CD" w:rsidRPr="00026087" w:rsidRDefault="001B09CD" w:rsidP="00A108B0">
            <w:pPr>
              <w:autoSpaceDE w:val="0"/>
              <w:autoSpaceDN w:val="0"/>
              <w:adjustRightInd w:val="0"/>
              <w:ind w:right="15" w:firstLine="34"/>
              <w:jc w:val="left"/>
              <w:rPr>
                <w:rFonts w:ascii="GHEA Grapalat" w:hAnsi="GHEA Grapalat"/>
                <w:sz w:val="18"/>
                <w:szCs w:val="18"/>
              </w:rPr>
            </w:pPr>
            <w:r w:rsidRPr="00026087">
              <w:rPr>
                <w:rFonts w:ascii="GHEA Grapalat" w:hAnsi="GHEA Grapalat"/>
                <w:sz w:val="18"/>
                <w:szCs w:val="18"/>
              </w:rPr>
              <w:t>2</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9C5CE8"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Վեդի-Ուրցաձոր</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A4F225"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39°55'22.80"</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EA4251"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44°49'35.04"</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FF0533"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360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3776566"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2042</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79B4CD"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4.8</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19DF88"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1.89</w:t>
            </w:r>
          </w:p>
        </w:tc>
      </w:tr>
      <w:tr w:rsidR="001B09CD" w:rsidRPr="00026087" w14:paraId="41DF3E85" w14:textId="77777777" w:rsidTr="00AC3BF0">
        <w:trPr>
          <w:trHeight w:val="276"/>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2242EC"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3</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66E4D86"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Արփա-Ջերմուկ</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A0D5D5"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39°50'16.08"</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384982"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45°40'36.12"</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B68E741"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199</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7C7916"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2768</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3E1DFB"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28.0</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10E99F"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5.07</w:t>
            </w:r>
          </w:p>
        </w:tc>
      </w:tr>
      <w:tr w:rsidR="001B09CD" w:rsidRPr="00026087" w14:paraId="37D9E1D5" w14:textId="77777777" w:rsidTr="00AC3BF0">
        <w:trPr>
          <w:trHeight w:val="266"/>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C6E5247"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4</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573F18"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Արփա-Եղեգնաձոր</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1C3244"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39°44'28.32"</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1C13D88"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45°19'28.92"</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627AB9"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1220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0AEFC3"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2133</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9CDC89"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8.0</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C565AA"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13.18</w:t>
            </w:r>
          </w:p>
        </w:tc>
      </w:tr>
      <w:tr w:rsidR="001B09CD" w:rsidRPr="00026087" w14:paraId="0C8718A2" w14:textId="77777777" w:rsidTr="00AC3BF0">
        <w:trPr>
          <w:trHeight w:val="284"/>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B96F43"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5</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EE30BC"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Արփա-Արենի</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D07C81"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39°43'55.92"</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5454365"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45°12'1.80"</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D374E0F"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1880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BA8384"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2127</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75458B5"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8.3</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9DC1E66"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21.3</w:t>
            </w:r>
          </w:p>
        </w:tc>
      </w:tr>
      <w:tr w:rsidR="001B09CD" w:rsidRPr="00026087" w14:paraId="4EFD8908" w14:textId="77777777" w:rsidTr="00AC3BF0">
        <w:trPr>
          <w:trHeight w:val="274"/>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C8AFC8"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6</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F0C5695"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Վայք-Զառիթափ</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762848B"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39°37'44.04"</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983B06C"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45°30'25.56"</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13F69A"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58.0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4E843D7"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2255</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7F7D67"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4.7</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FA9A47"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0.43</w:t>
            </w:r>
          </w:p>
        </w:tc>
      </w:tr>
      <w:tr w:rsidR="001B09CD" w:rsidRPr="00026087" w14:paraId="045878BE" w14:textId="77777777" w:rsidTr="00AC3BF0">
        <w:trPr>
          <w:trHeight w:val="264"/>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F7EDFAE"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7</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580600"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Եղեգիս-Հերմոն</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EB2E80"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39°52'35.40"</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63D21F"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45°25'38.64"</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80BF22"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205</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F316D51"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2637</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3BA0E8"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19.4</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98AE03"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5.17</w:t>
            </w:r>
          </w:p>
        </w:tc>
      </w:tr>
      <w:tr w:rsidR="001B09CD" w:rsidRPr="00026087" w14:paraId="1F08F23C" w14:textId="77777777" w:rsidTr="00AC3BF0">
        <w:trPr>
          <w:trHeight w:val="282"/>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1CC7B8"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8</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26CE9C"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Եղեգիս-Շատին</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D11EAC"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39°49'14.88"</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8928AD1"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45°17'47.04"</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E46810"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458</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791C7B"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2353</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467F63"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14.7</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91D79A"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7.96</w:t>
            </w:r>
          </w:p>
        </w:tc>
      </w:tr>
      <w:tr w:rsidR="001B09CD" w:rsidRPr="00026087" w14:paraId="41B28BB9" w14:textId="77777777" w:rsidTr="00AC3BF0">
        <w:trPr>
          <w:trHeight w:val="272"/>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419F9F"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9</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195569A"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Արտաբուն-Արտաբույնք</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28227E"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39°51'19.44"</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3C01FBB"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45°19'4.44"</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C8E0840"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45.0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DF4563"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2367</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3759B0B"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20.3</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C9B1B0"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0.89</w:t>
            </w:r>
          </w:p>
        </w:tc>
      </w:tr>
      <w:tr w:rsidR="001B09CD" w:rsidRPr="00026087" w14:paraId="2ADFA353" w14:textId="77777777" w:rsidTr="00AC3BF0">
        <w:trPr>
          <w:trHeight w:val="262"/>
          <w:jc w:val="center"/>
        </w:trPr>
        <w:tc>
          <w:tcPr>
            <w:tcW w:w="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9A7096D" w14:textId="77777777" w:rsidR="001B09CD" w:rsidRPr="00026087" w:rsidRDefault="001B09CD" w:rsidP="00A108B0">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10</w:t>
            </w:r>
          </w:p>
        </w:tc>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2196E8" w14:textId="77777777" w:rsidR="001B09CD" w:rsidRPr="00026087" w:rsidRDefault="001B09CD" w:rsidP="00A108B0">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Սելիմագետ-Շատին</w:t>
            </w:r>
          </w:p>
        </w:tc>
        <w:tc>
          <w:tcPr>
            <w:tcW w:w="12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BA702F1" w14:textId="77777777" w:rsidR="001B09CD" w:rsidRPr="00026087" w:rsidRDefault="001B09CD" w:rsidP="00A108B0">
            <w:pPr>
              <w:ind w:left="-227" w:firstLine="227"/>
              <w:jc w:val="center"/>
              <w:rPr>
                <w:rFonts w:ascii="GHEA Grapalat" w:hAnsi="GHEA Grapalat"/>
                <w:color w:val="000000"/>
                <w:sz w:val="18"/>
                <w:szCs w:val="18"/>
              </w:rPr>
            </w:pPr>
            <w:r w:rsidRPr="00026087">
              <w:rPr>
                <w:rFonts w:ascii="GHEA Grapalat" w:hAnsi="GHEA Grapalat"/>
                <w:color w:val="000000"/>
                <w:sz w:val="18"/>
                <w:szCs w:val="18"/>
              </w:rPr>
              <w:t>39°49'49.80"</w:t>
            </w:r>
          </w:p>
        </w:tc>
        <w:tc>
          <w:tcPr>
            <w:tcW w:w="14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128CE63" w14:textId="77777777" w:rsidR="001B09CD" w:rsidRPr="00026087" w:rsidRDefault="001B09CD" w:rsidP="00A108B0">
            <w:pPr>
              <w:ind w:firstLine="57"/>
              <w:jc w:val="left"/>
              <w:rPr>
                <w:rFonts w:ascii="GHEA Grapalat" w:hAnsi="GHEA Grapalat"/>
                <w:color w:val="000000"/>
                <w:sz w:val="18"/>
                <w:szCs w:val="18"/>
              </w:rPr>
            </w:pPr>
            <w:r w:rsidRPr="00026087">
              <w:rPr>
                <w:rFonts w:ascii="GHEA Grapalat" w:hAnsi="GHEA Grapalat"/>
                <w:color w:val="000000"/>
                <w:sz w:val="18"/>
                <w:szCs w:val="18"/>
              </w:rPr>
              <w:t>45°17'45.96"</w:t>
            </w:r>
          </w:p>
        </w:tc>
        <w:tc>
          <w:tcPr>
            <w:tcW w:w="1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58288F4"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144</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BCCBC13"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2067</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8581105" w14:textId="77777777" w:rsidR="001B09CD" w:rsidRPr="00026087" w:rsidRDefault="001B09CD" w:rsidP="00A108B0">
            <w:pPr>
              <w:ind w:firstLine="153"/>
              <w:jc w:val="center"/>
              <w:rPr>
                <w:rFonts w:ascii="GHEA Grapalat" w:hAnsi="GHEA Grapalat"/>
                <w:sz w:val="18"/>
                <w:szCs w:val="18"/>
              </w:rPr>
            </w:pPr>
            <w:r w:rsidRPr="00026087">
              <w:rPr>
                <w:rFonts w:ascii="GHEA Grapalat" w:hAnsi="GHEA Grapalat"/>
                <w:sz w:val="18"/>
                <w:szCs w:val="18"/>
              </w:rPr>
              <w:t>12.8</w:t>
            </w:r>
          </w:p>
        </w:tc>
        <w:tc>
          <w:tcPr>
            <w:tcW w:w="12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91F136" w14:textId="77777777" w:rsidR="001B09CD" w:rsidRPr="00026087" w:rsidRDefault="001B09CD" w:rsidP="00A108B0">
            <w:pPr>
              <w:ind w:firstLine="153"/>
              <w:jc w:val="center"/>
              <w:rPr>
                <w:rFonts w:ascii="GHEA Grapalat" w:hAnsi="GHEA Grapalat"/>
                <w:color w:val="000000"/>
                <w:sz w:val="18"/>
                <w:szCs w:val="18"/>
              </w:rPr>
            </w:pPr>
            <w:r w:rsidRPr="00026087">
              <w:rPr>
                <w:rFonts w:ascii="GHEA Grapalat" w:hAnsi="GHEA Grapalat"/>
                <w:sz w:val="18"/>
                <w:szCs w:val="18"/>
              </w:rPr>
              <w:t>1.80</w:t>
            </w:r>
          </w:p>
        </w:tc>
      </w:tr>
      <w:bookmarkEnd w:id="699"/>
    </w:tbl>
    <w:p w14:paraId="6089608C" w14:textId="77777777" w:rsidR="001B09CD" w:rsidRPr="00026087" w:rsidRDefault="001B09CD" w:rsidP="00A108B0">
      <w:pPr>
        <w:pStyle w:val="Caption"/>
        <w:spacing w:line="240" w:lineRule="auto"/>
        <w:rPr>
          <w:rFonts w:ascii="GHEA Grapalat" w:hAnsi="GHEA Grapalat"/>
          <w:sz w:val="26"/>
          <w:szCs w:val="26"/>
          <w:lang w:val="hy-AM"/>
        </w:rPr>
      </w:pPr>
    </w:p>
    <w:p w14:paraId="1149B9F2" w14:textId="77777777" w:rsidR="001B09CD" w:rsidRPr="00026087" w:rsidRDefault="001B09CD" w:rsidP="00A108B0">
      <w:pPr>
        <w:pStyle w:val="Caption"/>
        <w:spacing w:line="240" w:lineRule="auto"/>
        <w:rPr>
          <w:rFonts w:ascii="GHEA Grapalat" w:hAnsi="GHEA Grapalat"/>
          <w:sz w:val="26"/>
          <w:szCs w:val="26"/>
          <w:lang w:val="hy-AM"/>
        </w:rPr>
      </w:pPr>
    </w:p>
    <w:p w14:paraId="546F3FA5" w14:textId="77777777" w:rsidR="001B09CD" w:rsidRPr="00026087" w:rsidRDefault="001B09CD" w:rsidP="00A108B0">
      <w:pPr>
        <w:spacing w:after="200" w:line="240" w:lineRule="auto"/>
        <w:ind w:firstLine="0"/>
        <w:jc w:val="left"/>
        <w:rPr>
          <w:rFonts w:ascii="GHEA Grapalat" w:hAnsi="GHEA Grapalat"/>
          <w:lang w:val="hy-AM" w:eastAsia="en-GB"/>
        </w:rPr>
      </w:pPr>
      <w:r w:rsidRPr="00026087">
        <w:rPr>
          <w:rFonts w:ascii="GHEA Grapalat" w:hAnsi="GHEA Grapalat"/>
          <w:lang w:val="hy-AM" w:eastAsia="en-GB"/>
        </w:rPr>
        <w:br w:type="page"/>
      </w:r>
    </w:p>
    <w:tbl>
      <w:tblPr>
        <w:tblpPr w:leftFromText="180" w:rightFromText="180" w:bottomFromText="160" w:vertAnchor="text" w:horzAnchor="margin" w:tblpXSpec="center" w:tblpY="645"/>
        <w:tblW w:w="9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709"/>
        <w:gridCol w:w="1134"/>
        <w:gridCol w:w="1782"/>
        <w:gridCol w:w="1195"/>
        <w:gridCol w:w="1559"/>
        <w:gridCol w:w="1276"/>
        <w:gridCol w:w="1344"/>
      </w:tblGrid>
      <w:tr w:rsidR="00B53205" w:rsidRPr="00026087" w14:paraId="773302B9" w14:textId="77777777" w:rsidTr="00B53205">
        <w:trPr>
          <w:trHeight w:val="414"/>
          <w:tblHeader/>
        </w:trPr>
        <w:tc>
          <w:tcPr>
            <w:tcW w:w="562" w:type="dxa"/>
            <w:vMerge w:val="restart"/>
            <w:shd w:val="clear" w:color="auto" w:fill="B8CCE4"/>
            <w:vAlign w:val="center"/>
          </w:tcPr>
          <w:p w14:paraId="41261660"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lang w:val="hy-AM"/>
              </w:rPr>
            </w:pPr>
            <w:bookmarkStart w:id="700" w:name="_Hlk188310691"/>
            <w:bookmarkStart w:id="701" w:name="_Ref180419421"/>
            <w:bookmarkStart w:id="702" w:name="_Toc182255173"/>
            <w:bookmarkStart w:id="703" w:name="_Toc184838734"/>
            <w:bookmarkStart w:id="704" w:name="_Toc188133995"/>
            <w:r w:rsidRPr="00026087">
              <w:rPr>
                <w:rFonts w:ascii="GHEA Grapalat" w:hAnsi="GHEA Grapalat"/>
                <w:b/>
                <w:bCs/>
                <w:iCs/>
                <w:sz w:val="16"/>
                <w:szCs w:val="16"/>
                <w:lang w:val="hy-AM"/>
              </w:rPr>
              <w:lastRenderedPageBreak/>
              <w:t>Հ</w:t>
            </w:r>
            <w:r w:rsidRPr="00026087">
              <w:rPr>
                <w:rFonts w:ascii="Cambria Math" w:hAnsi="Cambria Math" w:cs="Cambria Math"/>
                <w:b/>
                <w:bCs/>
                <w:iCs/>
                <w:sz w:val="16"/>
                <w:szCs w:val="16"/>
                <w:lang w:val="hy-AM"/>
              </w:rPr>
              <w:t>․</w:t>
            </w:r>
            <w:r w:rsidRPr="00026087">
              <w:rPr>
                <w:rFonts w:ascii="GHEA Grapalat" w:hAnsi="GHEA Grapalat"/>
                <w:b/>
                <w:bCs/>
                <w:iCs/>
                <w:sz w:val="16"/>
                <w:szCs w:val="16"/>
                <w:lang w:val="hy-AM"/>
              </w:rPr>
              <w:t>Հ</w:t>
            </w:r>
            <w:r w:rsidRPr="00026087">
              <w:rPr>
                <w:rFonts w:ascii="Cambria Math" w:hAnsi="Cambria Math" w:cs="Cambria Math"/>
                <w:b/>
                <w:bCs/>
                <w:iCs/>
                <w:sz w:val="16"/>
                <w:szCs w:val="16"/>
                <w:lang w:val="hy-AM"/>
              </w:rPr>
              <w:t>․</w:t>
            </w:r>
          </w:p>
        </w:tc>
        <w:tc>
          <w:tcPr>
            <w:tcW w:w="709" w:type="dxa"/>
            <w:vMerge w:val="restart"/>
            <w:shd w:val="clear" w:color="auto" w:fill="B8CCE4"/>
            <w:vAlign w:val="center"/>
            <w:hideMark/>
          </w:tcPr>
          <w:p w14:paraId="6D352B20"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rPr>
            </w:pPr>
            <w:proofErr w:type="spellStart"/>
            <w:r w:rsidRPr="00026087">
              <w:rPr>
                <w:rFonts w:ascii="GHEA Grapalat" w:hAnsi="GHEA Grapalat"/>
                <w:b/>
                <w:bCs/>
                <w:iCs/>
                <w:sz w:val="16"/>
                <w:szCs w:val="16"/>
              </w:rPr>
              <w:t>Դիտակետի</w:t>
            </w:r>
            <w:proofErr w:type="spellEnd"/>
            <w:r w:rsidRPr="00026087">
              <w:rPr>
                <w:rFonts w:ascii="GHEA Grapalat" w:hAnsi="GHEA Grapalat"/>
                <w:b/>
                <w:bCs/>
                <w:iCs/>
                <w:sz w:val="16"/>
                <w:szCs w:val="16"/>
              </w:rPr>
              <w:t xml:space="preserve"> </w:t>
            </w:r>
            <w:proofErr w:type="spellStart"/>
            <w:r w:rsidRPr="00026087">
              <w:rPr>
                <w:rFonts w:ascii="GHEA Grapalat" w:hAnsi="GHEA Grapalat"/>
                <w:b/>
                <w:bCs/>
                <w:iCs/>
                <w:sz w:val="16"/>
                <w:szCs w:val="16"/>
              </w:rPr>
              <w:t>համար</w:t>
            </w:r>
            <w:proofErr w:type="spellEnd"/>
          </w:p>
        </w:tc>
        <w:tc>
          <w:tcPr>
            <w:tcW w:w="1134" w:type="dxa"/>
            <w:vMerge w:val="restart"/>
            <w:shd w:val="clear" w:color="auto" w:fill="B8CCE4"/>
            <w:vAlign w:val="center"/>
            <w:hideMark/>
          </w:tcPr>
          <w:p w14:paraId="2BC46B0E" w14:textId="77777777" w:rsidR="00B53205" w:rsidRPr="00026087" w:rsidRDefault="00B53205" w:rsidP="00B53205">
            <w:pPr>
              <w:tabs>
                <w:tab w:val="left" w:pos="630"/>
              </w:tabs>
              <w:spacing w:line="240" w:lineRule="auto"/>
              <w:ind w:firstLine="91"/>
              <w:jc w:val="center"/>
              <w:rPr>
                <w:rFonts w:ascii="GHEA Grapalat" w:hAnsi="GHEA Grapalat"/>
                <w:b/>
                <w:bCs/>
                <w:iCs/>
                <w:sz w:val="16"/>
                <w:szCs w:val="16"/>
              </w:rPr>
            </w:pPr>
            <w:proofErr w:type="spellStart"/>
            <w:r w:rsidRPr="00026087">
              <w:rPr>
                <w:rFonts w:ascii="GHEA Grapalat" w:hAnsi="GHEA Grapalat"/>
                <w:b/>
                <w:bCs/>
                <w:iCs/>
                <w:sz w:val="16"/>
                <w:szCs w:val="16"/>
              </w:rPr>
              <w:t>Ջրային</w:t>
            </w:r>
            <w:proofErr w:type="spellEnd"/>
            <w:r w:rsidRPr="00026087">
              <w:rPr>
                <w:rFonts w:ascii="GHEA Grapalat" w:hAnsi="GHEA Grapalat"/>
                <w:b/>
                <w:bCs/>
                <w:iCs/>
                <w:sz w:val="16"/>
                <w:szCs w:val="16"/>
              </w:rPr>
              <w:t xml:space="preserve"> </w:t>
            </w:r>
            <w:proofErr w:type="spellStart"/>
            <w:r w:rsidRPr="00026087">
              <w:rPr>
                <w:rFonts w:ascii="GHEA Grapalat" w:hAnsi="GHEA Grapalat"/>
                <w:b/>
                <w:bCs/>
                <w:iCs/>
                <w:sz w:val="16"/>
                <w:szCs w:val="16"/>
              </w:rPr>
              <w:t>ռեսուրս</w:t>
            </w:r>
            <w:proofErr w:type="spellEnd"/>
          </w:p>
        </w:tc>
        <w:tc>
          <w:tcPr>
            <w:tcW w:w="1782" w:type="dxa"/>
            <w:vMerge w:val="restart"/>
            <w:shd w:val="clear" w:color="auto" w:fill="B8CCE4"/>
            <w:vAlign w:val="center"/>
            <w:hideMark/>
          </w:tcPr>
          <w:p w14:paraId="294BB873" w14:textId="77777777" w:rsidR="00B53205" w:rsidRPr="00026087" w:rsidRDefault="00B53205" w:rsidP="00B53205">
            <w:pPr>
              <w:tabs>
                <w:tab w:val="left" w:pos="630"/>
              </w:tabs>
              <w:spacing w:line="240" w:lineRule="auto"/>
              <w:ind w:firstLine="158"/>
              <w:jc w:val="center"/>
              <w:rPr>
                <w:rFonts w:ascii="GHEA Grapalat" w:hAnsi="GHEA Grapalat"/>
                <w:b/>
                <w:bCs/>
                <w:iCs/>
                <w:sz w:val="16"/>
                <w:szCs w:val="16"/>
              </w:rPr>
            </w:pPr>
            <w:proofErr w:type="spellStart"/>
            <w:r w:rsidRPr="00026087">
              <w:rPr>
                <w:rFonts w:ascii="GHEA Grapalat" w:hAnsi="GHEA Grapalat"/>
                <w:b/>
                <w:bCs/>
                <w:iCs/>
                <w:sz w:val="16"/>
                <w:szCs w:val="16"/>
              </w:rPr>
              <w:t>Տեղադիրք</w:t>
            </w:r>
            <w:proofErr w:type="spellEnd"/>
          </w:p>
        </w:tc>
        <w:tc>
          <w:tcPr>
            <w:tcW w:w="1195" w:type="dxa"/>
            <w:vMerge w:val="restart"/>
            <w:shd w:val="clear" w:color="auto" w:fill="B8CCE4"/>
            <w:vAlign w:val="center"/>
          </w:tcPr>
          <w:p w14:paraId="58EFEEBD"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lang w:val="hy-AM"/>
              </w:rPr>
            </w:pPr>
            <w:r w:rsidRPr="00026087">
              <w:rPr>
                <w:rFonts w:ascii="GHEA Grapalat" w:hAnsi="GHEA Grapalat"/>
                <w:b/>
                <w:bCs/>
                <w:iCs/>
                <w:sz w:val="16"/>
                <w:szCs w:val="16"/>
                <w:lang w:val="hy-AM"/>
              </w:rPr>
              <w:t>Ջրային մարմնի համարը</w:t>
            </w:r>
          </w:p>
        </w:tc>
        <w:tc>
          <w:tcPr>
            <w:tcW w:w="1559" w:type="dxa"/>
            <w:vMerge w:val="restart"/>
            <w:shd w:val="clear" w:color="auto" w:fill="B8CCE4"/>
            <w:vAlign w:val="center"/>
            <w:hideMark/>
          </w:tcPr>
          <w:p w14:paraId="07A6B622" w14:textId="77777777" w:rsidR="00B53205" w:rsidRPr="00026087" w:rsidRDefault="00B53205" w:rsidP="00B53205">
            <w:pPr>
              <w:tabs>
                <w:tab w:val="left" w:pos="630"/>
              </w:tabs>
              <w:spacing w:line="240" w:lineRule="auto"/>
              <w:ind w:firstLine="213"/>
              <w:jc w:val="center"/>
              <w:rPr>
                <w:rFonts w:ascii="GHEA Grapalat" w:hAnsi="GHEA Grapalat"/>
                <w:b/>
                <w:bCs/>
                <w:iCs/>
                <w:sz w:val="16"/>
                <w:szCs w:val="16"/>
              </w:rPr>
            </w:pPr>
            <w:proofErr w:type="spellStart"/>
            <w:r w:rsidRPr="00026087">
              <w:rPr>
                <w:rFonts w:ascii="GHEA Grapalat" w:hAnsi="GHEA Grapalat"/>
                <w:b/>
                <w:bCs/>
                <w:iCs/>
                <w:sz w:val="16"/>
                <w:szCs w:val="16"/>
              </w:rPr>
              <w:t>Մոնիթորինգի</w:t>
            </w:r>
            <w:proofErr w:type="spellEnd"/>
            <w:r w:rsidRPr="00026087">
              <w:rPr>
                <w:rFonts w:ascii="GHEA Grapalat" w:hAnsi="GHEA Grapalat"/>
                <w:b/>
                <w:bCs/>
                <w:iCs/>
                <w:sz w:val="16"/>
                <w:szCs w:val="16"/>
              </w:rPr>
              <w:t xml:space="preserve"> </w:t>
            </w:r>
            <w:proofErr w:type="spellStart"/>
            <w:r w:rsidRPr="00026087">
              <w:rPr>
                <w:rFonts w:ascii="GHEA Grapalat" w:hAnsi="GHEA Grapalat"/>
                <w:b/>
                <w:bCs/>
                <w:iCs/>
                <w:sz w:val="16"/>
                <w:szCs w:val="16"/>
              </w:rPr>
              <w:t>տեսակը</w:t>
            </w:r>
            <w:proofErr w:type="spellEnd"/>
          </w:p>
        </w:tc>
        <w:tc>
          <w:tcPr>
            <w:tcW w:w="2620" w:type="dxa"/>
            <w:gridSpan w:val="2"/>
            <w:shd w:val="clear" w:color="auto" w:fill="B8CCE4"/>
            <w:vAlign w:val="center"/>
            <w:hideMark/>
          </w:tcPr>
          <w:p w14:paraId="21A5F84A"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rPr>
            </w:pPr>
            <w:proofErr w:type="spellStart"/>
            <w:r w:rsidRPr="00026087">
              <w:rPr>
                <w:rFonts w:ascii="GHEA Grapalat" w:hAnsi="GHEA Grapalat"/>
                <w:b/>
                <w:bCs/>
                <w:iCs/>
                <w:sz w:val="16"/>
                <w:szCs w:val="16"/>
              </w:rPr>
              <w:t>Աշխարհագրական</w:t>
            </w:r>
            <w:proofErr w:type="spellEnd"/>
            <w:r w:rsidRPr="00026087">
              <w:rPr>
                <w:rFonts w:ascii="GHEA Grapalat" w:hAnsi="GHEA Grapalat"/>
                <w:b/>
                <w:bCs/>
                <w:iCs/>
                <w:sz w:val="16"/>
                <w:szCs w:val="16"/>
              </w:rPr>
              <w:t xml:space="preserve"> </w:t>
            </w:r>
            <w:proofErr w:type="spellStart"/>
            <w:r w:rsidRPr="00026087">
              <w:rPr>
                <w:rFonts w:ascii="GHEA Grapalat" w:hAnsi="GHEA Grapalat"/>
                <w:b/>
                <w:bCs/>
                <w:iCs/>
                <w:sz w:val="16"/>
                <w:szCs w:val="16"/>
              </w:rPr>
              <w:t>կոորդինատներ</w:t>
            </w:r>
            <w:proofErr w:type="spellEnd"/>
          </w:p>
        </w:tc>
      </w:tr>
      <w:tr w:rsidR="00B53205" w:rsidRPr="00026087" w14:paraId="276EA2FB" w14:textId="77777777" w:rsidTr="00B53205">
        <w:trPr>
          <w:trHeight w:val="213"/>
          <w:tblHeader/>
        </w:trPr>
        <w:tc>
          <w:tcPr>
            <w:tcW w:w="562" w:type="dxa"/>
            <w:vMerge/>
            <w:shd w:val="clear" w:color="auto" w:fill="B8CCE4"/>
            <w:vAlign w:val="center"/>
          </w:tcPr>
          <w:p w14:paraId="7AFC7D39" w14:textId="77777777" w:rsidR="00B53205" w:rsidRPr="00026087" w:rsidRDefault="00B53205" w:rsidP="00B53205">
            <w:pPr>
              <w:spacing w:line="240" w:lineRule="auto"/>
              <w:ind w:firstLine="176"/>
              <w:jc w:val="center"/>
              <w:rPr>
                <w:rFonts w:ascii="GHEA Grapalat" w:hAnsi="GHEA Grapalat"/>
                <w:b/>
                <w:bCs/>
                <w:iCs/>
                <w:sz w:val="16"/>
                <w:szCs w:val="16"/>
              </w:rPr>
            </w:pPr>
          </w:p>
        </w:tc>
        <w:tc>
          <w:tcPr>
            <w:tcW w:w="709" w:type="dxa"/>
            <w:vMerge/>
            <w:shd w:val="clear" w:color="auto" w:fill="B8CCE4"/>
            <w:vAlign w:val="center"/>
            <w:hideMark/>
          </w:tcPr>
          <w:p w14:paraId="435CE406" w14:textId="77777777" w:rsidR="00B53205" w:rsidRPr="00026087" w:rsidRDefault="00B53205" w:rsidP="00B53205">
            <w:pPr>
              <w:spacing w:line="240" w:lineRule="auto"/>
              <w:ind w:firstLine="176"/>
              <w:jc w:val="center"/>
              <w:rPr>
                <w:rFonts w:ascii="GHEA Grapalat" w:hAnsi="GHEA Grapalat"/>
                <w:b/>
                <w:bCs/>
                <w:iCs/>
                <w:sz w:val="16"/>
                <w:szCs w:val="16"/>
              </w:rPr>
            </w:pPr>
          </w:p>
        </w:tc>
        <w:tc>
          <w:tcPr>
            <w:tcW w:w="1134" w:type="dxa"/>
            <w:vMerge/>
            <w:shd w:val="clear" w:color="auto" w:fill="B8CCE4"/>
            <w:vAlign w:val="center"/>
            <w:hideMark/>
          </w:tcPr>
          <w:p w14:paraId="5DA49ECF" w14:textId="77777777" w:rsidR="00B53205" w:rsidRPr="00026087" w:rsidRDefault="00B53205" w:rsidP="00B53205">
            <w:pPr>
              <w:spacing w:line="240" w:lineRule="auto"/>
              <w:ind w:firstLine="233"/>
              <w:jc w:val="center"/>
              <w:rPr>
                <w:rFonts w:ascii="GHEA Grapalat" w:hAnsi="GHEA Grapalat"/>
                <w:b/>
                <w:bCs/>
                <w:iCs/>
                <w:sz w:val="16"/>
                <w:szCs w:val="16"/>
              </w:rPr>
            </w:pPr>
          </w:p>
        </w:tc>
        <w:tc>
          <w:tcPr>
            <w:tcW w:w="1782" w:type="dxa"/>
            <w:vMerge/>
            <w:shd w:val="clear" w:color="auto" w:fill="B8CCE4"/>
            <w:vAlign w:val="center"/>
            <w:hideMark/>
          </w:tcPr>
          <w:p w14:paraId="0F6D42DE" w14:textId="77777777" w:rsidR="00B53205" w:rsidRPr="00026087" w:rsidRDefault="00B53205" w:rsidP="00B53205">
            <w:pPr>
              <w:spacing w:line="240" w:lineRule="auto"/>
              <w:ind w:firstLine="158"/>
              <w:jc w:val="center"/>
              <w:rPr>
                <w:rFonts w:ascii="GHEA Grapalat" w:hAnsi="GHEA Grapalat"/>
                <w:b/>
                <w:bCs/>
                <w:iCs/>
                <w:sz w:val="16"/>
                <w:szCs w:val="16"/>
              </w:rPr>
            </w:pPr>
          </w:p>
        </w:tc>
        <w:tc>
          <w:tcPr>
            <w:tcW w:w="1195" w:type="dxa"/>
            <w:vMerge/>
            <w:shd w:val="clear" w:color="auto" w:fill="B8CCE4"/>
            <w:vAlign w:val="center"/>
          </w:tcPr>
          <w:p w14:paraId="6DAB060D" w14:textId="77777777" w:rsidR="00B53205" w:rsidRPr="00026087" w:rsidRDefault="00B53205" w:rsidP="00B53205">
            <w:pPr>
              <w:spacing w:line="240" w:lineRule="auto"/>
              <w:ind w:firstLine="213"/>
              <w:jc w:val="center"/>
              <w:rPr>
                <w:rFonts w:ascii="GHEA Grapalat" w:hAnsi="GHEA Grapalat"/>
                <w:b/>
                <w:bCs/>
                <w:iCs/>
                <w:sz w:val="16"/>
                <w:szCs w:val="16"/>
              </w:rPr>
            </w:pPr>
          </w:p>
        </w:tc>
        <w:tc>
          <w:tcPr>
            <w:tcW w:w="1559" w:type="dxa"/>
            <w:vMerge/>
            <w:shd w:val="clear" w:color="auto" w:fill="B8CCE4"/>
            <w:vAlign w:val="center"/>
            <w:hideMark/>
          </w:tcPr>
          <w:p w14:paraId="551424E5" w14:textId="77777777" w:rsidR="00B53205" w:rsidRPr="00026087" w:rsidRDefault="00B53205" w:rsidP="00B53205">
            <w:pPr>
              <w:spacing w:line="240" w:lineRule="auto"/>
              <w:ind w:firstLine="213"/>
              <w:jc w:val="center"/>
              <w:rPr>
                <w:rFonts w:ascii="GHEA Grapalat" w:hAnsi="GHEA Grapalat"/>
                <w:b/>
                <w:bCs/>
                <w:iCs/>
                <w:sz w:val="16"/>
                <w:szCs w:val="16"/>
              </w:rPr>
            </w:pPr>
          </w:p>
        </w:tc>
        <w:tc>
          <w:tcPr>
            <w:tcW w:w="1276" w:type="dxa"/>
            <w:shd w:val="clear" w:color="auto" w:fill="B8CCE4"/>
            <w:vAlign w:val="center"/>
            <w:hideMark/>
          </w:tcPr>
          <w:p w14:paraId="00D84EEB"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rPr>
            </w:pPr>
            <w:r w:rsidRPr="00026087">
              <w:rPr>
                <w:rFonts w:ascii="GHEA Grapalat" w:hAnsi="GHEA Grapalat"/>
                <w:b/>
                <w:bCs/>
                <w:iCs/>
                <w:sz w:val="16"/>
                <w:szCs w:val="16"/>
                <w:lang w:val="hy-AM"/>
              </w:rPr>
              <w:t>լ</w:t>
            </w:r>
            <w:proofErr w:type="spellStart"/>
            <w:r w:rsidRPr="00026087">
              <w:rPr>
                <w:rFonts w:ascii="GHEA Grapalat" w:hAnsi="GHEA Grapalat"/>
                <w:b/>
                <w:bCs/>
                <w:iCs/>
                <w:sz w:val="16"/>
                <w:szCs w:val="16"/>
              </w:rPr>
              <w:t>այնություն</w:t>
            </w:r>
            <w:proofErr w:type="spellEnd"/>
          </w:p>
        </w:tc>
        <w:tc>
          <w:tcPr>
            <w:tcW w:w="1344" w:type="dxa"/>
            <w:shd w:val="clear" w:color="auto" w:fill="B8CCE4"/>
            <w:vAlign w:val="center"/>
            <w:hideMark/>
          </w:tcPr>
          <w:p w14:paraId="05584C2A" w14:textId="77777777" w:rsidR="00B53205" w:rsidRPr="00026087" w:rsidRDefault="00B53205" w:rsidP="00B53205">
            <w:pPr>
              <w:tabs>
                <w:tab w:val="left" w:pos="630"/>
              </w:tabs>
              <w:spacing w:line="240" w:lineRule="auto"/>
              <w:ind w:firstLine="0"/>
              <w:jc w:val="center"/>
              <w:rPr>
                <w:rFonts w:ascii="GHEA Grapalat" w:hAnsi="GHEA Grapalat"/>
                <w:b/>
                <w:bCs/>
                <w:iCs/>
                <w:sz w:val="16"/>
                <w:szCs w:val="16"/>
              </w:rPr>
            </w:pPr>
            <w:proofErr w:type="spellStart"/>
            <w:r w:rsidRPr="00026087">
              <w:rPr>
                <w:rFonts w:ascii="GHEA Grapalat" w:hAnsi="GHEA Grapalat"/>
                <w:b/>
                <w:bCs/>
                <w:iCs/>
                <w:sz w:val="16"/>
                <w:szCs w:val="16"/>
              </w:rPr>
              <w:t>երկայնություն</w:t>
            </w:r>
            <w:proofErr w:type="spellEnd"/>
          </w:p>
        </w:tc>
      </w:tr>
      <w:tr w:rsidR="00B53205" w:rsidRPr="00026087" w14:paraId="74F74FD6" w14:textId="77777777" w:rsidTr="00B53205">
        <w:trPr>
          <w:trHeight w:val="327"/>
        </w:trPr>
        <w:tc>
          <w:tcPr>
            <w:tcW w:w="562" w:type="dxa"/>
          </w:tcPr>
          <w:p w14:paraId="5A6F2D3D"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76276498"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80</w:t>
            </w:r>
          </w:p>
        </w:tc>
        <w:tc>
          <w:tcPr>
            <w:tcW w:w="1134" w:type="dxa"/>
            <w:shd w:val="clear" w:color="auto" w:fill="auto"/>
            <w:vAlign w:val="center"/>
            <w:hideMark/>
          </w:tcPr>
          <w:p w14:paraId="604B253C"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Վեդի</w:t>
            </w:r>
            <w:proofErr w:type="spellEnd"/>
          </w:p>
        </w:tc>
        <w:tc>
          <w:tcPr>
            <w:tcW w:w="1782" w:type="dxa"/>
            <w:shd w:val="clear" w:color="auto" w:fill="auto"/>
            <w:vAlign w:val="center"/>
            <w:hideMark/>
          </w:tcPr>
          <w:p w14:paraId="3DE05F1D"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գյ</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Ուրցաձորից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վերև</w:t>
            </w:r>
            <w:proofErr w:type="spellEnd"/>
          </w:p>
        </w:tc>
        <w:tc>
          <w:tcPr>
            <w:tcW w:w="1195" w:type="dxa"/>
            <w:vAlign w:val="center"/>
          </w:tcPr>
          <w:p w14:paraId="63ADC016"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5 - 027</w:t>
            </w:r>
          </w:p>
        </w:tc>
        <w:tc>
          <w:tcPr>
            <w:tcW w:w="1559" w:type="dxa"/>
            <w:shd w:val="clear" w:color="auto" w:fill="auto"/>
            <w:vAlign w:val="center"/>
            <w:hideMark/>
          </w:tcPr>
          <w:p w14:paraId="1BAF030E"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Հղումային</w:t>
            </w:r>
            <w:proofErr w:type="spellEnd"/>
          </w:p>
        </w:tc>
        <w:tc>
          <w:tcPr>
            <w:tcW w:w="1276" w:type="dxa"/>
            <w:shd w:val="clear" w:color="auto" w:fill="auto"/>
            <w:noWrap/>
            <w:vAlign w:val="center"/>
            <w:hideMark/>
          </w:tcPr>
          <w:p w14:paraId="2414FB9E"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39.94499</w:t>
            </w:r>
          </w:p>
        </w:tc>
        <w:tc>
          <w:tcPr>
            <w:tcW w:w="1344" w:type="dxa"/>
            <w:shd w:val="clear" w:color="auto" w:fill="auto"/>
            <w:noWrap/>
            <w:vAlign w:val="center"/>
            <w:hideMark/>
          </w:tcPr>
          <w:p w14:paraId="54059378"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44.87135</w:t>
            </w:r>
          </w:p>
        </w:tc>
      </w:tr>
      <w:tr w:rsidR="00B53205" w:rsidRPr="00026087" w14:paraId="4C2D4B01" w14:textId="77777777" w:rsidTr="00B53205">
        <w:trPr>
          <w:trHeight w:val="327"/>
        </w:trPr>
        <w:tc>
          <w:tcPr>
            <w:tcW w:w="562" w:type="dxa"/>
          </w:tcPr>
          <w:p w14:paraId="4EBEBE80"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069F14C9"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82</w:t>
            </w:r>
          </w:p>
        </w:tc>
        <w:tc>
          <w:tcPr>
            <w:tcW w:w="1134" w:type="dxa"/>
            <w:shd w:val="clear" w:color="auto" w:fill="auto"/>
            <w:vAlign w:val="center"/>
            <w:hideMark/>
          </w:tcPr>
          <w:p w14:paraId="1FED2628"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Վեդի</w:t>
            </w:r>
            <w:proofErr w:type="spellEnd"/>
          </w:p>
        </w:tc>
        <w:tc>
          <w:tcPr>
            <w:tcW w:w="1782" w:type="dxa"/>
            <w:shd w:val="clear" w:color="auto" w:fill="auto"/>
            <w:vAlign w:val="center"/>
            <w:hideMark/>
          </w:tcPr>
          <w:p w14:paraId="67DD9CC7"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6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ք. </w:t>
            </w:r>
            <w:proofErr w:type="spellStart"/>
            <w:r w:rsidRPr="00026087">
              <w:rPr>
                <w:rFonts w:ascii="GHEA Grapalat" w:eastAsia="Times New Roman" w:hAnsi="GHEA Grapalat" w:cs="Times New Roman"/>
                <w:iCs/>
                <w:sz w:val="16"/>
                <w:szCs w:val="16"/>
              </w:rPr>
              <w:t>Արարատից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ներքև</w:t>
            </w:r>
            <w:proofErr w:type="spellEnd"/>
          </w:p>
        </w:tc>
        <w:tc>
          <w:tcPr>
            <w:tcW w:w="1195" w:type="dxa"/>
            <w:vAlign w:val="center"/>
          </w:tcPr>
          <w:p w14:paraId="3BD46CBD"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5 - 031</w:t>
            </w:r>
          </w:p>
        </w:tc>
        <w:tc>
          <w:tcPr>
            <w:tcW w:w="1559" w:type="dxa"/>
            <w:shd w:val="clear" w:color="auto" w:fill="auto"/>
            <w:vAlign w:val="center"/>
            <w:hideMark/>
          </w:tcPr>
          <w:p w14:paraId="5F5C5E75"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75A09980"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39.85685</w:t>
            </w:r>
          </w:p>
        </w:tc>
        <w:tc>
          <w:tcPr>
            <w:tcW w:w="1344" w:type="dxa"/>
            <w:shd w:val="clear" w:color="auto" w:fill="auto"/>
            <w:noWrap/>
            <w:vAlign w:val="center"/>
            <w:hideMark/>
          </w:tcPr>
          <w:p w14:paraId="2D2DAC07"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44.65946</w:t>
            </w:r>
          </w:p>
        </w:tc>
      </w:tr>
      <w:tr w:rsidR="00B53205" w:rsidRPr="00026087" w14:paraId="67C8BB64" w14:textId="77777777" w:rsidTr="00B53205">
        <w:trPr>
          <w:trHeight w:val="327"/>
        </w:trPr>
        <w:tc>
          <w:tcPr>
            <w:tcW w:w="562" w:type="dxa"/>
          </w:tcPr>
          <w:p w14:paraId="00A343A1"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126617EF"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83</w:t>
            </w:r>
          </w:p>
        </w:tc>
        <w:tc>
          <w:tcPr>
            <w:tcW w:w="1134" w:type="dxa"/>
            <w:shd w:val="clear" w:color="auto" w:fill="auto"/>
            <w:vAlign w:val="center"/>
            <w:hideMark/>
          </w:tcPr>
          <w:p w14:paraId="71B0F840"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Արփա</w:t>
            </w:r>
            <w:proofErr w:type="spellEnd"/>
          </w:p>
        </w:tc>
        <w:tc>
          <w:tcPr>
            <w:tcW w:w="1782" w:type="dxa"/>
            <w:shd w:val="clear" w:color="auto" w:fill="auto"/>
            <w:vAlign w:val="center"/>
            <w:hideMark/>
          </w:tcPr>
          <w:p w14:paraId="2D309F15"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ք. </w:t>
            </w:r>
            <w:proofErr w:type="spellStart"/>
            <w:r w:rsidRPr="00026087">
              <w:rPr>
                <w:rFonts w:ascii="GHEA Grapalat" w:eastAsia="Times New Roman" w:hAnsi="GHEA Grapalat" w:cs="Times New Roman"/>
                <w:iCs/>
                <w:sz w:val="16"/>
                <w:szCs w:val="16"/>
              </w:rPr>
              <w:t>Ջերմուկից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վերև</w:t>
            </w:r>
            <w:proofErr w:type="spellEnd"/>
          </w:p>
        </w:tc>
        <w:tc>
          <w:tcPr>
            <w:tcW w:w="1195" w:type="dxa"/>
            <w:vAlign w:val="center"/>
          </w:tcPr>
          <w:p w14:paraId="3D53B32F"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038</w:t>
            </w:r>
          </w:p>
        </w:tc>
        <w:tc>
          <w:tcPr>
            <w:tcW w:w="1559" w:type="dxa"/>
            <w:shd w:val="clear" w:color="auto" w:fill="auto"/>
            <w:vAlign w:val="center"/>
            <w:hideMark/>
          </w:tcPr>
          <w:p w14:paraId="4F0DE1A6"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Հղումային</w:t>
            </w:r>
            <w:proofErr w:type="spellEnd"/>
          </w:p>
        </w:tc>
        <w:tc>
          <w:tcPr>
            <w:tcW w:w="1276" w:type="dxa"/>
            <w:shd w:val="clear" w:color="auto" w:fill="auto"/>
            <w:noWrap/>
            <w:vAlign w:val="center"/>
            <w:hideMark/>
          </w:tcPr>
          <w:p w14:paraId="62967365"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39.83813</w:t>
            </w:r>
          </w:p>
        </w:tc>
        <w:tc>
          <w:tcPr>
            <w:tcW w:w="1344" w:type="dxa"/>
            <w:shd w:val="clear" w:color="auto" w:fill="auto"/>
            <w:noWrap/>
            <w:vAlign w:val="center"/>
            <w:hideMark/>
          </w:tcPr>
          <w:p w14:paraId="40D5DE94"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45.67713</w:t>
            </w:r>
          </w:p>
        </w:tc>
      </w:tr>
      <w:tr w:rsidR="00B53205" w:rsidRPr="00026087" w14:paraId="751318D5" w14:textId="77777777" w:rsidTr="00B53205">
        <w:trPr>
          <w:trHeight w:val="327"/>
        </w:trPr>
        <w:tc>
          <w:tcPr>
            <w:tcW w:w="562" w:type="dxa"/>
          </w:tcPr>
          <w:p w14:paraId="1AC9CD30"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4AD16674"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84</w:t>
            </w:r>
          </w:p>
        </w:tc>
        <w:tc>
          <w:tcPr>
            <w:tcW w:w="1134" w:type="dxa"/>
            <w:shd w:val="clear" w:color="auto" w:fill="auto"/>
            <w:vAlign w:val="center"/>
            <w:hideMark/>
          </w:tcPr>
          <w:p w14:paraId="5E545CEF"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Արփա</w:t>
            </w:r>
            <w:proofErr w:type="spellEnd"/>
          </w:p>
        </w:tc>
        <w:tc>
          <w:tcPr>
            <w:tcW w:w="1782" w:type="dxa"/>
            <w:shd w:val="clear" w:color="auto" w:fill="auto"/>
            <w:vAlign w:val="center"/>
            <w:hideMark/>
          </w:tcPr>
          <w:p w14:paraId="657E3322"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ք. </w:t>
            </w:r>
            <w:proofErr w:type="spellStart"/>
            <w:r w:rsidRPr="00026087">
              <w:rPr>
                <w:rFonts w:ascii="GHEA Grapalat" w:eastAsia="Times New Roman" w:hAnsi="GHEA Grapalat" w:cs="Times New Roman"/>
                <w:iCs/>
                <w:sz w:val="16"/>
                <w:szCs w:val="16"/>
              </w:rPr>
              <w:t>Վայքից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վերև</w:t>
            </w:r>
            <w:proofErr w:type="spellEnd"/>
          </w:p>
        </w:tc>
        <w:tc>
          <w:tcPr>
            <w:tcW w:w="1195" w:type="dxa"/>
            <w:vAlign w:val="center"/>
          </w:tcPr>
          <w:p w14:paraId="357C9849"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5 - 056</w:t>
            </w:r>
          </w:p>
        </w:tc>
        <w:tc>
          <w:tcPr>
            <w:tcW w:w="1559" w:type="dxa"/>
            <w:shd w:val="clear" w:color="auto" w:fill="auto"/>
            <w:vAlign w:val="center"/>
            <w:hideMark/>
          </w:tcPr>
          <w:p w14:paraId="07EB08CE"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5EBD89F8"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39.68439</w:t>
            </w:r>
          </w:p>
        </w:tc>
        <w:tc>
          <w:tcPr>
            <w:tcW w:w="1344" w:type="dxa"/>
            <w:shd w:val="clear" w:color="auto" w:fill="auto"/>
            <w:noWrap/>
            <w:vAlign w:val="center"/>
            <w:hideMark/>
          </w:tcPr>
          <w:p w14:paraId="2862E5B5"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45.49831</w:t>
            </w:r>
          </w:p>
        </w:tc>
      </w:tr>
      <w:tr w:rsidR="00B53205" w:rsidRPr="00026087" w14:paraId="6BF4814C" w14:textId="77777777" w:rsidTr="00B53205">
        <w:trPr>
          <w:trHeight w:val="327"/>
        </w:trPr>
        <w:tc>
          <w:tcPr>
            <w:tcW w:w="562" w:type="dxa"/>
          </w:tcPr>
          <w:p w14:paraId="78AC998A"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108B2E35"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85</w:t>
            </w:r>
          </w:p>
        </w:tc>
        <w:tc>
          <w:tcPr>
            <w:tcW w:w="1134" w:type="dxa"/>
            <w:shd w:val="clear" w:color="auto" w:fill="auto"/>
            <w:vAlign w:val="center"/>
            <w:hideMark/>
          </w:tcPr>
          <w:p w14:paraId="46787075"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Արփա</w:t>
            </w:r>
            <w:proofErr w:type="spellEnd"/>
          </w:p>
        </w:tc>
        <w:tc>
          <w:tcPr>
            <w:tcW w:w="1782" w:type="dxa"/>
            <w:shd w:val="clear" w:color="auto" w:fill="auto"/>
            <w:vAlign w:val="center"/>
            <w:hideMark/>
          </w:tcPr>
          <w:p w14:paraId="157F241B"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ք. </w:t>
            </w:r>
            <w:proofErr w:type="spellStart"/>
            <w:r w:rsidRPr="00026087">
              <w:rPr>
                <w:rFonts w:ascii="GHEA Grapalat" w:eastAsia="Times New Roman" w:hAnsi="GHEA Grapalat" w:cs="Times New Roman"/>
                <w:iCs/>
                <w:sz w:val="16"/>
                <w:szCs w:val="16"/>
              </w:rPr>
              <w:t>Վայքից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ներքև</w:t>
            </w:r>
            <w:proofErr w:type="spellEnd"/>
          </w:p>
        </w:tc>
        <w:tc>
          <w:tcPr>
            <w:tcW w:w="1195" w:type="dxa"/>
            <w:vAlign w:val="center"/>
          </w:tcPr>
          <w:p w14:paraId="4998CCFD"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5 - 059</w:t>
            </w:r>
          </w:p>
        </w:tc>
        <w:tc>
          <w:tcPr>
            <w:tcW w:w="1559" w:type="dxa"/>
            <w:shd w:val="clear" w:color="auto" w:fill="auto"/>
            <w:vAlign w:val="center"/>
            <w:hideMark/>
          </w:tcPr>
          <w:p w14:paraId="05FCF40F"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542B9760"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39.70796</w:t>
            </w:r>
          </w:p>
        </w:tc>
        <w:tc>
          <w:tcPr>
            <w:tcW w:w="1344" w:type="dxa"/>
            <w:shd w:val="clear" w:color="auto" w:fill="auto"/>
            <w:noWrap/>
            <w:vAlign w:val="center"/>
            <w:hideMark/>
          </w:tcPr>
          <w:p w14:paraId="275B12FF"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45.42570</w:t>
            </w:r>
          </w:p>
        </w:tc>
      </w:tr>
      <w:tr w:rsidR="00B53205" w:rsidRPr="00026087" w14:paraId="4EACEC18" w14:textId="77777777" w:rsidTr="00B53205">
        <w:trPr>
          <w:trHeight w:val="327"/>
        </w:trPr>
        <w:tc>
          <w:tcPr>
            <w:tcW w:w="562" w:type="dxa"/>
          </w:tcPr>
          <w:p w14:paraId="1E113773"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1588ED8E"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86</w:t>
            </w:r>
          </w:p>
        </w:tc>
        <w:tc>
          <w:tcPr>
            <w:tcW w:w="1134" w:type="dxa"/>
            <w:shd w:val="clear" w:color="auto" w:fill="auto"/>
            <w:vAlign w:val="center"/>
            <w:hideMark/>
          </w:tcPr>
          <w:p w14:paraId="410E0B98"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Արփա</w:t>
            </w:r>
            <w:proofErr w:type="spellEnd"/>
          </w:p>
        </w:tc>
        <w:tc>
          <w:tcPr>
            <w:tcW w:w="1782" w:type="dxa"/>
            <w:shd w:val="clear" w:color="auto" w:fill="auto"/>
            <w:vAlign w:val="center"/>
            <w:hideMark/>
          </w:tcPr>
          <w:p w14:paraId="52DFAA19"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ք. </w:t>
            </w:r>
            <w:proofErr w:type="spellStart"/>
            <w:r w:rsidRPr="00026087">
              <w:rPr>
                <w:rFonts w:ascii="GHEA Grapalat" w:eastAsia="Times New Roman" w:hAnsi="GHEA Grapalat" w:cs="Times New Roman"/>
                <w:iCs/>
                <w:sz w:val="16"/>
                <w:szCs w:val="16"/>
              </w:rPr>
              <w:t>Եղեգնաձորից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վերև</w:t>
            </w:r>
            <w:proofErr w:type="spellEnd"/>
          </w:p>
        </w:tc>
        <w:tc>
          <w:tcPr>
            <w:tcW w:w="1195" w:type="dxa"/>
            <w:vAlign w:val="center"/>
          </w:tcPr>
          <w:p w14:paraId="698D5FCA"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5 - 061</w:t>
            </w:r>
          </w:p>
        </w:tc>
        <w:tc>
          <w:tcPr>
            <w:tcW w:w="1559" w:type="dxa"/>
            <w:shd w:val="clear" w:color="auto" w:fill="auto"/>
            <w:vAlign w:val="center"/>
            <w:hideMark/>
          </w:tcPr>
          <w:p w14:paraId="6FA0B8FF"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03E60F11"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39.74028</w:t>
            </w:r>
          </w:p>
        </w:tc>
        <w:tc>
          <w:tcPr>
            <w:tcW w:w="1344" w:type="dxa"/>
            <w:shd w:val="clear" w:color="auto" w:fill="auto"/>
            <w:noWrap/>
            <w:vAlign w:val="center"/>
            <w:hideMark/>
          </w:tcPr>
          <w:p w14:paraId="2BDCBF8A"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45.34383</w:t>
            </w:r>
          </w:p>
        </w:tc>
      </w:tr>
      <w:tr w:rsidR="00B53205" w:rsidRPr="00026087" w14:paraId="2FA69221" w14:textId="77777777" w:rsidTr="00B53205">
        <w:trPr>
          <w:trHeight w:val="327"/>
        </w:trPr>
        <w:tc>
          <w:tcPr>
            <w:tcW w:w="562" w:type="dxa"/>
          </w:tcPr>
          <w:p w14:paraId="5AEA4230"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67FA13BC"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87</w:t>
            </w:r>
          </w:p>
        </w:tc>
        <w:tc>
          <w:tcPr>
            <w:tcW w:w="1134" w:type="dxa"/>
            <w:shd w:val="clear" w:color="auto" w:fill="auto"/>
            <w:vAlign w:val="center"/>
            <w:hideMark/>
          </w:tcPr>
          <w:p w14:paraId="7FD40D80"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Արփա</w:t>
            </w:r>
            <w:proofErr w:type="spellEnd"/>
          </w:p>
        </w:tc>
        <w:tc>
          <w:tcPr>
            <w:tcW w:w="1782" w:type="dxa"/>
            <w:shd w:val="clear" w:color="auto" w:fill="auto"/>
            <w:vAlign w:val="center"/>
            <w:hideMark/>
          </w:tcPr>
          <w:p w14:paraId="0516F186"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0.5 </w:t>
            </w:r>
            <w:proofErr w:type="spellStart"/>
            <w:r w:rsidRPr="00026087">
              <w:rPr>
                <w:rFonts w:ascii="GHEA Grapalat" w:eastAsia="Times New Roman" w:hAnsi="GHEA Grapalat" w:cs="Times New Roman"/>
                <w:iCs/>
                <w:sz w:val="16"/>
                <w:szCs w:val="16"/>
              </w:rPr>
              <w:t>կմ</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գյ</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Արենիից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ներքև</w:t>
            </w:r>
            <w:proofErr w:type="spellEnd"/>
          </w:p>
        </w:tc>
        <w:tc>
          <w:tcPr>
            <w:tcW w:w="1195" w:type="dxa"/>
            <w:vAlign w:val="center"/>
          </w:tcPr>
          <w:p w14:paraId="5C3C4545"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ՌՋՄ 5 - 070</w:t>
            </w:r>
          </w:p>
        </w:tc>
        <w:tc>
          <w:tcPr>
            <w:tcW w:w="1559" w:type="dxa"/>
            <w:shd w:val="clear" w:color="auto" w:fill="auto"/>
            <w:vAlign w:val="center"/>
            <w:hideMark/>
          </w:tcPr>
          <w:p w14:paraId="0F3A4CA0"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4A9A4076"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39.72019</w:t>
            </w:r>
          </w:p>
        </w:tc>
        <w:tc>
          <w:tcPr>
            <w:tcW w:w="1344" w:type="dxa"/>
            <w:shd w:val="clear" w:color="auto" w:fill="auto"/>
            <w:noWrap/>
            <w:vAlign w:val="center"/>
            <w:hideMark/>
          </w:tcPr>
          <w:p w14:paraId="1AA7BA66"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45.15524</w:t>
            </w:r>
          </w:p>
        </w:tc>
      </w:tr>
      <w:tr w:rsidR="00B53205" w:rsidRPr="00026087" w14:paraId="5E2103E6" w14:textId="77777777" w:rsidTr="00B53205">
        <w:trPr>
          <w:trHeight w:val="327"/>
        </w:trPr>
        <w:tc>
          <w:tcPr>
            <w:tcW w:w="562" w:type="dxa"/>
          </w:tcPr>
          <w:p w14:paraId="2440C2DF"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6380B868"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348</w:t>
            </w:r>
          </w:p>
        </w:tc>
        <w:tc>
          <w:tcPr>
            <w:tcW w:w="1134" w:type="dxa"/>
            <w:shd w:val="clear" w:color="auto" w:fill="auto"/>
            <w:vAlign w:val="center"/>
            <w:hideMark/>
          </w:tcPr>
          <w:p w14:paraId="5C2F4DFD"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Դարբ</w:t>
            </w:r>
            <w:proofErr w:type="spellEnd"/>
          </w:p>
        </w:tc>
        <w:tc>
          <w:tcPr>
            <w:tcW w:w="1782" w:type="dxa"/>
            <w:shd w:val="clear" w:color="auto" w:fill="auto"/>
            <w:vAlign w:val="center"/>
            <w:hideMark/>
          </w:tcPr>
          <w:p w14:paraId="1DCFC571"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Ակունք</w:t>
            </w:r>
            <w:proofErr w:type="spellEnd"/>
          </w:p>
        </w:tc>
        <w:tc>
          <w:tcPr>
            <w:tcW w:w="1195" w:type="dxa"/>
            <w:vAlign w:val="center"/>
          </w:tcPr>
          <w:p w14:paraId="46D6546C"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5 - 046</w:t>
            </w:r>
          </w:p>
        </w:tc>
        <w:tc>
          <w:tcPr>
            <w:tcW w:w="1559" w:type="dxa"/>
            <w:shd w:val="clear" w:color="auto" w:fill="auto"/>
            <w:vAlign w:val="center"/>
            <w:hideMark/>
          </w:tcPr>
          <w:p w14:paraId="27717AF1"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Հղումային</w:t>
            </w:r>
            <w:proofErr w:type="spellEnd"/>
          </w:p>
        </w:tc>
        <w:tc>
          <w:tcPr>
            <w:tcW w:w="1276" w:type="dxa"/>
            <w:shd w:val="clear" w:color="auto" w:fill="auto"/>
            <w:noWrap/>
            <w:vAlign w:val="center"/>
            <w:hideMark/>
          </w:tcPr>
          <w:p w14:paraId="478642DF"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39.68577</w:t>
            </w:r>
          </w:p>
        </w:tc>
        <w:tc>
          <w:tcPr>
            <w:tcW w:w="1344" w:type="dxa"/>
            <w:shd w:val="clear" w:color="auto" w:fill="auto"/>
            <w:noWrap/>
            <w:vAlign w:val="center"/>
            <w:hideMark/>
          </w:tcPr>
          <w:p w14:paraId="04C03E41"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45.68347</w:t>
            </w:r>
          </w:p>
        </w:tc>
      </w:tr>
      <w:tr w:rsidR="00B53205" w:rsidRPr="00026087" w14:paraId="38FB3834" w14:textId="77777777" w:rsidTr="00B53205">
        <w:trPr>
          <w:trHeight w:val="327"/>
        </w:trPr>
        <w:tc>
          <w:tcPr>
            <w:tcW w:w="562" w:type="dxa"/>
          </w:tcPr>
          <w:p w14:paraId="339F88EA"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0A54443D"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349</w:t>
            </w:r>
          </w:p>
        </w:tc>
        <w:tc>
          <w:tcPr>
            <w:tcW w:w="1134" w:type="dxa"/>
            <w:shd w:val="clear" w:color="auto" w:fill="auto"/>
            <w:vAlign w:val="center"/>
            <w:hideMark/>
          </w:tcPr>
          <w:p w14:paraId="5DCA99B9"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Դարբ</w:t>
            </w:r>
            <w:proofErr w:type="spellEnd"/>
          </w:p>
        </w:tc>
        <w:tc>
          <w:tcPr>
            <w:tcW w:w="1782" w:type="dxa"/>
            <w:shd w:val="clear" w:color="auto" w:fill="auto"/>
            <w:vAlign w:val="center"/>
            <w:hideMark/>
          </w:tcPr>
          <w:p w14:paraId="40782593"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Գետաբերան</w:t>
            </w:r>
            <w:proofErr w:type="spellEnd"/>
          </w:p>
        </w:tc>
        <w:tc>
          <w:tcPr>
            <w:tcW w:w="1195" w:type="dxa"/>
            <w:vAlign w:val="center"/>
          </w:tcPr>
          <w:p w14:paraId="5C464A4C"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5 - 046</w:t>
            </w:r>
          </w:p>
        </w:tc>
        <w:tc>
          <w:tcPr>
            <w:tcW w:w="1559" w:type="dxa"/>
            <w:shd w:val="clear" w:color="auto" w:fill="auto"/>
            <w:vAlign w:val="center"/>
            <w:hideMark/>
          </w:tcPr>
          <w:p w14:paraId="0F9D33E8"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1CDD0D25"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39.69361</w:t>
            </w:r>
          </w:p>
        </w:tc>
        <w:tc>
          <w:tcPr>
            <w:tcW w:w="1344" w:type="dxa"/>
            <w:shd w:val="clear" w:color="auto" w:fill="auto"/>
            <w:noWrap/>
            <w:vAlign w:val="center"/>
            <w:hideMark/>
          </w:tcPr>
          <w:p w14:paraId="674E1151"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45.56767</w:t>
            </w:r>
          </w:p>
        </w:tc>
      </w:tr>
      <w:tr w:rsidR="00B53205" w:rsidRPr="00026087" w14:paraId="68456E1E" w14:textId="77777777" w:rsidTr="00B53205">
        <w:trPr>
          <w:trHeight w:val="327"/>
        </w:trPr>
        <w:tc>
          <w:tcPr>
            <w:tcW w:w="562" w:type="dxa"/>
          </w:tcPr>
          <w:p w14:paraId="18A7EC53"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7D21DFED"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350</w:t>
            </w:r>
          </w:p>
        </w:tc>
        <w:tc>
          <w:tcPr>
            <w:tcW w:w="1134" w:type="dxa"/>
            <w:shd w:val="clear" w:color="auto" w:fill="auto"/>
            <w:vAlign w:val="center"/>
            <w:hideMark/>
          </w:tcPr>
          <w:p w14:paraId="179874A5"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Հերհեր</w:t>
            </w:r>
            <w:proofErr w:type="spellEnd"/>
          </w:p>
        </w:tc>
        <w:tc>
          <w:tcPr>
            <w:tcW w:w="1782" w:type="dxa"/>
            <w:shd w:val="clear" w:color="auto" w:fill="auto"/>
            <w:vAlign w:val="center"/>
            <w:hideMark/>
          </w:tcPr>
          <w:p w14:paraId="4EBFA6FF"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Ակունք</w:t>
            </w:r>
            <w:proofErr w:type="spellEnd"/>
          </w:p>
        </w:tc>
        <w:tc>
          <w:tcPr>
            <w:tcW w:w="1195" w:type="dxa"/>
            <w:vAlign w:val="center"/>
          </w:tcPr>
          <w:p w14:paraId="2976624C"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5 - 048</w:t>
            </w:r>
          </w:p>
        </w:tc>
        <w:tc>
          <w:tcPr>
            <w:tcW w:w="1559" w:type="dxa"/>
            <w:shd w:val="clear" w:color="auto" w:fill="auto"/>
            <w:vAlign w:val="center"/>
            <w:hideMark/>
          </w:tcPr>
          <w:p w14:paraId="3DA5D966"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Times New Roman"/>
                <w:iCs/>
                <w:sz w:val="16"/>
                <w:szCs w:val="16"/>
              </w:rPr>
              <w:t>Հղումային</w:t>
            </w:r>
            <w:proofErr w:type="spellEnd"/>
          </w:p>
        </w:tc>
        <w:tc>
          <w:tcPr>
            <w:tcW w:w="1276" w:type="dxa"/>
            <w:shd w:val="clear" w:color="auto" w:fill="auto"/>
            <w:noWrap/>
            <w:vAlign w:val="center"/>
            <w:hideMark/>
          </w:tcPr>
          <w:p w14:paraId="1E91E517"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39.82403</w:t>
            </w:r>
          </w:p>
        </w:tc>
        <w:tc>
          <w:tcPr>
            <w:tcW w:w="1344" w:type="dxa"/>
            <w:shd w:val="clear" w:color="auto" w:fill="auto"/>
            <w:noWrap/>
            <w:vAlign w:val="center"/>
            <w:hideMark/>
          </w:tcPr>
          <w:p w14:paraId="5E0E5E53"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45.54257</w:t>
            </w:r>
          </w:p>
        </w:tc>
      </w:tr>
      <w:tr w:rsidR="00B53205" w:rsidRPr="00026087" w14:paraId="114273F5" w14:textId="77777777" w:rsidTr="00B53205">
        <w:trPr>
          <w:trHeight w:val="327"/>
        </w:trPr>
        <w:tc>
          <w:tcPr>
            <w:tcW w:w="562" w:type="dxa"/>
          </w:tcPr>
          <w:p w14:paraId="4A9E582E"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37A9AA0A"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351</w:t>
            </w:r>
          </w:p>
        </w:tc>
        <w:tc>
          <w:tcPr>
            <w:tcW w:w="1134" w:type="dxa"/>
            <w:shd w:val="clear" w:color="auto" w:fill="auto"/>
            <w:vAlign w:val="center"/>
            <w:hideMark/>
          </w:tcPr>
          <w:p w14:paraId="02ED067F"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Հերհեր</w:t>
            </w:r>
            <w:proofErr w:type="spellEnd"/>
          </w:p>
        </w:tc>
        <w:tc>
          <w:tcPr>
            <w:tcW w:w="1782" w:type="dxa"/>
            <w:shd w:val="clear" w:color="auto" w:fill="auto"/>
            <w:vAlign w:val="center"/>
            <w:hideMark/>
          </w:tcPr>
          <w:p w14:paraId="5A1EE6D7"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Գետաբերան</w:t>
            </w:r>
            <w:proofErr w:type="spellEnd"/>
          </w:p>
        </w:tc>
        <w:tc>
          <w:tcPr>
            <w:tcW w:w="1195" w:type="dxa"/>
            <w:vAlign w:val="center"/>
          </w:tcPr>
          <w:p w14:paraId="6E8AA27E"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5 - 051</w:t>
            </w:r>
          </w:p>
        </w:tc>
        <w:tc>
          <w:tcPr>
            <w:tcW w:w="1559" w:type="dxa"/>
            <w:shd w:val="clear" w:color="auto" w:fill="auto"/>
            <w:vAlign w:val="center"/>
            <w:hideMark/>
          </w:tcPr>
          <w:p w14:paraId="5788AB31"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Գործառնական</w:t>
            </w:r>
            <w:proofErr w:type="spellEnd"/>
          </w:p>
        </w:tc>
        <w:tc>
          <w:tcPr>
            <w:tcW w:w="1276" w:type="dxa"/>
            <w:shd w:val="clear" w:color="auto" w:fill="auto"/>
            <w:noWrap/>
            <w:vAlign w:val="center"/>
            <w:hideMark/>
          </w:tcPr>
          <w:p w14:paraId="311C548A"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39.69231</w:t>
            </w:r>
          </w:p>
        </w:tc>
        <w:tc>
          <w:tcPr>
            <w:tcW w:w="1344" w:type="dxa"/>
            <w:shd w:val="clear" w:color="auto" w:fill="auto"/>
            <w:noWrap/>
            <w:vAlign w:val="center"/>
            <w:hideMark/>
          </w:tcPr>
          <w:p w14:paraId="26E3EE87"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45.52348</w:t>
            </w:r>
          </w:p>
        </w:tc>
      </w:tr>
      <w:tr w:rsidR="00B53205" w:rsidRPr="00026087" w14:paraId="22D45572" w14:textId="77777777" w:rsidTr="00B53205">
        <w:trPr>
          <w:trHeight w:val="373"/>
        </w:trPr>
        <w:tc>
          <w:tcPr>
            <w:tcW w:w="562" w:type="dxa"/>
          </w:tcPr>
          <w:p w14:paraId="3D673959"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eastAsia="Times New Roman" w:hAnsi="GHEA Grapalat"/>
                <w:iCs/>
                <w:sz w:val="16"/>
                <w:szCs w:val="16"/>
              </w:rPr>
            </w:pPr>
          </w:p>
        </w:tc>
        <w:tc>
          <w:tcPr>
            <w:tcW w:w="709" w:type="dxa"/>
            <w:shd w:val="clear" w:color="auto" w:fill="auto"/>
            <w:noWrap/>
            <w:vAlign w:val="center"/>
            <w:hideMark/>
          </w:tcPr>
          <w:p w14:paraId="3C0FDFC7" w14:textId="77777777" w:rsidR="00B53205" w:rsidRPr="00026087" w:rsidRDefault="00B53205" w:rsidP="00B53205">
            <w:pPr>
              <w:tabs>
                <w:tab w:val="left" w:pos="630"/>
              </w:tabs>
              <w:spacing w:line="240" w:lineRule="auto"/>
              <w:ind w:hanging="51"/>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352</w:t>
            </w:r>
          </w:p>
        </w:tc>
        <w:tc>
          <w:tcPr>
            <w:tcW w:w="1134" w:type="dxa"/>
            <w:shd w:val="clear" w:color="auto" w:fill="auto"/>
            <w:vAlign w:val="center"/>
            <w:hideMark/>
          </w:tcPr>
          <w:p w14:paraId="4808A3F8" w14:textId="77777777" w:rsidR="00B53205" w:rsidRPr="00026087" w:rsidRDefault="00B53205" w:rsidP="00B53205">
            <w:pPr>
              <w:tabs>
                <w:tab w:val="left" w:pos="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Եղեգիս</w:t>
            </w:r>
            <w:proofErr w:type="spellEnd"/>
          </w:p>
        </w:tc>
        <w:tc>
          <w:tcPr>
            <w:tcW w:w="1782" w:type="dxa"/>
            <w:shd w:val="clear" w:color="auto" w:fill="auto"/>
            <w:vAlign w:val="center"/>
            <w:hideMark/>
          </w:tcPr>
          <w:p w14:paraId="0E87304C" w14:textId="77777777" w:rsidR="00B53205" w:rsidRPr="00026087" w:rsidRDefault="00B53205" w:rsidP="00B53205">
            <w:pPr>
              <w:tabs>
                <w:tab w:val="left" w:pos="630"/>
              </w:tabs>
              <w:spacing w:line="240" w:lineRule="auto"/>
              <w:ind w:firstLine="158"/>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Գյ</w:t>
            </w:r>
            <w:proofErr w:type="spellEnd"/>
            <w:r w:rsidRPr="00026087">
              <w:rPr>
                <w:rFonts w:ascii="Cambria Math" w:eastAsia="MS Mincho" w:hAnsi="Cambria Math" w:cs="Cambria Math"/>
                <w:iCs/>
                <w:sz w:val="16"/>
                <w:szCs w:val="16"/>
              </w:rPr>
              <w:t>․</w:t>
            </w:r>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Sylfaen"/>
                <w:iCs/>
                <w:sz w:val="16"/>
                <w:szCs w:val="16"/>
              </w:rPr>
              <w:t>Գետիկվանքից</w:t>
            </w:r>
            <w:proofErr w:type="spellEnd"/>
            <w:r w:rsidRPr="00026087">
              <w:rPr>
                <w:rFonts w:ascii="GHEA Grapalat" w:eastAsia="Times New Roman" w:hAnsi="GHEA Grapalat" w:cs="Times New Roman"/>
                <w:iCs/>
                <w:sz w:val="16"/>
                <w:szCs w:val="16"/>
              </w:rPr>
              <w:t xml:space="preserve"> </w:t>
            </w:r>
            <w:proofErr w:type="spellStart"/>
            <w:r w:rsidRPr="00026087">
              <w:rPr>
                <w:rFonts w:ascii="GHEA Grapalat" w:eastAsia="Times New Roman" w:hAnsi="GHEA Grapalat" w:cs="Sylfaen"/>
                <w:iCs/>
                <w:sz w:val="16"/>
                <w:szCs w:val="16"/>
              </w:rPr>
              <w:t>վերև</w:t>
            </w:r>
            <w:proofErr w:type="spellEnd"/>
          </w:p>
        </w:tc>
        <w:tc>
          <w:tcPr>
            <w:tcW w:w="1195" w:type="dxa"/>
            <w:vAlign w:val="center"/>
          </w:tcPr>
          <w:p w14:paraId="735486DC"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Calibri"/>
                <w:color w:val="000000"/>
                <w:sz w:val="16"/>
                <w:szCs w:val="16"/>
                <w:lang w:val="hy-AM" w:eastAsia="hy-AM"/>
              </w:rPr>
              <w:t>ՋՄ 5 - 064</w:t>
            </w:r>
          </w:p>
        </w:tc>
        <w:tc>
          <w:tcPr>
            <w:tcW w:w="1559" w:type="dxa"/>
            <w:shd w:val="clear" w:color="auto" w:fill="auto"/>
            <w:vAlign w:val="center"/>
            <w:hideMark/>
          </w:tcPr>
          <w:p w14:paraId="0CC6890E"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proofErr w:type="spellStart"/>
            <w:r w:rsidRPr="00026087">
              <w:rPr>
                <w:rFonts w:ascii="GHEA Grapalat" w:eastAsia="Times New Roman" w:hAnsi="GHEA Grapalat" w:cs="Times New Roman"/>
                <w:iCs/>
                <w:sz w:val="16"/>
                <w:szCs w:val="16"/>
              </w:rPr>
              <w:t>Հսկողական</w:t>
            </w:r>
            <w:proofErr w:type="spellEnd"/>
          </w:p>
        </w:tc>
        <w:tc>
          <w:tcPr>
            <w:tcW w:w="1276" w:type="dxa"/>
            <w:shd w:val="clear" w:color="auto" w:fill="auto"/>
            <w:noWrap/>
            <w:vAlign w:val="center"/>
            <w:hideMark/>
          </w:tcPr>
          <w:p w14:paraId="37849D8D"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39.92165</w:t>
            </w:r>
          </w:p>
        </w:tc>
        <w:tc>
          <w:tcPr>
            <w:tcW w:w="1344" w:type="dxa"/>
            <w:shd w:val="clear" w:color="auto" w:fill="auto"/>
            <w:noWrap/>
            <w:vAlign w:val="center"/>
            <w:hideMark/>
          </w:tcPr>
          <w:p w14:paraId="759CFE4A" w14:textId="77777777" w:rsidR="00B53205" w:rsidRPr="00026087" w:rsidRDefault="00B53205" w:rsidP="00B53205">
            <w:pPr>
              <w:tabs>
                <w:tab w:val="left" w:pos="630"/>
              </w:tabs>
              <w:spacing w:line="240" w:lineRule="auto"/>
              <w:ind w:firstLine="0"/>
              <w:jc w:val="center"/>
              <w:rPr>
                <w:rFonts w:ascii="GHEA Grapalat" w:eastAsia="Times New Roman" w:hAnsi="GHEA Grapalat" w:cs="Times New Roman"/>
                <w:iCs/>
                <w:sz w:val="16"/>
                <w:szCs w:val="16"/>
              </w:rPr>
            </w:pPr>
            <w:r w:rsidRPr="00026087">
              <w:rPr>
                <w:rFonts w:ascii="GHEA Grapalat" w:eastAsia="Times New Roman" w:hAnsi="GHEA Grapalat" w:cs="Times New Roman"/>
                <w:iCs/>
                <w:sz w:val="16"/>
                <w:szCs w:val="16"/>
              </w:rPr>
              <w:t>45.50629</w:t>
            </w:r>
          </w:p>
        </w:tc>
      </w:tr>
      <w:tr w:rsidR="00B53205" w:rsidRPr="00026087" w14:paraId="4C5045B9" w14:textId="77777777" w:rsidTr="00B53205">
        <w:trPr>
          <w:trHeight w:val="375"/>
        </w:trPr>
        <w:tc>
          <w:tcPr>
            <w:tcW w:w="562" w:type="dxa"/>
          </w:tcPr>
          <w:p w14:paraId="46DEB3EE"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hAnsi="GHEA Grapalat"/>
                <w:iCs/>
                <w:sz w:val="16"/>
                <w:szCs w:val="16"/>
              </w:rPr>
            </w:pPr>
          </w:p>
        </w:tc>
        <w:tc>
          <w:tcPr>
            <w:tcW w:w="709" w:type="dxa"/>
            <w:shd w:val="clear" w:color="auto" w:fill="auto"/>
            <w:noWrap/>
            <w:vAlign w:val="center"/>
            <w:hideMark/>
          </w:tcPr>
          <w:p w14:paraId="68A9902B" w14:textId="77777777" w:rsidR="00B53205" w:rsidRPr="00026087" w:rsidRDefault="00B53205" w:rsidP="00B53205">
            <w:pPr>
              <w:tabs>
                <w:tab w:val="left" w:pos="630"/>
              </w:tabs>
              <w:spacing w:line="240" w:lineRule="auto"/>
              <w:ind w:hanging="51"/>
              <w:jc w:val="center"/>
              <w:rPr>
                <w:rFonts w:ascii="GHEA Grapalat" w:eastAsiaTheme="minorEastAsia" w:hAnsi="GHEA Grapalat"/>
                <w:iCs/>
                <w:sz w:val="16"/>
                <w:szCs w:val="16"/>
              </w:rPr>
            </w:pPr>
            <w:r w:rsidRPr="00026087">
              <w:rPr>
                <w:rFonts w:ascii="GHEA Grapalat" w:hAnsi="GHEA Grapalat"/>
                <w:iCs/>
                <w:sz w:val="16"/>
                <w:szCs w:val="16"/>
              </w:rPr>
              <w:t>88</w:t>
            </w:r>
          </w:p>
        </w:tc>
        <w:tc>
          <w:tcPr>
            <w:tcW w:w="1134" w:type="dxa"/>
            <w:shd w:val="clear" w:color="auto" w:fill="auto"/>
            <w:vAlign w:val="center"/>
            <w:hideMark/>
          </w:tcPr>
          <w:p w14:paraId="4C0CB23D" w14:textId="77777777" w:rsidR="00B53205" w:rsidRPr="00026087" w:rsidRDefault="00B53205" w:rsidP="00B53205">
            <w:pPr>
              <w:tabs>
                <w:tab w:val="left" w:pos="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Եղեգիս</w:t>
            </w:r>
            <w:proofErr w:type="spellEnd"/>
          </w:p>
        </w:tc>
        <w:tc>
          <w:tcPr>
            <w:tcW w:w="1782" w:type="dxa"/>
            <w:shd w:val="clear" w:color="auto" w:fill="auto"/>
            <w:vAlign w:val="center"/>
            <w:hideMark/>
          </w:tcPr>
          <w:p w14:paraId="1E1EA83A" w14:textId="77777777" w:rsidR="00B53205" w:rsidRPr="00026087" w:rsidRDefault="00B53205" w:rsidP="00B53205">
            <w:pPr>
              <w:tabs>
                <w:tab w:val="left" w:pos="630"/>
              </w:tabs>
              <w:spacing w:line="240" w:lineRule="auto"/>
              <w:ind w:firstLine="158"/>
              <w:jc w:val="center"/>
              <w:rPr>
                <w:rFonts w:ascii="GHEA Grapalat" w:hAnsi="GHEA Grapalat"/>
                <w:iCs/>
                <w:sz w:val="16"/>
                <w:szCs w:val="16"/>
              </w:rPr>
            </w:pPr>
            <w:r w:rsidRPr="00026087">
              <w:rPr>
                <w:rFonts w:ascii="GHEA Grapalat" w:hAnsi="GHEA Grapalat"/>
                <w:iCs/>
                <w:sz w:val="16"/>
                <w:szCs w:val="16"/>
              </w:rPr>
              <w:t xml:space="preserve">0.5 </w:t>
            </w:r>
            <w:proofErr w:type="spellStart"/>
            <w:r w:rsidRPr="00026087">
              <w:rPr>
                <w:rFonts w:ascii="GHEA Grapalat" w:hAnsi="GHEA Grapalat"/>
                <w:iCs/>
                <w:sz w:val="16"/>
                <w:szCs w:val="16"/>
              </w:rPr>
              <w:t>կմ</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գյ</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Շատինից</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ներքև</w:t>
            </w:r>
            <w:proofErr w:type="spellEnd"/>
          </w:p>
        </w:tc>
        <w:tc>
          <w:tcPr>
            <w:tcW w:w="1195" w:type="dxa"/>
            <w:vAlign w:val="center"/>
          </w:tcPr>
          <w:p w14:paraId="19287949"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eastAsia="Times New Roman" w:hAnsi="GHEA Grapalat" w:cs="Calibri"/>
                <w:color w:val="000000"/>
                <w:sz w:val="16"/>
                <w:szCs w:val="16"/>
                <w:lang w:val="hy-AM" w:eastAsia="hy-AM"/>
              </w:rPr>
              <w:t>ՌՋՄ 5 - 065</w:t>
            </w:r>
          </w:p>
        </w:tc>
        <w:tc>
          <w:tcPr>
            <w:tcW w:w="1559" w:type="dxa"/>
            <w:shd w:val="clear" w:color="auto" w:fill="auto"/>
            <w:vAlign w:val="center"/>
            <w:hideMark/>
          </w:tcPr>
          <w:p w14:paraId="40C1B28C"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Գործառնական</w:t>
            </w:r>
            <w:proofErr w:type="spellEnd"/>
          </w:p>
        </w:tc>
        <w:tc>
          <w:tcPr>
            <w:tcW w:w="1276" w:type="dxa"/>
            <w:shd w:val="clear" w:color="auto" w:fill="auto"/>
            <w:noWrap/>
            <w:vAlign w:val="center"/>
            <w:hideMark/>
          </w:tcPr>
          <w:p w14:paraId="61EB7435"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39.74831</w:t>
            </w:r>
          </w:p>
        </w:tc>
        <w:tc>
          <w:tcPr>
            <w:tcW w:w="1344" w:type="dxa"/>
            <w:shd w:val="clear" w:color="auto" w:fill="auto"/>
            <w:noWrap/>
            <w:vAlign w:val="center"/>
            <w:hideMark/>
          </w:tcPr>
          <w:p w14:paraId="20D5FCCF"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45.31175</w:t>
            </w:r>
          </w:p>
        </w:tc>
      </w:tr>
      <w:tr w:rsidR="00B53205" w:rsidRPr="00026087" w14:paraId="10EB9B54" w14:textId="77777777" w:rsidTr="00B53205">
        <w:trPr>
          <w:trHeight w:val="393"/>
        </w:trPr>
        <w:tc>
          <w:tcPr>
            <w:tcW w:w="562" w:type="dxa"/>
          </w:tcPr>
          <w:p w14:paraId="3E8FB0B6"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hAnsi="GHEA Grapalat"/>
                <w:iCs/>
                <w:sz w:val="16"/>
                <w:szCs w:val="16"/>
              </w:rPr>
            </w:pPr>
          </w:p>
        </w:tc>
        <w:tc>
          <w:tcPr>
            <w:tcW w:w="709" w:type="dxa"/>
            <w:shd w:val="clear" w:color="auto" w:fill="auto"/>
            <w:noWrap/>
            <w:vAlign w:val="center"/>
            <w:hideMark/>
          </w:tcPr>
          <w:p w14:paraId="297AFC2D" w14:textId="77777777" w:rsidR="00B53205" w:rsidRPr="00026087" w:rsidRDefault="00B53205" w:rsidP="00B53205">
            <w:pPr>
              <w:tabs>
                <w:tab w:val="left" w:pos="630"/>
              </w:tabs>
              <w:spacing w:line="240" w:lineRule="auto"/>
              <w:ind w:hanging="51"/>
              <w:jc w:val="center"/>
              <w:rPr>
                <w:rFonts w:ascii="GHEA Grapalat" w:hAnsi="GHEA Grapalat"/>
                <w:iCs/>
                <w:sz w:val="16"/>
                <w:szCs w:val="16"/>
              </w:rPr>
            </w:pPr>
            <w:r w:rsidRPr="00026087">
              <w:rPr>
                <w:rFonts w:ascii="GHEA Grapalat" w:hAnsi="GHEA Grapalat"/>
                <w:iCs/>
                <w:sz w:val="16"/>
                <w:szCs w:val="16"/>
              </w:rPr>
              <w:t>113</w:t>
            </w:r>
          </w:p>
        </w:tc>
        <w:tc>
          <w:tcPr>
            <w:tcW w:w="1134" w:type="dxa"/>
            <w:shd w:val="clear" w:color="auto" w:fill="auto"/>
            <w:vAlign w:val="center"/>
            <w:hideMark/>
          </w:tcPr>
          <w:p w14:paraId="6E291DD1" w14:textId="77777777" w:rsidR="00B53205" w:rsidRPr="00026087" w:rsidRDefault="00B53205" w:rsidP="00B53205">
            <w:pPr>
              <w:tabs>
                <w:tab w:val="left" w:pos="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Ազատի</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ջրամբար</w:t>
            </w:r>
            <w:proofErr w:type="spellEnd"/>
          </w:p>
        </w:tc>
        <w:tc>
          <w:tcPr>
            <w:tcW w:w="1782" w:type="dxa"/>
            <w:shd w:val="clear" w:color="auto" w:fill="auto"/>
            <w:vAlign w:val="center"/>
            <w:hideMark/>
          </w:tcPr>
          <w:p w14:paraId="3A69C21A" w14:textId="77777777" w:rsidR="00B53205" w:rsidRPr="00026087" w:rsidRDefault="00B53205" w:rsidP="00B53205">
            <w:pPr>
              <w:tabs>
                <w:tab w:val="left" w:pos="630"/>
              </w:tabs>
              <w:spacing w:line="240" w:lineRule="auto"/>
              <w:ind w:firstLine="158"/>
              <w:jc w:val="center"/>
              <w:rPr>
                <w:rFonts w:ascii="GHEA Grapalat" w:hAnsi="GHEA Grapalat"/>
                <w:iCs/>
                <w:sz w:val="16"/>
                <w:szCs w:val="16"/>
              </w:rPr>
            </w:pPr>
            <w:proofErr w:type="spellStart"/>
            <w:r w:rsidRPr="00026087">
              <w:rPr>
                <w:rFonts w:ascii="GHEA Grapalat" w:hAnsi="GHEA Grapalat"/>
                <w:iCs/>
                <w:sz w:val="16"/>
                <w:szCs w:val="16"/>
              </w:rPr>
              <w:t>Ամբարտակի</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մոտ</w:t>
            </w:r>
            <w:proofErr w:type="spellEnd"/>
          </w:p>
        </w:tc>
        <w:tc>
          <w:tcPr>
            <w:tcW w:w="1195" w:type="dxa"/>
            <w:vAlign w:val="center"/>
          </w:tcPr>
          <w:p w14:paraId="06483DEF"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eastAsia="Times New Roman" w:hAnsi="GHEA Grapalat" w:cs="Calibri"/>
                <w:color w:val="000000"/>
                <w:sz w:val="16"/>
                <w:szCs w:val="16"/>
                <w:lang w:val="hy-AM" w:eastAsia="hy-AM"/>
              </w:rPr>
              <w:t>ՌՋՄ 5 - 015</w:t>
            </w:r>
          </w:p>
        </w:tc>
        <w:tc>
          <w:tcPr>
            <w:tcW w:w="1559" w:type="dxa"/>
            <w:shd w:val="clear" w:color="auto" w:fill="auto"/>
            <w:vAlign w:val="center"/>
            <w:hideMark/>
          </w:tcPr>
          <w:p w14:paraId="1C7CAF2D"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Հսկողական</w:t>
            </w:r>
            <w:proofErr w:type="spellEnd"/>
          </w:p>
        </w:tc>
        <w:tc>
          <w:tcPr>
            <w:tcW w:w="1276" w:type="dxa"/>
            <w:shd w:val="clear" w:color="auto" w:fill="auto"/>
            <w:noWrap/>
            <w:vAlign w:val="center"/>
            <w:hideMark/>
          </w:tcPr>
          <w:p w14:paraId="76591169"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40.07031</w:t>
            </w:r>
          </w:p>
        </w:tc>
        <w:tc>
          <w:tcPr>
            <w:tcW w:w="1344" w:type="dxa"/>
            <w:shd w:val="clear" w:color="auto" w:fill="auto"/>
            <w:noWrap/>
            <w:vAlign w:val="center"/>
            <w:hideMark/>
          </w:tcPr>
          <w:p w14:paraId="51FDCE99"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44.59475</w:t>
            </w:r>
          </w:p>
        </w:tc>
      </w:tr>
      <w:tr w:rsidR="00B53205" w:rsidRPr="00026087" w14:paraId="4B3BF519" w14:textId="77777777" w:rsidTr="00B53205">
        <w:trPr>
          <w:trHeight w:val="337"/>
        </w:trPr>
        <w:tc>
          <w:tcPr>
            <w:tcW w:w="562" w:type="dxa"/>
          </w:tcPr>
          <w:p w14:paraId="39B28D87"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hAnsi="GHEA Grapalat"/>
                <w:iCs/>
                <w:sz w:val="16"/>
                <w:szCs w:val="16"/>
              </w:rPr>
            </w:pPr>
          </w:p>
        </w:tc>
        <w:tc>
          <w:tcPr>
            <w:tcW w:w="709" w:type="dxa"/>
            <w:shd w:val="clear" w:color="auto" w:fill="auto"/>
            <w:noWrap/>
            <w:vAlign w:val="center"/>
            <w:hideMark/>
          </w:tcPr>
          <w:p w14:paraId="11EC4DBC" w14:textId="77777777" w:rsidR="00B53205" w:rsidRPr="00026087" w:rsidRDefault="00B53205" w:rsidP="00B53205">
            <w:pPr>
              <w:tabs>
                <w:tab w:val="left" w:pos="630"/>
              </w:tabs>
              <w:spacing w:line="240" w:lineRule="auto"/>
              <w:ind w:hanging="51"/>
              <w:jc w:val="center"/>
              <w:rPr>
                <w:rFonts w:ascii="GHEA Grapalat" w:hAnsi="GHEA Grapalat"/>
                <w:iCs/>
                <w:sz w:val="16"/>
                <w:szCs w:val="16"/>
              </w:rPr>
            </w:pPr>
            <w:r w:rsidRPr="00026087">
              <w:rPr>
                <w:rFonts w:ascii="GHEA Grapalat" w:hAnsi="GHEA Grapalat"/>
                <w:iCs/>
                <w:sz w:val="16"/>
                <w:szCs w:val="16"/>
              </w:rPr>
              <w:t>114</w:t>
            </w:r>
          </w:p>
        </w:tc>
        <w:tc>
          <w:tcPr>
            <w:tcW w:w="1134" w:type="dxa"/>
            <w:shd w:val="clear" w:color="auto" w:fill="auto"/>
            <w:vAlign w:val="center"/>
            <w:hideMark/>
          </w:tcPr>
          <w:p w14:paraId="316EE909" w14:textId="77777777" w:rsidR="00B53205" w:rsidRPr="00026087" w:rsidRDefault="00B53205" w:rsidP="00B53205">
            <w:pPr>
              <w:tabs>
                <w:tab w:val="left" w:pos="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Կեչուտի</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ջրամբար</w:t>
            </w:r>
            <w:proofErr w:type="spellEnd"/>
          </w:p>
        </w:tc>
        <w:tc>
          <w:tcPr>
            <w:tcW w:w="1782" w:type="dxa"/>
            <w:shd w:val="clear" w:color="auto" w:fill="auto"/>
            <w:vAlign w:val="center"/>
            <w:hideMark/>
          </w:tcPr>
          <w:p w14:paraId="06EEB98B" w14:textId="77777777" w:rsidR="00B53205" w:rsidRPr="00026087" w:rsidRDefault="00B53205" w:rsidP="00B53205">
            <w:pPr>
              <w:tabs>
                <w:tab w:val="left" w:pos="630"/>
              </w:tabs>
              <w:spacing w:line="240" w:lineRule="auto"/>
              <w:ind w:firstLine="158"/>
              <w:jc w:val="center"/>
              <w:rPr>
                <w:rFonts w:ascii="GHEA Grapalat" w:hAnsi="GHEA Grapalat"/>
                <w:iCs/>
                <w:sz w:val="16"/>
                <w:szCs w:val="16"/>
              </w:rPr>
            </w:pPr>
            <w:proofErr w:type="spellStart"/>
            <w:r w:rsidRPr="00026087">
              <w:rPr>
                <w:rFonts w:ascii="GHEA Grapalat" w:hAnsi="GHEA Grapalat"/>
                <w:iCs/>
                <w:sz w:val="16"/>
                <w:szCs w:val="16"/>
              </w:rPr>
              <w:t>Ամբարտակի</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մոտ</w:t>
            </w:r>
            <w:proofErr w:type="spellEnd"/>
          </w:p>
        </w:tc>
        <w:tc>
          <w:tcPr>
            <w:tcW w:w="1195" w:type="dxa"/>
            <w:vAlign w:val="center"/>
          </w:tcPr>
          <w:p w14:paraId="0F50B09D"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eastAsia="Times New Roman" w:hAnsi="GHEA Grapalat" w:cs="Calibri"/>
                <w:color w:val="000000"/>
                <w:sz w:val="16"/>
                <w:szCs w:val="16"/>
                <w:lang w:val="hy-AM" w:eastAsia="hy-AM"/>
              </w:rPr>
              <w:t>ՋՄ 5 - 044</w:t>
            </w:r>
          </w:p>
        </w:tc>
        <w:tc>
          <w:tcPr>
            <w:tcW w:w="1559" w:type="dxa"/>
            <w:shd w:val="clear" w:color="auto" w:fill="auto"/>
            <w:vAlign w:val="center"/>
            <w:hideMark/>
          </w:tcPr>
          <w:p w14:paraId="25942378"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Հսկողական</w:t>
            </w:r>
            <w:proofErr w:type="spellEnd"/>
          </w:p>
        </w:tc>
        <w:tc>
          <w:tcPr>
            <w:tcW w:w="1276" w:type="dxa"/>
            <w:shd w:val="clear" w:color="auto" w:fill="auto"/>
            <w:noWrap/>
            <w:vAlign w:val="center"/>
            <w:hideMark/>
          </w:tcPr>
          <w:p w14:paraId="3F21816B"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39.79164</w:t>
            </w:r>
          </w:p>
        </w:tc>
        <w:tc>
          <w:tcPr>
            <w:tcW w:w="1344" w:type="dxa"/>
            <w:shd w:val="clear" w:color="auto" w:fill="auto"/>
            <w:noWrap/>
            <w:vAlign w:val="center"/>
            <w:hideMark/>
          </w:tcPr>
          <w:p w14:paraId="036EC303"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45.64919</w:t>
            </w:r>
          </w:p>
        </w:tc>
      </w:tr>
      <w:tr w:rsidR="00B53205" w:rsidRPr="00026087" w14:paraId="04712915" w14:textId="77777777" w:rsidTr="00B53205">
        <w:trPr>
          <w:trHeight w:val="697"/>
        </w:trPr>
        <w:tc>
          <w:tcPr>
            <w:tcW w:w="562" w:type="dxa"/>
          </w:tcPr>
          <w:p w14:paraId="5636A3F6" w14:textId="77777777" w:rsidR="00B53205" w:rsidRPr="00026087" w:rsidRDefault="00B53205" w:rsidP="00FD5E8E">
            <w:pPr>
              <w:pStyle w:val="ListParagraph"/>
              <w:numPr>
                <w:ilvl w:val="0"/>
                <w:numId w:val="67"/>
              </w:numPr>
              <w:tabs>
                <w:tab w:val="left" w:pos="176"/>
              </w:tabs>
              <w:spacing w:line="240" w:lineRule="auto"/>
              <w:ind w:left="530"/>
              <w:jc w:val="center"/>
              <w:rPr>
                <w:rFonts w:ascii="GHEA Grapalat" w:hAnsi="GHEA Grapalat"/>
                <w:iCs/>
                <w:sz w:val="16"/>
                <w:szCs w:val="16"/>
              </w:rPr>
            </w:pPr>
          </w:p>
        </w:tc>
        <w:tc>
          <w:tcPr>
            <w:tcW w:w="709" w:type="dxa"/>
            <w:shd w:val="clear" w:color="auto" w:fill="auto"/>
            <w:noWrap/>
            <w:vAlign w:val="center"/>
            <w:hideMark/>
          </w:tcPr>
          <w:p w14:paraId="093CF315" w14:textId="77777777" w:rsidR="00B53205" w:rsidRPr="00026087" w:rsidRDefault="00B53205" w:rsidP="00B53205">
            <w:pPr>
              <w:tabs>
                <w:tab w:val="left" w:pos="630"/>
              </w:tabs>
              <w:spacing w:line="240" w:lineRule="auto"/>
              <w:ind w:hanging="51"/>
              <w:jc w:val="center"/>
              <w:rPr>
                <w:rFonts w:ascii="GHEA Grapalat" w:hAnsi="GHEA Grapalat"/>
                <w:iCs/>
                <w:sz w:val="16"/>
                <w:szCs w:val="16"/>
              </w:rPr>
            </w:pPr>
            <w:r w:rsidRPr="00026087">
              <w:rPr>
                <w:rFonts w:ascii="GHEA Grapalat" w:hAnsi="GHEA Grapalat"/>
                <w:iCs/>
                <w:sz w:val="16"/>
                <w:szCs w:val="16"/>
              </w:rPr>
              <w:t>353</w:t>
            </w:r>
          </w:p>
        </w:tc>
        <w:tc>
          <w:tcPr>
            <w:tcW w:w="1134" w:type="dxa"/>
            <w:shd w:val="clear" w:color="auto" w:fill="auto"/>
            <w:vAlign w:val="center"/>
            <w:hideMark/>
          </w:tcPr>
          <w:p w14:paraId="02461086" w14:textId="77777777" w:rsidR="00B53205" w:rsidRPr="00026087" w:rsidRDefault="00B53205" w:rsidP="00B53205">
            <w:pPr>
              <w:tabs>
                <w:tab w:val="left" w:pos="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Որոտան-Արփա</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ջրատար</w:t>
            </w:r>
            <w:proofErr w:type="spellEnd"/>
          </w:p>
        </w:tc>
        <w:tc>
          <w:tcPr>
            <w:tcW w:w="1782" w:type="dxa"/>
            <w:shd w:val="clear" w:color="auto" w:fill="auto"/>
            <w:vAlign w:val="center"/>
            <w:hideMark/>
          </w:tcPr>
          <w:p w14:paraId="54F49861" w14:textId="77777777" w:rsidR="00B53205" w:rsidRPr="00026087" w:rsidRDefault="00B53205" w:rsidP="00B53205">
            <w:pPr>
              <w:tabs>
                <w:tab w:val="left" w:pos="630"/>
              </w:tabs>
              <w:spacing w:line="240" w:lineRule="auto"/>
              <w:ind w:firstLine="158"/>
              <w:jc w:val="center"/>
              <w:rPr>
                <w:rFonts w:ascii="GHEA Grapalat" w:hAnsi="GHEA Grapalat"/>
                <w:iCs/>
                <w:sz w:val="16"/>
                <w:szCs w:val="16"/>
              </w:rPr>
            </w:pPr>
            <w:proofErr w:type="spellStart"/>
            <w:r w:rsidRPr="00026087">
              <w:rPr>
                <w:rFonts w:ascii="GHEA Grapalat" w:hAnsi="GHEA Grapalat"/>
                <w:iCs/>
                <w:sz w:val="16"/>
                <w:szCs w:val="16"/>
              </w:rPr>
              <w:t>Թունելի</w:t>
            </w:r>
            <w:proofErr w:type="spellEnd"/>
            <w:r w:rsidRPr="00026087">
              <w:rPr>
                <w:rFonts w:ascii="GHEA Grapalat" w:hAnsi="GHEA Grapalat"/>
                <w:iCs/>
                <w:sz w:val="16"/>
                <w:szCs w:val="16"/>
              </w:rPr>
              <w:t xml:space="preserve"> </w:t>
            </w:r>
            <w:proofErr w:type="spellStart"/>
            <w:r w:rsidRPr="00026087">
              <w:rPr>
                <w:rFonts w:ascii="GHEA Grapalat" w:hAnsi="GHEA Grapalat"/>
                <w:iCs/>
                <w:sz w:val="16"/>
                <w:szCs w:val="16"/>
              </w:rPr>
              <w:t>ելքից</w:t>
            </w:r>
            <w:proofErr w:type="spellEnd"/>
          </w:p>
        </w:tc>
        <w:tc>
          <w:tcPr>
            <w:tcW w:w="1195" w:type="dxa"/>
            <w:vAlign w:val="center"/>
          </w:tcPr>
          <w:p w14:paraId="4686A7D1"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eastAsia="Times New Roman" w:hAnsi="GHEA Grapalat" w:cs="Calibri"/>
                <w:color w:val="000000"/>
                <w:sz w:val="16"/>
                <w:szCs w:val="16"/>
                <w:lang w:val="hy-AM" w:eastAsia="hy-AM"/>
              </w:rPr>
              <w:t>ՋՄ 5 - 043</w:t>
            </w:r>
          </w:p>
        </w:tc>
        <w:tc>
          <w:tcPr>
            <w:tcW w:w="1559" w:type="dxa"/>
            <w:shd w:val="clear" w:color="auto" w:fill="auto"/>
            <w:vAlign w:val="center"/>
            <w:hideMark/>
          </w:tcPr>
          <w:p w14:paraId="36E0E0F5"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proofErr w:type="spellStart"/>
            <w:r w:rsidRPr="00026087">
              <w:rPr>
                <w:rFonts w:ascii="GHEA Grapalat" w:hAnsi="GHEA Grapalat"/>
                <w:iCs/>
                <w:sz w:val="16"/>
                <w:szCs w:val="16"/>
              </w:rPr>
              <w:t>Գործառնական</w:t>
            </w:r>
            <w:proofErr w:type="spellEnd"/>
          </w:p>
        </w:tc>
        <w:tc>
          <w:tcPr>
            <w:tcW w:w="1276" w:type="dxa"/>
            <w:shd w:val="clear" w:color="auto" w:fill="auto"/>
            <w:noWrap/>
            <w:vAlign w:val="center"/>
            <w:hideMark/>
          </w:tcPr>
          <w:p w14:paraId="6C22DD49"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 xml:space="preserve"> 39.78697</w:t>
            </w:r>
          </w:p>
        </w:tc>
        <w:tc>
          <w:tcPr>
            <w:tcW w:w="1344" w:type="dxa"/>
            <w:shd w:val="clear" w:color="auto" w:fill="auto"/>
            <w:noWrap/>
            <w:vAlign w:val="center"/>
            <w:hideMark/>
          </w:tcPr>
          <w:p w14:paraId="109021E6" w14:textId="77777777" w:rsidR="00B53205" w:rsidRPr="00026087" w:rsidRDefault="00B53205" w:rsidP="00B53205">
            <w:pPr>
              <w:tabs>
                <w:tab w:val="left" w:pos="630"/>
              </w:tabs>
              <w:spacing w:line="240" w:lineRule="auto"/>
              <w:ind w:firstLine="0"/>
              <w:jc w:val="center"/>
              <w:rPr>
                <w:rFonts w:ascii="GHEA Grapalat" w:hAnsi="GHEA Grapalat"/>
                <w:iCs/>
                <w:sz w:val="16"/>
                <w:szCs w:val="16"/>
              </w:rPr>
            </w:pPr>
            <w:r w:rsidRPr="00026087">
              <w:rPr>
                <w:rFonts w:ascii="GHEA Grapalat" w:hAnsi="GHEA Grapalat"/>
                <w:iCs/>
                <w:sz w:val="16"/>
                <w:szCs w:val="16"/>
              </w:rPr>
              <w:t xml:space="preserve">45.65795 </w:t>
            </w:r>
          </w:p>
        </w:tc>
      </w:tr>
    </w:tbl>
    <w:p w14:paraId="4AE988C3" w14:textId="382480BE" w:rsidR="001B09CD" w:rsidRPr="00026087" w:rsidRDefault="001B09CD" w:rsidP="00B53205">
      <w:pPr>
        <w:pStyle w:val="Caption"/>
        <w:spacing w:before="120" w:line="240" w:lineRule="auto"/>
        <w:outlineLvl w:val="1"/>
        <w:rPr>
          <w:rFonts w:ascii="GHEA Grapalat" w:hAnsi="GHEA Grapalat"/>
          <w:szCs w:val="22"/>
          <w:lang w:val="hy-AM"/>
        </w:rPr>
      </w:pPr>
      <w:bookmarkStart w:id="705" w:name="_Ref192108869"/>
      <w:bookmarkStart w:id="706" w:name="_Toc215137775"/>
      <w:bookmarkEnd w:id="700"/>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11</w:t>
      </w:r>
      <w:r w:rsidRPr="00026087">
        <w:rPr>
          <w:rFonts w:ascii="GHEA Grapalat" w:hAnsi="GHEA Grapalat"/>
          <w:szCs w:val="22"/>
          <w:lang w:val="hy-AM"/>
        </w:rPr>
        <w:fldChar w:fldCharType="end"/>
      </w:r>
      <w:bookmarkEnd w:id="701"/>
      <w:bookmarkEnd w:id="705"/>
      <w:r w:rsidRPr="00026087">
        <w:rPr>
          <w:rFonts w:ascii="Cambria Math" w:hAnsi="Cambria Math" w:cs="Cambria Math"/>
          <w:szCs w:val="22"/>
          <w:lang w:val="hy-AM"/>
        </w:rPr>
        <w:t>․</w:t>
      </w:r>
      <w:r w:rsidRPr="00026087">
        <w:rPr>
          <w:rFonts w:ascii="GHEA Grapalat" w:hAnsi="GHEA Grapalat"/>
          <w:szCs w:val="22"/>
          <w:lang w:val="hy-AM"/>
        </w:rPr>
        <w:t xml:space="preserve"> </w:t>
      </w:r>
      <w:r w:rsidR="003B4F67" w:rsidRPr="00026087">
        <w:rPr>
          <w:rFonts w:ascii="GHEA Grapalat" w:hAnsi="GHEA Grapalat"/>
          <w:szCs w:val="22"/>
          <w:lang w:val="hy-AM"/>
        </w:rPr>
        <w:t>Մակերևութային ջրերի</w:t>
      </w:r>
      <w:r w:rsidRPr="00026087">
        <w:rPr>
          <w:rFonts w:ascii="GHEA Grapalat" w:hAnsi="GHEA Grapalat"/>
          <w:szCs w:val="22"/>
          <w:lang w:val="hy-AM"/>
        </w:rPr>
        <w:t xml:space="preserve"> որակի մոնիթորինգի դիտակետերի տեղադրությունը</w:t>
      </w:r>
      <w:bookmarkEnd w:id="680"/>
      <w:bookmarkEnd w:id="702"/>
      <w:bookmarkEnd w:id="703"/>
      <w:bookmarkEnd w:id="704"/>
      <w:r w:rsidR="003B4F67" w:rsidRPr="00026087">
        <w:rPr>
          <w:rFonts w:ascii="GHEA Grapalat" w:hAnsi="GHEA Grapalat"/>
          <w:szCs w:val="22"/>
          <w:lang w:val="hy-AM"/>
        </w:rPr>
        <w:t xml:space="preserve"> Արարատյան ՋԿՏ-ում</w:t>
      </w:r>
      <w:bookmarkEnd w:id="706"/>
    </w:p>
    <w:p w14:paraId="060AD536" w14:textId="77777777" w:rsidR="001B09CD" w:rsidRPr="00026087" w:rsidRDefault="001B09CD" w:rsidP="00A108B0">
      <w:pPr>
        <w:spacing w:line="240" w:lineRule="auto"/>
        <w:ind w:firstLine="284"/>
        <w:rPr>
          <w:rFonts w:ascii="GHEA Grapalat" w:hAnsi="GHEA Grapalat"/>
          <w:lang w:val="hy-AM"/>
        </w:rPr>
      </w:pPr>
      <w:r w:rsidRPr="00026087">
        <w:rPr>
          <w:rFonts w:ascii="GHEA Grapalat" w:hAnsi="GHEA Grapalat"/>
          <w:lang w:val="hy-AM"/>
        </w:rPr>
        <w:t>Աղբյուր՝ «Հիդրոօդերևութաբանության և մոնիթորինգի կենտրոն» ՊՈԱԿ</w:t>
      </w:r>
    </w:p>
    <w:p w14:paraId="68A220A0" w14:textId="3FE65924" w:rsidR="00406FF4" w:rsidRPr="00026087" w:rsidRDefault="00406FF4">
      <w:pPr>
        <w:spacing w:after="200"/>
        <w:ind w:firstLine="0"/>
        <w:jc w:val="left"/>
        <w:rPr>
          <w:rFonts w:ascii="GHEA Grapalat" w:eastAsiaTheme="majorEastAsia" w:hAnsi="GHEA Grapalat" w:cs="Arial"/>
          <w:b/>
          <w:color w:val="0B087A"/>
          <w:sz w:val="28"/>
          <w:szCs w:val="28"/>
          <w:lang w:val="hy-AM" w:eastAsia="fr-FR"/>
        </w:rPr>
      </w:pPr>
      <w:r w:rsidRPr="00026087">
        <w:rPr>
          <w:rFonts w:ascii="GHEA Grapalat" w:eastAsiaTheme="majorEastAsia" w:hAnsi="GHEA Grapalat" w:cs="Arial"/>
          <w:b/>
          <w:color w:val="0B087A"/>
          <w:sz w:val="28"/>
          <w:szCs w:val="28"/>
          <w:lang w:val="hy-AM" w:eastAsia="fr-FR"/>
        </w:rPr>
        <w:br w:type="page"/>
      </w:r>
    </w:p>
    <w:p w14:paraId="08E5E42B" w14:textId="5C521E6D" w:rsidR="00406FF4" w:rsidRPr="00026087" w:rsidRDefault="00406FF4" w:rsidP="00B53205">
      <w:pPr>
        <w:pStyle w:val="Caption"/>
        <w:spacing w:before="120" w:line="240" w:lineRule="auto"/>
        <w:outlineLvl w:val="1"/>
        <w:rPr>
          <w:rFonts w:ascii="GHEA Grapalat" w:hAnsi="GHEA Grapalat"/>
          <w:szCs w:val="22"/>
          <w:lang w:val="hy-AM"/>
        </w:rPr>
      </w:pPr>
      <w:bookmarkStart w:id="707" w:name="_Ref188385815"/>
      <w:bookmarkStart w:id="708" w:name="_Toc215137776"/>
      <w:r w:rsidRPr="00026087">
        <w:rPr>
          <w:rFonts w:ascii="GHEA Grapalat" w:hAnsi="GHEA Grapalat"/>
          <w:szCs w:val="22"/>
          <w:lang w:val="hy-AM"/>
        </w:rPr>
        <w:lastRenderedPageBreak/>
        <w:t xml:space="preserve">Հավելված </w:t>
      </w:r>
      <w:r w:rsidRPr="00026087">
        <w:rPr>
          <w:rFonts w:ascii="GHEA Grapalat" w:hAnsi="GHEA Grapalat"/>
          <w:szCs w:val="22"/>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rPr>
        <w:fldChar w:fldCharType="separate"/>
      </w:r>
      <w:r w:rsidR="009502C1">
        <w:rPr>
          <w:rFonts w:ascii="GHEA Grapalat" w:hAnsi="GHEA Grapalat"/>
          <w:noProof/>
          <w:szCs w:val="22"/>
          <w:lang w:val="hy-AM"/>
        </w:rPr>
        <w:t>12</w:t>
      </w:r>
      <w:r w:rsidRPr="00026087">
        <w:rPr>
          <w:rFonts w:ascii="GHEA Grapalat" w:hAnsi="GHEA Grapalat"/>
          <w:szCs w:val="22"/>
        </w:rPr>
        <w:fldChar w:fldCharType="end"/>
      </w:r>
      <w:bookmarkEnd w:id="707"/>
      <w:r w:rsidRPr="00026087">
        <w:rPr>
          <w:rFonts w:ascii="Cambria Math" w:hAnsi="Cambria Math" w:cs="Cambria Math"/>
          <w:szCs w:val="22"/>
          <w:lang w:val="hy-AM"/>
        </w:rPr>
        <w:t>․</w:t>
      </w:r>
      <w:r w:rsidRPr="00026087">
        <w:rPr>
          <w:rFonts w:ascii="GHEA Grapalat" w:hAnsi="GHEA Grapalat"/>
          <w:szCs w:val="22"/>
          <w:lang w:val="hy-AM"/>
        </w:rPr>
        <w:t xml:space="preserve"> Ստորերկրյա ջրերի մոնիթորինգի դիտակետերի տեղադրությունը Արարատյան ՋԿՏ-ում</w:t>
      </w:r>
      <w:bookmarkEnd w:id="708"/>
    </w:p>
    <w:tbl>
      <w:tblPr>
        <w:tblW w:w="8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1319"/>
        <w:gridCol w:w="1347"/>
        <w:gridCol w:w="2525"/>
        <w:gridCol w:w="1308"/>
        <w:gridCol w:w="1350"/>
      </w:tblGrid>
      <w:tr w:rsidR="00406FF4" w:rsidRPr="00026087" w14:paraId="34333874" w14:textId="77777777" w:rsidTr="00406FF4">
        <w:trPr>
          <w:trHeight w:val="600"/>
          <w:tblHeader/>
          <w:jc w:val="center"/>
        </w:trPr>
        <w:tc>
          <w:tcPr>
            <w:tcW w:w="704" w:type="dxa"/>
            <w:shd w:val="clear" w:color="auto" w:fill="95B3D7" w:themeFill="accent1" w:themeFillTint="99"/>
          </w:tcPr>
          <w:p w14:paraId="58985FF9" w14:textId="773C66BA" w:rsidR="00406FF4" w:rsidRPr="00026087" w:rsidRDefault="00406FF4" w:rsidP="00406FF4">
            <w:pPr>
              <w:ind w:left="283" w:firstLine="0"/>
              <w:jc w:val="center"/>
              <w:rPr>
                <w:rFonts w:ascii="GHEA Grapalat" w:hAnsi="GHEA Grapalat"/>
                <w:b/>
                <w:sz w:val="16"/>
                <w:szCs w:val="16"/>
                <w:lang w:val="hy-AM"/>
              </w:rPr>
            </w:pPr>
            <w:r w:rsidRPr="00026087">
              <w:rPr>
                <w:rFonts w:ascii="GHEA Grapalat" w:hAnsi="GHEA Grapalat"/>
                <w:b/>
                <w:sz w:val="16"/>
                <w:szCs w:val="16"/>
                <w:lang w:val="hy-AM"/>
              </w:rPr>
              <w:t>Հ</w:t>
            </w:r>
            <w:r w:rsidRPr="00026087">
              <w:rPr>
                <w:rFonts w:ascii="Cambria Math" w:hAnsi="Cambria Math" w:cs="Cambria Math"/>
                <w:b/>
                <w:sz w:val="16"/>
                <w:szCs w:val="16"/>
                <w:lang w:val="hy-AM"/>
              </w:rPr>
              <w:t>․</w:t>
            </w:r>
            <w:r w:rsidRPr="00026087">
              <w:rPr>
                <w:rFonts w:ascii="GHEA Grapalat" w:hAnsi="GHEA Grapalat"/>
                <w:b/>
                <w:sz w:val="16"/>
                <w:szCs w:val="16"/>
                <w:lang w:val="hy-AM"/>
              </w:rPr>
              <w:t>հ</w:t>
            </w:r>
            <w:r w:rsidRPr="00026087">
              <w:rPr>
                <w:rFonts w:ascii="Cambria Math" w:hAnsi="Cambria Math" w:cs="Cambria Math"/>
                <w:b/>
                <w:sz w:val="16"/>
                <w:szCs w:val="16"/>
                <w:lang w:val="hy-AM"/>
              </w:rPr>
              <w:t>․</w:t>
            </w:r>
          </w:p>
        </w:tc>
        <w:tc>
          <w:tcPr>
            <w:tcW w:w="1326" w:type="dxa"/>
            <w:shd w:val="clear" w:color="auto" w:fill="95B3D7" w:themeFill="accent1" w:themeFillTint="99"/>
            <w:vAlign w:val="center"/>
          </w:tcPr>
          <w:p w14:paraId="766EE889" w14:textId="178B5DC0" w:rsidR="00406FF4" w:rsidRPr="00026087" w:rsidRDefault="00406FF4" w:rsidP="00AC3BF0">
            <w:pPr>
              <w:ind w:firstLine="0"/>
              <w:jc w:val="center"/>
              <w:rPr>
                <w:rFonts w:ascii="GHEA Grapalat" w:hAnsi="GHEA Grapalat"/>
                <w:b/>
                <w:sz w:val="16"/>
                <w:szCs w:val="16"/>
                <w:lang w:val="hy-AM"/>
              </w:rPr>
            </w:pPr>
            <w:r w:rsidRPr="00026087">
              <w:rPr>
                <w:rFonts w:ascii="GHEA Grapalat" w:hAnsi="GHEA Grapalat"/>
                <w:b/>
                <w:sz w:val="16"/>
                <w:szCs w:val="16"/>
                <w:lang w:val="hy-AM"/>
              </w:rPr>
              <w:t>Ջրաղբյուրի տեսակ</w:t>
            </w:r>
          </w:p>
        </w:tc>
        <w:tc>
          <w:tcPr>
            <w:tcW w:w="1356" w:type="dxa"/>
            <w:shd w:val="clear" w:color="auto" w:fill="95B3D7" w:themeFill="accent1" w:themeFillTint="99"/>
            <w:vAlign w:val="center"/>
          </w:tcPr>
          <w:p w14:paraId="17DBC256" w14:textId="77777777" w:rsidR="00406FF4" w:rsidRPr="00026087" w:rsidRDefault="00406FF4" w:rsidP="00AC3BF0">
            <w:pPr>
              <w:ind w:firstLine="0"/>
              <w:jc w:val="center"/>
              <w:rPr>
                <w:rFonts w:ascii="GHEA Grapalat" w:hAnsi="GHEA Grapalat"/>
                <w:b/>
                <w:sz w:val="16"/>
                <w:szCs w:val="16"/>
                <w:lang w:val="hy-AM"/>
              </w:rPr>
            </w:pPr>
            <w:r w:rsidRPr="00026087">
              <w:rPr>
                <w:rFonts w:ascii="GHEA Grapalat" w:hAnsi="GHEA Grapalat"/>
                <w:b/>
                <w:sz w:val="16"/>
                <w:szCs w:val="16"/>
                <w:lang w:val="hy-AM"/>
              </w:rPr>
              <w:t>Դիտակետի համար</w:t>
            </w:r>
          </w:p>
        </w:tc>
        <w:tc>
          <w:tcPr>
            <w:tcW w:w="2576" w:type="dxa"/>
            <w:shd w:val="clear" w:color="auto" w:fill="95B3D7" w:themeFill="accent1" w:themeFillTint="99"/>
            <w:vAlign w:val="center"/>
          </w:tcPr>
          <w:p w14:paraId="64BB2CBD" w14:textId="77777777" w:rsidR="00406FF4" w:rsidRPr="00026087" w:rsidRDefault="00406FF4" w:rsidP="00AC3BF0">
            <w:pPr>
              <w:ind w:firstLine="0"/>
              <w:jc w:val="center"/>
              <w:rPr>
                <w:rFonts w:ascii="GHEA Grapalat" w:hAnsi="GHEA Grapalat"/>
                <w:b/>
                <w:sz w:val="16"/>
                <w:szCs w:val="16"/>
                <w:lang w:val="hy-AM"/>
              </w:rPr>
            </w:pPr>
            <w:r w:rsidRPr="00026087">
              <w:rPr>
                <w:rFonts w:ascii="GHEA Grapalat" w:hAnsi="GHEA Grapalat"/>
                <w:b/>
                <w:sz w:val="16"/>
                <w:szCs w:val="16"/>
                <w:lang w:val="hy-AM"/>
              </w:rPr>
              <w:t>Տեղադիրք</w:t>
            </w:r>
          </w:p>
        </w:tc>
        <w:tc>
          <w:tcPr>
            <w:tcW w:w="2658" w:type="dxa"/>
            <w:gridSpan w:val="2"/>
            <w:shd w:val="clear" w:color="auto" w:fill="95B3D7" w:themeFill="accent1" w:themeFillTint="99"/>
            <w:noWrap/>
            <w:vAlign w:val="center"/>
          </w:tcPr>
          <w:p w14:paraId="7BB04425" w14:textId="77777777" w:rsidR="00406FF4" w:rsidRPr="00026087" w:rsidRDefault="00406FF4" w:rsidP="00AC3BF0">
            <w:pPr>
              <w:ind w:firstLine="0"/>
              <w:jc w:val="center"/>
              <w:rPr>
                <w:rFonts w:ascii="GHEA Grapalat" w:hAnsi="GHEA Grapalat"/>
                <w:b/>
                <w:sz w:val="16"/>
                <w:szCs w:val="16"/>
                <w:lang w:val="hy-AM"/>
              </w:rPr>
            </w:pPr>
            <w:r w:rsidRPr="00026087">
              <w:rPr>
                <w:rFonts w:ascii="GHEA Grapalat" w:hAnsi="GHEA Grapalat"/>
                <w:b/>
                <w:sz w:val="16"/>
                <w:szCs w:val="16"/>
                <w:lang w:val="hy-AM"/>
              </w:rPr>
              <w:t>Աշխարհագրական կոորդինատներ</w:t>
            </w:r>
          </w:p>
        </w:tc>
      </w:tr>
      <w:tr w:rsidR="00406FF4" w:rsidRPr="00026087" w14:paraId="1953FBBD" w14:textId="77777777" w:rsidTr="00406FF4">
        <w:trPr>
          <w:trHeight w:val="319"/>
          <w:jc w:val="center"/>
        </w:trPr>
        <w:tc>
          <w:tcPr>
            <w:tcW w:w="704" w:type="dxa"/>
          </w:tcPr>
          <w:p w14:paraId="5CBD9501"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2C097B1B" w14:textId="68A6A966"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02C480CC"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502</w:t>
            </w:r>
          </w:p>
        </w:tc>
        <w:tc>
          <w:tcPr>
            <w:tcW w:w="2576" w:type="dxa"/>
            <w:shd w:val="clear" w:color="auto" w:fill="auto"/>
            <w:vAlign w:val="center"/>
            <w:hideMark/>
          </w:tcPr>
          <w:p w14:paraId="478DB83F"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Մալիշկա</w:t>
            </w:r>
            <w:proofErr w:type="spellEnd"/>
          </w:p>
        </w:tc>
        <w:tc>
          <w:tcPr>
            <w:tcW w:w="1308" w:type="dxa"/>
            <w:shd w:val="clear" w:color="auto" w:fill="auto"/>
            <w:noWrap/>
            <w:vAlign w:val="center"/>
            <w:hideMark/>
          </w:tcPr>
          <w:p w14:paraId="22E23430"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39.71814</w:t>
            </w:r>
          </w:p>
        </w:tc>
        <w:tc>
          <w:tcPr>
            <w:tcW w:w="1350" w:type="dxa"/>
            <w:shd w:val="clear" w:color="auto" w:fill="auto"/>
            <w:noWrap/>
            <w:vAlign w:val="center"/>
            <w:hideMark/>
          </w:tcPr>
          <w:p w14:paraId="5AF8E41C"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45.40831</w:t>
            </w:r>
          </w:p>
        </w:tc>
      </w:tr>
      <w:tr w:rsidR="00406FF4" w:rsidRPr="00026087" w14:paraId="749311AF" w14:textId="77777777" w:rsidTr="00406FF4">
        <w:trPr>
          <w:trHeight w:val="129"/>
          <w:jc w:val="center"/>
        </w:trPr>
        <w:tc>
          <w:tcPr>
            <w:tcW w:w="704" w:type="dxa"/>
          </w:tcPr>
          <w:p w14:paraId="52F5B38A"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45ED34E9" w14:textId="700A373B"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3813B1C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785</w:t>
            </w:r>
          </w:p>
        </w:tc>
        <w:tc>
          <w:tcPr>
            <w:tcW w:w="2576" w:type="dxa"/>
            <w:shd w:val="clear" w:color="auto" w:fill="auto"/>
            <w:vAlign w:val="center"/>
            <w:hideMark/>
          </w:tcPr>
          <w:p w14:paraId="6697DEAE" w14:textId="406E338F"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00D70E92"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Ագարակաձոր</w:t>
            </w:r>
            <w:proofErr w:type="spellEnd"/>
          </w:p>
        </w:tc>
        <w:tc>
          <w:tcPr>
            <w:tcW w:w="1308" w:type="dxa"/>
            <w:shd w:val="clear" w:color="auto" w:fill="auto"/>
            <w:noWrap/>
            <w:vAlign w:val="center"/>
            <w:hideMark/>
          </w:tcPr>
          <w:p w14:paraId="6B46ACAC"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39.70458</w:t>
            </w:r>
          </w:p>
        </w:tc>
        <w:tc>
          <w:tcPr>
            <w:tcW w:w="1350" w:type="dxa"/>
            <w:shd w:val="clear" w:color="auto" w:fill="auto"/>
            <w:noWrap/>
            <w:vAlign w:val="center"/>
            <w:hideMark/>
          </w:tcPr>
          <w:p w14:paraId="115B3F2B"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45.34928</w:t>
            </w:r>
          </w:p>
        </w:tc>
      </w:tr>
      <w:tr w:rsidR="00406FF4" w:rsidRPr="00026087" w14:paraId="3D64C511" w14:textId="77777777" w:rsidTr="00406FF4">
        <w:trPr>
          <w:trHeight w:val="600"/>
          <w:jc w:val="center"/>
        </w:trPr>
        <w:tc>
          <w:tcPr>
            <w:tcW w:w="704" w:type="dxa"/>
          </w:tcPr>
          <w:p w14:paraId="07D09D3C"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491A6833" w14:textId="36F59E8F"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151C4FA9"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787</w:t>
            </w:r>
          </w:p>
        </w:tc>
        <w:tc>
          <w:tcPr>
            <w:tcW w:w="2576" w:type="dxa"/>
            <w:shd w:val="clear" w:color="auto" w:fill="auto"/>
            <w:vAlign w:val="center"/>
            <w:hideMark/>
          </w:tcPr>
          <w:p w14:paraId="7A28C5C8" w14:textId="5EBCBD7A"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00D70E92"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Եղեգնաձոր</w:t>
            </w:r>
            <w:proofErr w:type="spellEnd"/>
          </w:p>
        </w:tc>
        <w:tc>
          <w:tcPr>
            <w:tcW w:w="1308" w:type="dxa"/>
            <w:shd w:val="clear" w:color="auto" w:fill="auto"/>
            <w:noWrap/>
            <w:vAlign w:val="center"/>
            <w:hideMark/>
          </w:tcPr>
          <w:p w14:paraId="09387D20"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39.75936</w:t>
            </w:r>
          </w:p>
        </w:tc>
        <w:tc>
          <w:tcPr>
            <w:tcW w:w="1350" w:type="dxa"/>
            <w:shd w:val="clear" w:color="auto" w:fill="auto"/>
            <w:noWrap/>
            <w:vAlign w:val="center"/>
            <w:hideMark/>
          </w:tcPr>
          <w:p w14:paraId="5724E4A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45.33107</w:t>
            </w:r>
          </w:p>
        </w:tc>
      </w:tr>
      <w:tr w:rsidR="00406FF4" w:rsidRPr="00026087" w14:paraId="1DC62B27" w14:textId="77777777" w:rsidTr="00406FF4">
        <w:trPr>
          <w:trHeight w:val="300"/>
          <w:jc w:val="center"/>
        </w:trPr>
        <w:tc>
          <w:tcPr>
            <w:tcW w:w="704" w:type="dxa"/>
          </w:tcPr>
          <w:p w14:paraId="71E7B8A3"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5DE8F451" w14:textId="692CACA2"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4CF1AAC8"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845</w:t>
            </w:r>
          </w:p>
        </w:tc>
        <w:tc>
          <w:tcPr>
            <w:tcW w:w="2576" w:type="dxa"/>
            <w:shd w:val="clear" w:color="auto" w:fill="auto"/>
            <w:vAlign w:val="center"/>
            <w:hideMark/>
          </w:tcPr>
          <w:p w14:paraId="6E318EF3"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Կոտայքի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Գառնի</w:t>
            </w:r>
            <w:proofErr w:type="spellEnd"/>
          </w:p>
        </w:tc>
        <w:tc>
          <w:tcPr>
            <w:tcW w:w="1308" w:type="dxa"/>
            <w:shd w:val="clear" w:color="auto" w:fill="auto"/>
            <w:noWrap/>
            <w:vAlign w:val="center"/>
            <w:hideMark/>
          </w:tcPr>
          <w:p w14:paraId="7E45E760"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40.11975</w:t>
            </w:r>
          </w:p>
        </w:tc>
        <w:tc>
          <w:tcPr>
            <w:tcW w:w="1350" w:type="dxa"/>
            <w:shd w:val="clear" w:color="auto" w:fill="auto"/>
            <w:noWrap/>
            <w:vAlign w:val="center"/>
            <w:hideMark/>
          </w:tcPr>
          <w:p w14:paraId="5ACA4BAE"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44.72936</w:t>
            </w:r>
          </w:p>
        </w:tc>
      </w:tr>
      <w:tr w:rsidR="00406FF4" w:rsidRPr="00026087" w14:paraId="11BFEF2B" w14:textId="77777777" w:rsidTr="00406FF4">
        <w:trPr>
          <w:trHeight w:val="300"/>
          <w:jc w:val="center"/>
        </w:trPr>
        <w:tc>
          <w:tcPr>
            <w:tcW w:w="704" w:type="dxa"/>
          </w:tcPr>
          <w:p w14:paraId="4D048A23"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567241F2" w14:textId="61A333BB"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Ջրհոր</w:t>
            </w:r>
            <w:proofErr w:type="spellEnd"/>
          </w:p>
        </w:tc>
        <w:tc>
          <w:tcPr>
            <w:tcW w:w="1356" w:type="dxa"/>
            <w:shd w:val="clear" w:color="auto" w:fill="auto"/>
            <w:vAlign w:val="center"/>
            <w:hideMark/>
          </w:tcPr>
          <w:p w14:paraId="7858C56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2006</w:t>
            </w:r>
          </w:p>
        </w:tc>
        <w:tc>
          <w:tcPr>
            <w:tcW w:w="2576" w:type="dxa"/>
            <w:shd w:val="clear" w:color="auto" w:fill="auto"/>
            <w:vAlign w:val="center"/>
            <w:hideMark/>
          </w:tcPr>
          <w:p w14:paraId="00997D6D"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Վեդի</w:t>
            </w:r>
            <w:proofErr w:type="spellEnd"/>
          </w:p>
        </w:tc>
        <w:tc>
          <w:tcPr>
            <w:tcW w:w="1308" w:type="dxa"/>
            <w:shd w:val="clear" w:color="auto" w:fill="auto"/>
            <w:noWrap/>
            <w:vAlign w:val="center"/>
            <w:hideMark/>
          </w:tcPr>
          <w:p w14:paraId="1B6D67E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39.90622</w:t>
            </w:r>
          </w:p>
        </w:tc>
        <w:tc>
          <w:tcPr>
            <w:tcW w:w="1350" w:type="dxa"/>
            <w:shd w:val="clear" w:color="auto" w:fill="auto"/>
            <w:noWrap/>
            <w:vAlign w:val="center"/>
            <w:hideMark/>
          </w:tcPr>
          <w:p w14:paraId="4F37262A"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44.71897</w:t>
            </w:r>
          </w:p>
        </w:tc>
      </w:tr>
      <w:tr w:rsidR="00406FF4" w:rsidRPr="00026087" w14:paraId="7B87AEE6" w14:textId="77777777" w:rsidTr="00406FF4">
        <w:trPr>
          <w:trHeight w:val="300"/>
          <w:jc w:val="center"/>
        </w:trPr>
        <w:tc>
          <w:tcPr>
            <w:tcW w:w="704" w:type="dxa"/>
          </w:tcPr>
          <w:p w14:paraId="6BB6A8BA"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0B46EE96" w14:textId="42344E8F"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3B3B992E"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2045</w:t>
            </w:r>
          </w:p>
        </w:tc>
        <w:tc>
          <w:tcPr>
            <w:tcW w:w="2576" w:type="dxa"/>
            <w:shd w:val="clear" w:color="auto" w:fill="auto"/>
            <w:vAlign w:val="center"/>
            <w:hideMark/>
          </w:tcPr>
          <w:p w14:paraId="78704563"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Կոտայքի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Գառնի</w:t>
            </w:r>
            <w:proofErr w:type="spellEnd"/>
          </w:p>
        </w:tc>
        <w:tc>
          <w:tcPr>
            <w:tcW w:w="1308" w:type="dxa"/>
            <w:shd w:val="clear" w:color="auto" w:fill="auto"/>
            <w:noWrap/>
            <w:vAlign w:val="center"/>
            <w:hideMark/>
          </w:tcPr>
          <w:p w14:paraId="0622D25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40.11453</w:t>
            </w:r>
          </w:p>
        </w:tc>
        <w:tc>
          <w:tcPr>
            <w:tcW w:w="1350" w:type="dxa"/>
            <w:shd w:val="clear" w:color="auto" w:fill="auto"/>
            <w:noWrap/>
            <w:vAlign w:val="center"/>
            <w:hideMark/>
          </w:tcPr>
          <w:p w14:paraId="00EC125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44.74064</w:t>
            </w:r>
          </w:p>
        </w:tc>
      </w:tr>
      <w:tr w:rsidR="00406FF4" w:rsidRPr="00026087" w14:paraId="2B4731E7" w14:textId="77777777" w:rsidTr="00406FF4">
        <w:trPr>
          <w:trHeight w:val="300"/>
          <w:jc w:val="center"/>
        </w:trPr>
        <w:tc>
          <w:tcPr>
            <w:tcW w:w="704" w:type="dxa"/>
          </w:tcPr>
          <w:p w14:paraId="4A92F683"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1F4DA8F7" w14:textId="5973CD2C"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0157D10B"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2046</w:t>
            </w:r>
          </w:p>
        </w:tc>
        <w:tc>
          <w:tcPr>
            <w:tcW w:w="2576" w:type="dxa"/>
            <w:shd w:val="clear" w:color="auto" w:fill="auto"/>
            <w:vAlign w:val="center"/>
            <w:hideMark/>
          </w:tcPr>
          <w:p w14:paraId="20FB4726"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Կոտայքի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Գառնի</w:t>
            </w:r>
            <w:proofErr w:type="spellEnd"/>
          </w:p>
        </w:tc>
        <w:tc>
          <w:tcPr>
            <w:tcW w:w="1308" w:type="dxa"/>
            <w:shd w:val="clear" w:color="auto" w:fill="auto"/>
            <w:noWrap/>
            <w:vAlign w:val="center"/>
            <w:hideMark/>
          </w:tcPr>
          <w:p w14:paraId="62E5407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40.11367</w:t>
            </w:r>
          </w:p>
        </w:tc>
        <w:tc>
          <w:tcPr>
            <w:tcW w:w="1350" w:type="dxa"/>
            <w:shd w:val="clear" w:color="auto" w:fill="auto"/>
            <w:noWrap/>
            <w:vAlign w:val="center"/>
            <w:hideMark/>
          </w:tcPr>
          <w:p w14:paraId="0FE6FB66"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44.74149</w:t>
            </w:r>
          </w:p>
        </w:tc>
      </w:tr>
      <w:tr w:rsidR="00406FF4" w:rsidRPr="00026087" w14:paraId="14B095A9" w14:textId="77777777" w:rsidTr="00406FF4">
        <w:trPr>
          <w:trHeight w:val="300"/>
          <w:jc w:val="center"/>
        </w:trPr>
        <w:tc>
          <w:tcPr>
            <w:tcW w:w="704" w:type="dxa"/>
          </w:tcPr>
          <w:p w14:paraId="5FE23A7C"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65522715" w14:textId="0307DE2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1BB24B5D"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2047</w:t>
            </w:r>
          </w:p>
        </w:tc>
        <w:tc>
          <w:tcPr>
            <w:tcW w:w="2576" w:type="dxa"/>
            <w:shd w:val="clear" w:color="auto" w:fill="auto"/>
            <w:vAlign w:val="center"/>
            <w:hideMark/>
          </w:tcPr>
          <w:p w14:paraId="2201F67E"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Կոտայքի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Գառնի</w:t>
            </w:r>
            <w:proofErr w:type="spellEnd"/>
          </w:p>
        </w:tc>
        <w:tc>
          <w:tcPr>
            <w:tcW w:w="1308" w:type="dxa"/>
            <w:shd w:val="clear" w:color="auto" w:fill="auto"/>
            <w:noWrap/>
            <w:vAlign w:val="center"/>
            <w:hideMark/>
          </w:tcPr>
          <w:p w14:paraId="405A1318"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40.11792</w:t>
            </w:r>
          </w:p>
        </w:tc>
        <w:tc>
          <w:tcPr>
            <w:tcW w:w="1350" w:type="dxa"/>
            <w:shd w:val="clear" w:color="auto" w:fill="auto"/>
            <w:noWrap/>
            <w:vAlign w:val="center"/>
            <w:hideMark/>
          </w:tcPr>
          <w:p w14:paraId="5A9B58F5"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44.74347</w:t>
            </w:r>
          </w:p>
        </w:tc>
      </w:tr>
      <w:tr w:rsidR="00406FF4" w:rsidRPr="00026087" w14:paraId="0F543FC1" w14:textId="77777777" w:rsidTr="00406FF4">
        <w:trPr>
          <w:trHeight w:val="300"/>
          <w:jc w:val="center"/>
        </w:trPr>
        <w:tc>
          <w:tcPr>
            <w:tcW w:w="704" w:type="dxa"/>
          </w:tcPr>
          <w:p w14:paraId="34A43E87"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556A2206" w14:textId="04EA895C"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63A831C5"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2048</w:t>
            </w:r>
          </w:p>
        </w:tc>
        <w:tc>
          <w:tcPr>
            <w:tcW w:w="2576" w:type="dxa"/>
            <w:shd w:val="clear" w:color="auto" w:fill="auto"/>
            <w:vAlign w:val="center"/>
            <w:hideMark/>
          </w:tcPr>
          <w:p w14:paraId="468A3A7E" w14:textId="200CB6B5"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00D70E92"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Ջերմուկ</w:t>
            </w:r>
            <w:proofErr w:type="spellEnd"/>
          </w:p>
        </w:tc>
        <w:tc>
          <w:tcPr>
            <w:tcW w:w="1308" w:type="dxa"/>
            <w:shd w:val="clear" w:color="auto" w:fill="auto"/>
            <w:noWrap/>
            <w:vAlign w:val="center"/>
            <w:hideMark/>
          </w:tcPr>
          <w:p w14:paraId="3FF2CB2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39.84272</w:t>
            </w:r>
          </w:p>
        </w:tc>
        <w:tc>
          <w:tcPr>
            <w:tcW w:w="1350" w:type="dxa"/>
            <w:shd w:val="clear" w:color="auto" w:fill="auto"/>
            <w:noWrap/>
            <w:vAlign w:val="center"/>
            <w:hideMark/>
          </w:tcPr>
          <w:p w14:paraId="6067F5F9"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45.67100</w:t>
            </w:r>
          </w:p>
        </w:tc>
      </w:tr>
      <w:tr w:rsidR="00406FF4" w:rsidRPr="00026087" w14:paraId="5DD5ECD5" w14:textId="77777777" w:rsidTr="00406FF4">
        <w:trPr>
          <w:trHeight w:val="300"/>
          <w:jc w:val="center"/>
        </w:trPr>
        <w:tc>
          <w:tcPr>
            <w:tcW w:w="704" w:type="dxa"/>
          </w:tcPr>
          <w:p w14:paraId="35AC7B62"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2E1E90FA" w14:textId="1BFF8C0C"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65AC93B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2050</w:t>
            </w:r>
          </w:p>
        </w:tc>
        <w:tc>
          <w:tcPr>
            <w:tcW w:w="2576" w:type="dxa"/>
            <w:shd w:val="clear" w:color="auto" w:fill="auto"/>
            <w:vAlign w:val="center"/>
            <w:hideMark/>
          </w:tcPr>
          <w:p w14:paraId="28AAFB71" w14:textId="55EA7EBB"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00D70E92"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Զեդեա</w:t>
            </w:r>
            <w:proofErr w:type="spellEnd"/>
          </w:p>
        </w:tc>
        <w:tc>
          <w:tcPr>
            <w:tcW w:w="1308" w:type="dxa"/>
            <w:shd w:val="clear" w:color="auto" w:fill="auto"/>
            <w:noWrap/>
            <w:vAlign w:val="center"/>
            <w:hideMark/>
          </w:tcPr>
          <w:p w14:paraId="427CE77B"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39.70872</w:t>
            </w:r>
          </w:p>
        </w:tc>
        <w:tc>
          <w:tcPr>
            <w:tcW w:w="1350" w:type="dxa"/>
            <w:shd w:val="clear" w:color="auto" w:fill="auto"/>
            <w:noWrap/>
            <w:vAlign w:val="center"/>
            <w:hideMark/>
          </w:tcPr>
          <w:p w14:paraId="4CC933D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45.42397</w:t>
            </w:r>
          </w:p>
        </w:tc>
      </w:tr>
      <w:tr w:rsidR="00406FF4" w:rsidRPr="00026087" w14:paraId="22967518" w14:textId="77777777" w:rsidTr="00406FF4">
        <w:trPr>
          <w:trHeight w:val="300"/>
          <w:jc w:val="center"/>
        </w:trPr>
        <w:tc>
          <w:tcPr>
            <w:tcW w:w="704" w:type="dxa"/>
          </w:tcPr>
          <w:p w14:paraId="466BC9DE"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72EB96A5" w14:textId="35061BF8"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52FF2E0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2052</w:t>
            </w:r>
          </w:p>
        </w:tc>
        <w:tc>
          <w:tcPr>
            <w:tcW w:w="2576" w:type="dxa"/>
            <w:shd w:val="clear" w:color="auto" w:fill="auto"/>
            <w:vAlign w:val="center"/>
            <w:hideMark/>
          </w:tcPr>
          <w:p w14:paraId="2295A693"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Մրգավետ</w:t>
            </w:r>
            <w:proofErr w:type="spellEnd"/>
          </w:p>
        </w:tc>
        <w:tc>
          <w:tcPr>
            <w:tcW w:w="1308" w:type="dxa"/>
            <w:shd w:val="clear" w:color="auto" w:fill="auto"/>
            <w:noWrap/>
            <w:vAlign w:val="center"/>
            <w:hideMark/>
          </w:tcPr>
          <w:p w14:paraId="62241BAF"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40.03103</w:t>
            </w:r>
          </w:p>
        </w:tc>
        <w:tc>
          <w:tcPr>
            <w:tcW w:w="1350" w:type="dxa"/>
            <w:shd w:val="clear" w:color="auto" w:fill="auto"/>
            <w:noWrap/>
            <w:vAlign w:val="center"/>
            <w:hideMark/>
          </w:tcPr>
          <w:p w14:paraId="1E46F0F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44.47889</w:t>
            </w:r>
          </w:p>
        </w:tc>
      </w:tr>
      <w:tr w:rsidR="00406FF4" w:rsidRPr="00026087" w14:paraId="2E95CA75" w14:textId="77777777" w:rsidTr="00406FF4">
        <w:trPr>
          <w:trHeight w:val="300"/>
          <w:jc w:val="center"/>
        </w:trPr>
        <w:tc>
          <w:tcPr>
            <w:tcW w:w="704" w:type="dxa"/>
          </w:tcPr>
          <w:p w14:paraId="274090C2"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0116D2E5" w14:textId="302C1C25"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Աղբյուր</w:t>
            </w:r>
            <w:proofErr w:type="spellEnd"/>
          </w:p>
        </w:tc>
        <w:tc>
          <w:tcPr>
            <w:tcW w:w="1356" w:type="dxa"/>
            <w:shd w:val="clear" w:color="auto" w:fill="auto"/>
            <w:vAlign w:val="center"/>
            <w:hideMark/>
          </w:tcPr>
          <w:p w14:paraId="63A53F01"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2060</w:t>
            </w:r>
          </w:p>
        </w:tc>
        <w:tc>
          <w:tcPr>
            <w:tcW w:w="2576" w:type="dxa"/>
            <w:shd w:val="clear" w:color="auto" w:fill="auto"/>
            <w:vAlign w:val="center"/>
            <w:hideMark/>
          </w:tcPr>
          <w:p w14:paraId="556F02D2" w14:textId="09BDEAEF"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Վայոց</w:t>
            </w:r>
            <w:proofErr w:type="spellEnd"/>
            <w:r w:rsidR="00D70E92" w:rsidRPr="00026087">
              <w:rPr>
                <w:rFonts w:ascii="GHEA Grapalat" w:hAnsi="GHEA Grapalat"/>
                <w:sz w:val="16"/>
                <w:szCs w:val="16"/>
              </w:rPr>
              <w:t xml:space="preserve"> </w:t>
            </w:r>
            <w:proofErr w:type="spellStart"/>
            <w:r w:rsidRPr="00026087">
              <w:rPr>
                <w:rFonts w:ascii="GHEA Grapalat" w:hAnsi="GHEA Grapalat"/>
                <w:sz w:val="16"/>
                <w:szCs w:val="16"/>
              </w:rPr>
              <w:t>ձորի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Կեչուտ</w:t>
            </w:r>
            <w:proofErr w:type="spellEnd"/>
          </w:p>
        </w:tc>
        <w:tc>
          <w:tcPr>
            <w:tcW w:w="1308" w:type="dxa"/>
            <w:shd w:val="clear" w:color="auto" w:fill="auto"/>
            <w:noWrap/>
            <w:vAlign w:val="center"/>
            <w:hideMark/>
          </w:tcPr>
          <w:p w14:paraId="1ECC287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39.81058</w:t>
            </w:r>
          </w:p>
        </w:tc>
        <w:tc>
          <w:tcPr>
            <w:tcW w:w="1350" w:type="dxa"/>
            <w:shd w:val="clear" w:color="auto" w:fill="auto"/>
            <w:noWrap/>
            <w:vAlign w:val="center"/>
            <w:hideMark/>
          </w:tcPr>
          <w:p w14:paraId="1938AEC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45.67642</w:t>
            </w:r>
          </w:p>
        </w:tc>
      </w:tr>
      <w:tr w:rsidR="00406FF4" w:rsidRPr="00026087" w14:paraId="263E8CC2" w14:textId="77777777" w:rsidTr="00406FF4">
        <w:trPr>
          <w:trHeight w:val="378"/>
          <w:jc w:val="center"/>
        </w:trPr>
        <w:tc>
          <w:tcPr>
            <w:tcW w:w="704" w:type="dxa"/>
          </w:tcPr>
          <w:p w14:paraId="1B93E12C"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4384ACE4" w14:textId="72FE29BB"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Շատրվանող</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53E97E1E"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2062</w:t>
            </w:r>
          </w:p>
        </w:tc>
        <w:tc>
          <w:tcPr>
            <w:tcW w:w="2576" w:type="dxa"/>
            <w:shd w:val="clear" w:color="auto" w:fill="auto"/>
            <w:vAlign w:val="center"/>
            <w:hideMark/>
          </w:tcPr>
          <w:p w14:paraId="3F983631"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Արտաշատ</w:t>
            </w:r>
            <w:proofErr w:type="spellEnd"/>
          </w:p>
        </w:tc>
        <w:tc>
          <w:tcPr>
            <w:tcW w:w="1308" w:type="dxa"/>
            <w:shd w:val="clear" w:color="auto" w:fill="auto"/>
            <w:noWrap/>
            <w:vAlign w:val="center"/>
            <w:hideMark/>
          </w:tcPr>
          <w:p w14:paraId="4D63C1DA"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39.93453</w:t>
            </w:r>
          </w:p>
        </w:tc>
        <w:tc>
          <w:tcPr>
            <w:tcW w:w="1350" w:type="dxa"/>
            <w:shd w:val="clear" w:color="auto" w:fill="auto"/>
            <w:noWrap/>
            <w:vAlign w:val="center"/>
            <w:hideMark/>
          </w:tcPr>
          <w:p w14:paraId="0710B00D"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44.53150</w:t>
            </w:r>
          </w:p>
        </w:tc>
      </w:tr>
      <w:tr w:rsidR="00406FF4" w:rsidRPr="00026087" w14:paraId="5A418FC3" w14:textId="77777777" w:rsidTr="00406FF4">
        <w:trPr>
          <w:trHeight w:val="369"/>
          <w:jc w:val="center"/>
        </w:trPr>
        <w:tc>
          <w:tcPr>
            <w:tcW w:w="704" w:type="dxa"/>
          </w:tcPr>
          <w:p w14:paraId="051EBEA4"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48AAC47E" w14:textId="133220BD"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Շատրվանող</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5A4103B1"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2063</w:t>
            </w:r>
          </w:p>
        </w:tc>
        <w:tc>
          <w:tcPr>
            <w:tcW w:w="2576" w:type="dxa"/>
            <w:shd w:val="clear" w:color="auto" w:fill="auto"/>
            <w:vAlign w:val="center"/>
            <w:hideMark/>
          </w:tcPr>
          <w:p w14:paraId="0B37890D"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Դալար</w:t>
            </w:r>
            <w:proofErr w:type="spellEnd"/>
          </w:p>
        </w:tc>
        <w:tc>
          <w:tcPr>
            <w:tcW w:w="1308" w:type="dxa"/>
            <w:shd w:val="clear" w:color="auto" w:fill="auto"/>
            <w:noWrap/>
            <w:vAlign w:val="center"/>
            <w:hideMark/>
          </w:tcPr>
          <w:p w14:paraId="6C9172D7"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39.95200</w:t>
            </w:r>
          </w:p>
        </w:tc>
        <w:tc>
          <w:tcPr>
            <w:tcW w:w="1350" w:type="dxa"/>
            <w:shd w:val="clear" w:color="auto" w:fill="auto"/>
            <w:noWrap/>
            <w:vAlign w:val="center"/>
            <w:hideMark/>
          </w:tcPr>
          <w:p w14:paraId="22EF880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44.50936</w:t>
            </w:r>
          </w:p>
        </w:tc>
      </w:tr>
      <w:tr w:rsidR="00406FF4" w:rsidRPr="00026087" w14:paraId="0EB0C6E1" w14:textId="77777777" w:rsidTr="00406FF4">
        <w:trPr>
          <w:trHeight w:val="324"/>
          <w:jc w:val="center"/>
        </w:trPr>
        <w:tc>
          <w:tcPr>
            <w:tcW w:w="704" w:type="dxa"/>
          </w:tcPr>
          <w:p w14:paraId="7A9B1799"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20352048" w14:textId="0784541A"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312427F9"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2064</w:t>
            </w:r>
          </w:p>
        </w:tc>
        <w:tc>
          <w:tcPr>
            <w:tcW w:w="2576" w:type="dxa"/>
            <w:shd w:val="clear" w:color="auto" w:fill="auto"/>
            <w:vAlign w:val="center"/>
            <w:hideMark/>
          </w:tcPr>
          <w:p w14:paraId="531E4FAD"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Արտաշատ</w:t>
            </w:r>
            <w:proofErr w:type="spellEnd"/>
          </w:p>
        </w:tc>
        <w:tc>
          <w:tcPr>
            <w:tcW w:w="1308" w:type="dxa"/>
            <w:shd w:val="clear" w:color="auto" w:fill="auto"/>
            <w:noWrap/>
            <w:vAlign w:val="center"/>
            <w:hideMark/>
          </w:tcPr>
          <w:p w14:paraId="4CE37FFB"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39.93656</w:t>
            </w:r>
          </w:p>
        </w:tc>
        <w:tc>
          <w:tcPr>
            <w:tcW w:w="1350" w:type="dxa"/>
            <w:shd w:val="clear" w:color="auto" w:fill="auto"/>
            <w:noWrap/>
            <w:vAlign w:val="center"/>
            <w:hideMark/>
          </w:tcPr>
          <w:p w14:paraId="4EB19BBF"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44.52042</w:t>
            </w:r>
          </w:p>
        </w:tc>
      </w:tr>
      <w:tr w:rsidR="00406FF4" w:rsidRPr="00026087" w14:paraId="54723321" w14:textId="77777777" w:rsidTr="00406FF4">
        <w:trPr>
          <w:trHeight w:val="128"/>
          <w:jc w:val="center"/>
        </w:trPr>
        <w:tc>
          <w:tcPr>
            <w:tcW w:w="704" w:type="dxa"/>
          </w:tcPr>
          <w:p w14:paraId="38852002"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2ECA6D12" w14:textId="2AE5449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26C7226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2065</w:t>
            </w:r>
          </w:p>
        </w:tc>
        <w:tc>
          <w:tcPr>
            <w:tcW w:w="2576" w:type="dxa"/>
            <w:shd w:val="clear" w:color="auto" w:fill="auto"/>
            <w:vAlign w:val="center"/>
            <w:hideMark/>
          </w:tcPr>
          <w:p w14:paraId="407ED115"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Եղեգնավան</w:t>
            </w:r>
            <w:proofErr w:type="spellEnd"/>
          </w:p>
        </w:tc>
        <w:tc>
          <w:tcPr>
            <w:tcW w:w="1308" w:type="dxa"/>
            <w:shd w:val="clear" w:color="auto" w:fill="auto"/>
            <w:noWrap/>
            <w:vAlign w:val="center"/>
            <w:hideMark/>
          </w:tcPr>
          <w:p w14:paraId="5C27F768"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39.83150</w:t>
            </w:r>
          </w:p>
        </w:tc>
        <w:tc>
          <w:tcPr>
            <w:tcW w:w="1350" w:type="dxa"/>
            <w:shd w:val="clear" w:color="auto" w:fill="auto"/>
            <w:noWrap/>
            <w:vAlign w:val="center"/>
            <w:hideMark/>
          </w:tcPr>
          <w:p w14:paraId="044B366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44.63208</w:t>
            </w:r>
          </w:p>
        </w:tc>
      </w:tr>
      <w:tr w:rsidR="00406FF4" w:rsidRPr="00026087" w14:paraId="3561AA3F" w14:textId="77777777" w:rsidTr="00406FF4">
        <w:trPr>
          <w:trHeight w:val="600"/>
          <w:jc w:val="center"/>
        </w:trPr>
        <w:tc>
          <w:tcPr>
            <w:tcW w:w="704" w:type="dxa"/>
          </w:tcPr>
          <w:p w14:paraId="6CC48E0F"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3C20578C" w14:textId="6629CDAF"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Շատրվանող</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3FCB788A"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2067</w:t>
            </w:r>
          </w:p>
        </w:tc>
        <w:tc>
          <w:tcPr>
            <w:tcW w:w="2576" w:type="dxa"/>
            <w:shd w:val="clear" w:color="auto" w:fill="auto"/>
            <w:vAlign w:val="center"/>
            <w:hideMark/>
          </w:tcPr>
          <w:p w14:paraId="7BDC286F"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Սուրենավան</w:t>
            </w:r>
            <w:proofErr w:type="spellEnd"/>
          </w:p>
        </w:tc>
        <w:tc>
          <w:tcPr>
            <w:tcW w:w="1308" w:type="dxa"/>
            <w:shd w:val="clear" w:color="auto" w:fill="auto"/>
            <w:noWrap/>
            <w:vAlign w:val="center"/>
            <w:hideMark/>
          </w:tcPr>
          <w:p w14:paraId="4808368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39.78767</w:t>
            </w:r>
          </w:p>
        </w:tc>
        <w:tc>
          <w:tcPr>
            <w:tcW w:w="1350" w:type="dxa"/>
            <w:shd w:val="clear" w:color="auto" w:fill="auto"/>
            <w:noWrap/>
            <w:vAlign w:val="center"/>
            <w:hideMark/>
          </w:tcPr>
          <w:p w14:paraId="7E203A18"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44.76789</w:t>
            </w:r>
          </w:p>
        </w:tc>
      </w:tr>
      <w:tr w:rsidR="00406FF4" w:rsidRPr="00026087" w14:paraId="5D82DE1F" w14:textId="77777777" w:rsidTr="00406FF4">
        <w:trPr>
          <w:trHeight w:val="288"/>
          <w:jc w:val="center"/>
        </w:trPr>
        <w:tc>
          <w:tcPr>
            <w:tcW w:w="704" w:type="dxa"/>
          </w:tcPr>
          <w:p w14:paraId="26F427B2"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7ECD12B7" w14:textId="4B8ACD56"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1C5402E6"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2069</w:t>
            </w:r>
          </w:p>
        </w:tc>
        <w:tc>
          <w:tcPr>
            <w:tcW w:w="2576" w:type="dxa"/>
            <w:shd w:val="clear" w:color="auto" w:fill="auto"/>
            <w:vAlign w:val="center"/>
            <w:hideMark/>
          </w:tcPr>
          <w:p w14:paraId="5DFFF450"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Արտաշատ</w:t>
            </w:r>
            <w:proofErr w:type="spellEnd"/>
          </w:p>
        </w:tc>
        <w:tc>
          <w:tcPr>
            <w:tcW w:w="1308" w:type="dxa"/>
            <w:shd w:val="clear" w:color="auto" w:fill="auto"/>
            <w:noWrap/>
            <w:vAlign w:val="center"/>
            <w:hideMark/>
          </w:tcPr>
          <w:p w14:paraId="3F4C9B3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39.96408</w:t>
            </w:r>
          </w:p>
        </w:tc>
        <w:tc>
          <w:tcPr>
            <w:tcW w:w="1350" w:type="dxa"/>
            <w:shd w:val="clear" w:color="auto" w:fill="auto"/>
            <w:noWrap/>
            <w:vAlign w:val="center"/>
            <w:hideMark/>
          </w:tcPr>
          <w:p w14:paraId="78EAA9D9"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44.54042</w:t>
            </w:r>
          </w:p>
        </w:tc>
      </w:tr>
      <w:tr w:rsidR="00406FF4" w:rsidRPr="00026087" w14:paraId="1BC3E8DA" w14:textId="77777777" w:rsidTr="00406FF4">
        <w:trPr>
          <w:trHeight w:val="300"/>
          <w:jc w:val="center"/>
        </w:trPr>
        <w:tc>
          <w:tcPr>
            <w:tcW w:w="704" w:type="dxa"/>
          </w:tcPr>
          <w:p w14:paraId="455C195B"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00902182" w14:textId="7FA3AE21"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Ջրհոր</w:t>
            </w:r>
            <w:proofErr w:type="spellEnd"/>
          </w:p>
        </w:tc>
        <w:tc>
          <w:tcPr>
            <w:tcW w:w="1356" w:type="dxa"/>
            <w:shd w:val="clear" w:color="auto" w:fill="auto"/>
            <w:vAlign w:val="center"/>
            <w:hideMark/>
          </w:tcPr>
          <w:p w14:paraId="34622E5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2072</w:t>
            </w:r>
          </w:p>
        </w:tc>
        <w:tc>
          <w:tcPr>
            <w:tcW w:w="2576" w:type="dxa"/>
            <w:shd w:val="clear" w:color="auto" w:fill="auto"/>
            <w:vAlign w:val="center"/>
            <w:hideMark/>
          </w:tcPr>
          <w:p w14:paraId="3598058A"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Դալար</w:t>
            </w:r>
            <w:proofErr w:type="spellEnd"/>
          </w:p>
        </w:tc>
        <w:tc>
          <w:tcPr>
            <w:tcW w:w="1308" w:type="dxa"/>
            <w:shd w:val="clear" w:color="auto" w:fill="auto"/>
            <w:noWrap/>
            <w:vAlign w:val="center"/>
            <w:hideMark/>
          </w:tcPr>
          <w:p w14:paraId="241946E1"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39.96281</w:t>
            </w:r>
          </w:p>
        </w:tc>
        <w:tc>
          <w:tcPr>
            <w:tcW w:w="1350" w:type="dxa"/>
            <w:shd w:val="clear" w:color="auto" w:fill="auto"/>
            <w:noWrap/>
            <w:vAlign w:val="center"/>
            <w:hideMark/>
          </w:tcPr>
          <w:p w14:paraId="78C0E95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44.51100</w:t>
            </w:r>
          </w:p>
        </w:tc>
      </w:tr>
      <w:tr w:rsidR="00406FF4" w:rsidRPr="00026087" w14:paraId="01DA754C" w14:textId="77777777" w:rsidTr="00406FF4">
        <w:trPr>
          <w:trHeight w:val="360"/>
          <w:jc w:val="center"/>
        </w:trPr>
        <w:tc>
          <w:tcPr>
            <w:tcW w:w="704" w:type="dxa"/>
          </w:tcPr>
          <w:p w14:paraId="7BF841DD"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45C8A2A0" w14:textId="79458B2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Ջրհոր</w:t>
            </w:r>
            <w:proofErr w:type="spellEnd"/>
          </w:p>
        </w:tc>
        <w:tc>
          <w:tcPr>
            <w:tcW w:w="1356" w:type="dxa"/>
            <w:shd w:val="clear" w:color="auto" w:fill="auto"/>
            <w:vAlign w:val="center"/>
            <w:hideMark/>
          </w:tcPr>
          <w:p w14:paraId="3D13AD24"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2073</w:t>
            </w:r>
          </w:p>
        </w:tc>
        <w:tc>
          <w:tcPr>
            <w:tcW w:w="2576" w:type="dxa"/>
            <w:shd w:val="clear" w:color="auto" w:fill="auto"/>
            <w:vAlign w:val="center"/>
            <w:hideMark/>
          </w:tcPr>
          <w:p w14:paraId="36E60FD3"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ք. </w:t>
            </w:r>
            <w:proofErr w:type="spellStart"/>
            <w:r w:rsidRPr="00026087">
              <w:rPr>
                <w:rFonts w:ascii="GHEA Grapalat" w:hAnsi="GHEA Grapalat"/>
                <w:sz w:val="16"/>
                <w:szCs w:val="16"/>
              </w:rPr>
              <w:t>Արտաշատ</w:t>
            </w:r>
            <w:proofErr w:type="spellEnd"/>
          </w:p>
        </w:tc>
        <w:tc>
          <w:tcPr>
            <w:tcW w:w="1308" w:type="dxa"/>
            <w:shd w:val="clear" w:color="auto" w:fill="auto"/>
            <w:noWrap/>
            <w:vAlign w:val="center"/>
            <w:hideMark/>
          </w:tcPr>
          <w:p w14:paraId="32F9F203"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39.93647</w:t>
            </w:r>
          </w:p>
        </w:tc>
        <w:tc>
          <w:tcPr>
            <w:tcW w:w="1350" w:type="dxa"/>
            <w:shd w:val="clear" w:color="auto" w:fill="auto"/>
            <w:noWrap/>
            <w:vAlign w:val="center"/>
            <w:hideMark/>
          </w:tcPr>
          <w:p w14:paraId="39C62732"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44.51975</w:t>
            </w:r>
          </w:p>
        </w:tc>
      </w:tr>
      <w:tr w:rsidR="00406FF4" w:rsidRPr="00026087" w14:paraId="38CE7554" w14:textId="77777777" w:rsidTr="00406FF4">
        <w:trPr>
          <w:trHeight w:val="189"/>
          <w:jc w:val="center"/>
        </w:trPr>
        <w:tc>
          <w:tcPr>
            <w:tcW w:w="704" w:type="dxa"/>
          </w:tcPr>
          <w:p w14:paraId="6E4292EA"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34D286B4" w14:textId="7E03AE4C"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0B8673AC"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2074</w:t>
            </w:r>
          </w:p>
        </w:tc>
        <w:tc>
          <w:tcPr>
            <w:tcW w:w="2576" w:type="dxa"/>
            <w:shd w:val="clear" w:color="auto" w:fill="auto"/>
            <w:vAlign w:val="center"/>
            <w:hideMark/>
          </w:tcPr>
          <w:p w14:paraId="40105484"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Լուսառատ</w:t>
            </w:r>
            <w:proofErr w:type="spellEnd"/>
          </w:p>
        </w:tc>
        <w:tc>
          <w:tcPr>
            <w:tcW w:w="1308" w:type="dxa"/>
            <w:shd w:val="clear" w:color="auto" w:fill="auto"/>
            <w:noWrap/>
            <w:vAlign w:val="center"/>
            <w:hideMark/>
          </w:tcPr>
          <w:p w14:paraId="4D872D49"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39.87661</w:t>
            </w:r>
          </w:p>
        </w:tc>
        <w:tc>
          <w:tcPr>
            <w:tcW w:w="1350" w:type="dxa"/>
            <w:shd w:val="clear" w:color="auto" w:fill="auto"/>
            <w:noWrap/>
            <w:vAlign w:val="center"/>
            <w:hideMark/>
          </w:tcPr>
          <w:p w14:paraId="55E1217C"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44.59297</w:t>
            </w:r>
          </w:p>
        </w:tc>
      </w:tr>
      <w:tr w:rsidR="00406FF4" w:rsidRPr="00026087" w14:paraId="74C994DF" w14:textId="77777777" w:rsidTr="00406FF4">
        <w:trPr>
          <w:trHeight w:val="300"/>
          <w:jc w:val="center"/>
        </w:trPr>
        <w:tc>
          <w:tcPr>
            <w:tcW w:w="704" w:type="dxa"/>
          </w:tcPr>
          <w:p w14:paraId="4492B331"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6377E4D7" w14:textId="0B0B1E36"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Ջրհոր</w:t>
            </w:r>
            <w:proofErr w:type="spellEnd"/>
          </w:p>
        </w:tc>
        <w:tc>
          <w:tcPr>
            <w:tcW w:w="1356" w:type="dxa"/>
            <w:shd w:val="clear" w:color="auto" w:fill="auto"/>
            <w:vAlign w:val="center"/>
            <w:hideMark/>
          </w:tcPr>
          <w:p w14:paraId="0992F755"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2075</w:t>
            </w:r>
          </w:p>
        </w:tc>
        <w:tc>
          <w:tcPr>
            <w:tcW w:w="2576" w:type="dxa"/>
            <w:shd w:val="clear" w:color="auto" w:fill="auto"/>
            <w:vAlign w:val="center"/>
            <w:hideMark/>
          </w:tcPr>
          <w:p w14:paraId="66272895"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Արմաշ</w:t>
            </w:r>
            <w:proofErr w:type="spellEnd"/>
          </w:p>
        </w:tc>
        <w:tc>
          <w:tcPr>
            <w:tcW w:w="1308" w:type="dxa"/>
            <w:shd w:val="clear" w:color="auto" w:fill="auto"/>
            <w:noWrap/>
            <w:vAlign w:val="center"/>
            <w:hideMark/>
          </w:tcPr>
          <w:p w14:paraId="074CB885"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39.76169</w:t>
            </w:r>
          </w:p>
        </w:tc>
        <w:tc>
          <w:tcPr>
            <w:tcW w:w="1350" w:type="dxa"/>
            <w:shd w:val="clear" w:color="auto" w:fill="auto"/>
            <w:noWrap/>
            <w:vAlign w:val="center"/>
            <w:hideMark/>
          </w:tcPr>
          <w:p w14:paraId="254F785F"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44.80589</w:t>
            </w:r>
          </w:p>
        </w:tc>
      </w:tr>
      <w:tr w:rsidR="00406FF4" w:rsidRPr="00026087" w14:paraId="56EEF975" w14:textId="77777777" w:rsidTr="00406FF4">
        <w:trPr>
          <w:trHeight w:val="300"/>
          <w:jc w:val="center"/>
        </w:trPr>
        <w:tc>
          <w:tcPr>
            <w:tcW w:w="704" w:type="dxa"/>
          </w:tcPr>
          <w:p w14:paraId="225BE5A9" w14:textId="77777777" w:rsidR="00406FF4" w:rsidRPr="00026087" w:rsidRDefault="00406FF4" w:rsidP="00FD5E8E">
            <w:pPr>
              <w:pStyle w:val="ListParagraph"/>
              <w:numPr>
                <w:ilvl w:val="0"/>
                <w:numId w:val="112"/>
              </w:numPr>
              <w:tabs>
                <w:tab w:val="left" w:pos="630"/>
              </w:tabs>
              <w:ind w:left="283"/>
              <w:jc w:val="center"/>
              <w:rPr>
                <w:rFonts w:ascii="GHEA Grapalat" w:hAnsi="GHEA Grapalat"/>
                <w:sz w:val="16"/>
                <w:szCs w:val="16"/>
              </w:rPr>
            </w:pPr>
          </w:p>
        </w:tc>
        <w:tc>
          <w:tcPr>
            <w:tcW w:w="1326" w:type="dxa"/>
            <w:shd w:val="clear" w:color="auto" w:fill="auto"/>
            <w:vAlign w:val="center"/>
            <w:hideMark/>
          </w:tcPr>
          <w:p w14:paraId="74613056" w14:textId="4AF133C5"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Հորատանցք</w:t>
            </w:r>
            <w:proofErr w:type="spellEnd"/>
          </w:p>
        </w:tc>
        <w:tc>
          <w:tcPr>
            <w:tcW w:w="1356" w:type="dxa"/>
            <w:shd w:val="clear" w:color="auto" w:fill="auto"/>
            <w:vAlign w:val="center"/>
            <w:hideMark/>
          </w:tcPr>
          <w:p w14:paraId="4F8840DD"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2076</w:t>
            </w:r>
          </w:p>
        </w:tc>
        <w:tc>
          <w:tcPr>
            <w:tcW w:w="2576" w:type="dxa"/>
            <w:shd w:val="clear" w:color="auto" w:fill="auto"/>
            <w:vAlign w:val="center"/>
            <w:hideMark/>
          </w:tcPr>
          <w:p w14:paraId="392D2E3C" w14:textId="77777777" w:rsidR="00406FF4" w:rsidRPr="00026087" w:rsidRDefault="00406FF4" w:rsidP="00AC3BF0">
            <w:pPr>
              <w:tabs>
                <w:tab w:val="left" w:pos="630"/>
              </w:tabs>
              <w:ind w:hanging="25"/>
              <w:jc w:val="center"/>
              <w:rPr>
                <w:rFonts w:ascii="GHEA Grapalat" w:hAnsi="GHEA Grapalat"/>
                <w:sz w:val="16"/>
                <w:szCs w:val="16"/>
              </w:rPr>
            </w:pPr>
            <w:proofErr w:type="spellStart"/>
            <w:r w:rsidRPr="00026087">
              <w:rPr>
                <w:rFonts w:ascii="GHEA Grapalat" w:hAnsi="GHEA Grapalat"/>
                <w:sz w:val="16"/>
                <w:szCs w:val="16"/>
              </w:rPr>
              <w:t>Արարատի</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մարզ</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գյ</w:t>
            </w:r>
            <w:proofErr w:type="spellEnd"/>
            <w:r w:rsidRPr="00026087">
              <w:rPr>
                <w:rFonts w:ascii="GHEA Grapalat" w:hAnsi="GHEA Grapalat"/>
                <w:sz w:val="16"/>
                <w:szCs w:val="16"/>
              </w:rPr>
              <w:t xml:space="preserve">. </w:t>
            </w:r>
            <w:proofErr w:type="spellStart"/>
            <w:r w:rsidRPr="00026087">
              <w:rPr>
                <w:rFonts w:ascii="GHEA Grapalat" w:hAnsi="GHEA Grapalat"/>
                <w:sz w:val="16"/>
                <w:szCs w:val="16"/>
              </w:rPr>
              <w:t>Արարատ</w:t>
            </w:r>
            <w:proofErr w:type="spellEnd"/>
          </w:p>
        </w:tc>
        <w:tc>
          <w:tcPr>
            <w:tcW w:w="1308" w:type="dxa"/>
            <w:shd w:val="clear" w:color="auto" w:fill="auto"/>
            <w:noWrap/>
            <w:vAlign w:val="center"/>
            <w:hideMark/>
          </w:tcPr>
          <w:p w14:paraId="1553865F"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39.81950</w:t>
            </w:r>
          </w:p>
        </w:tc>
        <w:tc>
          <w:tcPr>
            <w:tcW w:w="1350" w:type="dxa"/>
            <w:shd w:val="clear" w:color="auto" w:fill="auto"/>
            <w:noWrap/>
            <w:vAlign w:val="center"/>
            <w:hideMark/>
          </w:tcPr>
          <w:p w14:paraId="4056A46E" w14:textId="77777777" w:rsidR="00406FF4" w:rsidRPr="00026087" w:rsidRDefault="00406FF4" w:rsidP="00AC3BF0">
            <w:pPr>
              <w:tabs>
                <w:tab w:val="left" w:pos="630"/>
              </w:tabs>
              <w:ind w:hanging="25"/>
              <w:jc w:val="center"/>
              <w:rPr>
                <w:rFonts w:ascii="GHEA Grapalat" w:hAnsi="GHEA Grapalat"/>
                <w:sz w:val="16"/>
                <w:szCs w:val="16"/>
              </w:rPr>
            </w:pPr>
            <w:r w:rsidRPr="00026087">
              <w:rPr>
                <w:rFonts w:ascii="GHEA Grapalat" w:hAnsi="GHEA Grapalat"/>
                <w:sz w:val="16"/>
                <w:szCs w:val="16"/>
              </w:rPr>
              <w:t>44.70444</w:t>
            </w:r>
          </w:p>
        </w:tc>
      </w:tr>
    </w:tbl>
    <w:p w14:paraId="1F03E335" w14:textId="418B78BB" w:rsidR="00406FF4" w:rsidRPr="00026087" w:rsidRDefault="00406FF4" w:rsidP="00A108B0">
      <w:pPr>
        <w:spacing w:line="240" w:lineRule="auto"/>
        <w:rPr>
          <w:rFonts w:ascii="GHEA Grapalat" w:hAnsi="GHEA Grapalat"/>
          <w:lang w:val="hy-AM" w:eastAsia="fr-FR"/>
        </w:rPr>
      </w:pPr>
    </w:p>
    <w:p w14:paraId="1EA37288" w14:textId="77777777" w:rsidR="00406FF4" w:rsidRPr="00026087" w:rsidRDefault="00406FF4">
      <w:pPr>
        <w:spacing w:after="200"/>
        <w:ind w:firstLine="0"/>
        <w:jc w:val="left"/>
        <w:rPr>
          <w:rFonts w:ascii="GHEA Grapalat" w:hAnsi="GHEA Grapalat"/>
          <w:lang w:val="hy-AM" w:eastAsia="fr-FR"/>
        </w:rPr>
      </w:pPr>
      <w:r w:rsidRPr="00026087">
        <w:rPr>
          <w:rFonts w:ascii="GHEA Grapalat" w:hAnsi="GHEA Grapalat"/>
          <w:lang w:val="hy-AM" w:eastAsia="fr-FR"/>
        </w:rPr>
        <w:br w:type="page"/>
      </w:r>
    </w:p>
    <w:p w14:paraId="027ADA25" w14:textId="7B8910C8" w:rsidR="001B09CD" w:rsidRPr="00026087" w:rsidRDefault="001B09CD" w:rsidP="00A108B0">
      <w:pPr>
        <w:pStyle w:val="Caption"/>
        <w:spacing w:line="240" w:lineRule="auto"/>
        <w:outlineLvl w:val="1"/>
        <w:rPr>
          <w:rFonts w:ascii="GHEA Grapalat" w:hAnsi="GHEA Grapalat"/>
          <w:sz w:val="20"/>
          <w:lang w:val="hy-AM"/>
        </w:rPr>
      </w:pPr>
      <w:bookmarkStart w:id="709" w:name="_Ref179034821"/>
      <w:bookmarkStart w:id="710" w:name="_Ref176277728"/>
      <w:bookmarkStart w:id="711" w:name="_Toc182255174"/>
      <w:bookmarkStart w:id="712" w:name="_Toc184838735"/>
      <w:bookmarkStart w:id="713" w:name="_Toc188133996"/>
      <w:bookmarkStart w:id="714" w:name="_Toc215137777"/>
      <w:r w:rsidRPr="00026087">
        <w:rPr>
          <w:rFonts w:ascii="GHEA Grapalat" w:hAnsi="GHEA Grapalat"/>
          <w:szCs w:val="22"/>
          <w:lang w:val="hy-AM"/>
        </w:rPr>
        <w:lastRenderedPageBreak/>
        <w:t xml:space="preserve">Հավելված </w:t>
      </w:r>
      <w:r w:rsidRPr="00026087">
        <w:rPr>
          <w:rFonts w:ascii="GHEA Grapalat" w:hAnsi="GHEA Grapalat"/>
          <w:szCs w:val="22"/>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rPr>
        <w:fldChar w:fldCharType="separate"/>
      </w:r>
      <w:r w:rsidR="009502C1">
        <w:rPr>
          <w:rFonts w:ascii="GHEA Grapalat" w:hAnsi="GHEA Grapalat"/>
          <w:noProof/>
          <w:szCs w:val="22"/>
          <w:lang w:val="hy-AM"/>
        </w:rPr>
        <w:t>13</w:t>
      </w:r>
      <w:r w:rsidRPr="00026087">
        <w:rPr>
          <w:rFonts w:ascii="GHEA Grapalat" w:hAnsi="GHEA Grapalat"/>
          <w:szCs w:val="22"/>
        </w:rPr>
        <w:fldChar w:fldCharType="end"/>
      </w:r>
      <w:bookmarkEnd w:id="709"/>
      <w:r w:rsidRPr="00026087">
        <w:rPr>
          <w:rFonts w:ascii="Cambria Math" w:hAnsi="Cambria Math" w:cs="Cambria Math"/>
          <w:szCs w:val="22"/>
          <w:lang w:val="hy-AM"/>
        </w:rPr>
        <w:t>․</w:t>
      </w:r>
      <w:r w:rsidRPr="00026087">
        <w:rPr>
          <w:rFonts w:ascii="GHEA Grapalat" w:hAnsi="GHEA Grapalat"/>
          <w:szCs w:val="22"/>
          <w:lang w:val="hy-AM"/>
        </w:rPr>
        <w:t xml:space="preserve"> Ջրային մարմինների ջրի որակի կարգավիճակն ըստ ֆիզիկաքիմիական ցուցանիշների</w:t>
      </w:r>
      <w:bookmarkEnd w:id="710"/>
      <w:bookmarkEnd w:id="711"/>
      <w:bookmarkEnd w:id="712"/>
      <w:bookmarkEnd w:id="713"/>
      <w:bookmarkEnd w:id="714"/>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0"/>
        <w:gridCol w:w="999"/>
        <w:gridCol w:w="1430"/>
        <w:gridCol w:w="2566"/>
        <w:gridCol w:w="2126"/>
      </w:tblGrid>
      <w:tr w:rsidR="001B09CD" w:rsidRPr="00026087" w14:paraId="00F52248" w14:textId="77777777" w:rsidTr="00AC3BF0">
        <w:trPr>
          <w:trHeight w:val="615"/>
          <w:tblHeader/>
          <w:jc w:val="center"/>
        </w:trPr>
        <w:tc>
          <w:tcPr>
            <w:tcW w:w="2230" w:type="dxa"/>
            <w:shd w:val="clear" w:color="auto" w:fill="B8CCE4"/>
            <w:noWrap/>
            <w:vAlign w:val="center"/>
            <w:hideMark/>
          </w:tcPr>
          <w:p w14:paraId="3E0F6873" w14:textId="77777777" w:rsidR="001B09CD" w:rsidRPr="00026087" w:rsidRDefault="001B09CD" w:rsidP="00A108B0">
            <w:pPr>
              <w:spacing w:line="240" w:lineRule="auto"/>
              <w:ind w:firstLine="164"/>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Ջրային ռեսուրսի անվանումը (ջրի որակի մոնիթորինգի դիտակետի համարը)</w:t>
            </w:r>
          </w:p>
        </w:tc>
        <w:tc>
          <w:tcPr>
            <w:tcW w:w="999" w:type="dxa"/>
            <w:shd w:val="clear" w:color="auto" w:fill="B8CCE4"/>
            <w:noWrap/>
            <w:vAlign w:val="center"/>
            <w:hideMark/>
          </w:tcPr>
          <w:p w14:paraId="7026E7A8" w14:textId="77777777" w:rsidR="001B09CD" w:rsidRPr="00026087" w:rsidRDefault="001B09CD" w:rsidP="00A108B0">
            <w:pPr>
              <w:spacing w:line="240" w:lineRule="auto"/>
              <w:ind w:firstLine="13"/>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Ջրային մարմինը</w:t>
            </w:r>
          </w:p>
        </w:tc>
        <w:tc>
          <w:tcPr>
            <w:tcW w:w="1430" w:type="dxa"/>
            <w:shd w:val="clear" w:color="auto" w:fill="B8CCE4"/>
            <w:vAlign w:val="center"/>
            <w:hideMark/>
          </w:tcPr>
          <w:p w14:paraId="1F920DBF" w14:textId="77777777" w:rsidR="001B09CD" w:rsidRPr="00026087" w:rsidRDefault="001B09CD" w:rsidP="00A108B0">
            <w:pPr>
              <w:spacing w:line="240" w:lineRule="auto"/>
              <w:ind w:firstLine="135"/>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Ջրի քիմիական որակի դասը</w:t>
            </w:r>
          </w:p>
        </w:tc>
        <w:tc>
          <w:tcPr>
            <w:tcW w:w="2566" w:type="dxa"/>
            <w:shd w:val="clear" w:color="auto" w:fill="B8CCE4"/>
            <w:vAlign w:val="center"/>
            <w:hideMark/>
          </w:tcPr>
          <w:p w14:paraId="412619A6" w14:textId="77777777" w:rsidR="001B09CD" w:rsidRPr="00026087" w:rsidRDefault="001B09CD" w:rsidP="00A108B0">
            <w:pPr>
              <w:spacing w:line="240" w:lineRule="auto"/>
              <w:ind w:firstLine="72"/>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Ֆիզիկաքիմիական բնութագրիչը</w:t>
            </w:r>
          </w:p>
        </w:tc>
        <w:tc>
          <w:tcPr>
            <w:tcW w:w="2126" w:type="dxa"/>
            <w:shd w:val="clear" w:color="auto" w:fill="B8CCE4"/>
            <w:vAlign w:val="center"/>
            <w:hideMark/>
          </w:tcPr>
          <w:p w14:paraId="6DB2D729" w14:textId="77777777" w:rsidR="001B09CD" w:rsidRPr="00026087" w:rsidRDefault="001B09CD" w:rsidP="00A108B0">
            <w:pPr>
              <w:spacing w:line="240" w:lineRule="auto"/>
              <w:ind w:firstLine="0"/>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Հիմնական ճնշման պատճառը</w:t>
            </w:r>
          </w:p>
        </w:tc>
      </w:tr>
      <w:tr w:rsidR="001B09CD" w:rsidRPr="00026087" w14:paraId="27970F25" w14:textId="77777777" w:rsidTr="00AC3BF0">
        <w:trPr>
          <w:trHeight w:val="767"/>
          <w:jc w:val="center"/>
        </w:trPr>
        <w:tc>
          <w:tcPr>
            <w:tcW w:w="2230" w:type="dxa"/>
            <w:noWrap/>
            <w:vAlign w:val="center"/>
            <w:hideMark/>
          </w:tcPr>
          <w:p w14:paraId="5730C44D"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(348)</w:t>
            </w:r>
          </w:p>
        </w:tc>
        <w:tc>
          <w:tcPr>
            <w:tcW w:w="999" w:type="dxa"/>
            <w:noWrap/>
            <w:vAlign w:val="center"/>
            <w:hideMark/>
          </w:tcPr>
          <w:p w14:paraId="04E794E5"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5 - 046</w:t>
            </w:r>
          </w:p>
        </w:tc>
        <w:tc>
          <w:tcPr>
            <w:tcW w:w="1430" w:type="dxa"/>
            <w:shd w:val="clear" w:color="auto" w:fill="FFFF00"/>
            <w:vAlign w:val="center"/>
            <w:hideMark/>
          </w:tcPr>
          <w:p w14:paraId="4347C8BE"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33ECF9AA"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կոբալտ (III), երկաթ (III),  բարիում (III),  ալյումին (III), մանգան (III)</w:t>
            </w:r>
          </w:p>
        </w:tc>
        <w:tc>
          <w:tcPr>
            <w:tcW w:w="2126" w:type="dxa"/>
            <w:vAlign w:val="center"/>
            <w:hideMark/>
          </w:tcPr>
          <w:p w14:paraId="2532C407"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5A52786D" w14:textId="77777777" w:rsidTr="00AC3BF0">
        <w:trPr>
          <w:trHeight w:val="615"/>
          <w:jc w:val="center"/>
        </w:trPr>
        <w:tc>
          <w:tcPr>
            <w:tcW w:w="2230" w:type="dxa"/>
            <w:noWrap/>
            <w:vAlign w:val="center"/>
            <w:hideMark/>
          </w:tcPr>
          <w:p w14:paraId="692CC6AC"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(349)</w:t>
            </w:r>
          </w:p>
        </w:tc>
        <w:tc>
          <w:tcPr>
            <w:tcW w:w="999" w:type="dxa"/>
            <w:noWrap/>
            <w:vAlign w:val="center"/>
            <w:hideMark/>
          </w:tcPr>
          <w:p w14:paraId="75CE9237"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5 - 046</w:t>
            </w:r>
          </w:p>
        </w:tc>
        <w:tc>
          <w:tcPr>
            <w:tcW w:w="1430" w:type="dxa"/>
            <w:shd w:val="clear" w:color="auto" w:fill="FFFF00"/>
            <w:vAlign w:val="center"/>
            <w:hideMark/>
          </w:tcPr>
          <w:p w14:paraId="10CC511A"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09501583"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  բարիում (III)</w:t>
            </w:r>
          </w:p>
        </w:tc>
        <w:tc>
          <w:tcPr>
            <w:tcW w:w="2126" w:type="dxa"/>
            <w:vAlign w:val="center"/>
            <w:hideMark/>
          </w:tcPr>
          <w:p w14:paraId="6055E581"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3CE453CC" w14:textId="77777777" w:rsidTr="00AC3BF0">
        <w:trPr>
          <w:trHeight w:val="315"/>
          <w:jc w:val="center"/>
        </w:trPr>
        <w:tc>
          <w:tcPr>
            <w:tcW w:w="2230" w:type="dxa"/>
            <w:noWrap/>
            <w:vAlign w:val="center"/>
            <w:hideMark/>
          </w:tcPr>
          <w:p w14:paraId="28E2E363"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Հերհեր գետ (350)</w:t>
            </w:r>
          </w:p>
        </w:tc>
        <w:tc>
          <w:tcPr>
            <w:tcW w:w="999" w:type="dxa"/>
            <w:noWrap/>
            <w:vAlign w:val="center"/>
            <w:hideMark/>
          </w:tcPr>
          <w:p w14:paraId="233A151F"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5 - 048</w:t>
            </w:r>
          </w:p>
        </w:tc>
        <w:tc>
          <w:tcPr>
            <w:tcW w:w="1430" w:type="dxa"/>
            <w:shd w:val="clear" w:color="auto" w:fill="29B95C"/>
            <w:vAlign w:val="center"/>
            <w:hideMark/>
          </w:tcPr>
          <w:p w14:paraId="06491D08"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ru-RU"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c>
          <w:tcPr>
            <w:tcW w:w="2566" w:type="dxa"/>
            <w:vAlign w:val="center"/>
            <w:hideMark/>
          </w:tcPr>
          <w:p w14:paraId="3DEB7C6C"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w:t>
            </w:r>
          </w:p>
        </w:tc>
        <w:tc>
          <w:tcPr>
            <w:tcW w:w="2126" w:type="dxa"/>
            <w:vAlign w:val="center"/>
            <w:hideMark/>
          </w:tcPr>
          <w:p w14:paraId="0E10FDC6"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2B4CB1E2" w14:textId="77777777" w:rsidTr="00AC3BF0">
        <w:trPr>
          <w:trHeight w:val="615"/>
          <w:jc w:val="center"/>
        </w:trPr>
        <w:tc>
          <w:tcPr>
            <w:tcW w:w="2230" w:type="dxa"/>
            <w:noWrap/>
            <w:vAlign w:val="center"/>
            <w:hideMark/>
          </w:tcPr>
          <w:p w14:paraId="1E6F7BCC"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Հերհեր գետ (351)</w:t>
            </w:r>
          </w:p>
        </w:tc>
        <w:tc>
          <w:tcPr>
            <w:tcW w:w="999" w:type="dxa"/>
            <w:noWrap/>
            <w:vAlign w:val="center"/>
            <w:hideMark/>
          </w:tcPr>
          <w:p w14:paraId="35ED0DE9"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5 - 051</w:t>
            </w:r>
          </w:p>
        </w:tc>
        <w:tc>
          <w:tcPr>
            <w:tcW w:w="1430" w:type="dxa"/>
            <w:shd w:val="clear" w:color="auto" w:fill="FFFF00"/>
            <w:vAlign w:val="center"/>
            <w:hideMark/>
          </w:tcPr>
          <w:p w14:paraId="623B8473"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205523B2"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w:t>
            </w:r>
          </w:p>
        </w:tc>
        <w:tc>
          <w:tcPr>
            <w:tcW w:w="2126" w:type="dxa"/>
            <w:vAlign w:val="center"/>
            <w:hideMark/>
          </w:tcPr>
          <w:p w14:paraId="7D471710"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643FC557" w14:textId="77777777" w:rsidTr="00AC3BF0">
        <w:trPr>
          <w:trHeight w:val="459"/>
          <w:jc w:val="center"/>
        </w:trPr>
        <w:tc>
          <w:tcPr>
            <w:tcW w:w="2230" w:type="dxa"/>
            <w:noWrap/>
            <w:vAlign w:val="center"/>
            <w:hideMark/>
          </w:tcPr>
          <w:p w14:paraId="3850E253"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Վեդի գետ (80)</w:t>
            </w:r>
          </w:p>
        </w:tc>
        <w:tc>
          <w:tcPr>
            <w:tcW w:w="999" w:type="dxa"/>
            <w:noWrap/>
            <w:vAlign w:val="center"/>
            <w:hideMark/>
          </w:tcPr>
          <w:p w14:paraId="12075EF9"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5 - 027</w:t>
            </w:r>
          </w:p>
        </w:tc>
        <w:tc>
          <w:tcPr>
            <w:tcW w:w="1430" w:type="dxa"/>
            <w:shd w:val="clear" w:color="auto" w:fill="00B050"/>
            <w:vAlign w:val="center"/>
            <w:hideMark/>
          </w:tcPr>
          <w:p w14:paraId="3FD3419C"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c>
          <w:tcPr>
            <w:tcW w:w="2566" w:type="dxa"/>
            <w:vAlign w:val="center"/>
            <w:hideMark/>
          </w:tcPr>
          <w:p w14:paraId="2688DEA2"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w:t>
            </w:r>
          </w:p>
        </w:tc>
        <w:tc>
          <w:tcPr>
            <w:tcW w:w="2126" w:type="dxa"/>
            <w:vAlign w:val="center"/>
            <w:hideMark/>
          </w:tcPr>
          <w:p w14:paraId="6BD1A1F9"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D76773" w14:paraId="7A8DBD02" w14:textId="77777777" w:rsidTr="00AC3BF0">
        <w:trPr>
          <w:trHeight w:val="250"/>
          <w:jc w:val="center"/>
        </w:trPr>
        <w:tc>
          <w:tcPr>
            <w:tcW w:w="2230" w:type="dxa"/>
            <w:noWrap/>
            <w:vAlign w:val="center"/>
            <w:hideMark/>
          </w:tcPr>
          <w:p w14:paraId="7D828C6B"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Վեդի գետ (82)</w:t>
            </w:r>
          </w:p>
        </w:tc>
        <w:tc>
          <w:tcPr>
            <w:tcW w:w="999" w:type="dxa"/>
            <w:noWrap/>
            <w:vAlign w:val="center"/>
            <w:hideMark/>
          </w:tcPr>
          <w:p w14:paraId="1451E1B4"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5 - 031</w:t>
            </w:r>
          </w:p>
        </w:tc>
        <w:tc>
          <w:tcPr>
            <w:tcW w:w="1430" w:type="dxa"/>
            <w:shd w:val="clear" w:color="auto" w:fill="FF0000"/>
            <w:vAlign w:val="center"/>
            <w:hideMark/>
          </w:tcPr>
          <w:p w14:paraId="244C818C"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Վատ (V)</w:t>
            </w:r>
          </w:p>
        </w:tc>
        <w:tc>
          <w:tcPr>
            <w:tcW w:w="2566" w:type="dxa"/>
            <w:vAlign w:val="center"/>
            <w:hideMark/>
          </w:tcPr>
          <w:p w14:paraId="26129275"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 (III), կոբալտ (III), ընդհանուր անօրգանական ազոտ (III), մանգան (IV), ալյումին (IV), ամոնիում իոն (V), երկաթ (V), կախութային չոր նյութեր (V)</w:t>
            </w:r>
          </w:p>
        </w:tc>
        <w:tc>
          <w:tcPr>
            <w:tcW w:w="2126" w:type="dxa"/>
            <w:vAlign w:val="center"/>
            <w:hideMark/>
          </w:tcPr>
          <w:p w14:paraId="318947A1"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Ջրառ, էկոլոգիական թողքի խախտում, կոմունալ-կենցաղային կեղտաջրերի ներհոսք</w:t>
            </w:r>
          </w:p>
        </w:tc>
      </w:tr>
      <w:tr w:rsidR="001B09CD" w:rsidRPr="00026087" w14:paraId="714513AC" w14:textId="77777777" w:rsidTr="00AC3BF0">
        <w:trPr>
          <w:trHeight w:val="465"/>
          <w:jc w:val="center"/>
        </w:trPr>
        <w:tc>
          <w:tcPr>
            <w:tcW w:w="2230" w:type="dxa"/>
            <w:noWrap/>
            <w:vAlign w:val="center"/>
            <w:hideMark/>
          </w:tcPr>
          <w:p w14:paraId="2A98E78B"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(83)</w:t>
            </w:r>
          </w:p>
        </w:tc>
        <w:tc>
          <w:tcPr>
            <w:tcW w:w="999" w:type="dxa"/>
            <w:noWrap/>
            <w:vAlign w:val="center"/>
            <w:hideMark/>
          </w:tcPr>
          <w:p w14:paraId="46F7960A"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038</w:t>
            </w:r>
          </w:p>
        </w:tc>
        <w:tc>
          <w:tcPr>
            <w:tcW w:w="1430" w:type="dxa"/>
            <w:shd w:val="clear" w:color="auto" w:fill="FFFF00"/>
            <w:vAlign w:val="center"/>
            <w:hideMark/>
          </w:tcPr>
          <w:p w14:paraId="2343CF9B"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7B803C34"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 (III),  ալյումին (III)</w:t>
            </w:r>
          </w:p>
        </w:tc>
        <w:tc>
          <w:tcPr>
            <w:tcW w:w="2126" w:type="dxa"/>
            <w:vAlign w:val="center"/>
            <w:hideMark/>
          </w:tcPr>
          <w:p w14:paraId="0192A15D"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022D101A" w14:textId="77777777" w:rsidTr="00AC3BF0">
        <w:trPr>
          <w:trHeight w:val="404"/>
          <w:jc w:val="center"/>
        </w:trPr>
        <w:tc>
          <w:tcPr>
            <w:tcW w:w="2230" w:type="dxa"/>
            <w:noWrap/>
            <w:vAlign w:val="center"/>
            <w:hideMark/>
          </w:tcPr>
          <w:p w14:paraId="021091BE"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(84)</w:t>
            </w:r>
          </w:p>
        </w:tc>
        <w:tc>
          <w:tcPr>
            <w:tcW w:w="999" w:type="dxa"/>
            <w:noWrap/>
            <w:vAlign w:val="center"/>
            <w:hideMark/>
          </w:tcPr>
          <w:p w14:paraId="50B3E663"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5 - 056</w:t>
            </w:r>
          </w:p>
        </w:tc>
        <w:tc>
          <w:tcPr>
            <w:tcW w:w="1430" w:type="dxa"/>
            <w:shd w:val="clear" w:color="auto" w:fill="FFFF00"/>
            <w:vAlign w:val="center"/>
            <w:hideMark/>
          </w:tcPr>
          <w:p w14:paraId="209A3EEF"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586D0E92"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w:t>
            </w:r>
          </w:p>
        </w:tc>
        <w:tc>
          <w:tcPr>
            <w:tcW w:w="2126" w:type="dxa"/>
            <w:vAlign w:val="center"/>
            <w:hideMark/>
          </w:tcPr>
          <w:p w14:paraId="6AD4D645"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026087" w14:paraId="65141563" w14:textId="77777777" w:rsidTr="00AC3BF0">
        <w:trPr>
          <w:trHeight w:val="465"/>
          <w:jc w:val="center"/>
        </w:trPr>
        <w:tc>
          <w:tcPr>
            <w:tcW w:w="2230" w:type="dxa"/>
            <w:noWrap/>
            <w:vAlign w:val="center"/>
            <w:hideMark/>
          </w:tcPr>
          <w:p w14:paraId="15CF72D1"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(85)</w:t>
            </w:r>
          </w:p>
        </w:tc>
        <w:tc>
          <w:tcPr>
            <w:tcW w:w="999" w:type="dxa"/>
            <w:noWrap/>
            <w:vAlign w:val="center"/>
            <w:hideMark/>
          </w:tcPr>
          <w:p w14:paraId="52746656"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5 - 059</w:t>
            </w:r>
          </w:p>
        </w:tc>
        <w:tc>
          <w:tcPr>
            <w:tcW w:w="1430" w:type="dxa"/>
            <w:shd w:val="clear" w:color="auto" w:fill="FFFF00"/>
            <w:vAlign w:val="center"/>
            <w:hideMark/>
          </w:tcPr>
          <w:p w14:paraId="5686DABD"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0E827B46"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w:t>
            </w:r>
          </w:p>
        </w:tc>
        <w:tc>
          <w:tcPr>
            <w:tcW w:w="2126" w:type="dxa"/>
            <w:vAlign w:val="center"/>
            <w:hideMark/>
          </w:tcPr>
          <w:p w14:paraId="3EBFF483"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r>
      <w:tr w:rsidR="001B09CD" w:rsidRPr="00026087" w14:paraId="5029B912" w14:textId="77777777" w:rsidTr="00AC3BF0">
        <w:trPr>
          <w:trHeight w:val="388"/>
          <w:jc w:val="center"/>
        </w:trPr>
        <w:tc>
          <w:tcPr>
            <w:tcW w:w="2230" w:type="dxa"/>
            <w:noWrap/>
            <w:vAlign w:val="center"/>
            <w:hideMark/>
          </w:tcPr>
          <w:p w14:paraId="4E8561F6"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(86)</w:t>
            </w:r>
          </w:p>
        </w:tc>
        <w:tc>
          <w:tcPr>
            <w:tcW w:w="999" w:type="dxa"/>
            <w:noWrap/>
            <w:vAlign w:val="center"/>
            <w:hideMark/>
          </w:tcPr>
          <w:p w14:paraId="6E0C02E4"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5 - 061</w:t>
            </w:r>
          </w:p>
        </w:tc>
        <w:tc>
          <w:tcPr>
            <w:tcW w:w="1430" w:type="dxa"/>
            <w:shd w:val="clear" w:color="auto" w:fill="FFFF00"/>
            <w:vAlign w:val="center"/>
            <w:hideMark/>
          </w:tcPr>
          <w:p w14:paraId="5DD7CD94"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3AF67E35"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Մոլիբդեն (III), երկաթ (III), բարիում (III) </w:t>
            </w:r>
          </w:p>
        </w:tc>
        <w:tc>
          <w:tcPr>
            <w:tcW w:w="2126" w:type="dxa"/>
            <w:vAlign w:val="center"/>
            <w:hideMark/>
          </w:tcPr>
          <w:p w14:paraId="1D54901F"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r>
      <w:tr w:rsidR="001B09CD" w:rsidRPr="00026087" w14:paraId="72270493" w14:textId="77777777" w:rsidTr="00AC3BF0">
        <w:trPr>
          <w:trHeight w:val="749"/>
          <w:jc w:val="center"/>
        </w:trPr>
        <w:tc>
          <w:tcPr>
            <w:tcW w:w="2230" w:type="dxa"/>
            <w:noWrap/>
            <w:vAlign w:val="center"/>
            <w:hideMark/>
          </w:tcPr>
          <w:p w14:paraId="6BADD023"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(87)</w:t>
            </w:r>
          </w:p>
        </w:tc>
        <w:tc>
          <w:tcPr>
            <w:tcW w:w="999" w:type="dxa"/>
            <w:noWrap/>
            <w:vAlign w:val="center"/>
            <w:hideMark/>
          </w:tcPr>
          <w:p w14:paraId="0616BE70"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5 - 070</w:t>
            </w:r>
          </w:p>
        </w:tc>
        <w:tc>
          <w:tcPr>
            <w:tcW w:w="1430" w:type="dxa"/>
            <w:shd w:val="clear" w:color="auto" w:fill="FFFF00"/>
            <w:vAlign w:val="center"/>
            <w:hideMark/>
          </w:tcPr>
          <w:p w14:paraId="31947B92"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28556250"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 բարիում (III),  կախութային չոր նյութեր (III)</w:t>
            </w:r>
          </w:p>
        </w:tc>
        <w:tc>
          <w:tcPr>
            <w:tcW w:w="2126" w:type="dxa"/>
            <w:vAlign w:val="center"/>
            <w:hideMark/>
          </w:tcPr>
          <w:p w14:paraId="6EA95B78"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Կոմունալ-կենցաղային կեղտաջրերի ներհոսք</w:t>
            </w:r>
          </w:p>
        </w:tc>
      </w:tr>
      <w:tr w:rsidR="001B09CD" w:rsidRPr="00026087" w14:paraId="554E4096" w14:textId="77777777" w:rsidTr="00AC3BF0">
        <w:trPr>
          <w:trHeight w:val="184"/>
          <w:jc w:val="center"/>
        </w:trPr>
        <w:tc>
          <w:tcPr>
            <w:tcW w:w="2230" w:type="dxa"/>
            <w:noWrap/>
            <w:vAlign w:val="center"/>
            <w:hideMark/>
          </w:tcPr>
          <w:p w14:paraId="5DE77084"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(352)</w:t>
            </w:r>
          </w:p>
        </w:tc>
        <w:tc>
          <w:tcPr>
            <w:tcW w:w="999" w:type="dxa"/>
            <w:noWrap/>
            <w:vAlign w:val="center"/>
            <w:hideMark/>
          </w:tcPr>
          <w:p w14:paraId="12D44E33"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5 - 064</w:t>
            </w:r>
          </w:p>
        </w:tc>
        <w:tc>
          <w:tcPr>
            <w:tcW w:w="1430" w:type="dxa"/>
            <w:shd w:val="clear" w:color="auto" w:fill="FFFF00"/>
            <w:vAlign w:val="center"/>
            <w:hideMark/>
          </w:tcPr>
          <w:p w14:paraId="75C8B09F"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2F2CC983"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 (III)</w:t>
            </w:r>
          </w:p>
        </w:tc>
        <w:tc>
          <w:tcPr>
            <w:tcW w:w="2126" w:type="dxa"/>
            <w:vAlign w:val="center"/>
            <w:hideMark/>
          </w:tcPr>
          <w:p w14:paraId="643B62E8" w14:textId="77777777" w:rsidR="001B09CD" w:rsidRPr="00026087" w:rsidRDefault="001B09CD" w:rsidP="00A108B0">
            <w:pPr>
              <w:spacing w:line="240" w:lineRule="auto"/>
              <w:ind w:firstLine="174"/>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էական ճնշում չկա</w:t>
            </w:r>
          </w:p>
        </w:tc>
      </w:tr>
      <w:tr w:rsidR="001B09CD" w:rsidRPr="00D76773" w14:paraId="3E5384BA" w14:textId="77777777" w:rsidTr="00AC3BF0">
        <w:trPr>
          <w:trHeight w:val="161"/>
          <w:jc w:val="center"/>
        </w:trPr>
        <w:tc>
          <w:tcPr>
            <w:tcW w:w="2230" w:type="dxa"/>
            <w:noWrap/>
            <w:vAlign w:val="center"/>
            <w:hideMark/>
          </w:tcPr>
          <w:p w14:paraId="3610A052"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(88)</w:t>
            </w:r>
          </w:p>
        </w:tc>
        <w:tc>
          <w:tcPr>
            <w:tcW w:w="999" w:type="dxa"/>
            <w:noWrap/>
            <w:vAlign w:val="center"/>
            <w:hideMark/>
          </w:tcPr>
          <w:p w14:paraId="36E33DDC"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5 - 065</w:t>
            </w:r>
          </w:p>
        </w:tc>
        <w:tc>
          <w:tcPr>
            <w:tcW w:w="1430" w:type="dxa"/>
            <w:shd w:val="clear" w:color="auto" w:fill="FFFF00"/>
            <w:vAlign w:val="center"/>
            <w:hideMark/>
          </w:tcPr>
          <w:p w14:paraId="46C8F31E"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c>
          <w:tcPr>
            <w:tcW w:w="2566" w:type="dxa"/>
            <w:vAlign w:val="center"/>
            <w:hideMark/>
          </w:tcPr>
          <w:p w14:paraId="2623A9B4"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երկաթ (III), բարիում (III), կախութային չոր նյութեր (III)</w:t>
            </w:r>
          </w:p>
        </w:tc>
        <w:tc>
          <w:tcPr>
            <w:tcW w:w="2126" w:type="dxa"/>
            <w:vAlign w:val="center"/>
            <w:hideMark/>
          </w:tcPr>
          <w:p w14:paraId="41323622"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Ոռոգման նպատակով ջրառ էկոլոգիական թողքի խախտում, կոմունալ-կենցաղային կեղտաջրերի ներհոսք</w:t>
            </w:r>
          </w:p>
        </w:tc>
      </w:tr>
      <w:tr w:rsidR="001B09CD" w:rsidRPr="00026087" w14:paraId="0D322C68" w14:textId="77777777" w:rsidTr="00AC3BF0">
        <w:trPr>
          <w:trHeight w:val="315"/>
          <w:jc w:val="center"/>
        </w:trPr>
        <w:tc>
          <w:tcPr>
            <w:tcW w:w="2230" w:type="dxa"/>
            <w:noWrap/>
            <w:vAlign w:val="center"/>
            <w:hideMark/>
          </w:tcPr>
          <w:p w14:paraId="2517AD43"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Ազատի ջրամբար (113)</w:t>
            </w:r>
          </w:p>
        </w:tc>
        <w:tc>
          <w:tcPr>
            <w:tcW w:w="999" w:type="dxa"/>
            <w:noWrap/>
            <w:vAlign w:val="center"/>
            <w:hideMark/>
          </w:tcPr>
          <w:p w14:paraId="185EA714"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5 - 015</w:t>
            </w:r>
          </w:p>
        </w:tc>
        <w:tc>
          <w:tcPr>
            <w:tcW w:w="1430" w:type="dxa"/>
            <w:shd w:val="clear" w:color="auto" w:fill="29B95C"/>
            <w:vAlign w:val="center"/>
            <w:hideMark/>
          </w:tcPr>
          <w:p w14:paraId="023C658A"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c>
          <w:tcPr>
            <w:tcW w:w="2566" w:type="dxa"/>
            <w:vAlign w:val="center"/>
            <w:hideMark/>
          </w:tcPr>
          <w:p w14:paraId="6210063E"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w:t>
            </w:r>
          </w:p>
        </w:tc>
        <w:tc>
          <w:tcPr>
            <w:tcW w:w="2126" w:type="dxa"/>
            <w:vAlign w:val="center"/>
            <w:hideMark/>
          </w:tcPr>
          <w:p w14:paraId="1BCC71B0" w14:textId="77777777" w:rsidR="001B09CD" w:rsidRPr="00026087" w:rsidRDefault="001B09CD" w:rsidP="00A108B0">
            <w:pPr>
              <w:spacing w:line="240" w:lineRule="auto"/>
              <w:ind w:firstLine="174"/>
              <w:jc w:val="left"/>
              <w:rPr>
                <w:rFonts w:ascii="GHEA Grapalat" w:eastAsia="Times New Roman" w:hAnsi="GHEA Grapalat" w:cs="Calibri"/>
                <w:color w:val="000000"/>
                <w:sz w:val="18"/>
                <w:szCs w:val="18"/>
                <w:lang w:val="hy-AM" w:eastAsia="hy-AM"/>
              </w:rPr>
            </w:pPr>
            <w:r w:rsidRPr="00026087">
              <w:rPr>
                <w:rFonts w:ascii="Calibri" w:eastAsia="Times New Roman" w:hAnsi="Calibri" w:cs="Calibri"/>
                <w:color w:val="000000"/>
                <w:sz w:val="18"/>
                <w:szCs w:val="18"/>
                <w:lang w:val="hy-AM" w:eastAsia="hy-AM"/>
              </w:rPr>
              <w:t> </w:t>
            </w:r>
          </w:p>
        </w:tc>
      </w:tr>
      <w:tr w:rsidR="001B09CD" w:rsidRPr="00026087" w14:paraId="6C1876C6" w14:textId="77777777" w:rsidTr="00AC3BF0">
        <w:trPr>
          <w:trHeight w:val="315"/>
          <w:jc w:val="center"/>
        </w:trPr>
        <w:tc>
          <w:tcPr>
            <w:tcW w:w="2230" w:type="dxa"/>
            <w:noWrap/>
            <w:vAlign w:val="center"/>
            <w:hideMark/>
          </w:tcPr>
          <w:p w14:paraId="58DE3F7C"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Կետչուտի ջրամբար (114)</w:t>
            </w:r>
          </w:p>
        </w:tc>
        <w:tc>
          <w:tcPr>
            <w:tcW w:w="999" w:type="dxa"/>
            <w:noWrap/>
            <w:vAlign w:val="center"/>
            <w:hideMark/>
          </w:tcPr>
          <w:p w14:paraId="6136709B"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5 - 044</w:t>
            </w:r>
          </w:p>
        </w:tc>
        <w:tc>
          <w:tcPr>
            <w:tcW w:w="1430" w:type="dxa"/>
            <w:shd w:val="clear" w:color="auto" w:fill="29B95C"/>
            <w:vAlign w:val="center"/>
            <w:hideMark/>
          </w:tcPr>
          <w:p w14:paraId="008ACE1E"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c>
          <w:tcPr>
            <w:tcW w:w="2566" w:type="dxa"/>
            <w:vAlign w:val="center"/>
            <w:hideMark/>
          </w:tcPr>
          <w:p w14:paraId="68120646"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w:t>
            </w:r>
          </w:p>
        </w:tc>
        <w:tc>
          <w:tcPr>
            <w:tcW w:w="2126" w:type="dxa"/>
            <w:vAlign w:val="center"/>
            <w:hideMark/>
          </w:tcPr>
          <w:p w14:paraId="1687A02C" w14:textId="77777777" w:rsidR="001B09CD" w:rsidRPr="00026087" w:rsidRDefault="001B09CD" w:rsidP="00A108B0">
            <w:pPr>
              <w:spacing w:line="240" w:lineRule="auto"/>
              <w:ind w:firstLine="174"/>
              <w:jc w:val="left"/>
              <w:rPr>
                <w:rFonts w:ascii="GHEA Grapalat" w:eastAsia="Times New Roman" w:hAnsi="GHEA Grapalat" w:cs="Calibri"/>
                <w:color w:val="000000"/>
                <w:sz w:val="18"/>
                <w:szCs w:val="18"/>
                <w:lang w:val="hy-AM" w:eastAsia="hy-AM"/>
              </w:rPr>
            </w:pPr>
            <w:r w:rsidRPr="00026087">
              <w:rPr>
                <w:rFonts w:ascii="Calibri" w:eastAsia="Times New Roman" w:hAnsi="Calibri" w:cs="Calibri"/>
                <w:color w:val="000000"/>
                <w:sz w:val="18"/>
                <w:szCs w:val="18"/>
                <w:lang w:val="hy-AM" w:eastAsia="hy-AM"/>
              </w:rPr>
              <w:t> </w:t>
            </w:r>
          </w:p>
        </w:tc>
      </w:tr>
      <w:tr w:rsidR="001B09CD" w:rsidRPr="00D76773" w14:paraId="75C6DEBB" w14:textId="77777777" w:rsidTr="00AC3BF0">
        <w:trPr>
          <w:trHeight w:val="663"/>
          <w:jc w:val="center"/>
        </w:trPr>
        <w:tc>
          <w:tcPr>
            <w:tcW w:w="2230" w:type="dxa"/>
            <w:noWrap/>
            <w:vAlign w:val="center"/>
            <w:hideMark/>
          </w:tcPr>
          <w:p w14:paraId="01916C04" w14:textId="77777777" w:rsidR="001B09CD" w:rsidRPr="00026087" w:rsidRDefault="001B09CD" w:rsidP="00A108B0">
            <w:pPr>
              <w:spacing w:line="240" w:lineRule="auto"/>
              <w:ind w:firstLine="164"/>
              <w:jc w:val="center"/>
              <w:rPr>
                <w:rFonts w:ascii="GHEA Grapalat" w:eastAsia="Times New Roman" w:hAnsi="GHEA Grapalat" w:cs="Calibri"/>
                <w:color w:val="000000"/>
                <w:sz w:val="18"/>
                <w:szCs w:val="18"/>
                <w:lang w:val="hy-AM" w:eastAsia="hy-AM"/>
              </w:rPr>
            </w:pPr>
            <w:proofErr w:type="spellStart"/>
            <w:r w:rsidRPr="00026087">
              <w:rPr>
                <w:rFonts w:ascii="GHEA Grapalat" w:hAnsi="GHEA Grapalat"/>
                <w:iCs/>
                <w:sz w:val="18"/>
                <w:szCs w:val="18"/>
              </w:rPr>
              <w:t>Որոտան-Արփա</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ջրատար</w:t>
            </w:r>
            <w:proofErr w:type="spellEnd"/>
          </w:p>
        </w:tc>
        <w:tc>
          <w:tcPr>
            <w:tcW w:w="999" w:type="dxa"/>
            <w:noWrap/>
            <w:vAlign w:val="center"/>
            <w:hideMark/>
          </w:tcPr>
          <w:p w14:paraId="42E98016" w14:textId="77777777" w:rsidR="001B09CD" w:rsidRPr="00026087" w:rsidRDefault="001B09CD" w:rsidP="00A108B0">
            <w:pPr>
              <w:spacing w:line="240" w:lineRule="auto"/>
              <w:ind w:firstLine="1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5 - 043</w:t>
            </w:r>
          </w:p>
        </w:tc>
        <w:tc>
          <w:tcPr>
            <w:tcW w:w="1430" w:type="dxa"/>
            <w:shd w:val="clear" w:color="auto" w:fill="FFC000"/>
            <w:vAlign w:val="center"/>
            <w:hideMark/>
          </w:tcPr>
          <w:p w14:paraId="12E3B366" w14:textId="77777777" w:rsidR="001B09CD" w:rsidRPr="00026087" w:rsidRDefault="001B09CD" w:rsidP="00A108B0">
            <w:pPr>
              <w:spacing w:line="240" w:lineRule="auto"/>
              <w:ind w:firstLine="135"/>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Անբավարար (IV)</w:t>
            </w:r>
          </w:p>
        </w:tc>
        <w:tc>
          <w:tcPr>
            <w:tcW w:w="2566" w:type="dxa"/>
            <w:vAlign w:val="center"/>
            <w:hideMark/>
          </w:tcPr>
          <w:p w14:paraId="4466021B" w14:textId="77777777" w:rsidR="001B09CD" w:rsidRPr="00026087" w:rsidRDefault="001B09CD" w:rsidP="00A108B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 (III), կոբալտ (III), բարիում (III), երկաթ (IV), սուլֆատ իոն (IV)</w:t>
            </w:r>
          </w:p>
        </w:tc>
        <w:tc>
          <w:tcPr>
            <w:tcW w:w="2126" w:type="dxa"/>
            <w:vAlign w:val="center"/>
            <w:hideMark/>
          </w:tcPr>
          <w:p w14:paraId="186BAC8A" w14:textId="77777777" w:rsidR="001B09CD" w:rsidRPr="00026087" w:rsidRDefault="001B09CD" w:rsidP="00A108B0">
            <w:pPr>
              <w:spacing w:line="240" w:lineRule="auto"/>
              <w:ind w:firstLine="174"/>
              <w:jc w:val="left"/>
              <w:rPr>
                <w:rFonts w:ascii="GHEA Grapalat" w:eastAsia="Times New Roman" w:hAnsi="GHEA Grapalat" w:cs="Calibri"/>
                <w:color w:val="000000"/>
                <w:sz w:val="18"/>
                <w:szCs w:val="18"/>
                <w:lang w:val="hy-AM" w:eastAsia="hy-AM"/>
              </w:rPr>
            </w:pPr>
            <w:r w:rsidRPr="00026087">
              <w:rPr>
                <w:rFonts w:ascii="Calibri" w:eastAsia="Times New Roman" w:hAnsi="Calibri" w:cs="Calibri"/>
                <w:color w:val="000000"/>
                <w:sz w:val="18"/>
                <w:szCs w:val="18"/>
                <w:lang w:val="hy-AM" w:eastAsia="hy-AM"/>
              </w:rPr>
              <w:t> </w:t>
            </w:r>
          </w:p>
        </w:tc>
      </w:tr>
    </w:tbl>
    <w:p w14:paraId="695B9967" w14:textId="77777777" w:rsidR="001B09CD" w:rsidRPr="00026087" w:rsidRDefault="001B09CD" w:rsidP="00A108B0">
      <w:pPr>
        <w:spacing w:line="240" w:lineRule="auto"/>
        <w:rPr>
          <w:rFonts w:ascii="GHEA Grapalat" w:eastAsiaTheme="minorEastAsia" w:hAnsi="GHEA Grapalat" w:cs="Arial"/>
          <w:color w:val="4F81BD" w:themeColor="accent1"/>
          <w:sz w:val="24"/>
          <w:szCs w:val="24"/>
          <w:lang w:val="hy-AM"/>
        </w:rPr>
      </w:pPr>
    </w:p>
    <w:p w14:paraId="7A18ECCA" w14:textId="77777777" w:rsidR="001B09CD" w:rsidRPr="00026087" w:rsidRDefault="001B09CD" w:rsidP="00A108B0">
      <w:pPr>
        <w:spacing w:line="240" w:lineRule="auto"/>
        <w:rPr>
          <w:rFonts w:ascii="GHEA Grapalat" w:hAnsi="GHEA Grapalat"/>
          <w:lang w:val="hy-AM" w:eastAsia="fr-FR"/>
        </w:rPr>
      </w:pPr>
    </w:p>
    <w:p w14:paraId="29410290" w14:textId="77777777" w:rsidR="001B09CD" w:rsidRPr="00026087" w:rsidRDefault="001B09CD" w:rsidP="00A108B0">
      <w:pPr>
        <w:spacing w:after="200" w:line="240" w:lineRule="auto"/>
        <w:ind w:firstLine="0"/>
        <w:jc w:val="left"/>
        <w:rPr>
          <w:rFonts w:ascii="GHEA Grapalat" w:hAnsi="GHEA Grapalat"/>
          <w:sz w:val="24"/>
          <w:szCs w:val="24"/>
          <w:lang w:val="hy-AM"/>
        </w:rPr>
      </w:pPr>
      <w:bookmarkStart w:id="715" w:name="_Ref176514041"/>
      <w:r w:rsidRPr="00026087">
        <w:rPr>
          <w:rFonts w:ascii="GHEA Grapalat" w:hAnsi="GHEA Grapalat"/>
          <w:sz w:val="24"/>
          <w:szCs w:val="24"/>
          <w:lang w:val="hy-AM"/>
        </w:rPr>
        <w:br w:type="page"/>
      </w:r>
    </w:p>
    <w:p w14:paraId="3E0C077C" w14:textId="4BE54665" w:rsidR="001B09CD" w:rsidRPr="00026087" w:rsidRDefault="001B09CD" w:rsidP="00A108B0">
      <w:pPr>
        <w:pStyle w:val="Caption"/>
        <w:spacing w:line="240" w:lineRule="auto"/>
        <w:outlineLvl w:val="1"/>
        <w:rPr>
          <w:rFonts w:ascii="GHEA Grapalat" w:hAnsi="GHEA Grapalat"/>
          <w:sz w:val="20"/>
          <w:lang w:val="hy-AM"/>
        </w:rPr>
      </w:pPr>
      <w:bookmarkStart w:id="716" w:name="_Ref180231093"/>
      <w:bookmarkStart w:id="717" w:name="_Toc182255175"/>
      <w:bookmarkStart w:id="718" w:name="_Toc184838736"/>
      <w:bookmarkStart w:id="719" w:name="_Toc188133997"/>
      <w:bookmarkStart w:id="720" w:name="_Toc215137778"/>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14</w:t>
      </w:r>
      <w:r w:rsidRPr="00026087">
        <w:rPr>
          <w:rFonts w:ascii="GHEA Grapalat" w:hAnsi="GHEA Grapalat"/>
          <w:szCs w:val="22"/>
          <w:lang w:val="hy-AM"/>
        </w:rPr>
        <w:fldChar w:fldCharType="end"/>
      </w:r>
      <w:bookmarkEnd w:id="716"/>
      <w:r w:rsidRPr="00026087">
        <w:rPr>
          <w:rFonts w:ascii="Cambria Math" w:hAnsi="Cambria Math" w:cs="Cambria Math"/>
          <w:szCs w:val="22"/>
          <w:lang w:val="hy-AM"/>
        </w:rPr>
        <w:t>․</w:t>
      </w:r>
      <w:r w:rsidRPr="00026087">
        <w:rPr>
          <w:rFonts w:ascii="GHEA Grapalat" w:hAnsi="GHEA Grapalat"/>
          <w:szCs w:val="22"/>
          <w:lang w:val="hy-AM"/>
        </w:rPr>
        <w:t xml:space="preserve"> </w:t>
      </w:r>
      <w:bookmarkEnd w:id="717"/>
      <w:bookmarkEnd w:id="718"/>
      <w:bookmarkEnd w:id="719"/>
      <w:r w:rsidR="00297B5C" w:rsidRPr="00026087">
        <w:rPr>
          <w:rFonts w:ascii="GHEA Grapalat" w:hAnsi="GHEA Grapalat"/>
          <w:szCs w:val="22"/>
          <w:lang w:val="hy-AM"/>
        </w:rPr>
        <w:t xml:space="preserve">Ջրի որակի </w:t>
      </w:r>
      <w:r w:rsidR="00297B5C" w:rsidRPr="00026087">
        <w:rPr>
          <w:rFonts w:ascii="GHEA Grapalat" w:hAnsi="GHEA Grapalat" w:cs="Arial"/>
          <w:lang w:val="hy-AM"/>
        </w:rPr>
        <w:t>առանձին ցուցանիշների կոնցենտրացիաները և գնահատականները</w:t>
      </w:r>
      <w:bookmarkEnd w:id="720"/>
    </w:p>
    <w:p w14:paraId="6E87EA39" w14:textId="77777777" w:rsidR="001B09CD" w:rsidRPr="00026087" w:rsidRDefault="001B09CD" w:rsidP="00A108B0">
      <w:pPr>
        <w:spacing w:line="240" w:lineRule="auto"/>
        <w:ind w:firstLine="720"/>
        <w:rPr>
          <w:rFonts w:ascii="GHEA Grapalat" w:hAnsi="GHEA Grapalat"/>
          <w:sz w:val="24"/>
          <w:szCs w:val="24"/>
          <w:lang w:val="hy-AM"/>
        </w:rPr>
      </w:pPr>
      <w:r w:rsidRPr="00026087">
        <w:rPr>
          <w:rFonts w:ascii="GHEA Grapalat" w:hAnsi="GHEA Grapalat"/>
          <w:sz w:val="24"/>
          <w:szCs w:val="24"/>
          <w:lang w:val="hy-AM"/>
        </w:rPr>
        <w:t>Արփա գետի ավազան</w:t>
      </w:r>
    </w:p>
    <w:tbl>
      <w:tblPr>
        <w:tblW w:w="9640" w:type="dxa"/>
        <w:tblInd w:w="-289" w:type="dxa"/>
        <w:tblLayout w:type="fixed"/>
        <w:tblLook w:val="04A0" w:firstRow="1" w:lastRow="0" w:firstColumn="1" w:lastColumn="0" w:noHBand="0" w:noVBand="1"/>
      </w:tblPr>
      <w:tblGrid>
        <w:gridCol w:w="1980"/>
        <w:gridCol w:w="678"/>
        <w:gridCol w:w="1022"/>
        <w:gridCol w:w="704"/>
        <w:gridCol w:w="856"/>
        <w:gridCol w:w="567"/>
        <w:gridCol w:w="842"/>
        <w:gridCol w:w="577"/>
        <w:gridCol w:w="991"/>
        <w:gridCol w:w="593"/>
        <w:gridCol w:w="830"/>
      </w:tblGrid>
      <w:tr w:rsidR="00236EE2" w:rsidRPr="00D76773" w14:paraId="14959E3C" w14:textId="77777777" w:rsidTr="00236EE2">
        <w:trPr>
          <w:tblHeader/>
        </w:trPr>
        <w:tc>
          <w:tcPr>
            <w:tcW w:w="1980" w:type="dxa"/>
            <w:vMerge w:val="restart"/>
            <w:tcBorders>
              <w:top w:val="single" w:sz="4" w:space="0" w:color="auto"/>
              <w:left w:val="single" w:sz="4" w:space="0" w:color="auto"/>
              <w:bottom w:val="single" w:sz="4" w:space="0" w:color="000000"/>
              <w:right w:val="single" w:sz="4" w:space="0" w:color="auto"/>
            </w:tcBorders>
            <w:shd w:val="clear" w:color="auto" w:fill="B8CCE4"/>
            <w:vAlign w:val="bottom"/>
            <w:hideMark/>
          </w:tcPr>
          <w:p w14:paraId="6F31862A" w14:textId="77777777" w:rsidR="00236EE2" w:rsidRPr="00026087" w:rsidRDefault="00236EE2" w:rsidP="00A108B0">
            <w:pPr>
              <w:spacing w:line="240" w:lineRule="auto"/>
              <w:ind w:hanging="23"/>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Ֆիզիկաքիմիական ցուցանիշ</w:t>
            </w:r>
          </w:p>
        </w:tc>
        <w:tc>
          <w:tcPr>
            <w:tcW w:w="1700" w:type="dxa"/>
            <w:gridSpan w:val="2"/>
            <w:tcBorders>
              <w:top w:val="single" w:sz="4" w:space="0" w:color="auto"/>
              <w:left w:val="nil"/>
              <w:bottom w:val="single" w:sz="4" w:space="0" w:color="auto"/>
              <w:right w:val="single" w:sz="4" w:space="0" w:color="auto"/>
            </w:tcBorders>
            <w:shd w:val="clear" w:color="auto" w:fill="B8CCE4"/>
            <w:noWrap/>
            <w:vAlign w:val="center"/>
            <w:hideMark/>
          </w:tcPr>
          <w:p w14:paraId="59F4E40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w:t>
            </w:r>
          </w:p>
          <w:p w14:paraId="22DCDA9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w:t>
            </w:r>
            <w:r w:rsidRPr="00026087">
              <w:rPr>
                <w:rFonts w:ascii="Cambria Math" w:eastAsia="Times New Roman" w:hAnsi="Cambria Math" w:cs="Cambria Math"/>
                <w:color w:val="000000"/>
                <w:sz w:val="18"/>
                <w:szCs w:val="18"/>
                <w:lang w:val="hy-AM" w:eastAsia="hy-AM"/>
              </w:rPr>
              <w:t>․</w:t>
            </w:r>
            <w:r w:rsidRPr="00026087">
              <w:rPr>
                <w:rFonts w:ascii="GHEA Grapalat" w:eastAsia="Times New Roman" w:hAnsi="GHEA Grapalat" w:cs="Calibri"/>
                <w:color w:val="000000"/>
                <w:sz w:val="18"/>
                <w:szCs w:val="18"/>
                <w:lang w:val="hy-AM" w:eastAsia="hy-AM"/>
              </w:rPr>
              <w:t xml:space="preserve">5 </w:t>
            </w:r>
            <w:r w:rsidRPr="00026087">
              <w:rPr>
                <w:rFonts w:ascii="GHEA Grapalat" w:eastAsia="Times New Roman" w:hAnsi="GHEA Grapalat" w:cs="Sylfaen"/>
                <w:color w:val="000000"/>
                <w:sz w:val="18"/>
                <w:szCs w:val="18"/>
                <w:lang w:val="hy-AM" w:eastAsia="hy-AM"/>
              </w:rPr>
              <w:t>կմ</w:t>
            </w:r>
            <w:r w:rsidRPr="00026087">
              <w:rPr>
                <w:rFonts w:ascii="GHEA Grapalat" w:eastAsia="Times New Roman" w:hAnsi="GHEA Grapalat" w:cs="Calibri"/>
                <w:color w:val="000000"/>
                <w:sz w:val="18"/>
                <w:szCs w:val="18"/>
                <w:lang w:val="hy-AM" w:eastAsia="hy-AM"/>
              </w:rPr>
              <w:t xml:space="preserve"> </w:t>
            </w:r>
            <w:r w:rsidRPr="00026087">
              <w:rPr>
                <w:rFonts w:ascii="GHEA Grapalat" w:eastAsia="Times New Roman" w:hAnsi="GHEA Grapalat" w:cs="Sylfaen"/>
                <w:color w:val="000000"/>
                <w:sz w:val="18"/>
                <w:szCs w:val="18"/>
                <w:lang w:val="hy-AM" w:eastAsia="hy-AM"/>
              </w:rPr>
              <w:t>ք</w:t>
            </w:r>
            <w:r w:rsidRPr="00026087">
              <w:rPr>
                <w:rFonts w:ascii="Cambria Math" w:eastAsia="Times New Roman" w:hAnsi="Cambria Math" w:cs="Cambria Math"/>
                <w:color w:val="000000"/>
                <w:sz w:val="18"/>
                <w:szCs w:val="18"/>
                <w:lang w:val="hy-AM" w:eastAsia="hy-AM"/>
              </w:rPr>
              <w:t>․</w:t>
            </w:r>
            <w:r w:rsidRPr="00026087">
              <w:rPr>
                <w:rFonts w:ascii="GHEA Grapalat" w:eastAsia="Times New Roman" w:hAnsi="GHEA Grapalat" w:cs="Calibri"/>
                <w:color w:val="000000"/>
                <w:sz w:val="18"/>
                <w:szCs w:val="18"/>
                <w:lang w:val="hy-AM" w:eastAsia="hy-AM"/>
              </w:rPr>
              <w:t xml:space="preserve"> Ջերմուկից վերև (83)</w:t>
            </w:r>
          </w:p>
        </w:tc>
        <w:tc>
          <w:tcPr>
            <w:tcW w:w="1560" w:type="dxa"/>
            <w:gridSpan w:val="2"/>
            <w:tcBorders>
              <w:top w:val="single" w:sz="4" w:space="0" w:color="auto"/>
              <w:left w:val="nil"/>
              <w:bottom w:val="single" w:sz="4" w:space="0" w:color="auto"/>
              <w:right w:val="single" w:sz="4" w:space="0" w:color="auto"/>
            </w:tcBorders>
            <w:shd w:val="clear" w:color="auto" w:fill="B8CCE4"/>
            <w:noWrap/>
            <w:vAlign w:val="center"/>
            <w:hideMark/>
          </w:tcPr>
          <w:p w14:paraId="0DBB1BAB" w14:textId="77777777" w:rsidR="00236EE2" w:rsidRPr="00026087" w:rsidRDefault="00236EE2" w:rsidP="00A108B0">
            <w:pPr>
              <w:tabs>
                <w:tab w:val="left" w:pos="338"/>
              </w:tabs>
              <w:spacing w:line="240" w:lineRule="auto"/>
              <w:ind w:hanging="97"/>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 Արփա գետ, 0.5 կմ ք. Վայքից վերև (84)</w:t>
            </w:r>
          </w:p>
        </w:tc>
        <w:tc>
          <w:tcPr>
            <w:tcW w:w="1409" w:type="dxa"/>
            <w:gridSpan w:val="2"/>
            <w:tcBorders>
              <w:top w:val="single" w:sz="4" w:space="0" w:color="auto"/>
              <w:left w:val="nil"/>
              <w:bottom w:val="single" w:sz="4" w:space="0" w:color="auto"/>
              <w:right w:val="single" w:sz="4" w:space="0" w:color="auto"/>
            </w:tcBorders>
            <w:shd w:val="clear" w:color="auto" w:fill="B8CCE4"/>
            <w:noWrap/>
            <w:vAlign w:val="center"/>
            <w:hideMark/>
          </w:tcPr>
          <w:p w14:paraId="5E211AC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գետ,0.5 կմ ք. Վայքից ներքև (85)</w:t>
            </w:r>
          </w:p>
        </w:tc>
        <w:tc>
          <w:tcPr>
            <w:tcW w:w="1568" w:type="dxa"/>
            <w:gridSpan w:val="2"/>
            <w:tcBorders>
              <w:top w:val="single" w:sz="4" w:space="0" w:color="auto"/>
              <w:left w:val="nil"/>
              <w:bottom w:val="single" w:sz="4" w:space="0" w:color="auto"/>
              <w:right w:val="single" w:sz="4" w:space="0" w:color="auto"/>
            </w:tcBorders>
            <w:shd w:val="clear" w:color="auto" w:fill="B8CCE4"/>
            <w:noWrap/>
            <w:vAlign w:val="center"/>
            <w:hideMark/>
          </w:tcPr>
          <w:p w14:paraId="370E26B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գետ,0.5 կմ ք. Եղեգնաձորից վերև (86)</w:t>
            </w:r>
          </w:p>
        </w:tc>
        <w:tc>
          <w:tcPr>
            <w:tcW w:w="1423" w:type="dxa"/>
            <w:gridSpan w:val="2"/>
            <w:tcBorders>
              <w:top w:val="single" w:sz="4" w:space="0" w:color="auto"/>
              <w:left w:val="nil"/>
              <w:bottom w:val="single" w:sz="4" w:space="0" w:color="auto"/>
              <w:right w:val="single" w:sz="4" w:space="0" w:color="auto"/>
            </w:tcBorders>
            <w:shd w:val="clear" w:color="auto" w:fill="B8CCE4"/>
            <w:noWrap/>
            <w:vAlign w:val="center"/>
            <w:hideMark/>
          </w:tcPr>
          <w:p w14:paraId="34EFA76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գետ,0.5 կմ գյ. Արենիից ներքև (87)</w:t>
            </w:r>
          </w:p>
        </w:tc>
      </w:tr>
      <w:tr w:rsidR="00236EE2" w:rsidRPr="00026087" w14:paraId="60359D57" w14:textId="77777777" w:rsidTr="00236EE2">
        <w:trPr>
          <w:tblHeader/>
        </w:trPr>
        <w:tc>
          <w:tcPr>
            <w:tcW w:w="1980" w:type="dxa"/>
            <w:vMerge/>
            <w:tcBorders>
              <w:top w:val="single" w:sz="4" w:space="0" w:color="auto"/>
              <w:left w:val="single" w:sz="4" w:space="0" w:color="auto"/>
              <w:bottom w:val="single" w:sz="4" w:space="0" w:color="000000"/>
              <w:right w:val="single" w:sz="4" w:space="0" w:color="auto"/>
            </w:tcBorders>
            <w:shd w:val="clear" w:color="auto" w:fill="B8CCE4"/>
            <w:vAlign w:val="center"/>
            <w:hideMark/>
          </w:tcPr>
          <w:p w14:paraId="4AE42A61" w14:textId="77777777" w:rsidR="00236EE2" w:rsidRPr="00026087" w:rsidRDefault="00236EE2" w:rsidP="00A108B0">
            <w:pPr>
              <w:spacing w:line="240" w:lineRule="auto"/>
              <w:ind w:hanging="23"/>
              <w:rPr>
                <w:rFonts w:ascii="GHEA Grapalat" w:eastAsia="Times New Roman" w:hAnsi="GHEA Grapalat" w:cs="Calibri"/>
                <w:color w:val="000000"/>
                <w:sz w:val="18"/>
                <w:szCs w:val="18"/>
                <w:lang w:val="hy-AM" w:eastAsia="hy-AM"/>
              </w:rPr>
            </w:pPr>
          </w:p>
        </w:tc>
        <w:tc>
          <w:tcPr>
            <w:tcW w:w="678" w:type="dxa"/>
            <w:tcBorders>
              <w:top w:val="nil"/>
              <w:left w:val="nil"/>
              <w:bottom w:val="single" w:sz="4" w:space="0" w:color="auto"/>
              <w:right w:val="single" w:sz="4" w:space="0" w:color="auto"/>
            </w:tcBorders>
            <w:shd w:val="clear" w:color="auto" w:fill="B8CCE4"/>
            <w:noWrap/>
            <w:vAlign w:val="bottom"/>
            <w:hideMark/>
          </w:tcPr>
          <w:p w14:paraId="2E3AA92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1022" w:type="dxa"/>
            <w:tcBorders>
              <w:top w:val="nil"/>
              <w:left w:val="nil"/>
              <w:bottom w:val="single" w:sz="4" w:space="0" w:color="auto"/>
              <w:right w:val="single" w:sz="4" w:space="0" w:color="auto"/>
            </w:tcBorders>
            <w:shd w:val="clear" w:color="auto" w:fill="B8CCE4"/>
            <w:noWrap/>
            <w:vAlign w:val="bottom"/>
            <w:hideMark/>
          </w:tcPr>
          <w:p w14:paraId="1B76FAF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704" w:type="dxa"/>
            <w:tcBorders>
              <w:top w:val="nil"/>
              <w:left w:val="nil"/>
              <w:bottom w:val="single" w:sz="4" w:space="0" w:color="auto"/>
              <w:right w:val="single" w:sz="4" w:space="0" w:color="auto"/>
            </w:tcBorders>
            <w:shd w:val="clear" w:color="auto" w:fill="B8CCE4"/>
            <w:noWrap/>
            <w:vAlign w:val="bottom"/>
            <w:hideMark/>
          </w:tcPr>
          <w:p w14:paraId="3E8643A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856" w:type="dxa"/>
            <w:tcBorders>
              <w:top w:val="nil"/>
              <w:left w:val="nil"/>
              <w:bottom w:val="single" w:sz="4" w:space="0" w:color="auto"/>
              <w:right w:val="single" w:sz="4" w:space="0" w:color="auto"/>
            </w:tcBorders>
            <w:shd w:val="clear" w:color="auto" w:fill="B8CCE4"/>
            <w:noWrap/>
            <w:vAlign w:val="bottom"/>
            <w:hideMark/>
          </w:tcPr>
          <w:p w14:paraId="3FDEFFF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567" w:type="dxa"/>
            <w:tcBorders>
              <w:top w:val="nil"/>
              <w:left w:val="nil"/>
              <w:bottom w:val="single" w:sz="4" w:space="0" w:color="auto"/>
              <w:right w:val="single" w:sz="4" w:space="0" w:color="auto"/>
            </w:tcBorders>
            <w:shd w:val="clear" w:color="auto" w:fill="B8CCE4"/>
            <w:noWrap/>
            <w:vAlign w:val="bottom"/>
            <w:hideMark/>
          </w:tcPr>
          <w:p w14:paraId="690D8DF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842" w:type="dxa"/>
            <w:tcBorders>
              <w:top w:val="nil"/>
              <w:left w:val="nil"/>
              <w:bottom w:val="single" w:sz="4" w:space="0" w:color="auto"/>
              <w:right w:val="single" w:sz="4" w:space="0" w:color="auto"/>
            </w:tcBorders>
            <w:shd w:val="clear" w:color="auto" w:fill="B8CCE4"/>
            <w:noWrap/>
            <w:vAlign w:val="bottom"/>
            <w:hideMark/>
          </w:tcPr>
          <w:p w14:paraId="480B957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577" w:type="dxa"/>
            <w:tcBorders>
              <w:top w:val="nil"/>
              <w:left w:val="nil"/>
              <w:bottom w:val="single" w:sz="4" w:space="0" w:color="auto"/>
              <w:right w:val="single" w:sz="4" w:space="0" w:color="auto"/>
            </w:tcBorders>
            <w:shd w:val="clear" w:color="auto" w:fill="B8CCE4"/>
            <w:noWrap/>
            <w:vAlign w:val="bottom"/>
            <w:hideMark/>
          </w:tcPr>
          <w:p w14:paraId="7F71EF8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991" w:type="dxa"/>
            <w:tcBorders>
              <w:top w:val="nil"/>
              <w:left w:val="nil"/>
              <w:bottom w:val="single" w:sz="4" w:space="0" w:color="auto"/>
              <w:right w:val="single" w:sz="4" w:space="0" w:color="auto"/>
            </w:tcBorders>
            <w:shd w:val="clear" w:color="auto" w:fill="B8CCE4"/>
            <w:noWrap/>
            <w:vAlign w:val="bottom"/>
            <w:hideMark/>
          </w:tcPr>
          <w:p w14:paraId="50FF5DE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593" w:type="dxa"/>
            <w:tcBorders>
              <w:top w:val="nil"/>
              <w:left w:val="nil"/>
              <w:bottom w:val="single" w:sz="4" w:space="0" w:color="auto"/>
              <w:right w:val="single" w:sz="4" w:space="0" w:color="auto"/>
            </w:tcBorders>
            <w:shd w:val="clear" w:color="auto" w:fill="B8CCE4"/>
            <w:noWrap/>
            <w:vAlign w:val="bottom"/>
            <w:hideMark/>
          </w:tcPr>
          <w:p w14:paraId="6FC1EF3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830" w:type="dxa"/>
            <w:tcBorders>
              <w:top w:val="nil"/>
              <w:left w:val="nil"/>
              <w:bottom w:val="single" w:sz="4" w:space="0" w:color="auto"/>
              <w:right w:val="single" w:sz="4" w:space="0" w:color="auto"/>
            </w:tcBorders>
            <w:shd w:val="clear" w:color="auto" w:fill="B8CCE4"/>
            <w:noWrap/>
            <w:vAlign w:val="bottom"/>
            <w:hideMark/>
          </w:tcPr>
          <w:p w14:paraId="7E03B0D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r>
      <w:tr w:rsidR="00236EE2" w:rsidRPr="00026087" w14:paraId="20143947"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3E1F092"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լուծված թթվածին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DD6BB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01F61C5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9.74</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9AB24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15B67B1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9.52</w:t>
            </w:r>
          </w:p>
        </w:tc>
        <w:tc>
          <w:tcPr>
            <w:tcW w:w="56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49C096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42" w:type="dxa"/>
            <w:tcBorders>
              <w:top w:val="nil"/>
              <w:left w:val="nil"/>
              <w:bottom w:val="single" w:sz="4" w:space="0" w:color="auto"/>
              <w:right w:val="single" w:sz="4" w:space="0" w:color="auto"/>
            </w:tcBorders>
            <w:noWrap/>
            <w:vAlign w:val="center"/>
            <w:hideMark/>
          </w:tcPr>
          <w:p w14:paraId="4121802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9.63</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D3EE3F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30BC354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9.76</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F53ACC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0817D73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9.44</w:t>
            </w:r>
          </w:p>
        </w:tc>
      </w:tr>
      <w:tr w:rsidR="00236EE2" w:rsidRPr="00026087" w14:paraId="44AB1570"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2E629F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ԹԿՊ</w:t>
            </w:r>
            <w:r w:rsidRPr="00026087">
              <w:rPr>
                <w:rFonts w:ascii="GHEA Grapalat" w:eastAsia="Times New Roman" w:hAnsi="GHEA Grapalat" w:cs="Calibri"/>
                <w:color w:val="000000"/>
                <w:sz w:val="18"/>
                <w:szCs w:val="18"/>
                <w:vertAlign w:val="subscript"/>
                <w:lang w:val="hy-AM" w:eastAsia="hy-AM"/>
              </w:rPr>
              <w:t>5</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2E3D18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48E9ECC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2.50</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12C713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31013C2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2.27</w:t>
            </w:r>
          </w:p>
        </w:tc>
        <w:tc>
          <w:tcPr>
            <w:tcW w:w="56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76D7BD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42" w:type="dxa"/>
            <w:tcBorders>
              <w:top w:val="nil"/>
              <w:left w:val="nil"/>
              <w:bottom w:val="single" w:sz="4" w:space="0" w:color="auto"/>
              <w:right w:val="single" w:sz="4" w:space="0" w:color="auto"/>
            </w:tcBorders>
            <w:noWrap/>
            <w:vAlign w:val="center"/>
            <w:hideMark/>
          </w:tcPr>
          <w:p w14:paraId="5E34882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2.42</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057F79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69C32BC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2.46</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F7296A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6A09809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2.30</w:t>
            </w:r>
          </w:p>
        </w:tc>
      </w:tr>
      <w:tr w:rsidR="00236EE2" w:rsidRPr="00026087" w14:paraId="74C54461"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262321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ԹՔՊ-Cr</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C27A1D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5778DC6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2ACE5D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DFB25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14</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E707F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582A43C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878404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847BD9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34107C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10D3059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w:t>
            </w:r>
          </w:p>
        </w:tc>
      </w:tr>
      <w:tr w:rsidR="00236EE2" w:rsidRPr="00026087" w14:paraId="3568A824"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EDD3CB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ամոնիում իոն</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86E2B1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5577F48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0.0947</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5EDFEA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64FD57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0.1345</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FBD0D1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2AB596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0.1318</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290E98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1C5BD39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0.2003</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9D0D86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2C0B39D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0.2785</w:t>
            </w:r>
          </w:p>
        </w:tc>
      </w:tr>
      <w:tr w:rsidR="00236EE2" w:rsidRPr="00026087" w14:paraId="635626BD"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B074460"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0D6BB7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38E1AA1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0.0052</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4478F4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0851270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0.0115</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C524DB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6C7D5FF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0.0192</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0D68C4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1D1213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0.0135</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EF5150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0B3373C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0.0156</w:t>
            </w:r>
          </w:p>
        </w:tc>
      </w:tr>
      <w:tr w:rsidR="00236EE2" w:rsidRPr="00026087" w14:paraId="59F70245"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B1904B0"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նիտրատ իոն</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9D5C09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6849FCA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0.356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96E7B6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E818F2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0.462</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B5E094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196225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0.603</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7B1072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D6C33F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0.644</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B11770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1810E0C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0.685</w:t>
            </w:r>
          </w:p>
        </w:tc>
      </w:tr>
      <w:tr w:rsidR="00236EE2" w:rsidRPr="00026087" w14:paraId="2A0C5588"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41EF252"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ֆոսֆատ իոն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2432B2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45DB384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0.092</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60AF61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6D8F218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0.088</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705FDB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2BE39FB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0.110</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672EC7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11E6B24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0.078</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A51285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7685DC2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0.090</w:t>
            </w:r>
          </w:p>
        </w:tc>
      </w:tr>
      <w:tr w:rsidR="00236EE2" w:rsidRPr="00026087" w14:paraId="5CE6B9B0"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363A0385"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ցինկ</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AA5D93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778BBD6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0.00275</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6EE9DE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B2D178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0.00283</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BEBDFF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42FB1B3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0.00413</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4FA75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28D4258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0.00359</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DAF785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FA971F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0.00457</w:t>
            </w:r>
          </w:p>
        </w:tc>
      </w:tr>
      <w:tr w:rsidR="00236EE2" w:rsidRPr="00026087" w14:paraId="6B3D0E3F"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1A6E82DC"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պղինձ</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C9EF74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19824CD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0.00109</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C9D3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77D0470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0.00195</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C42B22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75B9B33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0.00190</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01D73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4F2BD5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0.00194</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F56037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01D02F7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0.00188</w:t>
            </w:r>
          </w:p>
        </w:tc>
      </w:tr>
      <w:tr w:rsidR="00236EE2" w:rsidRPr="00026087" w14:paraId="4AA3EDAF"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205869DF"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քրոմ</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AE2418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54F9277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0.00094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56B11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27990FC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0.00126</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5FED34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0BFD2FE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0.00151</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B237F3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BD45A1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0.00173</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C90060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4C44423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0.00249</w:t>
            </w:r>
          </w:p>
        </w:tc>
      </w:tr>
      <w:tr w:rsidR="00236EE2" w:rsidRPr="00026087" w14:paraId="3364E5D5"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DE21E68"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արսեն</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B5285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5EDA548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0.00198</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8EA53C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509BE53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0.00489</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7B60BA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6DE921B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0.00510</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3BF377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79C046F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0.00471</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06F776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2F44860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0.00521</w:t>
            </w:r>
          </w:p>
        </w:tc>
      </w:tr>
      <w:tr w:rsidR="00236EE2" w:rsidRPr="00026087" w14:paraId="5A827BEC"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0D1E74F"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կադմիում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FA38DC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5081E69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278725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01C76FF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0.00005</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B20047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765834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0.00005</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0F5534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4E89B42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0.00005</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3D1D7D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4526D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0.00006</w:t>
            </w:r>
          </w:p>
        </w:tc>
      </w:tr>
      <w:tr w:rsidR="00236EE2" w:rsidRPr="00026087" w14:paraId="2CB3FADA"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5AD8EBD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կապար</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EDB9E0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5A4A11A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69382A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408958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0.00019</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85DAA8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5C64876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0.00027</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7ABBD1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281A4B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0.00021</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2991BB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36C9BC8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0.00017</w:t>
            </w:r>
          </w:p>
        </w:tc>
      </w:tr>
      <w:tr w:rsidR="00236EE2" w:rsidRPr="00026087" w14:paraId="5B29BFD1"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FAB541E"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նիկել</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AC6AAF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729A663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0.00054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84FBED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65A2CB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0.00104</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C72D2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7C0FFBF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0.00121</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C43105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03D6EE7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0.00128</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788082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68AE8D3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0.00169</w:t>
            </w:r>
          </w:p>
        </w:tc>
      </w:tr>
      <w:tr w:rsidR="00236EE2" w:rsidRPr="00026087" w14:paraId="78FD93EF"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6BB0A817"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32D5B2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2E0F27C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0.00040</w:t>
            </w:r>
          </w:p>
        </w:tc>
        <w:tc>
          <w:tcPr>
            <w:tcW w:w="704"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16770A0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56" w:type="dxa"/>
            <w:tcBorders>
              <w:top w:val="nil"/>
              <w:left w:val="nil"/>
              <w:bottom w:val="single" w:sz="4" w:space="0" w:color="auto"/>
              <w:right w:val="single" w:sz="4" w:space="0" w:color="auto"/>
            </w:tcBorders>
            <w:noWrap/>
            <w:vAlign w:val="center"/>
            <w:hideMark/>
          </w:tcPr>
          <w:p w14:paraId="6FC8F34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0.00087</w:t>
            </w:r>
          </w:p>
        </w:tc>
        <w:tc>
          <w:tcPr>
            <w:tcW w:w="56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0B2AD0B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42" w:type="dxa"/>
            <w:tcBorders>
              <w:top w:val="nil"/>
              <w:left w:val="nil"/>
              <w:bottom w:val="single" w:sz="4" w:space="0" w:color="auto"/>
              <w:right w:val="single" w:sz="4" w:space="0" w:color="auto"/>
            </w:tcBorders>
            <w:noWrap/>
            <w:vAlign w:val="center"/>
            <w:hideMark/>
          </w:tcPr>
          <w:p w14:paraId="04963DE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0.00145</w:t>
            </w:r>
          </w:p>
        </w:tc>
        <w:tc>
          <w:tcPr>
            <w:tcW w:w="5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12D066B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1" w:type="dxa"/>
            <w:tcBorders>
              <w:top w:val="nil"/>
              <w:left w:val="nil"/>
              <w:bottom w:val="single" w:sz="4" w:space="0" w:color="auto"/>
              <w:right w:val="single" w:sz="4" w:space="0" w:color="auto"/>
            </w:tcBorders>
            <w:noWrap/>
            <w:vAlign w:val="center"/>
            <w:hideMark/>
          </w:tcPr>
          <w:p w14:paraId="6002022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0.00157</w:t>
            </w:r>
          </w:p>
        </w:tc>
        <w:tc>
          <w:tcPr>
            <w:tcW w:w="593"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4819736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30" w:type="dxa"/>
            <w:tcBorders>
              <w:top w:val="nil"/>
              <w:left w:val="nil"/>
              <w:bottom w:val="single" w:sz="4" w:space="0" w:color="auto"/>
              <w:right w:val="single" w:sz="4" w:space="0" w:color="auto"/>
            </w:tcBorders>
            <w:noWrap/>
            <w:vAlign w:val="center"/>
            <w:hideMark/>
          </w:tcPr>
          <w:p w14:paraId="136DED9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0.00159</w:t>
            </w:r>
          </w:p>
        </w:tc>
      </w:tr>
      <w:tr w:rsidR="00236EE2" w:rsidRPr="00026087" w14:paraId="79975899"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33212A8A"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մանգան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A69CD9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680020E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0.00567</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7FBD12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292BF3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0.01173</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2BDC3B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509580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0.00921</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28318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1A62022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0.01067</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CF8F85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365B221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0.00980</w:t>
            </w:r>
          </w:p>
        </w:tc>
      </w:tr>
      <w:tr w:rsidR="00236EE2" w:rsidRPr="00026087" w14:paraId="3D15FB1D"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3E2EE350"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վանադիում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7D3461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6F35760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0.00555</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0FE3D9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648EA41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0.00496</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F3A3AD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07F0D35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0.00532</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CE8FDD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515EC1E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0.00630</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B426A0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7DE9781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0.00466</w:t>
            </w:r>
          </w:p>
        </w:tc>
      </w:tr>
      <w:tr w:rsidR="00236EE2" w:rsidRPr="00026087" w14:paraId="4D1D9B9E"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F4F69BB"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կոբալտ</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497F32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04586FF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FCD461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10743B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0.00019</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EBC948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039AAD8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0.00020</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FFED2A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4DE431A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0.00024</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650A29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1E7B328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0.00032</w:t>
            </w:r>
          </w:p>
        </w:tc>
      </w:tr>
      <w:tr w:rsidR="00236EE2" w:rsidRPr="00026087" w14:paraId="3F7C9CA8"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3E7DD5C"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w:t>
            </w:r>
          </w:p>
        </w:tc>
        <w:tc>
          <w:tcPr>
            <w:tcW w:w="678"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7123C78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22" w:type="dxa"/>
            <w:tcBorders>
              <w:top w:val="nil"/>
              <w:left w:val="nil"/>
              <w:bottom w:val="single" w:sz="4" w:space="0" w:color="auto"/>
              <w:right w:val="single" w:sz="4" w:space="0" w:color="auto"/>
            </w:tcBorders>
            <w:noWrap/>
            <w:vAlign w:val="center"/>
            <w:hideMark/>
          </w:tcPr>
          <w:p w14:paraId="04AB176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0.13108</w:t>
            </w:r>
          </w:p>
        </w:tc>
        <w:tc>
          <w:tcPr>
            <w:tcW w:w="704"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32ACD60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56" w:type="dxa"/>
            <w:tcBorders>
              <w:top w:val="nil"/>
              <w:left w:val="nil"/>
              <w:bottom w:val="single" w:sz="4" w:space="0" w:color="auto"/>
              <w:right w:val="single" w:sz="4" w:space="0" w:color="auto"/>
            </w:tcBorders>
            <w:noWrap/>
            <w:vAlign w:val="center"/>
            <w:hideMark/>
          </w:tcPr>
          <w:p w14:paraId="2B9CAD8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0.16687</w:t>
            </w:r>
          </w:p>
        </w:tc>
        <w:tc>
          <w:tcPr>
            <w:tcW w:w="56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34BAEB9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42" w:type="dxa"/>
            <w:tcBorders>
              <w:top w:val="nil"/>
              <w:left w:val="nil"/>
              <w:bottom w:val="single" w:sz="4" w:space="0" w:color="auto"/>
              <w:right w:val="single" w:sz="4" w:space="0" w:color="auto"/>
            </w:tcBorders>
            <w:noWrap/>
            <w:vAlign w:val="center"/>
            <w:hideMark/>
          </w:tcPr>
          <w:p w14:paraId="01ECD2E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0.17581</w:t>
            </w:r>
          </w:p>
        </w:tc>
        <w:tc>
          <w:tcPr>
            <w:tcW w:w="5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7562BF1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1" w:type="dxa"/>
            <w:tcBorders>
              <w:top w:val="nil"/>
              <w:left w:val="nil"/>
              <w:bottom w:val="single" w:sz="4" w:space="0" w:color="auto"/>
              <w:right w:val="single" w:sz="4" w:space="0" w:color="auto"/>
            </w:tcBorders>
            <w:noWrap/>
            <w:vAlign w:val="center"/>
            <w:hideMark/>
          </w:tcPr>
          <w:p w14:paraId="684A3F9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0.20368</w:t>
            </w:r>
          </w:p>
        </w:tc>
        <w:tc>
          <w:tcPr>
            <w:tcW w:w="593"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037620B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30" w:type="dxa"/>
            <w:tcBorders>
              <w:top w:val="nil"/>
              <w:left w:val="nil"/>
              <w:bottom w:val="single" w:sz="4" w:space="0" w:color="auto"/>
              <w:right w:val="single" w:sz="4" w:space="0" w:color="auto"/>
            </w:tcBorders>
            <w:noWrap/>
            <w:vAlign w:val="center"/>
            <w:hideMark/>
          </w:tcPr>
          <w:p w14:paraId="65D1709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0.25405</w:t>
            </w:r>
          </w:p>
        </w:tc>
      </w:tr>
      <w:tr w:rsidR="00236EE2" w:rsidRPr="00026087" w14:paraId="16313D08"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2A92AD07"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կալցիում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804B0C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46FE5D7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8.14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755822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66E70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29.36</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5F0EEC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270423F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38.30</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4E4FAB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F72667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44.02</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2D0C67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3E5B36D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62.94</w:t>
            </w:r>
          </w:p>
        </w:tc>
      </w:tr>
      <w:tr w:rsidR="00236EE2" w:rsidRPr="00026087" w14:paraId="48CA05E2"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9FF1992"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մագնեզիում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A84E2A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66F93C1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2.78</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28373D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07FF89A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6.63</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151566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586D038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8.59</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92E2E3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2BB090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9.73</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FB2125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5D75E22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12.44</w:t>
            </w:r>
          </w:p>
        </w:tc>
      </w:tr>
      <w:tr w:rsidR="00236EE2" w:rsidRPr="00026087" w14:paraId="269357D4"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95093CF"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բարիում</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343247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71DAF93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0.01140</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8989DD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1ECCEC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0.02212</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4C5514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60CBF85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0.02646</w:t>
            </w:r>
          </w:p>
        </w:tc>
        <w:tc>
          <w:tcPr>
            <w:tcW w:w="5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0C0322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1" w:type="dxa"/>
            <w:tcBorders>
              <w:top w:val="nil"/>
              <w:left w:val="nil"/>
              <w:bottom w:val="single" w:sz="4" w:space="0" w:color="auto"/>
              <w:right w:val="single" w:sz="4" w:space="0" w:color="auto"/>
            </w:tcBorders>
            <w:noWrap/>
            <w:vAlign w:val="center"/>
            <w:hideMark/>
          </w:tcPr>
          <w:p w14:paraId="6F5D120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0.03264</w:t>
            </w:r>
          </w:p>
        </w:tc>
        <w:tc>
          <w:tcPr>
            <w:tcW w:w="593"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608AB5D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30" w:type="dxa"/>
            <w:tcBorders>
              <w:top w:val="nil"/>
              <w:left w:val="nil"/>
              <w:bottom w:val="single" w:sz="4" w:space="0" w:color="auto"/>
              <w:right w:val="single" w:sz="4" w:space="0" w:color="auto"/>
            </w:tcBorders>
            <w:noWrap/>
            <w:vAlign w:val="center"/>
            <w:hideMark/>
          </w:tcPr>
          <w:p w14:paraId="446FFF8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0.04190</w:t>
            </w:r>
          </w:p>
        </w:tc>
      </w:tr>
      <w:tr w:rsidR="00236EE2" w:rsidRPr="00026087" w14:paraId="300EACA2"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D9D20AD"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բերիլիում</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FFB83B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3EF7ADB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ECFF07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4A49CF4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56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CA2289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42" w:type="dxa"/>
            <w:tcBorders>
              <w:top w:val="nil"/>
              <w:left w:val="nil"/>
              <w:bottom w:val="single" w:sz="4" w:space="0" w:color="auto"/>
              <w:right w:val="single" w:sz="4" w:space="0" w:color="auto"/>
            </w:tcBorders>
            <w:noWrap/>
            <w:vAlign w:val="center"/>
            <w:hideMark/>
          </w:tcPr>
          <w:p w14:paraId="43FC197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96A110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351BD36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78996B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4467E03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r>
      <w:tr w:rsidR="00236EE2" w:rsidRPr="00026087" w14:paraId="49880BB3"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3E0188E9"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BEE261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5A390DB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1.90</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9CFDD8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67258C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2.67</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BC5019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0FD9FCC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2.91</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8C2533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11FFAD1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2.99</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8A1119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62CC8C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3.28</w:t>
            </w:r>
          </w:p>
        </w:tc>
      </w:tr>
      <w:tr w:rsidR="00236EE2" w:rsidRPr="00026087" w14:paraId="3D2B8BD5"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335AE1E"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նատրիում</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D65717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77BDCCE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5.61</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76A840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5C57A66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10.70</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996CD0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9444DB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15.20</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C65A2C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12232CA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17.00</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A73B8B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482F07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27.33</w:t>
            </w:r>
          </w:p>
        </w:tc>
      </w:tr>
      <w:tr w:rsidR="00236EE2" w:rsidRPr="00026087" w14:paraId="31271F36"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AA0459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բոր</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199A7B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7EC2E6D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0.02036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61FF45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62EDB89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0.10892</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4CF9D3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3BD067A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0.13199</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52575D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4926A2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0.14145</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A41842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6E7847B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0.24815</w:t>
            </w:r>
          </w:p>
        </w:tc>
      </w:tr>
      <w:tr w:rsidR="00236EE2" w:rsidRPr="00026087" w14:paraId="0525119B"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4E522A0"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ալյումին</w:t>
            </w:r>
          </w:p>
        </w:tc>
        <w:tc>
          <w:tcPr>
            <w:tcW w:w="678"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256E1CF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22" w:type="dxa"/>
            <w:tcBorders>
              <w:top w:val="nil"/>
              <w:left w:val="nil"/>
              <w:bottom w:val="single" w:sz="4" w:space="0" w:color="auto"/>
              <w:right w:val="single" w:sz="4" w:space="0" w:color="auto"/>
            </w:tcBorders>
            <w:noWrap/>
            <w:vAlign w:val="center"/>
            <w:hideMark/>
          </w:tcPr>
          <w:p w14:paraId="0C59ABC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0.1686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71F19A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2F26FB6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0.1025</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5873D9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305292E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0.0783</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ADAD24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7C2D61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0.0909</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89D50B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062EFE3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0.0924</w:t>
            </w:r>
          </w:p>
        </w:tc>
      </w:tr>
      <w:tr w:rsidR="00236EE2" w:rsidRPr="00026087" w14:paraId="0AC9597B"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A21178F"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սելեն</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291C84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0DBC307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0.00233</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79C30A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0E0448D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0.00039</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56A705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6F63869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0.00077</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82F9E1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5D15BD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0.00106</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BBCD50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5645D89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0.00280</w:t>
            </w:r>
          </w:p>
        </w:tc>
      </w:tr>
      <w:tr w:rsidR="00236EE2" w:rsidRPr="00026087" w14:paraId="097C518F"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697A6CD1"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ծարիր</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8AD836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53974C2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0.00006</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E515B6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422CFD4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0.00013</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2FC50F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34BA45C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0.00026</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914CD4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5E13BD4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0.00026</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52797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150A5DB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0.00018</w:t>
            </w:r>
          </w:p>
        </w:tc>
      </w:tr>
      <w:tr w:rsidR="00236EE2" w:rsidRPr="00026087" w14:paraId="4369D3D9"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15187FC"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անագ</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FDA886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6DAF46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83E45C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0808532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56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26A503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42" w:type="dxa"/>
            <w:tcBorders>
              <w:top w:val="nil"/>
              <w:left w:val="nil"/>
              <w:bottom w:val="single" w:sz="4" w:space="0" w:color="auto"/>
              <w:right w:val="single" w:sz="4" w:space="0" w:color="auto"/>
            </w:tcBorders>
            <w:noWrap/>
            <w:vAlign w:val="center"/>
            <w:hideMark/>
          </w:tcPr>
          <w:p w14:paraId="03931F8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E2E1D1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0A1EF66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0DF178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699718B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r>
      <w:tr w:rsidR="00236EE2" w:rsidRPr="00026087" w14:paraId="114AF83A"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4DF0FE8D"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անօրգանական ազոտ</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162557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2474B14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0.456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BC2F4B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7132381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0.608</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E9DB12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72A1077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0.754</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6A76CB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000198D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0.858</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851687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462085F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0.979</w:t>
            </w:r>
          </w:p>
        </w:tc>
      </w:tr>
      <w:tr w:rsidR="00236EE2" w:rsidRPr="00026087" w14:paraId="2FD0B979"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0421767B"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ֆոսֆոր</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2CB030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113F31A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0.053</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060A9E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57632C1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0.062</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29FE73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B75256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0.066</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828E21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537782D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0.062</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AE392A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77EDA8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0.061</w:t>
            </w:r>
          </w:p>
        </w:tc>
      </w:tr>
      <w:tr w:rsidR="00236EE2" w:rsidRPr="00026087" w14:paraId="0CD6FDF9"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5681D9D"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քլորիդ իոն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644F4E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0E73953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1.44</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32F1B6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413BAE9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5.83</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9A4AA3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2D232A5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8.95</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91D33F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05E453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7.20</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B9256A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281402D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11.55</w:t>
            </w:r>
          </w:p>
        </w:tc>
      </w:tr>
      <w:tr w:rsidR="00236EE2" w:rsidRPr="00026087" w14:paraId="4D7E0E2D"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2ED9EA29"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սուլֆատ իոն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8F9034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03FFB99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7.12</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47EFCC5"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6B3C62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17.16</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9C626B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1C895E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33.85</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72A5FD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0FAC383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39.82</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CF55FC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4C6878A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62.01</w:t>
            </w:r>
          </w:p>
        </w:tc>
      </w:tr>
      <w:tr w:rsidR="00236EE2" w:rsidRPr="00026087" w14:paraId="55A03232"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7F2C470"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սիլիկատ իոն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766F2B3"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03799A2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12.08</w:t>
            </w:r>
          </w:p>
        </w:tc>
        <w:tc>
          <w:tcPr>
            <w:tcW w:w="704"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B1C0EA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56" w:type="dxa"/>
            <w:tcBorders>
              <w:top w:val="nil"/>
              <w:left w:val="nil"/>
              <w:bottom w:val="single" w:sz="4" w:space="0" w:color="auto"/>
              <w:right w:val="single" w:sz="4" w:space="0" w:color="auto"/>
            </w:tcBorders>
            <w:noWrap/>
            <w:vAlign w:val="center"/>
            <w:hideMark/>
          </w:tcPr>
          <w:p w14:paraId="2E6A1A5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10.53</w:t>
            </w:r>
          </w:p>
        </w:tc>
        <w:tc>
          <w:tcPr>
            <w:tcW w:w="56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78266E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42" w:type="dxa"/>
            <w:tcBorders>
              <w:top w:val="nil"/>
              <w:left w:val="nil"/>
              <w:bottom w:val="single" w:sz="4" w:space="0" w:color="auto"/>
              <w:right w:val="single" w:sz="4" w:space="0" w:color="auto"/>
            </w:tcBorders>
            <w:noWrap/>
            <w:vAlign w:val="center"/>
            <w:hideMark/>
          </w:tcPr>
          <w:p w14:paraId="20B3B00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10.88</w:t>
            </w:r>
          </w:p>
        </w:tc>
        <w:tc>
          <w:tcPr>
            <w:tcW w:w="5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875924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1" w:type="dxa"/>
            <w:tcBorders>
              <w:top w:val="nil"/>
              <w:left w:val="nil"/>
              <w:bottom w:val="single" w:sz="4" w:space="0" w:color="auto"/>
              <w:right w:val="single" w:sz="4" w:space="0" w:color="auto"/>
            </w:tcBorders>
            <w:noWrap/>
            <w:vAlign w:val="center"/>
            <w:hideMark/>
          </w:tcPr>
          <w:p w14:paraId="417A7AE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10.09</w:t>
            </w:r>
          </w:p>
        </w:tc>
        <w:tc>
          <w:tcPr>
            <w:tcW w:w="593"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2CA9F9B"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830" w:type="dxa"/>
            <w:tcBorders>
              <w:top w:val="nil"/>
              <w:left w:val="nil"/>
              <w:bottom w:val="single" w:sz="4" w:space="0" w:color="auto"/>
              <w:right w:val="single" w:sz="4" w:space="0" w:color="auto"/>
            </w:tcBorders>
            <w:noWrap/>
            <w:vAlign w:val="center"/>
            <w:hideMark/>
          </w:tcPr>
          <w:p w14:paraId="0259B80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11.03</w:t>
            </w:r>
          </w:p>
        </w:tc>
      </w:tr>
      <w:tr w:rsidR="00236EE2" w:rsidRPr="00026087" w14:paraId="16E4FE9E"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7DB294E2"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ԸԼԱ</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7069CE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63BE656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63</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A44A9D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5735326A"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162</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EDBF00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4693855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216</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46E79A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3D3DAD7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239</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235B2F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611F485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339</w:t>
            </w:r>
          </w:p>
        </w:tc>
      </w:tr>
      <w:tr w:rsidR="00236EE2" w:rsidRPr="00026087" w14:paraId="0783B1CB"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6A08ABE4"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Էլեկտրահաղոր</w:t>
            </w:r>
            <w:r w:rsidRPr="00026087">
              <w:rPr>
                <w:rFonts w:ascii="GHEA Grapalat" w:eastAsia="Times New Roman" w:hAnsi="GHEA Grapalat" w:cs="Calibri"/>
                <w:color w:val="000000"/>
                <w:sz w:val="18"/>
                <w:szCs w:val="18"/>
                <w:lang w:val="hy-AM" w:eastAsia="hy-AM"/>
              </w:rPr>
              <w:softHyphen/>
              <w:t>դականություն</w:t>
            </w:r>
          </w:p>
        </w:tc>
        <w:tc>
          <w:tcPr>
            <w:tcW w:w="678"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9B7486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22" w:type="dxa"/>
            <w:tcBorders>
              <w:top w:val="nil"/>
              <w:left w:val="nil"/>
              <w:bottom w:val="single" w:sz="4" w:space="0" w:color="auto"/>
              <w:right w:val="single" w:sz="4" w:space="0" w:color="auto"/>
            </w:tcBorders>
            <w:noWrap/>
            <w:vAlign w:val="center"/>
            <w:hideMark/>
          </w:tcPr>
          <w:p w14:paraId="3760A96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96</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2507B9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34A1094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249</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0EE751D"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770F9E7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332</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D3F3FA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6E78DB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368</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D9633C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64D1229"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521</w:t>
            </w:r>
          </w:p>
        </w:tc>
      </w:tr>
      <w:tr w:rsidR="00236EE2" w:rsidRPr="00026087" w14:paraId="6B8729FE"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62486507"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կոշտություն</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E58A4C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79B6E51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0.817</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880CD3F"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004ED4D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2.778</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B46EAD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1AABBAD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3.621</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92C44B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4255F70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4.155</w:t>
            </w:r>
          </w:p>
        </w:tc>
        <w:tc>
          <w:tcPr>
            <w:tcW w:w="593"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6F3993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30" w:type="dxa"/>
            <w:tcBorders>
              <w:top w:val="nil"/>
              <w:left w:val="nil"/>
              <w:bottom w:val="single" w:sz="4" w:space="0" w:color="auto"/>
              <w:right w:val="single" w:sz="4" w:space="0" w:color="auto"/>
            </w:tcBorders>
            <w:noWrap/>
            <w:vAlign w:val="center"/>
            <w:hideMark/>
          </w:tcPr>
          <w:p w14:paraId="7A4AD276"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5.867</w:t>
            </w:r>
          </w:p>
        </w:tc>
      </w:tr>
      <w:tr w:rsidR="00236EE2" w:rsidRPr="00026087" w14:paraId="5EB41586" w14:textId="77777777" w:rsidTr="00236EE2">
        <w:tc>
          <w:tcPr>
            <w:tcW w:w="1980" w:type="dxa"/>
            <w:tcBorders>
              <w:top w:val="nil"/>
              <w:left w:val="single" w:sz="4" w:space="0" w:color="auto"/>
              <w:bottom w:val="single" w:sz="4" w:space="0" w:color="auto"/>
              <w:right w:val="single" w:sz="4" w:space="0" w:color="auto"/>
            </w:tcBorders>
            <w:noWrap/>
            <w:vAlign w:val="bottom"/>
            <w:hideMark/>
          </w:tcPr>
          <w:p w14:paraId="3B62EDAF" w14:textId="77777777" w:rsidR="00236EE2" w:rsidRPr="00026087" w:rsidRDefault="00236EE2" w:rsidP="00A108B0">
            <w:pPr>
              <w:spacing w:line="240" w:lineRule="auto"/>
              <w:ind w:hanging="23"/>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կախութային չոր նյութեր</w:t>
            </w:r>
          </w:p>
        </w:tc>
        <w:tc>
          <w:tcPr>
            <w:tcW w:w="678"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D452884"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22" w:type="dxa"/>
            <w:tcBorders>
              <w:top w:val="nil"/>
              <w:left w:val="nil"/>
              <w:bottom w:val="single" w:sz="4" w:space="0" w:color="auto"/>
              <w:right w:val="single" w:sz="4" w:space="0" w:color="auto"/>
            </w:tcBorders>
            <w:noWrap/>
            <w:vAlign w:val="center"/>
            <w:hideMark/>
          </w:tcPr>
          <w:p w14:paraId="413036E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9.0</w:t>
            </w:r>
          </w:p>
        </w:tc>
        <w:tc>
          <w:tcPr>
            <w:tcW w:w="704"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1B72BC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56" w:type="dxa"/>
            <w:tcBorders>
              <w:top w:val="nil"/>
              <w:left w:val="nil"/>
              <w:bottom w:val="single" w:sz="4" w:space="0" w:color="auto"/>
              <w:right w:val="single" w:sz="4" w:space="0" w:color="auto"/>
            </w:tcBorders>
            <w:noWrap/>
            <w:vAlign w:val="center"/>
            <w:hideMark/>
          </w:tcPr>
          <w:p w14:paraId="1B179F21"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12.0</w:t>
            </w:r>
          </w:p>
        </w:tc>
        <w:tc>
          <w:tcPr>
            <w:tcW w:w="56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440780C"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842" w:type="dxa"/>
            <w:tcBorders>
              <w:top w:val="nil"/>
              <w:left w:val="nil"/>
              <w:bottom w:val="single" w:sz="4" w:space="0" w:color="auto"/>
              <w:right w:val="single" w:sz="4" w:space="0" w:color="auto"/>
            </w:tcBorders>
            <w:noWrap/>
            <w:vAlign w:val="center"/>
            <w:hideMark/>
          </w:tcPr>
          <w:p w14:paraId="684A5400"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13.3</w:t>
            </w:r>
          </w:p>
        </w:tc>
        <w:tc>
          <w:tcPr>
            <w:tcW w:w="5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68576B8"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1" w:type="dxa"/>
            <w:tcBorders>
              <w:top w:val="nil"/>
              <w:left w:val="nil"/>
              <w:bottom w:val="single" w:sz="4" w:space="0" w:color="auto"/>
              <w:right w:val="single" w:sz="4" w:space="0" w:color="auto"/>
            </w:tcBorders>
            <w:noWrap/>
            <w:vAlign w:val="center"/>
            <w:hideMark/>
          </w:tcPr>
          <w:p w14:paraId="492827D7"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18.2</w:t>
            </w:r>
          </w:p>
        </w:tc>
        <w:tc>
          <w:tcPr>
            <w:tcW w:w="593"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248D4962"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830" w:type="dxa"/>
            <w:tcBorders>
              <w:top w:val="nil"/>
              <w:left w:val="nil"/>
              <w:bottom w:val="single" w:sz="4" w:space="0" w:color="auto"/>
              <w:right w:val="single" w:sz="4" w:space="0" w:color="auto"/>
            </w:tcBorders>
            <w:noWrap/>
            <w:vAlign w:val="center"/>
            <w:hideMark/>
          </w:tcPr>
          <w:p w14:paraId="5B450C1E" w14:textId="77777777" w:rsidR="00236EE2" w:rsidRPr="00026087" w:rsidRDefault="00236EE2" w:rsidP="00A108B0">
            <w:pPr>
              <w:tabs>
                <w:tab w:val="left" w:pos="338"/>
              </w:tabs>
              <w:spacing w:line="240" w:lineRule="auto"/>
              <w:ind w:hanging="97"/>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33.2</w:t>
            </w:r>
          </w:p>
        </w:tc>
      </w:tr>
    </w:tbl>
    <w:p w14:paraId="4101863E" w14:textId="3EE5DAFD" w:rsidR="00236EE2" w:rsidRPr="00026087" w:rsidRDefault="001B09CD" w:rsidP="00236EE2">
      <w:pPr>
        <w:spacing w:line="240" w:lineRule="auto"/>
        <w:rPr>
          <w:rFonts w:ascii="GHEA Grapalat" w:hAnsi="GHEA Grapalat"/>
          <w:sz w:val="24"/>
          <w:szCs w:val="24"/>
          <w:lang w:val="hy-AM"/>
        </w:rPr>
      </w:pPr>
      <w:r w:rsidRPr="00026087">
        <w:rPr>
          <w:rFonts w:ascii="GHEA Grapalat" w:hAnsi="GHEA Grapalat"/>
          <w:sz w:val="24"/>
          <w:szCs w:val="24"/>
          <w:lang w:val="hy-AM"/>
        </w:rPr>
        <w:lastRenderedPageBreak/>
        <w:t>Արփա գետի ավազան</w:t>
      </w:r>
    </w:p>
    <w:tbl>
      <w:tblPr>
        <w:tblW w:w="837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0"/>
        <w:gridCol w:w="667"/>
        <w:gridCol w:w="998"/>
        <w:gridCol w:w="667"/>
        <w:gridCol w:w="1009"/>
        <w:gridCol w:w="667"/>
        <w:gridCol w:w="997"/>
        <w:gridCol w:w="667"/>
        <w:gridCol w:w="999"/>
      </w:tblGrid>
      <w:tr w:rsidR="00236EE2" w:rsidRPr="00026087" w14:paraId="33EE9502" w14:textId="77777777" w:rsidTr="00236EE2">
        <w:trPr>
          <w:tblHeader/>
        </w:trPr>
        <w:tc>
          <w:tcPr>
            <w:tcW w:w="1712" w:type="dxa"/>
            <w:vMerge w:val="restart"/>
            <w:shd w:val="clear" w:color="auto" w:fill="BFBFBF"/>
            <w:vAlign w:val="bottom"/>
            <w:hideMark/>
          </w:tcPr>
          <w:p w14:paraId="552D794F" w14:textId="77777777" w:rsidR="00236EE2" w:rsidRPr="00026087" w:rsidRDefault="00236EE2" w:rsidP="00236EE2">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Ֆիզիկաքիմիական բնութագրիչ</w:t>
            </w:r>
          </w:p>
        </w:tc>
        <w:tc>
          <w:tcPr>
            <w:tcW w:w="1832" w:type="dxa"/>
            <w:gridSpan w:val="2"/>
            <w:shd w:val="clear" w:color="auto" w:fill="BFBFBF"/>
            <w:vAlign w:val="center"/>
          </w:tcPr>
          <w:p w14:paraId="3BFB78DE" w14:textId="67ECA929"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ակունք (348)</w:t>
            </w:r>
          </w:p>
        </w:tc>
        <w:tc>
          <w:tcPr>
            <w:tcW w:w="1633" w:type="dxa"/>
            <w:gridSpan w:val="2"/>
            <w:shd w:val="clear" w:color="auto" w:fill="BFBFBF"/>
            <w:noWrap/>
            <w:vAlign w:val="center"/>
            <w:hideMark/>
          </w:tcPr>
          <w:p w14:paraId="4C93A40A" w14:textId="7FEC0CCC"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գետաբերան (349)</w:t>
            </w:r>
          </w:p>
        </w:tc>
        <w:tc>
          <w:tcPr>
            <w:tcW w:w="1541" w:type="dxa"/>
            <w:gridSpan w:val="2"/>
            <w:shd w:val="clear" w:color="auto" w:fill="BFBFBF"/>
            <w:noWrap/>
            <w:vAlign w:val="center"/>
            <w:hideMark/>
          </w:tcPr>
          <w:p w14:paraId="5708F364"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Հերհեր գետ,</w:t>
            </w:r>
          </w:p>
          <w:p w14:paraId="0D6E226A" w14:textId="77777777" w:rsidR="00236EE2" w:rsidRPr="00026087" w:rsidRDefault="00236EE2" w:rsidP="00236EE2">
            <w:pPr>
              <w:spacing w:line="240" w:lineRule="auto"/>
              <w:ind w:right="221"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Ակունք (350)</w:t>
            </w:r>
          </w:p>
        </w:tc>
        <w:tc>
          <w:tcPr>
            <w:tcW w:w="1658" w:type="dxa"/>
            <w:gridSpan w:val="2"/>
            <w:shd w:val="clear" w:color="auto" w:fill="BFBFBF"/>
            <w:noWrap/>
            <w:vAlign w:val="center"/>
            <w:hideMark/>
          </w:tcPr>
          <w:p w14:paraId="552B033D"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eastAsia="hy-AM"/>
              </w:rPr>
            </w:pPr>
            <w:r w:rsidRPr="00026087">
              <w:rPr>
                <w:rFonts w:ascii="GHEA Grapalat" w:eastAsia="Times New Roman" w:hAnsi="GHEA Grapalat" w:cs="Calibri"/>
                <w:color w:val="000000"/>
                <w:sz w:val="18"/>
                <w:szCs w:val="18"/>
                <w:lang w:val="hy-AM" w:eastAsia="hy-AM"/>
              </w:rPr>
              <w:t xml:space="preserve">Հերհեր գետ, գետաբերան </w:t>
            </w:r>
            <w:r w:rsidRPr="00026087">
              <w:rPr>
                <w:rFonts w:ascii="GHEA Grapalat" w:eastAsia="Times New Roman" w:hAnsi="GHEA Grapalat" w:cs="Calibri"/>
                <w:color w:val="000000"/>
                <w:sz w:val="18"/>
                <w:szCs w:val="18"/>
                <w:lang w:eastAsia="hy-AM"/>
              </w:rPr>
              <w:t>(351)</w:t>
            </w:r>
          </w:p>
        </w:tc>
      </w:tr>
      <w:tr w:rsidR="00236EE2" w:rsidRPr="00026087" w14:paraId="28F3BD22" w14:textId="77777777" w:rsidTr="00236EE2">
        <w:trPr>
          <w:tblHeader/>
        </w:trPr>
        <w:tc>
          <w:tcPr>
            <w:tcW w:w="1712" w:type="dxa"/>
            <w:vMerge/>
            <w:vAlign w:val="center"/>
            <w:hideMark/>
          </w:tcPr>
          <w:p w14:paraId="62D73030" w14:textId="77777777" w:rsidR="00236EE2" w:rsidRPr="00026087" w:rsidRDefault="00236EE2" w:rsidP="00236EE2">
            <w:pPr>
              <w:spacing w:line="240" w:lineRule="auto"/>
              <w:ind w:firstLine="72"/>
              <w:rPr>
                <w:rFonts w:ascii="GHEA Grapalat" w:eastAsia="Times New Roman" w:hAnsi="GHEA Grapalat" w:cs="Calibri"/>
                <w:color w:val="000000"/>
                <w:sz w:val="18"/>
                <w:szCs w:val="18"/>
                <w:lang w:val="hy-AM" w:eastAsia="hy-AM"/>
              </w:rPr>
            </w:pPr>
          </w:p>
        </w:tc>
        <w:tc>
          <w:tcPr>
            <w:tcW w:w="0" w:type="auto"/>
            <w:shd w:val="clear" w:color="auto" w:fill="BFBFBF"/>
            <w:vAlign w:val="bottom"/>
          </w:tcPr>
          <w:p w14:paraId="1D12976D" w14:textId="716CF792"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1165" w:type="dxa"/>
            <w:tcBorders>
              <w:bottom w:val="single" w:sz="4" w:space="0" w:color="auto"/>
            </w:tcBorders>
            <w:shd w:val="clear" w:color="auto" w:fill="BFBFBF"/>
            <w:vAlign w:val="bottom"/>
          </w:tcPr>
          <w:p w14:paraId="6D47FD66" w14:textId="7C62985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0" w:type="auto"/>
            <w:shd w:val="clear" w:color="auto" w:fill="BFBFBF"/>
            <w:noWrap/>
            <w:vAlign w:val="bottom"/>
            <w:hideMark/>
          </w:tcPr>
          <w:p w14:paraId="74607FB2" w14:textId="1AE70385"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1009" w:type="dxa"/>
            <w:shd w:val="clear" w:color="auto" w:fill="BFBFBF"/>
            <w:noWrap/>
            <w:vAlign w:val="bottom"/>
            <w:hideMark/>
          </w:tcPr>
          <w:p w14:paraId="350FBCD6"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624" w:type="dxa"/>
            <w:shd w:val="clear" w:color="auto" w:fill="BFBFBF"/>
            <w:noWrap/>
            <w:vAlign w:val="bottom"/>
            <w:hideMark/>
          </w:tcPr>
          <w:p w14:paraId="37CC2A3F"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0" w:type="auto"/>
            <w:shd w:val="clear" w:color="auto" w:fill="BFBFBF"/>
            <w:noWrap/>
            <w:vAlign w:val="bottom"/>
            <w:hideMark/>
          </w:tcPr>
          <w:p w14:paraId="2E7D77D2"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652" w:type="dxa"/>
            <w:shd w:val="clear" w:color="auto" w:fill="BFBFBF"/>
            <w:noWrap/>
            <w:vAlign w:val="bottom"/>
            <w:hideMark/>
          </w:tcPr>
          <w:p w14:paraId="1E6A9154"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999" w:type="dxa"/>
            <w:shd w:val="clear" w:color="auto" w:fill="BFBFBF"/>
            <w:noWrap/>
            <w:vAlign w:val="bottom"/>
            <w:hideMark/>
          </w:tcPr>
          <w:p w14:paraId="7955F56A" w14:textId="77777777" w:rsidR="00236EE2" w:rsidRPr="00026087" w:rsidRDefault="00236EE2" w:rsidP="00236EE2">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r>
      <w:tr w:rsidR="00236EE2" w:rsidRPr="00026087" w14:paraId="054F6062" w14:textId="77777777" w:rsidTr="00236EE2">
        <w:tc>
          <w:tcPr>
            <w:tcW w:w="1712" w:type="dxa"/>
            <w:noWrap/>
            <w:vAlign w:val="bottom"/>
            <w:hideMark/>
          </w:tcPr>
          <w:p w14:paraId="29AB937A"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լուծված թթվածին</w:t>
            </w:r>
          </w:p>
        </w:tc>
        <w:tc>
          <w:tcPr>
            <w:tcW w:w="0" w:type="auto"/>
            <w:shd w:val="clear" w:color="auto" w:fill="0570FF"/>
            <w:vAlign w:val="center"/>
          </w:tcPr>
          <w:p w14:paraId="58CD75D6" w14:textId="6D7B4EF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5D2E6C94" w14:textId="2E925D30"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7.98</w:t>
            </w:r>
          </w:p>
        </w:tc>
        <w:tc>
          <w:tcPr>
            <w:tcW w:w="0" w:type="auto"/>
            <w:shd w:val="clear" w:color="auto" w:fill="0570FF"/>
            <w:noWrap/>
            <w:vAlign w:val="center"/>
            <w:hideMark/>
          </w:tcPr>
          <w:p w14:paraId="364565CB" w14:textId="3810EF1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1F5EF89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9.35</w:t>
            </w:r>
          </w:p>
        </w:tc>
        <w:tc>
          <w:tcPr>
            <w:tcW w:w="624" w:type="dxa"/>
            <w:shd w:val="clear" w:color="auto" w:fill="0570FF"/>
            <w:noWrap/>
            <w:vAlign w:val="center"/>
            <w:hideMark/>
          </w:tcPr>
          <w:p w14:paraId="197446A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1CC811B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8.74</w:t>
            </w:r>
          </w:p>
        </w:tc>
        <w:tc>
          <w:tcPr>
            <w:tcW w:w="652" w:type="dxa"/>
            <w:shd w:val="clear" w:color="auto" w:fill="0570FF"/>
            <w:noWrap/>
            <w:vAlign w:val="center"/>
            <w:hideMark/>
          </w:tcPr>
          <w:p w14:paraId="425BB20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52C8B01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8.59</w:t>
            </w:r>
          </w:p>
        </w:tc>
      </w:tr>
      <w:tr w:rsidR="00236EE2" w:rsidRPr="00026087" w14:paraId="23A0A6D3" w14:textId="77777777" w:rsidTr="00236EE2">
        <w:tc>
          <w:tcPr>
            <w:tcW w:w="1712" w:type="dxa"/>
            <w:noWrap/>
            <w:vAlign w:val="bottom"/>
            <w:hideMark/>
          </w:tcPr>
          <w:p w14:paraId="51313990"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ԹԿՊ</w:t>
            </w:r>
            <w:r w:rsidRPr="00026087">
              <w:rPr>
                <w:rFonts w:ascii="GHEA Grapalat" w:eastAsia="Times New Roman" w:hAnsi="GHEA Grapalat" w:cs="Calibri"/>
                <w:color w:val="000000"/>
                <w:sz w:val="18"/>
                <w:szCs w:val="18"/>
                <w:vertAlign w:val="subscript"/>
                <w:lang w:val="hy-AM" w:eastAsia="hy-AM"/>
              </w:rPr>
              <w:t>5</w:t>
            </w:r>
          </w:p>
        </w:tc>
        <w:tc>
          <w:tcPr>
            <w:tcW w:w="0" w:type="auto"/>
            <w:shd w:val="clear" w:color="auto" w:fill="0570FF"/>
            <w:vAlign w:val="center"/>
          </w:tcPr>
          <w:p w14:paraId="319CCEDD" w14:textId="400DB81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67B8C282" w14:textId="695CAA1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2.02</w:t>
            </w:r>
          </w:p>
        </w:tc>
        <w:tc>
          <w:tcPr>
            <w:tcW w:w="0" w:type="auto"/>
            <w:shd w:val="clear" w:color="auto" w:fill="0570FF"/>
            <w:noWrap/>
            <w:vAlign w:val="center"/>
            <w:hideMark/>
          </w:tcPr>
          <w:p w14:paraId="687A185C" w14:textId="24F1C98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2F05737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2.18</w:t>
            </w:r>
          </w:p>
        </w:tc>
        <w:tc>
          <w:tcPr>
            <w:tcW w:w="624" w:type="dxa"/>
            <w:shd w:val="clear" w:color="auto" w:fill="0570FF"/>
            <w:noWrap/>
            <w:vAlign w:val="center"/>
            <w:hideMark/>
          </w:tcPr>
          <w:p w14:paraId="7F2B613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3E3E462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2.00</w:t>
            </w:r>
          </w:p>
        </w:tc>
        <w:tc>
          <w:tcPr>
            <w:tcW w:w="652" w:type="dxa"/>
            <w:shd w:val="clear" w:color="auto" w:fill="0570FF"/>
            <w:noWrap/>
            <w:vAlign w:val="center"/>
            <w:hideMark/>
          </w:tcPr>
          <w:p w14:paraId="76168D6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5A3B819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1.96</w:t>
            </w:r>
          </w:p>
        </w:tc>
      </w:tr>
      <w:tr w:rsidR="00236EE2" w:rsidRPr="00026087" w14:paraId="037AFEDD" w14:textId="77777777" w:rsidTr="00236EE2">
        <w:tc>
          <w:tcPr>
            <w:tcW w:w="1712" w:type="dxa"/>
            <w:noWrap/>
            <w:vAlign w:val="bottom"/>
            <w:hideMark/>
          </w:tcPr>
          <w:p w14:paraId="652CA599"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ԹՔՊ-Cr</w:t>
            </w:r>
          </w:p>
        </w:tc>
        <w:tc>
          <w:tcPr>
            <w:tcW w:w="0" w:type="auto"/>
            <w:shd w:val="clear" w:color="auto" w:fill="00C728"/>
            <w:vAlign w:val="center"/>
          </w:tcPr>
          <w:p w14:paraId="5B59E6F2" w14:textId="22F61CB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22FDB2CC" w14:textId="56B90CB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w:t>
            </w:r>
          </w:p>
        </w:tc>
        <w:tc>
          <w:tcPr>
            <w:tcW w:w="0" w:type="auto"/>
            <w:shd w:val="clear" w:color="auto" w:fill="00C728"/>
            <w:noWrap/>
            <w:vAlign w:val="center"/>
            <w:hideMark/>
          </w:tcPr>
          <w:p w14:paraId="7CD9BA37" w14:textId="31F1CB3A"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7C9D5C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w:t>
            </w:r>
          </w:p>
        </w:tc>
        <w:tc>
          <w:tcPr>
            <w:tcW w:w="624" w:type="dxa"/>
            <w:shd w:val="clear" w:color="auto" w:fill="0570FF"/>
            <w:noWrap/>
            <w:vAlign w:val="center"/>
            <w:hideMark/>
          </w:tcPr>
          <w:p w14:paraId="251C033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3EB37A5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w:t>
            </w:r>
          </w:p>
        </w:tc>
        <w:tc>
          <w:tcPr>
            <w:tcW w:w="652" w:type="dxa"/>
            <w:shd w:val="clear" w:color="auto" w:fill="00C728"/>
            <w:noWrap/>
            <w:vAlign w:val="center"/>
            <w:hideMark/>
          </w:tcPr>
          <w:p w14:paraId="0668578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6BF1E72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w:t>
            </w:r>
          </w:p>
        </w:tc>
      </w:tr>
      <w:tr w:rsidR="00236EE2" w:rsidRPr="00026087" w14:paraId="799D0A6A" w14:textId="77777777" w:rsidTr="00236EE2">
        <w:tc>
          <w:tcPr>
            <w:tcW w:w="1712" w:type="dxa"/>
            <w:noWrap/>
            <w:vAlign w:val="bottom"/>
            <w:hideMark/>
          </w:tcPr>
          <w:p w14:paraId="20900555"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ամոնիում իոն</w:t>
            </w:r>
          </w:p>
        </w:tc>
        <w:tc>
          <w:tcPr>
            <w:tcW w:w="0" w:type="auto"/>
            <w:shd w:val="clear" w:color="auto" w:fill="00C728"/>
            <w:vAlign w:val="center"/>
          </w:tcPr>
          <w:p w14:paraId="7EA7C621" w14:textId="142ADAE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0568D182" w14:textId="4B1D59EA"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0.1927</w:t>
            </w:r>
          </w:p>
        </w:tc>
        <w:tc>
          <w:tcPr>
            <w:tcW w:w="0" w:type="auto"/>
            <w:shd w:val="clear" w:color="auto" w:fill="00C728"/>
            <w:noWrap/>
            <w:vAlign w:val="center"/>
            <w:hideMark/>
          </w:tcPr>
          <w:p w14:paraId="50294553" w14:textId="5028647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5A556AE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0.2243</w:t>
            </w:r>
          </w:p>
        </w:tc>
        <w:tc>
          <w:tcPr>
            <w:tcW w:w="624" w:type="dxa"/>
            <w:shd w:val="clear" w:color="auto" w:fill="00C728"/>
            <w:noWrap/>
            <w:vAlign w:val="center"/>
            <w:hideMark/>
          </w:tcPr>
          <w:p w14:paraId="19F1F88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72D8351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0.0645</w:t>
            </w:r>
          </w:p>
        </w:tc>
        <w:tc>
          <w:tcPr>
            <w:tcW w:w="652" w:type="dxa"/>
            <w:shd w:val="clear" w:color="auto" w:fill="00C728"/>
            <w:noWrap/>
            <w:vAlign w:val="center"/>
            <w:hideMark/>
          </w:tcPr>
          <w:p w14:paraId="6B7ADD8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6392244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0.0865</w:t>
            </w:r>
          </w:p>
        </w:tc>
      </w:tr>
      <w:tr w:rsidR="00236EE2" w:rsidRPr="00026087" w14:paraId="3740AD70" w14:textId="77777777" w:rsidTr="00236EE2">
        <w:tc>
          <w:tcPr>
            <w:tcW w:w="1712" w:type="dxa"/>
            <w:noWrap/>
            <w:vAlign w:val="bottom"/>
            <w:hideMark/>
          </w:tcPr>
          <w:p w14:paraId="18A58251"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w:t>
            </w:r>
          </w:p>
        </w:tc>
        <w:tc>
          <w:tcPr>
            <w:tcW w:w="0" w:type="auto"/>
            <w:shd w:val="clear" w:color="auto" w:fill="00C728"/>
            <w:vAlign w:val="center"/>
          </w:tcPr>
          <w:p w14:paraId="4E598DA6" w14:textId="400F391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5C9BE6B4" w14:textId="230E852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0.0059</w:t>
            </w:r>
          </w:p>
        </w:tc>
        <w:tc>
          <w:tcPr>
            <w:tcW w:w="0" w:type="auto"/>
            <w:shd w:val="clear" w:color="auto" w:fill="00C728"/>
            <w:noWrap/>
            <w:vAlign w:val="center"/>
            <w:hideMark/>
          </w:tcPr>
          <w:p w14:paraId="20851001" w14:textId="0A287E0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2BC3C12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0.0068</w:t>
            </w:r>
          </w:p>
        </w:tc>
        <w:tc>
          <w:tcPr>
            <w:tcW w:w="624" w:type="dxa"/>
            <w:shd w:val="clear" w:color="auto" w:fill="0570FF"/>
            <w:noWrap/>
            <w:vAlign w:val="center"/>
            <w:hideMark/>
          </w:tcPr>
          <w:p w14:paraId="0FD5668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8CC45A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w:t>
            </w:r>
          </w:p>
        </w:tc>
        <w:tc>
          <w:tcPr>
            <w:tcW w:w="652" w:type="dxa"/>
            <w:shd w:val="clear" w:color="auto" w:fill="0570FF"/>
            <w:noWrap/>
            <w:vAlign w:val="center"/>
            <w:hideMark/>
          </w:tcPr>
          <w:p w14:paraId="1F99F3D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702D1BF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0.0037</w:t>
            </w:r>
          </w:p>
        </w:tc>
      </w:tr>
      <w:tr w:rsidR="00236EE2" w:rsidRPr="00026087" w14:paraId="5E380A8B" w14:textId="77777777" w:rsidTr="00236EE2">
        <w:tc>
          <w:tcPr>
            <w:tcW w:w="1712" w:type="dxa"/>
            <w:noWrap/>
            <w:vAlign w:val="bottom"/>
            <w:hideMark/>
          </w:tcPr>
          <w:p w14:paraId="474A66C5"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նիտրատ իոն</w:t>
            </w:r>
          </w:p>
        </w:tc>
        <w:tc>
          <w:tcPr>
            <w:tcW w:w="0" w:type="auto"/>
            <w:shd w:val="clear" w:color="auto" w:fill="0570FF"/>
            <w:vAlign w:val="center"/>
          </w:tcPr>
          <w:p w14:paraId="4EBB1C13" w14:textId="7F16A91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7B30E1A9" w14:textId="2361D09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0.066</w:t>
            </w:r>
          </w:p>
        </w:tc>
        <w:tc>
          <w:tcPr>
            <w:tcW w:w="0" w:type="auto"/>
            <w:shd w:val="clear" w:color="auto" w:fill="0570FF"/>
            <w:noWrap/>
            <w:vAlign w:val="center"/>
            <w:hideMark/>
          </w:tcPr>
          <w:p w14:paraId="0C557F8B" w14:textId="3594672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470AA12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0.101</w:t>
            </w:r>
          </w:p>
        </w:tc>
        <w:tc>
          <w:tcPr>
            <w:tcW w:w="624" w:type="dxa"/>
            <w:shd w:val="clear" w:color="auto" w:fill="0570FF"/>
            <w:noWrap/>
            <w:vAlign w:val="center"/>
            <w:hideMark/>
          </w:tcPr>
          <w:p w14:paraId="7DD5551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7C2D6FB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0.089</w:t>
            </w:r>
          </w:p>
        </w:tc>
        <w:tc>
          <w:tcPr>
            <w:tcW w:w="652" w:type="dxa"/>
            <w:shd w:val="clear" w:color="auto" w:fill="0570FF"/>
            <w:noWrap/>
            <w:vAlign w:val="center"/>
            <w:hideMark/>
          </w:tcPr>
          <w:p w14:paraId="7623100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3A2B9D7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0.203</w:t>
            </w:r>
          </w:p>
        </w:tc>
      </w:tr>
      <w:tr w:rsidR="00236EE2" w:rsidRPr="00026087" w14:paraId="47D31352" w14:textId="77777777" w:rsidTr="00236EE2">
        <w:tc>
          <w:tcPr>
            <w:tcW w:w="1712" w:type="dxa"/>
            <w:noWrap/>
            <w:vAlign w:val="bottom"/>
            <w:hideMark/>
          </w:tcPr>
          <w:p w14:paraId="26F9550F"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ֆոսֆատ իոն</w:t>
            </w:r>
          </w:p>
        </w:tc>
        <w:tc>
          <w:tcPr>
            <w:tcW w:w="0" w:type="auto"/>
            <w:shd w:val="clear" w:color="auto" w:fill="00C728"/>
            <w:vAlign w:val="center"/>
          </w:tcPr>
          <w:p w14:paraId="5621D7DD" w14:textId="7A8C06C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6B631D16" w14:textId="68EDA70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0.137</w:t>
            </w:r>
          </w:p>
        </w:tc>
        <w:tc>
          <w:tcPr>
            <w:tcW w:w="0" w:type="auto"/>
            <w:shd w:val="clear" w:color="auto" w:fill="00C728"/>
            <w:noWrap/>
            <w:vAlign w:val="center"/>
            <w:hideMark/>
          </w:tcPr>
          <w:p w14:paraId="4640DCC4" w14:textId="3CC3696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1622D8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0.144</w:t>
            </w:r>
          </w:p>
        </w:tc>
        <w:tc>
          <w:tcPr>
            <w:tcW w:w="624" w:type="dxa"/>
            <w:shd w:val="clear" w:color="auto" w:fill="0570FF"/>
            <w:noWrap/>
            <w:vAlign w:val="center"/>
            <w:hideMark/>
          </w:tcPr>
          <w:p w14:paraId="6E78BA0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28867F2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w:t>
            </w:r>
          </w:p>
        </w:tc>
        <w:tc>
          <w:tcPr>
            <w:tcW w:w="652" w:type="dxa"/>
            <w:shd w:val="clear" w:color="auto" w:fill="0570FF"/>
            <w:noWrap/>
            <w:vAlign w:val="center"/>
            <w:hideMark/>
          </w:tcPr>
          <w:p w14:paraId="4AC8F3E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1A40CA1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0.053</w:t>
            </w:r>
          </w:p>
        </w:tc>
      </w:tr>
      <w:tr w:rsidR="00236EE2" w:rsidRPr="00026087" w14:paraId="7C07850F" w14:textId="77777777" w:rsidTr="00236EE2">
        <w:tc>
          <w:tcPr>
            <w:tcW w:w="1712" w:type="dxa"/>
            <w:noWrap/>
            <w:vAlign w:val="bottom"/>
            <w:hideMark/>
          </w:tcPr>
          <w:p w14:paraId="0798FAAC"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ցինկ</w:t>
            </w:r>
          </w:p>
        </w:tc>
        <w:tc>
          <w:tcPr>
            <w:tcW w:w="0" w:type="auto"/>
            <w:shd w:val="clear" w:color="auto" w:fill="00C728"/>
            <w:vAlign w:val="center"/>
          </w:tcPr>
          <w:p w14:paraId="7B323487" w14:textId="002EDA7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50162610" w14:textId="207FF64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0.00356</w:t>
            </w:r>
          </w:p>
        </w:tc>
        <w:tc>
          <w:tcPr>
            <w:tcW w:w="0" w:type="auto"/>
            <w:shd w:val="clear" w:color="auto" w:fill="00C728"/>
            <w:noWrap/>
            <w:vAlign w:val="center"/>
            <w:hideMark/>
          </w:tcPr>
          <w:p w14:paraId="12D54FB6" w14:textId="2834822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1C5FA79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0.00344</w:t>
            </w:r>
          </w:p>
        </w:tc>
        <w:tc>
          <w:tcPr>
            <w:tcW w:w="624" w:type="dxa"/>
            <w:shd w:val="clear" w:color="auto" w:fill="0570FF"/>
            <w:noWrap/>
            <w:vAlign w:val="center"/>
            <w:hideMark/>
          </w:tcPr>
          <w:p w14:paraId="1CAC7D8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2059918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0.00131</w:t>
            </w:r>
          </w:p>
        </w:tc>
        <w:tc>
          <w:tcPr>
            <w:tcW w:w="652" w:type="dxa"/>
            <w:shd w:val="clear" w:color="auto" w:fill="0570FF"/>
            <w:noWrap/>
            <w:vAlign w:val="center"/>
            <w:hideMark/>
          </w:tcPr>
          <w:p w14:paraId="27315CF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2BC9011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0.00067</w:t>
            </w:r>
          </w:p>
        </w:tc>
      </w:tr>
      <w:tr w:rsidR="00236EE2" w:rsidRPr="00026087" w14:paraId="498B2B84" w14:textId="77777777" w:rsidTr="00236EE2">
        <w:tc>
          <w:tcPr>
            <w:tcW w:w="1712" w:type="dxa"/>
            <w:noWrap/>
            <w:vAlign w:val="bottom"/>
            <w:hideMark/>
          </w:tcPr>
          <w:p w14:paraId="47889020"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պղինձ</w:t>
            </w:r>
          </w:p>
        </w:tc>
        <w:tc>
          <w:tcPr>
            <w:tcW w:w="0" w:type="auto"/>
            <w:shd w:val="clear" w:color="auto" w:fill="00C728"/>
            <w:vAlign w:val="center"/>
          </w:tcPr>
          <w:p w14:paraId="4A52FC21" w14:textId="6817BC9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6C9F6636" w14:textId="71ABAB7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0.00297</w:t>
            </w:r>
          </w:p>
        </w:tc>
        <w:tc>
          <w:tcPr>
            <w:tcW w:w="0" w:type="auto"/>
            <w:shd w:val="clear" w:color="auto" w:fill="00C728"/>
            <w:noWrap/>
            <w:vAlign w:val="center"/>
            <w:hideMark/>
          </w:tcPr>
          <w:p w14:paraId="5D0E093E" w14:textId="6F00D6BA"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7E8585C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0.00222</w:t>
            </w:r>
          </w:p>
        </w:tc>
        <w:tc>
          <w:tcPr>
            <w:tcW w:w="624" w:type="dxa"/>
            <w:shd w:val="clear" w:color="auto" w:fill="0570FF"/>
            <w:noWrap/>
            <w:vAlign w:val="center"/>
            <w:hideMark/>
          </w:tcPr>
          <w:p w14:paraId="6369557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5AFFB48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0.00085</w:t>
            </w:r>
          </w:p>
        </w:tc>
        <w:tc>
          <w:tcPr>
            <w:tcW w:w="652" w:type="dxa"/>
            <w:shd w:val="clear" w:color="auto" w:fill="00C728"/>
            <w:noWrap/>
            <w:vAlign w:val="center"/>
            <w:hideMark/>
          </w:tcPr>
          <w:p w14:paraId="1EBD8F2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6929015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0.00131</w:t>
            </w:r>
          </w:p>
        </w:tc>
      </w:tr>
      <w:tr w:rsidR="00236EE2" w:rsidRPr="00026087" w14:paraId="15291226" w14:textId="77777777" w:rsidTr="00236EE2">
        <w:tc>
          <w:tcPr>
            <w:tcW w:w="1712" w:type="dxa"/>
            <w:noWrap/>
            <w:vAlign w:val="bottom"/>
            <w:hideMark/>
          </w:tcPr>
          <w:p w14:paraId="7B113C85"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քրոմ</w:t>
            </w:r>
          </w:p>
        </w:tc>
        <w:tc>
          <w:tcPr>
            <w:tcW w:w="0" w:type="auto"/>
            <w:shd w:val="clear" w:color="auto" w:fill="00C728"/>
            <w:vAlign w:val="center"/>
          </w:tcPr>
          <w:p w14:paraId="22C3717C" w14:textId="61DD418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3EE5796A" w14:textId="0026CCE8"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0.00162</w:t>
            </w:r>
          </w:p>
        </w:tc>
        <w:tc>
          <w:tcPr>
            <w:tcW w:w="0" w:type="auto"/>
            <w:shd w:val="clear" w:color="auto" w:fill="00C728"/>
            <w:noWrap/>
            <w:vAlign w:val="center"/>
            <w:hideMark/>
          </w:tcPr>
          <w:p w14:paraId="5F4BA4CA" w14:textId="7848234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73FDB79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0.00156</w:t>
            </w:r>
          </w:p>
        </w:tc>
        <w:tc>
          <w:tcPr>
            <w:tcW w:w="624" w:type="dxa"/>
            <w:shd w:val="clear" w:color="auto" w:fill="0570FF"/>
            <w:noWrap/>
            <w:vAlign w:val="center"/>
            <w:hideMark/>
          </w:tcPr>
          <w:p w14:paraId="67781BE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5D2574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0.00042</w:t>
            </w:r>
          </w:p>
        </w:tc>
        <w:tc>
          <w:tcPr>
            <w:tcW w:w="652" w:type="dxa"/>
            <w:shd w:val="clear" w:color="auto" w:fill="0570FF"/>
            <w:noWrap/>
            <w:vAlign w:val="center"/>
            <w:hideMark/>
          </w:tcPr>
          <w:p w14:paraId="716B6F7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41A05AA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0.00066</w:t>
            </w:r>
          </w:p>
        </w:tc>
      </w:tr>
      <w:tr w:rsidR="00236EE2" w:rsidRPr="00026087" w14:paraId="7B865750" w14:textId="77777777" w:rsidTr="00236EE2">
        <w:tc>
          <w:tcPr>
            <w:tcW w:w="1712" w:type="dxa"/>
            <w:noWrap/>
            <w:vAlign w:val="bottom"/>
            <w:hideMark/>
          </w:tcPr>
          <w:p w14:paraId="63A9F3B3"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արսեն</w:t>
            </w:r>
          </w:p>
        </w:tc>
        <w:tc>
          <w:tcPr>
            <w:tcW w:w="0" w:type="auto"/>
            <w:shd w:val="clear" w:color="auto" w:fill="00C728"/>
            <w:vAlign w:val="center"/>
          </w:tcPr>
          <w:p w14:paraId="4AC2C2B6" w14:textId="6B8F87F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2CB4A858" w14:textId="7C60FF7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0.00132</w:t>
            </w:r>
          </w:p>
        </w:tc>
        <w:tc>
          <w:tcPr>
            <w:tcW w:w="0" w:type="auto"/>
            <w:shd w:val="clear" w:color="auto" w:fill="00C728"/>
            <w:noWrap/>
            <w:vAlign w:val="center"/>
            <w:hideMark/>
          </w:tcPr>
          <w:p w14:paraId="09F70734" w14:textId="4C0FC2C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64DBFBF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0.00167</w:t>
            </w:r>
          </w:p>
        </w:tc>
        <w:tc>
          <w:tcPr>
            <w:tcW w:w="624" w:type="dxa"/>
            <w:shd w:val="clear" w:color="auto" w:fill="00C728"/>
            <w:noWrap/>
            <w:vAlign w:val="center"/>
            <w:hideMark/>
          </w:tcPr>
          <w:p w14:paraId="665DA3F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3168434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0.00076</w:t>
            </w:r>
          </w:p>
        </w:tc>
        <w:tc>
          <w:tcPr>
            <w:tcW w:w="652" w:type="dxa"/>
            <w:shd w:val="clear" w:color="auto" w:fill="00C728"/>
            <w:noWrap/>
            <w:vAlign w:val="center"/>
            <w:hideMark/>
          </w:tcPr>
          <w:p w14:paraId="07E8C62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08062F6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0.00859</w:t>
            </w:r>
          </w:p>
        </w:tc>
      </w:tr>
      <w:tr w:rsidR="00236EE2" w:rsidRPr="00026087" w14:paraId="69030260" w14:textId="77777777" w:rsidTr="00236EE2">
        <w:tc>
          <w:tcPr>
            <w:tcW w:w="1712" w:type="dxa"/>
            <w:noWrap/>
            <w:vAlign w:val="bottom"/>
            <w:hideMark/>
          </w:tcPr>
          <w:p w14:paraId="6BD09FC1"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կադմիում</w:t>
            </w:r>
          </w:p>
        </w:tc>
        <w:tc>
          <w:tcPr>
            <w:tcW w:w="0" w:type="auto"/>
            <w:shd w:val="clear" w:color="auto" w:fill="00C728"/>
            <w:vAlign w:val="center"/>
          </w:tcPr>
          <w:p w14:paraId="20E5BA3F" w14:textId="3034E7D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2826CC51" w14:textId="78AE45A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0.00008</w:t>
            </w:r>
          </w:p>
        </w:tc>
        <w:tc>
          <w:tcPr>
            <w:tcW w:w="0" w:type="auto"/>
            <w:shd w:val="clear" w:color="auto" w:fill="00C728"/>
            <w:noWrap/>
            <w:vAlign w:val="center"/>
            <w:hideMark/>
          </w:tcPr>
          <w:p w14:paraId="3D8DAD85" w14:textId="46B96AD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7F468B4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0.00006</w:t>
            </w:r>
          </w:p>
        </w:tc>
        <w:tc>
          <w:tcPr>
            <w:tcW w:w="624" w:type="dxa"/>
            <w:shd w:val="clear" w:color="auto" w:fill="00C728"/>
            <w:noWrap/>
            <w:vAlign w:val="center"/>
            <w:hideMark/>
          </w:tcPr>
          <w:p w14:paraId="5059F2F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25CAD55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652" w:type="dxa"/>
            <w:shd w:val="clear" w:color="auto" w:fill="00C728"/>
            <w:noWrap/>
            <w:vAlign w:val="center"/>
            <w:hideMark/>
          </w:tcPr>
          <w:p w14:paraId="7167E5E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39EC246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0.00008</w:t>
            </w:r>
          </w:p>
        </w:tc>
      </w:tr>
      <w:tr w:rsidR="00236EE2" w:rsidRPr="00026087" w14:paraId="591DA72B" w14:textId="77777777" w:rsidTr="00236EE2">
        <w:tc>
          <w:tcPr>
            <w:tcW w:w="1712" w:type="dxa"/>
            <w:noWrap/>
            <w:vAlign w:val="bottom"/>
            <w:hideMark/>
          </w:tcPr>
          <w:p w14:paraId="337F022E"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կապար</w:t>
            </w:r>
          </w:p>
        </w:tc>
        <w:tc>
          <w:tcPr>
            <w:tcW w:w="0" w:type="auto"/>
            <w:shd w:val="clear" w:color="auto" w:fill="00C728"/>
            <w:vAlign w:val="center"/>
          </w:tcPr>
          <w:p w14:paraId="07D696DD" w14:textId="50B39DE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E663EFA" w14:textId="15BE105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0.00015</w:t>
            </w:r>
          </w:p>
        </w:tc>
        <w:tc>
          <w:tcPr>
            <w:tcW w:w="0" w:type="auto"/>
            <w:shd w:val="clear" w:color="auto" w:fill="00C728"/>
            <w:noWrap/>
            <w:vAlign w:val="center"/>
            <w:hideMark/>
          </w:tcPr>
          <w:p w14:paraId="2A83685E" w14:textId="445B632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0E47A6D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0.00019</w:t>
            </w:r>
          </w:p>
        </w:tc>
        <w:tc>
          <w:tcPr>
            <w:tcW w:w="624" w:type="dxa"/>
            <w:shd w:val="clear" w:color="auto" w:fill="0570FF"/>
            <w:noWrap/>
            <w:vAlign w:val="center"/>
            <w:hideMark/>
          </w:tcPr>
          <w:p w14:paraId="6DD7F43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10C0128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0.00003</w:t>
            </w:r>
          </w:p>
        </w:tc>
        <w:tc>
          <w:tcPr>
            <w:tcW w:w="652" w:type="dxa"/>
            <w:shd w:val="clear" w:color="auto" w:fill="00C728"/>
            <w:noWrap/>
            <w:vAlign w:val="center"/>
            <w:hideMark/>
          </w:tcPr>
          <w:p w14:paraId="3394BD1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6C27A7B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0.00021</w:t>
            </w:r>
          </w:p>
        </w:tc>
      </w:tr>
      <w:tr w:rsidR="00236EE2" w:rsidRPr="00026087" w14:paraId="3E69F5A7" w14:textId="77777777" w:rsidTr="00236EE2">
        <w:tc>
          <w:tcPr>
            <w:tcW w:w="1712" w:type="dxa"/>
            <w:noWrap/>
            <w:vAlign w:val="bottom"/>
            <w:hideMark/>
          </w:tcPr>
          <w:p w14:paraId="61A30140"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նիկել</w:t>
            </w:r>
          </w:p>
        </w:tc>
        <w:tc>
          <w:tcPr>
            <w:tcW w:w="0" w:type="auto"/>
            <w:shd w:val="clear" w:color="auto" w:fill="00C728"/>
            <w:vAlign w:val="center"/>
          </w:tcPr>
          <w:p w14:paraId="40EC7C79" w14:textId="3784EC5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B6FF4FD" w14:textId="016C65B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0.00139</w:t>
            </w:r>
          </w:p>
        </w:tc>
        <w:tc>
          <w:tcPr>
            <w:tcW w:w="0" w:type="auto"/>
            <w:shd w:val="clear" w:color="auto" w:fill="00C728"/>
            <w:noWrap/>
            <w:vAlign w:val="center"/>
            <w:hideMark/>
          </w:tcPr>
          <w:p w14:paraId="4573CBEB" w14:textId="5638E88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0662BDC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0.00137</w:t>
            </w:r>
          </w:p>
        </w:tc>
        <w:tc>
          <w:tcPr>
            <w:tcW w:w="624" w:type="dxa"/>
            <w:shd w:val="clear" w:color="auto" w:fill="00C728"/>
            <w:noWrap/>
            <w:vAlign w:val="center"/>
            <w:hideMark/>
          </w:tcPr>
          <w:p w14:paraId="1517591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3BC2242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0.00059</w:t>
            </w:r>
          </w:p>
        </w:tc>
        <w:tc>
          <w:tcPr>
            <w:tcW w:w="652" w:type="dxa"/>
            <w:shd w:val="clear" w:color="auto" w:fill="00C728"/>
            <w:noWrap/>
            <w:vAlign w:val="center"/>
            <w:hideMark/>
          </w:tcPr>
          <w:p w14:paraId="21F26AC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6BF7100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0.00101</w:t>
            </w:r>
          </w:p>
        </w:tc>
      </w:tr>
      <w:tr w:rsidR="00236EE2" w:rsidRPr="00026087" w14:paraId="4FC87EBD" w14:textId="77777777" w:rsidTr="00236EE2">
        <w:tc>
          <w:tcPr>
            <w:tcW w:w="1712" w:type="dxa"/>
            <w:noWrap/>
            <w:vAlign w:val="bottom"/>
            <w:hideMark/>
          </w:tcPr>
          <w:p w14:paraId="0201DD2A"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w:t>
            </w:r>
          </w:p>
        </w:tc>
        <w:tc>
          <w:tcPr>
            <w:tcW w:w="0" w:type="auto"/>
            <w:shd w:val="clear" w:color="auto" w:fill="FAF503"/>
            <w:vAlign w:val="center"/>
          </w:tcPr>
          <w:p w14:paraId="74B6757D" w14:textId="368693E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16C61FB1" w14:textId="63E4621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0.00108</w:t>
            </w:r>
          </w:p>
        </w:tc>
        <w:tc>
          <w:tcPr>
            <w:tcW w:w="0" w:type="auto"/>
            <w:shd w:val="clear" w:color="auto" w:fill="FAF503"/>
            <w:noWrap/>
            <w:vAlign w:val="center"/>
            <w:hideMark/>
          </w:tcPr>
          <w:p w14:paraId="1C8E5167" w14:textId="493363E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09" w:type="dxa"/>
            <w:noWrap/>
            <w:vAlign w:val="center"/>
            <w:hideMark/>
          </w:tcPr>
          <w:p w14:paraId="1AD5984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0.00138</w:t>
            </w:r>
          </w:p>
        </w:tc>
        <w:tc>
          <w:tcPr>
            <w:tcW w:w="624" w:type="dxa"/>
            <w:shd w:val="clear" w:color="auto" w:fill="0570FF"/>
            <w:noWrap/>
            <w:vAlign w:val="center"/>
            <w:hideMark/>
          </w:tcPr>
          <w:p w14:paraId="0F401E6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29DA64B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0.00030</w:t>
            </w:r>
          </w:p>
        </w:tc>
        <w:tc>
          <w:tcPr>
            <w:tcW w:w="652" w:type="dxa"/>
            <w:shd w:val="clear" w:color="auto" w:fill="FAF503"/>
            <w:noWrap/>
            <w:vAlign w:val="center"/>
            <w:hideMark/>
          </w:tcPr>
          <w:p w14:paraId="3A57063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9" w:type="dxa"/>
            <w:noWrap/>
            <w:vAlign w:val="center"/>
            <w:hideMark/>
          </w:tcPr>
          <w:p w14:paraId="3796533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0.00113</w:t>
            </w:r>
          </w:p>
        </w:tc>
      </w:tr>
      <w:tr w:rsidR="00236EE2" w:rsidRPr="00026087" w14:paraId="44A2745D" w14:textId="77777777" w:rsidTr="00236EE2">
        <w:tc>
          <w:tcPr>
            <w:tcW w:w="1712" w:type="dxa"/>
            <w:noWrap/>
            <w:vAlign w:val="bottom"/>
            <w:hideMark/>
          </w:tcPr>
          <w:p w14:paraId="59B2F532"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մանգան</w:t>
            </w:r>
          </w:p>
        </w:tc>
        <w:tc>
          <w:tcPr>
            <w:tcW w:w="0" w:type="auto"/>
            <w:shd w:val="clear" w:color="auto" w:fill="00C728"/>
            <w:vAlign w:val="center"/>
          </w:tcPr>
          <w:p w14:paraId="16344339" w14:textId="4B936CC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6E038E49" w14:textId="71C22F5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0.02899</w:t>
            </w:r>
          </w:p>
        </w:tc>
        <w:tc>
          <w:tcPr>
            <w:tcW w:w="0" w:type="auto"/>
            <w:shd w:val="clear" w:color="auto" w:fill="00C728"/>
            <w:noWrap/>
            <w:vAlign w:val="center"/>
            <w:hideMark/>
          </w:tcPr>
          <w:p w14:paraId="41756584" w14:textId="6B8B203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FC4577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0.00908</w:t>
            </w:r>
          </w:p>
        </w:tc>
        <w:tc>
          <w:tcPr>
            <w:tcW w:w="624" w:type="dxa"/>
            <w:shd w:val="clear" w:color="auto" w:fill="00C728"/>
            <w:noWrap/>
            <w:vAlign w:val="center"/>
            <w:hideMark/>
          </w:tcPr>
          <w:p w14:paraId="3A5B3F6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599C127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0.00684</w:t>
            </w:r>
          </w:p>
        </w:tc>
        <w:tc>
          <w:tcPr>
            <w:tcW w:w="652" w:type="dxa"/>
            <w:shd w:val="clear" w:color="auto" w:fill="0570FF"/>
            <w:noWrap/>
            <w:vAlign w:val="center"/>
            <w:hideMark/>
          </w:tcPr>
          <w:p w14:paraId="537DDE2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1EBFBC4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0.00509</w:t>
            </w:r>
          </w:p>
        </w:tc>
      </w:tr>
      <w:tr w:rsidR="00236EE2" w:rsidRPr="00026087" w14:paraId="1E0CEB97" w14:textId="77777777" w:rsidTr="00236EE2">
        <w:tc>
          <w:tcPr>
            <w:tcW w:w="1712" w:type="dxa"/>
            <w:noWrap/>
            <w:vAlign w:val="bottom"/>
            <w:hideMark/>
          </w:tcPr>
          <w:p w14:paraId="2756F618"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վանադիում</w:t>
            </w:r>
          </w:p>
        </w:tc>
        <w:tc>
          <w:tcPr>
            <w:tcW w:w="0" w:type="auto"/>
            <w:shd w:val="clear" w:color="auto" w:fill="0570FF"/>
            <w:vAlign w:val="center"/>
          </w:tcPr>
          <w:p w14:paraId="738B53FB" w14:textId="419F1D42"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4321CA9B" w14:textId="1032422C"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0.00352</w:t>
            </w:r>
          </w:p>
        </w:tc>
        <w:tc>
          <w:tcPr>
            <w:tcW w:w="0" w:type="auto"/>
            <w:shd w:val="clear" w:color="auto" w:fill="0570FF"/>
            <w:noWrap/>
            <w:vAlign w:val="center"/>
            <w:hideMark/>
          </w:tcPr>
          <w:p w14:paraId="4E2BB62F" w14:textId="06C303C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7DF8FD2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0.00258</w:t>
            </w:r>
          </w:p>
        </w:tc>
        <w:tc>
          <w:tcPr>
            <w:tcW w:w="624" w:type="dxa"/>
            <w:shd w:val="clear" w:color="auto" w:fill="0570FF"/>
            <w:noWrap/>
            <w:vAlign w:val="center"/>
            <w:hideMark/>
          </w:tcPr>
          <w:p w14:paraId="541446A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28E6BF1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0.00142</w:t>
            </w:r>
          </w:p>
        </w:tc>
        <w:tc>
          <w:tcPr>
            <w:tcW w:w="652" w:type="dxa"/>
            <w:shd w:val="clear" w:color="auto" w:fill="0570FF"/>
            <w:noWrap/>
            <w:vAlign w:val="center"/>
            <w:hideMark/>
          </w:tcPr>
          <w:p w14:paraId="373DDA6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5AF1783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0.00371</w:t>
            </w:r>
          </w:p>
        </w:tc>
      </w:tr>
      <w:tr w:rsidR="00236EE2" w:rsidRPr="00026087" w14:paraId="6062EE83" w14:textId="77777777" w:rsidTr="00236EE2">
        <w:tc>
          <w:tcPr>
            <w:tcW w:w="1712" w:type="dxa"/>
            <w:noWrap/>
            <w:vAlign w:val="bottom"/>
            <w:hideMark/>
          </w:tcPr>
          <w:p w14:paraId="70B6B14E"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կոբալտ</w:t>
            </w:r>
          </w:p>
        </w:tc>
        <w:tc>
          <w:tcPr>
            <w:tcW w:w="0" w:type="auto"/>
            <w:shd w:val="clear" w:color="auto" w:fill="00C728"/>
            <w:vAlign w:val="center"/>
          </w:tcPr>
          <w:p w14:paraId="2F0BEA46" w14:textId="7321599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77273E25" w14:textId="6177CEC0"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0.00047</w:t>
            </w:r>
          </w:p>
        </w:tc>
        <w:tc>
          <w:tcPr>
            <w:tcW w:w="0" w:type="auto"/>
            <w:shd w:val="clear" w:color="auto" w:fill="00C728"/>
            <w:noWrap/>
            <w:vAlign w:val="center"/>
            <w:hideMark/>
          </w:tcPr>
          <w:p w14:paraId="2BBCF90B" w14:textId="661E155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0BAAF0A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0.00028</w:t>
            </w:r>
          </w:p>
        </w:tc>
        <w:tc>
          <w:tcPr>
            <w:tcW w:w="624" w:type="dxa"/>
            <w:shd w:val="clear" w:color="auto" w:fill="0570FF"/>
            <w:noWrap/>
            <w:vAlign w:val="center"/>
            <w:hideMark/>
          </w:tcPr>
          <w:p w14:paraId="37DE8EA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70139D0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0.00009</w:t>
            </w:r>
          </w:p>
        </w:tc>
        <w:tc>
          <w:tcPr>
            <w:tcW w:w="652" w:type="dxa"/>
            <w:shd w:val="clear" w:color="auto" w:fill="0570FF"/>
            <w:noWrap/>
            <w:vAlign w:val="center"/>
            <w:hideMark/>
          </w:tcPr>
          <w:p w14:paraId="3B7BA86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11F92EC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0.00012</w:t>
            </w:r>
          </w:p>
        </w:tc>
      </w:tr>
      <w:tr w:rsidR="00236EE2" w:rsidRPr="00026087" w14:paraId="6FAEA559" w14:textId="77777777" w:rsidTr="00236EE2">
        <w:tc>
          <w:tcPr>
            <w:tcW w:w="1712" w:type="dxa"/>
            <w:noWrap/>
            <w:vAlign w:val="bottom"/>
            <w:hideMark/>
          </w:tcPr>
          <w:p w14:paraId="4E650150"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w:t>
            </w:r>
          </w:p>
        </w:tc>
        <w:tc>
          <w:tcPr>
            <w:tcW w:w="0" w:type="auto"/>
            <w:shd w:val="clear" w:color="auto" w:fill="FAF503"/>
            <w:vAlign w:val="center"/>
          </w:tcPr>
          <w:p w14:paraId="77FD5100" w14:textId="4C43792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4C1954DA" w14:textId="538CED52"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0.21681</w:t>
            </w:r>
          </w:p>
        </w:tc>
        <w:tc>
          <w:tcPr>
            <w:tcW w:w="0" w:type="auto"/>
            <w:shd w:val="clear" w:color="auto" w:fill="FAF503"/>
            <w:noWrap/>
            <w:vAlign w:val="center"/>
            <w:hideMark/>
          </w:tcPr>
          <w:p w14:paraId="13F03F38" w14:textId="526F21A0"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09" w:type="dxa"/>
            <w:noWrap/>
            <w:vAlign w:val="center"/>
            <w:hideMark/>
          </w:tcPr>
          <w:p w14:paraId="02B6031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0.21455</w:t>
            </w:r>
          </w:p>
        </w:tc>
        <w:tc>
          <w:tcPr>
            <w:tcW w:w="624" w:type="dxa"/>
            <w:shd w:val="clear" w:color="auto" w:fill="00C728"/>
            <w:noWrap/>
            <w:vAlign w:val="center"/>
            <w:hideMark/>
          </w:tcPr>
          <w:p w14:paraId="1BA04DB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6FD305B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0.05805</w:t>
            </w:r>
          </w:p>
        </w:tc>
        <w:tc>
          <w:tcPr>
            <w:tcW w:w="652" w:type="dxa"/>
            <w:shd w:val="clear" w:color="auto" w:fill="FAF503"/>
            <w:noWrap/>
            <w:vAlign w:val="center"/>
            <w:hideMark/>
          </w:tcPr>
          <w:p w14:paraId="0D8FBF0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9" w:type="dxa"/>
            <w:noWrap/>
            <w:vAlign w:val="center"/>
            <w:hideMark/>
          </w:tcPr>
          <w:p w14:paraId="5E9F951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0.14256</w:t>
            </w:r>
          </w:p>
        </w:tc>
      </w:tr>
      <w:tr w:rsidR="00236EE2" w:rsidRPr="00026087" w14:paraId="4F771CC3" w14:textId="77777777" w:rsidTr="00236EE2">
        <w:tc>
          <w:tcPr>
            <w:tcW w:w="1712" w:type="dxa"/>
            <w:noWrap/>
            <w:vAlign w:val="bottom"/>
            <w:hideMark/>
          </w:tcPr>
          <w:p w14:paraId="1A0A2DB0"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կալցիում</w:t>
            </w:r>
          </w:p>
        </w:tc>
        <w:tc>
          <w:tcPr>
            <w:tcW w:w="0" w:type="auto"/>
            <w:shd w:val="clear" w:color="auto" w:fill="00C728"/>
            <w:vAlign w:val="center"/>
          </w:tcPr>
          <w:p w14:paraId="59D7FFFA" w14:textId="6079362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E83FF80" w14:textId="2520894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17.35</w:t>
            </w:r>
          </w:p>
        </w:tc>
        <w:tc>
          <w:tcPr>
            <w:tcW w:w="0" w:type="auto"/>
            <w:shd w:val="clear" w:color="auto" w:fill="00C728"/>
            <w:noWrap/>
            <w:vAlign w:val="center"/>
            <w:hideMark/>
          </w:tcPr>
          <w:p w14:paraId="13877136" w14:textId="5174318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E0EE7E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44.34</w:t>
            </w:r>
          </w:p>
        </w:tc>
        <w:tc>
          <w:tcPr>
            <w:tcW w:w="624" w:type="dxa"/>
            <w:shd w:val="clear" w:color="auto" w:fill="00C728"/>
            <w:noWrap/>
            <w:vAlign w:val="center"/>
            <w:hideMark/>
          </w:tcPr>
          <w:p w14:paraId="2CE3671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2AF736A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24.73</w:t>
            </w:r>
          </w:p>
        </w:tc>
        <w:tc>
          <w:tcPr>
            <w:tcW w:w="652" w:type="dxa"/>
            <w:shd w:val="clear" w:color="auto" w:fill="00C728"/>
            <w:noWrap/>
            <w:vAlign w:val="center"/>
            <w:hideMark/>
          </w:tcPr>
          <w:p w14:paraId="68F84ED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18F5E52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38.47</w:t>
            </w:r>
          </w:p>
        </w:tc>
      </w:tr>
      <w:tr w:rsidR="00236EE2" w:rsidRPr="00026087" w14:paraId="337904A7" w14:textId="77777777" w:rsidTr="00236EE2">
        <w:tc>
          <w:tcPr>
            <w:tcW w:w="1712" w:type="dxa"/>
            <w:noWrap/>
            <w:vAlign w:val="bottom"/>
            <w:hideMark/>
          </w:tcPr>
          <w:p w14:paraId="27974BCB"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մագնեզիում</w:t>
            </w:r>
          </w:p>
        </w:tc>
        <w:tc>
          <w:tcPr>
            <w:tcW w:w="0" w:type="auto"/>
            <w:shd w:val="clear" w:color="auto" w:fill="00C728"/>
            <w:vAlign w:val="center"/>
          </w:tcPr>
          <w:p w14:paraId="11517497" w14:textId="6C3F71A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7CF2825E" w14:textId="58F9414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3.48</w:t>
            </w:r>
          </w:p>
        </w:tc>
        <w:tc>
          <w:tcPr>
            <w:tcW w:w="0" w:type="auto"/>
            <w:shd w:val="clear" w:color="auto" w:fill="00C728"/>
            <w:noWrap/>
            <w:vAlign w:val="center"/>
            <w:hideMark/>
          </w:tcPr>
          <w:p w14:paraId="7243743F" w14:textId="590ED55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20CF9C5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8.89</w:t>
            </w:r>
          </w:p>
        </w:tc>
        <w:tc>
          <w:tcPr>
            <w:tcW w:w="624" w:type="dxa"/>
            <w:shd w:val="clear" w:color="auto" w:fill="00C728"/>
            <w:noWrap/>
            <w:vAlign w:val="center"/>
            <w:hideMark/>
          </w:tcPr>
          <w:p w14:paraId="57AE387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51B9B65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3.79</w:t>
            </w:r>
          </w:p>
        </w:tc>
        <w:tc>
          <w:tcPr>
            <w:tcW w:w="652" w:type="dxa"/>
            <w:shd w:val="clear" w:color="auto" w:fill="00C728"/>
            <w:noWrap/>
            <w:vAlign w:val="center"/>
            <w:hideMark/>
          </w:tcPr>
          <w:p w14:paraId="5C9480B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481AE24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7.52</w:t>
            </w:r>
          </w:p>
        </w:tc>
      </w:tr>
      <w:tr w:rsidR="00236EE2" w:rsidRPr="00026087" w14:paraId="4A8F0F4D" w14:textId="77777777" w:rsidTr="00236EE2">
        <w:tc>
          <w:tcPr>
            <w:tcW w:w="1712" w:type="dxa"/>
            <w:noWrap/>
            <w:vAlign w:val="bottom"/>
            <w:hideMark/>
          </w:tcPr>
          <w:p w14:paraId="44B457F4"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բարիում</w:t>
            </w:r>
          </w:p>
        </w:tc>
        <w:tc>
          <w:tcPr>
            <w:tcW w:w="0" w:type="auto"/>
            <w:shd w:val="clear" w:color="auto" w:fill="FAF503"/>
            <w:vAlign w:val="center"/>
          </w:tcPr>
          <w:p w14:paraId="1C5235F7" w14:textId="6D4B3B8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18ECF882" w14:textId="7A3897D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0.02992</w:t>
            </w:r>
          </w:p>
        </w:tc>
        <w:tc>
          <w:tcPr>
            <w:tcW w:w="0" w:type="auto"/>
            <w:shd w:val="clear" w:color="auto" w:fill="FAF503"/>
            <w:noWrap/>
            <w:vAlign w:val="center"/>
            <w:hideMark/>
          </w:tcPr>
          <w:p w14:paraId="559F0AF3" w14:textId="3A22FC3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09" w:type="dxa"/>
            <w:noWrap/>
            <w:vAlign w:val="center"/>
            <w:hideMark/>
          </w:tcPr>
          <w:p w14:paraId="5173E7E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0.04070</w:t>
            </w:r>
          </w:p>
        </w:tc>
        <w:tc>
          <w:tcPr>
            <w:tcW w:w="624" w:type="dxa"/>
            <w:shd w:val="clear" w:color="auto" w:fill="00C728"/>
            <w:noWrap/>
            <w:vAlign w:val="center"/>
            <w:hideMark/>
          </w:tcPr>
          <w:p w14:paraId="6694DB7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77B44DC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0.01919</w:t>
            </w:r>
          </w:p>
        </w:tc>
        <w:tc>
          <w:tcPr>
            <w:tcW w:w="652" w:type="dxa"/>
            <w:shd w:val="clear" w:color="auto" w:fill="00C728"/>
            <w:noWrap/>
            <w:vAlign w:val="center"/>
            <w:hideMark/>
          </w:tcPr>
          <w:p w14:paraId="5B19AF0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035D700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0.01773</w:t>
            </w:r>
          </w:p>
        </w:tc>
      </w:tr>
      <w:tr w:rsidR="00236EE2" w:rsidRPr="00026087" w14:paraId="71DD20EF" w14:textId="77777777" w:rsidTr="00236EE2">
        <w:tc>
          <w:tcPr>
            <w:tcW w:w="1712" w:type="dxa"/>
            <w:noWrap/>
            <w:vAlign w:val="bottom"/>
            <w:hideMark/>
          </w:tcPr>
          <w:p w14:paraId="6D4AD982"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բերիլիում</w:t>
            </w:r>
          </w:p>
        </w:tc>
        <w:tc>
          <w:tcPr>
            <w:tcW w:w="0" w:type="auto"/>
            <w:shd w:val="clear" w:color="auto" w:fill="0570FF"/>
            <w:vAlign w:val="center"/>
          </w:tcPr>
          <w:p w14:paraId="4CC7370D" w14:textId="68260A9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1197BD73" w14:textId="16721E7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0" w:type="auto"/>
            <w:shd w:val="clear" w:color="auto" w:fill="0570FF"/>
            <w:noWrap/>
            <w:vAlign w:val="center"/>
            <w:hideMark/>
          </w:tcPr>
          <w:p w14:paraId="6B873694" w14:textId="0771AC4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3D45AA6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624" w:type="dxa"/>
            <w:shd w:val="clear" w:color="auto" w:fill="0570FF"/>
            <w:noWrap/>
            <w:vAlign w:val="center"/>
            <w:hideMark/>
          </w:tcPr>
          <w:p w14:paraId="34A6F4C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4095B7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652" w:type="dxa"/>
            <w:shd w:val="clear" w:color="auto" w:fill="0570FF"/>
            <w:noWrap/>
            <w:vAlign w:val="center"/>
            <w:hideMark/>
          </w:tcPr>
          <w:p w14:paraId="7606067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6034070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r>
      <w:tr w:rsidR="00236EE2" w:rsidRPr="00026087" w14:paraId="21757093" w14:textId="77777777" w:rsidTr="00236EE2">
        <w:tc>
          <w:tcPr>
            <w:tcW w:w="1712" w:type="dxa"/>
            <w:noWrap/>
            <w:vAlign w:val="bottom"/>
            <w:hideMark/>
          </w:tcPr>
          <w:p w14:paraId="4B455899"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կալիում</w:t>
            </w:r>
          </w:p>
        </w:tc>
        <w:tc>
          <w:tcPr>
            <w:tcW w:w="0" w:type="auto"/>
            <w:shd w:val="clear" w:color="auto" w:fill="00C728"/>
            <w:vAlign w:val="center"/>
          </w:tcPr>
          <w:p w14:paraId="41A3B5B2" w14:textId="3306ED7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07E560A" w14:textId="2BD0668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3.92</w:t>
            </w:r>
          </w:p>
        </w:tc>
        <w:tc>
          <w:tcPr>
            <w:tcW w:w="0" w:type="auto"/>
            <w:shd w:val="clear" w:color="auto" w:fill="00C728"/>
            <w:noWrap/>
            <w:vAlign w:val="center"/>
            <w:hideMark/>
          </w:tcPr>
          <w:p w14:paraId="3E64D573" w14:textId="2AD07668"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3D5D7DE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3.64</w:t>
            </w:r>
          </w:p>
        </w:tc>
        <w:tc>
          <w:tcPr>
            <w:tcW w:w="624" w:type="dxa"/>
            <w:shd w:val="clear" w:color="auto" w:fill="0570FF"/>
            <w:noWrap/>
            <w:vAlign w:val="center"/>
            <w:hideMark/>
          </w:tcPr>
          <w:p w14:paraId="46B3308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6359745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0.32</w:t>
            </w:r>
          </w:p>
        </w:tc>
        <w:tc>
          <w:tcPr>
            <w:tcW w:w="652" w:type="dxa"/>
            <w:shd w:val="clear" w:color="auto" w:fill="00C728"/>
            <w:noWrap/>
            <w:vAlign w:val="center"/>
            <w:hideMark/>
          </w:tcPr>
          <w:p w14:paraId="79D0605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4A0D527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2.25</w:t>
            </w:r>
          </w:p>
        </w:tc>
      </w:tr>
      <w:tr w:rsidR="00236EE2" w:rsidRPr="00026087" w14:paraId="3DA75AF2" w14:textId="77777777" w:rsidTr="00236EE2">
        <w:tc>
          <w:tcPr>
            <w:tcW w:w="1712" w:type="dxa"/>
            <w:noWrap/>
            <w:vAlign w:val="bottom"/>
            <w:hideMark/>
          </w:tcPr>
          <w:p w14:paraId="316C6AE1"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նատրիում</w:t>
            </w:r>
          </w:p>
        </w:tc>
        <w:tc>
          <w:tcPr>
            <w:tcW w:w="0" w:type="auto"/>
            <w:shd w:val="clear" w:color="auto" w:fill="00C728"/>
            <w:vAlign w:val="center"/>
          </w:tcPr>
          <w:p w14:paraId="23602CF3" w14:textId="74F9949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3BA93075" w14:textId="25C65F5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5.10</w:t>
            </w:r>
          </w:p>
        </w:tc>
        <w:tc>
          <w:tcPr>
            <w:tcW w:w="0" w:type="auto"/>
            <w:shd w:val="clear" w:color="auto" w:fill="00C728"/>
            <w:noWrap/>
            <w:vAlign w:val="center"/>
            <w:hideMark/>
          </w:tcPr>
          <w:p w14:paraId="274D16EA" w14:textId="3ABAEA1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5374D0A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10.10</w:t>
            </w:r>
          </w:p>
        </w:tc>
        <w:tc>
          <w:tcPr>
            <w:tcW w:w="624" w:type="dxa"/>
            <w:shd w:val="clear" w:color="auto" w:fill="0570FF"/>
            <w:noWrap/>
            <w:vAlign w:val="center"/>
            <w:hideMark/>
          </w:tcPr>
          <w:p w14:paraId="4376983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37BA2E7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5.00</w:t>
            </w:r>
          </w:p>
        </w:tc>
        <w:tc>
          <w:tcPr>
            <w:tcW w:w="652" w:type="dxa"/>
            <w:shd w:val="clear" w:color="auto" w:fill="00C728"/>
            <w:noWrap/>
            <w:vAlign w:val="center"/>
            <w:hideMark/>
          </w:tcPr>
          <w:p w14:paraId="7C95D68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1B53316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12.59</w:t>
            </w:r>
          </w:p>
        </w:tc>
      </w:tr>
      <w:tr w:rsidR="00236EE2" w:rsidRPr="00026087" w14:paraId="4254259E" w14:textId="77777777" w:rsidTr="00236EE2">
        <w:tc>
          <w:tcPr>
            <w:tcW w:w="1712" w:type="dxa"/>
            <w:noWrap/>
            <w:vAlign w:val="bottom"/>
            <w:hideMark/>
          </w:tcPr>
          <w:p w14:paraId="5858CF61"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բոր</w:t>
            </w:r>
          </w:p>
        </w:tc>
        <w:tc>
          <w:tcPr>
            <w:tcW w:w="0" w:type="auto"/>
            <w:shd w:val="clear" w:color="auto" w:fill="00C728"/>
            <w:vAlign w:val="center"/>
          </w:tcPr>
          <w:p w14:paraId="06F39749" w14:textId="46454C0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9FF71CF" w14:textId="6B8268D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0.01981</w:t>
            </w:r>
          </w:p>
        </w:tc>
        <w:tc>
          <w:tcPr>
            <w:tcW w:w="0" w:type="auto"/>
            <w:shd w:val="clear" w:color="auto" w:fill="00C728"/>
            <w:noWrap/>
            <w:vAlign w:val="center"/>
            <w:hideMark/>
          </w:tcPr>
          <w:p w14:paraId="6218A86F" w14:textId="73D2C57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67028F4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0.04969</w:t>
            </w:r>
          </w:p>
        </w:tc>
        <w:tc>
          <w:tcPr>
            <w:tcW w:w="624" w:type="dxa"/>
            <w:shd w:val="clear" w:color="auto" w:fill="00C728"/>
            <w:noWrap/>
            <w:vAlign w:val="center"/>
            <w:hideMark/>
          </w:tcPr>
          <w:p w14:paraId="683E7DC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406C8BA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0.01497</w:t>
            </w:r>
          </w:p>
        </w:tc>
        <w:tc>
          <w:tcPr>
            <w:tcW w:w="652" w:type="dxa"/>
            <w:shd w:val="clear" w:color="auto" w:fill="00C728"/>
            <w:noWrap/>
            <w:vAlign w:val="center"/>
            <w:hideMark/>
          </w:tcPr>
          <w:p w14:paraId="1F36FE6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1BCB9D9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0.15687</w:t>
            </w:r>
          </w:p>
        </w:tc>
      </w:tr>
      <w:tr w:rsidR="00236EE2" w:rsidRPr="00026087" w14:paraId="7D8E52EB" w14:textId="77777777" w:rsidTr="00236EE2">
        <w:tc>
          <w:tcPr>
            <w:tcW w:w="1712" w:type="dxa"/>
            <w:noWrap/>
            <w:vAlign w:val="bottom"/>
            <w:hideMark/>
          </w:tcPr>
          <w:p w14:paraId="3133F04C"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ալյումին</w:t>
            </w:r>
          </w:p>
        </w:tc>
        <w:tc>
          <w:tcPr>
            <w:tcW w:w="0" w:type="auto"/>
            <w:shd w:val="clear" w:color="auto" w:fill="00C728"/>
            <w:vAlign w:val="center"/>
          </w:tcPr>
          <w:p w14:paraId="7B09B954" w14:textId="04FC876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165" w:type="dxa"/>
            <w:shd w:val="clear" w:color="auto" w:fill="auto"/>
            <w:vAlign w:val="center"/>
          </w:tcPr>
          <w:p w14:paraId="3F17CAE5" w14:textId="66E2392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0.1953</w:t>
            </w:r>
          </w:p>
        </w:tc>
        <w:tc>
          <w:tcPr>
            <w:tcW w:w="0" w:type="auto"/>
            <w:shd w:val="clear" w:color="auto" w:fill="00C728"/>
            <w:noWrap/>
            <w:vAlign w:val="center"/>
            <w:hideMark/>
          </w:tcPr>
          <w:p w14:paraId="30965B8B" w14:textId="7E020FB2"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1342A55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0.1092</w:t>
            </w:r>
          </w:p>
        </w:tc>
        <w:tc>
          <w:tcPr>
            <w:tcW w:w="624" w:type="dxa"/>
            <w:shd w:val="clear" w:color="auto" w:fill="0570FF"/>
            <w:noWrap/>
            <w:vAlign w:val="center"/>
            <w:hideMark/>
          </w:tcPr>
          <w:p w14:paraId="7ECE874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5429566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0.0419</w:t>
            </w:r>
          </w:p>
        </w:tc>
        <w:tc>
          <w:tcPr>
            <w:tcW w:w="652" w:type="dxa"/>
            <w:shd w:val="clear" w:color="auto" w:fill="0570FF"/>
            <w:noWrap/>
            <w:vAlign w:val="center"/>
            <w:hideMark/>
          </w:tcPr>
          <w:p w14:paraId="50E3DD7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50B425B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0.0175</w:t>
            </w:r>
          </w:p>
        </w:tc>
      </w:tr>
      <w:tr w:rsidR="00236EE2" w:rsidRPr="00026087" w14:paraId="141D8572" w14:textId="77777777" w:rsidTr="00236EE2">
        <w:tc>
          <w:tcPr>
            <w:tcW w:w="1712" w:type="dxa"/>
            <w:noWrap/>
            <w:vAlign w:val="bottom"/>
            <w:hideMark/>
          </w:tcPr>
          <w:p w14:paraId="58100C83"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սելեն</w:t>
            </w:r>
          </w:p>
        </w:tc>
        <w:tc>
          <w:tcPr>
            <w:tcW w:w="0" w:type="auto"/>
            <w:shd w:val="clear" w:color="auto" w:fill="00C728"/>
            <w:vAlign w:val="center"/>
          </w:tcPr>
          <w:p w14:paraId="4A2BCB8C" w14:textId="0FB8623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0D2C83F8" w14:textId="2F9DB7C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0.00146</w:t>
            </w:r>
          </w:p>
        </w:tc>
        <w:tc>
          <w:tcPr>
            <w:tcW w:w="0" w:type="auto"/>
            <w:shd w:val="clear" w:color="auto" w:fill="00C728"/>
            <w:noWrap/>
            <w:vAlign w:val="center"/>
            <w:hideMark/>
          </w:tcPr>
          <w:p w14:paraId="7ABCE344" w14:textId="01A81B3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3B67943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0.00153</w:t>
            </w:r>
          </w:p>
        </w:tc>
        <w:tc>
          <w:tcPr>
            <w:tcW w:w="624" w:type="dxa"/>
            <w:shd w:val="clear" w:color="auto" w:fill="0570FF"/>
            <w:noWrap/>
            <w:vAlign w:val="center"/>
            <w:hideMark/>
          </w:tcPr>
          <w:p w14:paraId="0FAD42F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4EEE0C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0.00012</w:t>
            </w:r>
          </w:p>
        </w:tc>
        <w:tc>
          <w:tcPr>
            <w:tcW w:w="652" w:type="dxa"/>
            <w:shd w:val="clear" w:color="auto" w:fill="00C728"/>
            <w:noWrap/>
            <w:vAlign w:val="center"/>
            <w:hideMark/>
          </w:tcPr>
          <w:p w14:paraId="5B325DCD"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3645790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0.00066</w:t>
            </w:r>
          </w:p>
        </w:tc>
      </w:tr>
      <w:tr w:rsidR="00236EE2" w:rsidRPr="00026087" w14:paraId="51DF974F" w14:textId="77777777" w:rsidTr="00236EE2">
        <w:tc>
          <w:tcPr>
            <w:tcW w:w="1712" w:type="dxa"/>
            <w:noWrap/>
            <w:vAlign w:val="bottom"/>
            <w:hideMark/>
          </w:tcPr>
          <w:p w14:paraId="4B950F79"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ծարիր</w:t>
            </w:r>
          </w:p>
        </w:tc>
        <w:tc>
          <w:tcPr>
            <w:tcW w:w="0" w:type="auto"/>
            <w:shd w:val="clear" w:color="auto" w:fill="00C728"/>
            <w:vAlign w:val="center"/>
          </w:tcPr>
          <w:p w14:paraId="52A9CE60" w14:textId="509FD2D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575F2B97" w14:textId="1E68468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0.00024</w:t>
            </w:r>
          </w:p>
        </w:tc>
        <w:tc>
          <w:tcPr>
            <w:tcW w:w="0" w:type="auto"/>
            <w:shd w:val="clear" w:color="auto" w:fill="00C728"/>
            <w:noWrap/>
            <w:vAlign w:val="center"/>
            <w:hideMark/>
          </w:tcPr>
          <w:p w14:paraId="307F837A" w14:textId="13CC51FE"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26E3B61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0.00028</w:t>
            </w:r>
          </w:p>
        </w:tc>
        <w:tc>
          <w:tcPr>
            <w:tcW w:w="624" w:type="dxa"/>
            <w:shd w:val="clear" w:color="auto" w:fill="0570FF"/>
            <w:noWrap/>
            <w:vAlign w:val="center"/>
            <w:hideMark/>
          </w:tcPr>
          <w:p w14:paraId="08CD50D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47A43D8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0.00003</w:t>
            </w:r>
          </w:p>
        </w:tc>
        <w:tc>
          <w:tcPr>
            <w:tcW w:w="652" w:type="dxa"/>
            <w:shd w:val="clear" w:color="auto" w:fill="0570FF"/>
            <w:noWrap/>
            <w:vAlign w:val="center"/>
            <w:hideMark/>
          </w:tcPr>
          <w:p w14:paraId="02DA091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019B7A0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0.00014</w:t>
            </w:r>
          </w:p>
        </w:tc>
      </w:tr>
      <w:tr w:rsidR="00236EE2" w:rsidRPr="00026087" w14:paraId="405D9102" w14:textId="77777777" w:rsidTr="00236EE2">
        <w:tc>
          <w:tcPr>
            <w:tcW w:w="1712" w:type="dxa"/>
            <w:noWrap/>
            <w:vAlign w:val="bottom"/>
            <w:hideMark/>
          </w:tcPr>
          <w:p w14:paraId="09BC7FEE"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անագ</w:t>
            </w:r>
          </w:p>
        </w:tc>
        <w:tc>
          <w:tcPr>
            <w:tcW w:w="0" w:type="auto"/>
            <w:shd w:val="clear" w:color="auto" w:fill="0570FF"/>
            <w:vAlign w:val="center"/>
          </w:tcPr>
          <w:p w14:paraId="2D25AD42" w14:textId="2166099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19749492" w14:textId="628A1B2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0" w:type="auto"/>
            <w:shd w:val="clear" w:color="auto" w:fill="0570FF"/>
            <w:noWrap/>
            <w:vAlign w:val="center"/>
            <w:hideMark/>
          </w:tcPr>
          <w:p w14:paraId="1F8489DB" w14:textId="5913E85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3AA9597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624" w:type="dxa"/>
            <w:shd w:val="clear" w:color="auto" w:fill="0570FF"/>
            <w:noWrap/>
            <w:vAlign w:val="center"/>
            <w:hideMark/>
          </w:tcPr>
          <w:p w14:paraId="0DDA324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6C8886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652" w:type="dxa"/>
            <w:shd w:val="clear" w:color="auto" w:fill="0570FF"/>
            <w:noWrap/>
            <w:vAlign w:val="center"/>
            <w:hideMark/>
          </w:tcPr>
          <w:p w14:paraId="56263F8B"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1460AD1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r>
      <w:tr w:rsidR="00236EE2" w:rsidRPr="00026087" w14:paraId="698406B9" w14:textId="77777777" w:rsidTr="00236EE2">
        <w:tc>
          <w:tcPr>
            <w:tcW w:w="1712" w:type="dxa"/>
            <w:noWrap/>
            <w:vAlign w:val="bottom"/>
            <w:hideMark/>
          </w:tcPr>
          <w:p w14:paraId="6090DCB5"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անօրգանական ազոտ</w:t>
            </w:r>
          </w:p>
        </w:tc>
        <w:tc>
          <w:tcPr>
            <w:tcW w:w="0" w:type="auto"/>
            <w:shd w:val="clear" w:color="auto" w:fill="00C728"/>
            <w:vAlign w:val="center"/>
          </w:tcPr>
          <w:p w14:paraId="1465DB41" w14:textId="67407D5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22990F9A" w14:textId="301521B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0.264</w:t>
            </w:r>
          </w:p>
        </w:tc>
        <w:tc>
          <w:tcPr>
            <w:tcW w:w="0" w:type="auto"/>
            <w:shd w:val="clear" w:color="auto" w:fill="00C728"/>
            <w:noWrap/>
            <w:vAlign w:val="center"/>
            <w:hideMark/>
          </w:tcPr>
          <w:p w14:paraId="306FE392" w14:textId="1CF8AEF0"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F7A2D6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0.332</w:t>
            </w:r>
          </w:p>
        </w:tc>
        <w:tc>
          <w:tcPr>
            <w:tcW w:w="624" w:type="dxa"/>
            <w:shd w:val="clear" w:color="auto" w:fill="0570FF"/>
            <w:noWrap/>
            <w:vAlign w:val="center"/>
            <w:hideMark/>
          </w:tcPr>
          <w:p w14:paraId="1D2BDE2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36F7021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0.154</w:t>
            </w:r>
          </w:p>
        </w:tc>
        <w:tc>
          <w:tcPr>
            <w:tcW w:w="652" w:type="dxa"/>
            <w:shd w:val="clear" w:color="auto" w:fill="0570FF"/>
            <w:noWrap/>
            <w:vAlign w:val="center"/>
            <w:hideMark/>
          </w:tcPr>
          <w:p w14:paraId="3D1830D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6416143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0.293</w:t>
            </w:r>
          </w:p>
        </w:tc>
      </w:tr>
      <w:tr w:rsidR="00236EE2" w:rsidRPr="00026087" w14:paraId="0C170994" w14:textId="77777777" w:rsidTr="00236EE2">
        <w:tc>
          <w:tcPr>
            <w:tcW w:w="1712" w:type="dxa"/>
            <w:noWrap/>
            <w:vAlign w:val="bottom"/>
            <w:hideMark/>
          </w:tcPr>
          <w:p w14:paraId="0902D5CE"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ֆոսֆոր</w:t>
            </w:r>
          </w:p>
        </w:tc>
        <w:tc>
          <w:tcPr>
            <w:tcW w:w="0" w:type="auto"/>
            <w:shd w:val="clear" w:color="auto" w:fill="00C728"/>
            <w:vAlign w:val="center"/>
          </w:tcPr>
          <w:p w14:paraId="241F394D" w14:textId="35BC0CC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5CE60E05" w14:textId="0A43F6B5"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0.127</w:t>
            </w:r>
          </w:p>
        </w:tc>
        <w:tc>
          <w:tcPr>
            <w:tcW w:w="0" w:type="auto"/>
            <w:shd w:val="clear" w:color="auto" w:fill="00C728"/>
            <w:noWrap/>
            <w:vAlign w:val="center"/>
            <w:hideMark/>
          </w:tcPr>
          <w:p w14:paraId="4CD0F735" w14:textId="60CC142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07A88F0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0.063</w:t>
            </w:r>
          </w:p>
        </w:tc>
        <w:tc>
          <w:tcPr>
            <w:tcW w:w="624" w:type="dxa"/>
            <w:shd w:val="clear" w:color="auto" w:fill="0570FF"/>
            <w:noWrap/>
            <w:vAlign w:val="center"/>
            <w:hideMark/>
          </w:tcPr>
          <w:p w14:paraId="6883290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AC8C6B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0.024</w:t>
            </w:r>
          </w:p>
        </w:tc>
        <w:tc>
          <w:tcPr>
            <w:tcW w:w="652" w:type="dxa"/>
            <w:shd w:val="clear" w:color="auto" w:fill="00C728"/>
            <w:noWrap/>
            <w:vAlign w:val="center"/>
            <w:hideMark/>
          </w:tcPr>
          <w:p w14:paraId="537BE23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52A18D3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0.043</w:t>
            </w:r>
          </w:p>
        </w:tc>
      </w:tr>
      <w:tr w:rsidR="00236EE2" w:rsidRPr="00026087" w14:paraId="7490E745" w14:textId="77777777" w:rsidTr="00236EE2">
        <w:tc>
          <w:tcPr>
            <w:tcW w:w="1712" w:type="dxa"/>
            <w:noWrap/>
            <w:vAlign w:val="bottom"/>
            <w:hideMark/>
          </w:tcPr>
          <w:p w14:paraId="6AD727BD"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քլորիդ իոն</w:t>
            </w:r>
          </w:p>
        </w:tc>
        <w:tc>
          <w:tcPr>
            <w:tcW w:w="0" w:type="auto"/>
            <w:shd w:val="clear" w:color="auto" w:fill="00C728"/>
            <w:vAlign w:val="center"/>
          </w:tcPr>
          <w:p w14:paraId="326407EF" w14:textId="6C5C363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165" w:type="dxa"/>
            <w:shd w:val="clear" w:color="auto" w:fill="auto"/>
            <w:vAlign w:val="center"/>
          </w:tcPr>
          <w:p w14:paraId="42911A77" w14:textId="289A0D7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1.79</w:t>
            </w:r>
          </w:p>
        </w:tc>
        <w:tc>
          <w:tcPr>
            <w:tcW w:w="0" w:type="auto"/>
            <w:shd w:val="clear" w:color="auto" w:fill="00C728"/>
            <w:noWrap/>
            <w:vAlign w:val="center"/>
            <w:hideMark/>
          </w:tcPr>
          <w:p w14:paraId="5B1C679C" w14:textId="4C43D36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6BBF9F8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4.22</w:t>
            </w:r>
          </w:p>
        </w:tc>
        <w:tc>
          <w:tcPr>
            <w:tcW w:w="624" w:type="dxa"/>
            <w:shd w:val="clear" w:color="auto" w:fill="0570FF"/>
            <w:noWrap/>
            <w:vAlign w:val="center"/>
            <w:hideMark/>
          </w:tcPr>
          <w:p w14:paraId="31576E9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023B20A1"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1.39</w:t>
            </w:r>
          </w:p>
        </w:tc>
        <w:tc>
          <w:tcPr>
            <w:tcW w:w="652" w:type="dxa"/>
            <w:shd w:val="clear" w:color="auto" w:fill="00C728"/>
            <w:noWrap/>
            <w:vAlign w:val="center"/>
            <w:hideMark/>
          </w:tcPr>
          <w:p w14:paraId="315F7EAE"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378BA9E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7.54</w:t>
            </w:r>
          </w:p>
        </w:tc>
      </w:tr>
      <w:tr w:rsidR="00236EE2" w:rsidRPr="00026087" w14:paraId="463B62C9" w14:textId="77777777" w:rsidTr="00236EE2">
        <w:tc>
          <w:tcPr>
            <w:tcW w:w="1712" w:type="dxa"/>
            <w:noWrap/>
            <w:vAlign w:val="bottom"/>
            <w:hideMark/>
          </w:tcPr>
          <w:p w14:paraId="760533A8"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սուլֆատ իոն</w:t>
            </w:r>
          </w:p>
        </w:tc>
        <w:tc>
          <w:tcPr>
            <w:tcW w:w="0" w:type="auto"/>
            <w:shd w:val="clear" w:color="auto" w:fill="00C728"/>
            <w:vAlign w:val="center"/>
          </w:tcPr>
          <w:p w14:paraId="4E2D473A" w14:textId="390279F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3A124C78" w14:textId="2F0D273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11.48</w:t>
            </w:r>
          </w:p>
        </w:tc>
        <w:tc>
          <w:tcPr>
            <w:tcW w:w="0" w:type="auto"/>
            <w:shd w:val="clear" w:color="auto" w:fill="00C728"/>
            <w:noWrap/>
            <w:vAlign w:val="center"/>
            <w:hideMark/>
          </w:tcPr>
          <w:p w14:paraId="409B9BF5" w14:textId="1FDAD58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2CBADD72"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31.26</w:t>
            </w:r>
          </w:p>
        </w:tc>
        <w:tc>
          <w:tcPr>
            <w:tcW w:w="624" w:type="dxa"/>
            <w:shd w:val="clear" w:color="auto" w:fill="0570FF"/>
            <w:noWrap/>
            <w:vAlign w:val="center"/>
            <w:hideMark/>
          </w:tcPr>
          <w:p w14:paraId="17CE374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5D2B88F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3.58</w:t>
            </w:r>
          </w:p>
        </w:tc>
        <w:tc>
          <w:tcPr>
            <w:tcW w:w="652" w:type="dxa"/>
            <w:shd w:val="clear" w:color="auto" w:fill="00C728"/>
            <w:noWrap/>
            <w:vAlign w:val="center"/>
            <w:hideMark/>
          </w:tcPr>
          <w:p w14:paraId="6A32545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27DA0A3C"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30.83</w:t>
            </w:r>
          </w:p>
        </w:tc>
      </w:tr>
      <w:tr w:rsidR="00236EE2" w:rsidRPr="00026087" w14:paraId="489F1030" w14:textId="77777777" w:rsidTr="00236EE2">
        <w:tc>
          <w:tcPr>
            <w:tcW w:w="1712" w:type="dxa"/>
            <w:noWrap/>
            <w:vAlign w:val="bottom"/>
            <w:hideMark/>
          </w:tcPr>
          <w:p w14:paraId="6F499986"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սիլիկատ իոն</w:t>
            </w:r>
          </w:p>
        </w:tc>
        <w:tc>
          <w:tcPr>
            <w:tcW w:w="0" w:type="auto"/>
            <w:shd w:val="clear" w:color="auto" w:fill="0570FF"/>
            <w:vAlign w:val="center"/>
          </w:tcPr>
          <w:p w14:paraId="56D5E797" w14:textId="26A6047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672277AD" w14:textId="4A06AF8F"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12.61</w:t>
            </w:r>
          </w:p>
        </w:tc>
        <w:tc>
          <w:tcPr>
            <w:tcW w:w="0" w:type="auto"/>
            <w:shd w:val="clear" w:color="auto" w:fill="0570FF"/>
            <w:noWrap/>
            <w:vAlign w:val="center"/>
            <w:hideMark/>
          </w:tcPr>
          <w:p w14:paraId="7593A815" w14:textId="78D3A782"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09" w:type="dxa"/>
            <w:noWrap/>
            <w:vAlign w:val="center"/>
            <w:hideMark/>
          </w:tcPr>
          <w:p w14:paraId="3CA417F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11.41</w:t>
            </w:r>
          </w:p>
        </w:tc>
        <w:tc>
          <w:tcPr>
            <w:tcW w:w="624" w:type="dxa"/>
            <w:shd w:val="clear" w:color="auto" w:fill="0570FF"/>
            <w:noWrap/>
            <w:vAlign w:val="center"/>
            <w:hideMark/>
          </w:tcPr>
          <w:p w14:paraId="7E37BBE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3B2FE1E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6.13</w:t>
            </w:r>
          </w:p>
        </w:tc>
        <w:tc>
          <w:tcPr>
            <w:tcW w:w="652" w:type="dxa"/>
            <w:shd w:val="clear" w:color="auto" w:fill="0570FF"/>
            <w:noWrap/>
            <w:vAlign w:val="center"/>
            <w:hideMark/>
          </w:tcPr>
          <w:p w14:paraId="36FA779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9" w:type="dxa"/>
            <w:noWrap/>
            <w:vAlign w:val="center"/>
            <w:hideMark/>
          </w:tcPr>
          <w:p w14:paraId="41CAD4C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8.75</w:t>
            </w:r>
          </w:p>
        </w:tc>
      </w:tr>
      <w:tr w:rsidR="00236EE2" w:rsidRPr="00026087" w14:paraId="0403CF15" w14:textId="77777777" w:rsidTr="00236EE2">
        <w:tc>
          <w:tcPr>
            <w:tcW w:w="1712" w:type="dxa"/>
            <w:noWrap/>
            <w:vAlign w:val="bottom"/>
            <w:hideMark/>
          </w:tcPr>
          <w:p w14:paraId="193CE71E"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ԸԼԱ</w:t>
            </w:r>
          </w:p>
        </w:tc>
        <w:tc>
          <w:tcPr>
            <w:tcW w:w="0" w:type="auto"/>
            <w:shd w:val="clear" w:color="auto" w:fill="00C728"/>
            <w:vAlign w:val="center"/>
          </w:tcPr>
          <w:p w14:paraId="70BC1563" w14:textId="7D89E8B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7A8D78BD" w14:textId="2EB1F100"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94</w:t>
            </w:r>
          </w:p>
        </w:tc>
        <w:tc>
          <w:tcPr>
            <w:tcW w:w="0" w:type="auto"/>
            <w:shd w:val="clear" w:color="auto" w:fill="00C728"/>
            <w:noWrap/>
            <w:vAlign w:val="center"/>
            <w:hideMark/>
          </w:tcPr>
          <w:p w14:paraId="507B3008" w14:textId="7EB9BD54"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20EE7D5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218</w:t>
            </w:r>
          </w:p>
        </w:tc>
        <w:tc>
          <w:tcPr>
            <w:tcW w:w="624" w:type="dxa"/>
            <w:shd w:val="clear" w:color="auto" w:fill="00C728"/>
            <w:noWrap/>
            <w:vAlign w:val="center"/>
            <w:hideMark/>
          </w:tcPr>
          <w:p w14:paraId="784B7C05"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02E1D0F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105</w:t>
            </w:r>
          </w:p>
        </w:tc>
        <w:tc>
          <w:tcPr>
            <w:tcW w:w="652" w:type="dxa"/>
            <w:shd w:val="clear" w:color="auto" w:fill="00C728"/>
            <w:noWrap/>
            <w:vAlign w:val="center"/>
            <w:hideMark/>
          </w:tcPr>
          <w:p w14:paraId="2C1A650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0BA29A7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204</w:t>
            </w:r>
          </w:p>
        </w:tc>
      </w:tr>
      <w:tr w:rsidR="00236EE2" w:rsidRPr="00026087" w14:paraId="2E85D631" w14:textId="77777777" w:rsidTr="00236EE2">
        <w:tc>
          <w:tcPr>
            <w:tcW w:w="1712" w:type="dxa"/>
            <w:noWrap/>
            <w:vAlign w:val="bottom"/>
            <w:hideMark/>
          </w:tcPr>
          <w:p w14:paraId="212C1912"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Էլեկտրահաղոր</w:t>
            </w:r>
            <w:r w:rsidRPr="00026087">
              <w:rPr>
                <w:rFonts w:ascii="GHEA Grapalat" w:eastAsia="Times New Roman" w:hAnsi="GHEA Grapalat" w:cs="Calibri"/>
                <w:color w:val="000000"/>
                <w:sz w:val="18"/>
                <w:szCs w:val="18"/>
                <w:lang w:val="hy-AM" w:eastAsia="hy-AM"/>
              </w:rPr>
              <w:softHyphen/>
              <w:t>դականություն</w:t>
            </w:r>
          </w:p>
        </w:tc>
        <w:tc>
          <w:tcPr>
            <w:tcW w:w="0" w:type="auto"/>
            <w:shd w:val="clear" w:color="auto" w:fill="00C728"/>
            <w:vAlign w:val="center"/>
          </w:tcPr>
          <w:p w14:paraId="4BBD8C6A" w14:textId="7B77672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41C09B92" w14:textId="2EBC9743"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145</w:t>
            </w:r>
          </w:p>
        </w:tc>
        <w:tc>
          <w:tcPr>
            <w:tcW w:w="0" w:type="auto"/>
            <w:shd w:val="clear" w:color="auto" w:fill="00C728"/>
            <w:noWrap/>
            <w:vAlign w:val="center"/>
            <w:hideMark/>
          </w:tcPr>
          <w:p w14:paraId="33CA831C" w14:textId="63ABC0DD"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7B148C2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374</w:t>
            </w:r>
          </w:p>
        </w:tc>
        <w:tc>
          <w:tcPr>
            <w:tcW w:w="624" w:type="dxa"/>
            <w:shd w:val="clear" w:color="auto" w:fill="00C728"/>
            <w:noWrap/>
            <w:vAlign w:val="center"/>
            <w:hideMark/>
          </w:tcPr>
          <w:p w14:paraId="5E51C334"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01BA98A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162</w:t>
            </w:r>
          </w:p>
        </w:tc>
        <w:tc>
          <w:tcPr>
            <w:tcW w:w="652" w:type="dxa"/>
            <w:shd w:val="clear" w:color="auto" w:fill="00C728"/>
            <w:noWrap/>
            <w:vAlign w:val="center"/>
            <w:hideMark/>
          </w:tcPr>
          <w:p w14:paraId="6E7F14A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1C496B8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314</w:t>
            </w:r>
          </w:p>
        </w:tc>
      </w:tr>
      <w:tr w:rsidR="00236EE2" w:rsidRPr="00026087" w14:paraId="7F40A01D" w14:textId="77777777" w:rsidTr="00236EE2">
        <w:tc>
          <w:tcPr>
            <w:tcW w:w="1712" w:type="dxa"/>
            <w:noWrap/>
            <w:vAlign w:val="bottom"/>
            <w:hideMark/>
          </w:tcPr>
          <w:p w14:paraId="5F76D68A"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կոշտություն</w:t>
            </w:r>
          </w:p>
        </w:tc>
        <w:tc>
          <w:tcPr>
            <w:tcW w:w="0" w:type="auto"/>
            <w:shd w:val="clear" w:color="auto" w:fill="00C728"/>
            <w:vAlign w:val="center"/>
          </w:tcPr>
          <w:p w14:paraId="13C0A90E" w14:textId="1403AE6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6122360E" w14:textId="6C463659"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1.620</w:t>
            </w:r>
          </w:p>
        </w:tc>
        <w:tc>
          <w:tcPr>
            <w:tcW w:w="0" w:type="auto"/>
            <w:shd w:val="clear" w:color="auto" w:fill="00C728"/>
            <w:noWrap/>
            <w:vAlign w:val="center"/>
            <w:hideMark/>
          </w:tcPr>
          <w:p w14:paraId="6D115A93" w14:textId="1F89EEA1"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4DCCAF9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4.140</w:t>
            </w:r>
          </w:p>
        </w:tc>
        <w:tc>
          <w:tcPr>
            <w:tcW w:w="624" w:type="dxa"/>
            <w:shd w:val="clear" w:color="auto" w:fill="00C728"/>
            <w:noWrap/>
            <w:vAlign w:val="center"/>
            <w:hideMark/>
          </w:tcPr>
          <w:p w14:paraId="40781263"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0" w:type="auto"/>
            <w:noWrap/>
            <w:vAlign w:val="center"/>
            <w:hideMark/>
          </w:tcPr>
          <w:p w14:paraId="59662918"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2.250</w:t>
            </w:r>
          </w:p>
        </w:tc>
        <w:tc>
          <w:tcPr>
            <w:tcW w:w="652" w:type="dxa"/>
            <w:shd w:val="clear" w:color="auto" w:fill="00C728"/>
            <w:noWrap/>
            <w:vAlign w:val="center"/>
            <w:hideMark/>
          </w:tcPr>
          <w:p w14:paraId="3F436259"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1720C80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3.582</w:t>
            </w:r>
          </w:p>
        </w:tc>
      </w:tr>
      <w:tr w:rsidR="00236EE2" w:rsidRPr="00026087" w14:paraId="19A015B3" w14:textId="77777777" w:rsidTr="00236EE2">
        <w:tc>
          <w:tcPr>
            <w:tcW w:w="1712" w:type="dxa"/>
            <w:noWrap/>
            <w:vAlign w:val="bottom"/>
            <w:hideMark/>
          </w:tcPr>
          <w:p w14:paraId="6D4B6BD9" w14:textId="77777777" w:rsidR="00236EE2" w:rsidRPr="00026087" w:rsidRDefault="00236EE2" w:rsidP="00236EE2">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կախութային չոր նյութեր</w:t>
            </w:r>
          </w:p>
        </w:tc>
        <w:tc>
          <w:tcPr>
            <w:tcW w:w="0" w:type="auto"/>
            <w:shd w:val="clear" w:color="auto" w:fill="00C728"/>
            <w:vAlign w:val="center"/>
          </w:tcPr>
          <w:p w14:paraId="7B35985F" w14:textId="5C9FF67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165" w:type="dxa"/>
            <w:shd w:val="clear" w:color="auto" w:fill="auto"/>
            <w:vAlign w:val="center"/>
          </w:tcPr>
          <w:p w14:paraId="52237FA7" w14:textId="7FBFBA26"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15.7</w:t>
            </w:r>
          </w:p>
        </w:tc>
        <w:tc>
          <w:tcPr>
            <w:tcW w:w="0" w:type="auto"/>
            <w:shd w:val="clear" w:color="auto" w:fill="00C728"/>
            <w:noWrap/>
            <w:vAlign w:val="center"/>
            <w:hideMark/>
          </w:tcPr>
          <w:p w14:paraId="017552A8" w14:textId="1DE580DB"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09" w:type="dxa"/>
            <w:noWrap/>
            <w:vAlign w:val="center"/>
            <w:hideMark/>
          </w:tcPr>
          <w:p w14:paraId="0CF09D06"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16.5</w:t>
            </w:r>
          </w:p>
        </w:tc>
        <w:tc>
          <w:tcPr>
            <w:tcW w:w="624" w:type="dxa"/>
            <w:shd w:val="clear" w:color="auto" w:fill="0570FF"/>
            <w:noWrap/>
            <w:vAlign w:val="center"/>
            <w:hideMark/>
          </w:tcPr>
          <w:p w14:paraId="05C4A62F"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0" w:type="auto"/>
            <w:noWrap/>
            <w:vAlign w:val="center"/>
            <w:hideMark/>
          </w:tcPr>
          <w:p w14:paraId="6427FE20"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0.8</w:t>
            </w:r>
          </w:p>
        </w:tc>
        <w:tc>
          <w:tcPr>
            <w:tcW w:w="652" w:type="dxa"/>
            <w:shd w:val="clear" w:color="auto" w:fill="00C728"/>
            <w:noWrap/>
            <w:vAlign w:val="center"/>
            <w:hideMark/>
          </w:tcPr>
          <w:p w14:paraId="6D4CF7CA"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9" w:type="dxa"/>
            <w:noWrap/>
            <w:vAlign w:val="center"/>
            <w:hideMark/>
          </w:tcPr>
          <w:p w14:paraId="3CCAE097" w14:textId="77777777" w:rsidR="00236EE2" w:rsidRPr="00026087" w:rsidRDefault="00236EE2" w:rsidP="00236EE2">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13.8</w:t>
            </w:r>
          </w:p>
        </w:tc>
      </w:tr>
    </w:tbl>
    <w:p w14:paraId="744F1C97" w14:textId="1DC0A2CE" w:rsidR="00AA1F6F" w:rsidRPr="00026087" w:rsidRDefault="00AA1F6F" w:rsidP="00A108B0">
      <w:pPr>
        <w:spacing w:line="240" w:lineRule="auto"/>
        <w:rPr>
          <w:rFonts w:ascii="GHEA Grapalat" w:hAnsi="GHEA Grapalat"/>
          <w:sz w:val="24"/>
          <w:szCs w:val="24"/>
          <w:lang w:val="hy-AM"/>
        </w:rPr>
      </w:pPr>
    </w:p>
    <w:p w14:paraId="21ADDC9D" w14:textId="77777777" w:rsidR="00236EE2" w:rsidRPr="00026087" w:rsidRDefault="00236EE2" w:rsidP="00236EE2">
      <w:pPr>
        <w:spacing w:line="240" w:lineRule="auto"/>
        <w:rPr>
          <w:rFonts w:ascii="GHEA Grapalat" w:hAnsi="GHEA Grapalat"/>
          <w:sz w:val="24"/>
          <w:szCs w:val="24"/>
          <w:lang w:val="hy-AM"/>
        </w:rPr>
      </w:pPr>
      <w:r w:rsidRPr="00026087">
        <w:rPr>
          <w:rFonts w:ascii="GHEA Grapalat" w:hAnsi="GHEA Grapalat"/>
          <w:sz w:val="24"/>
          <w:szCs w:val="24"/>
          <w:lang w:val="hy-AM"/>
        </w:rPr>
        <w:t>Արփա գետի ավազան</w:t>
      </w:r>
    </w:p>
    <w:p w14:paraId="25F538DF" w14:textId="77777777" w:rsidR="00236EE2" w:rsidRPr="00026087" w:rsidRDefault="00236EE2" w:rsidP="00236EE2">
      <w:pPr>
        <w:spacing w:line="240" w:lineRule="auto"/>
        <w:rPr>
          <w:rFonts w:ascii="GHEA Grapalat" w:hAnsi="GHEA Grapalat"/>
          <w:sz w:val="24"/>
          <w:szCs w:val="24"/>
          <w:lang w:val="hy-AM"/>
        </w:rPr>
      </w:pPr>
    </w:p>
    <w:tbl>
      <w:tblPr>
        <w:tblW w:w="708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702"/>
        <w:gridCol w:w="1032"/>
        <w:gridCol w:w="696"/>
        <w:gridCol w:w="1021"/>
        <w:gridCol w:w="10"/>
        <w:gridCol w:w="560"/>
        <w:gridCol w:w="989"/>
        <w:gridCol w:w="8"/>
      </w:tblGrid>
      <w:tr w:rsidR="00236EE2" w:rsidRPr="00D76773" w14:paraId="23BF5E3A" w14:textId="77777777" w:rsidTr="00236EE2">
        <w:trPr>
          <w:gridAfter w:val="1"/>
          <w:wAfter w:w="8" w:type="dxa"/>
          <w:tblHeader/>
        </w:trPr>
        <w:tc>
          <w:tcPr>
            <w:tcW w:w="2127" w:type="dxa"/>
            <w:vMerge w:val="restart"/>
            <w:shd w:val="clear" w:color="auto" w:fill="BFBFBF"/>
            <w:vAlign w:val="bottom"/>
            <w:hideMark/>
          </w:tcPr>
          <w:p w14:paraId="4B938194" w14:textId="77777777" w:rsidR="00236EE2" w:rsidRPr="00026087" w:rsidRDefault="00236EE2" w:rsidP="00AC3BF0">
            <w:pPr>
              <w:spacing w:line="240" w:lineRule="auto"/>
              <w:ind w:firstLine="7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lastRenderedPageBreak/>
              <w:t>Ֆիզիկաքիմիական բնութագրիչ</w:t>
            </w:r>
          </w:p>
        </w:tc>
        <w:tc>
          <w:tcPr>
            <w:tcW w:w="1734" w:type="dxa"/>
            <w:gridSpan w:val="2"/>
            <w:shd w:val="clear" w:color="auto" w:fill="BFBFBF"/>
            <w:noWrap/>
            <w:vAlign w:val="center"/>
            <w:hideMark/>
          </w:tcPr>
          <w:p w14:paraId="33BB9184" w14:textId="77777777" w:rsidR="00236EE2" w:rsidRPr="00026087" w:rsidRDefault="00236EE2" w:rsidP="00AC3BF0">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Գետիկվանք գյուղից վերև (352)</w:t>
            </w:r>
          </w:p>
        </w:tc>
        <w:tc>
          <w:tcPr>
            <w:tcW w:w="1669" w:type="dxa"/>
            <w:gridSpan w:val="3"/>
            <w:shd w:val="clear" w:color="auto" w:fill="BFBFBF"/>
            <w:noWrap/>
            <w:vAlign w:val="center"/>
            <w:hideMark/>
          </w:tcPr>
          <w:p w14:paraId="3DCA48A6" w14:textId="77777777" w:rsidR="00236EE2" w:rsidRPr="00026087" w:rsidRDefault="00236EE2" w:rsidP="00AC3BF0">
            <w:pPr>
              <w:spacing w:line="240" w:lineRule="auto"/>
              <w:ind w:firstLine="9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0.5 կմ գյ. Շատինից ներքև (88)</w:t>
            </w:r>
          </w:p>
        </w:tc>
        <w:tc>
          <w:tcPr>
            <w:tcW w:w="1549" w:type="dxa"/>
            <w:gridSpan w:val="2"/>
            <w:shd w:val="clear" w:color="auto" w:fill="A6A6A6"/>
            <w:noWrap/>
            <w:vAlign w:val="center"/>
            <w:hideMark/>
          </w:tcPr>
          <w:p w14:paraId="1451DE0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Որոտան-Արփա ջրատար, թունելի ելքից (353)</w:t>
            </w:r>
          </w:p>
        </w:tc>
      </w:tr>
      <w:tr w:rsidR="00236EE2" w:rsidRPr="00026087" w14:paraId="78A03397" w14:textId="77777777" w:rsidTr="00236EE2">
        <w:trPr>
          <w:tblHeader/>
        </w:trPr>
        <w:tc>
          <w:tcPr>
            <w:tcW w:w="2127" w:type="dxa"/>
            <w:vMerge/>
            <w:vAlign w:val="center"/>
            <w:hideMark/>
          </w:tcPr>
          <w:p w14:paraId="7F8EACEF" w14:textId="77777777" w:rsidR="00236EE2" w:rsidRPr="00026087" w:rsidRDefault="00236EE2" w:rsidP="00AC3BF0">
            <w:pPr>
              <w:spacing w:line="240" w:lineRule="auto"/>
              <w:ind w:firstLine="72"/>
              <w:rPr>
                <w:rFonts w:ascii="GHEA Grapalat" w:eastAsia="Times New Roman" w:hAnsi="GHEA Grapalat" w:cs="Calibri"/>
                <w:color w:val="000000"/>
                <w:sz w:val="18"/>
                <w:szCs w:val="18"/>
                <w:lang w:val="hy-AM" w:eastAsia="hy-AM"/>
              </w:rPr>
            </w:pPr>
          </w:p>
        </w:tc>
        <w:tc>
          <w:tcPr>
            <w:tcW w:w="702" w:type="dxa"/>
            <w:shd w:val="clear" w:color="auto" w:fill="BFBFBF"/>
            <w:noWrap/>
            <w:vAlign w:val="bottom"/>
            <w:hideMark/>
          </w:tcPr>
          <w:p w14:paraId="3826662C" w14:textId="77777777" w:rsidR="00236EE2" w:rsidRPr="00026087" w:rsidRDefault="00236EE2" w:rsidP="00AC3BF0">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1032" w:type="dxa"/>
            <w:shd w:val="clear" w:color="auto" w:fill="BFBFBF"/>
            <w:noWrap/>
            <w:vAlign w:val="bottom"/>
            <w:hideMark/>
          </w:tcPr>
          <w:p w14:paraId="342A7DE0" w14:textId="77777777" w:rsidR="00236EE2" w:rsidRPr="00026087" w:rsidRDefault="00236EE2" w:rsidP="00AC3BF0">
            <w:pPr>
              <w:spacing w:line="240" w:lineRule="auto"/>
              <w:ind w:firstLine="61"/>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670" w:type="dxa"/>
            <w:shd w:val="clear" w:color="auto" w:fill="BFBFBF"/>
            <w:noWrap/>
            <w:vAlign w:val="bottom"/>
            <w:hideMark/>
          </w:tcPr>
          <w:p w14:paraId="5D2BD6AF" w14:textId="77777777" w:rsidR="00236EE2" w:rsidRPr="00026087" w:rsidRDefault="00236EE2" w:rsidP="00AC3BF0">
            <w:pPr>
              <w:spacing w:line="240" w:lineRule="auto"/>
              <w:ind w:firstLine="9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989" w:type="dxa"/>
            <w:shd w:val="clear" w:color="auto" w:fill="BFBFBF"/>
            <w:noWrap/>
            <w:vAlign w:val="bottom"/>
            <w:hideMark/>
          </w:tcPr>
          <w:p w14:paraId="75D7EF62" w14:textId="77777777" w:rsidR="00236EE2" w:rsidRPr="00026087" w:rsidRDefault="00236EE2" w:rsidP="00AC3BF0">
            <w:pPr>
              <w:spacing w:line="240" w:lineRule="auto"/>
              <w:ind w:firstLine="9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c>
          <w:tcPr>
            <w:tcW w:w="570" w:type="dxa"/>
            <w:gridSpan w:val="2"/>
            <w:shd w:val="clear" w:color="auto" w:fill="BFBFBF"/>
            <w:noWrap/>
            <w:vAlign w:val="bottom"/>
            <w:hideMark/>
          </w:tcPr>
          <w:p w14:paraId="78076D72" w14:textId="77777777" w:rsidR="00236EE2" w:rsidRPr="00026087" w:rsidRDefault="00236EE2" w:rsidP="00AC3BF0">
            <w:pPr>
              <w:spacing w:line="240" w:lineRule="auto"/>
              <w:ind w:hanging="18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Դաս</w:t>
            </w:r>
          </w:p>
        </w:tc>
        <w:tc>
          <w:tcPr>
            <w:tcW w:w="997" w:type="dxa"/>
            <w:gridSpan w:val="2"/>
            <w:shd w:val="clear" w:color="auto" w:fill="BFBFBF"/>
            <w:noWrap/>
            <w:vAlign w:val="bottom"/>
            <w:hideMark/>
          </w:tcPr>
          <w:p w14:paraId="4FFEAF84" w14:textId="77777777" w:rsidR="00236EE2" w:rsidRPr="00026087" w:rsidRDefault="00236EE2" w:rsidP="00AC3BF0">
            <w:pPr>
              <w:spacing w:line="240" w:lineRule="auto"/>
              <w:ind w:hanging="18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Կոնց.</w:t>
            </w:r>
          </w:p>
        </w:tc>
      </w:tr>
      <w:tr w:rsidR="00236EE2" w:rsidRPr="00026087" w14:paraId="1E99FCB5" w14:textId="77777777" w:rsidTr="00236EE2">
        <w:tc>
          <w:tcPr>
            <w:tcW w:w="2127" w:type="dxa"/>
            <w:noWrap/>
            <w:vAlign w:val="bottom"/>
            <w:hideMark/>
          </w:tcPr>
          <w:p w14:paraId="34E8237D"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լուծված թթվածին</w:t>
            </w:r>
          </w:p>
        </w:tc>
        <w:tc>
          <w:tcPr>
            <w:tcW w:w="702" w:type="dxa"/>
            <w:shd w:val="clear" w:color="auto" w:fill="0570FF"/>
            <w:noWrap/>
            <w:vAlign w:val="center"/>
            <w:hideMark/>
          </w:tcPr>
          <w:p w14:paraId="1B84BE78"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4E8BC37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8.07</w:t>
            </w:r>
          </w:p>
        </w:tc>
        <w:tc>
          <w:tcPr>
            <w:tcW w:w="670" w:type="dxa"/>
            <w:shd w:val="clear" w:color="auto" w:fill="0570FF"/>
            <w:noWrap/>
            <w:vAlign w:val="center"/>
            <w:hideMark/>
          </w:tcPr>
          <w:p w14:paraId="62D62C6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4D716D03"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9.59</w:t>
            </w:r>
          </w:p>
        </w:tc>
        <w:tc>
          <w:tcPr>
            <w:tcW w:w="570" w:type="dxa"/>
            <w:gridSpan w:val="2"/>
            <w:shd w:val="clear" w:color="auto" w:fill="0570FF"/>
            <w:noWrap/>
            <w:vAlign w:val="center"/>
            <w:hideMark/>
          </w:tcPr>
          <w:p w14:paraId="136FFBE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4A1EE73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9.19</w:t>
            </w:r>
          </w:p>
        </w:tc>
      </w:tr>
      <w:tr w:rsidR="00236EE2" w:rsidRPr="00026087" w14:paraId="7C111B09" w14:textId="77777777" w:rsidTr="00236EE2">
        <w:tc>
          <w:tcPr>
            <w:tcW w:w="2127" w:type="dxa"/>
            <w:noWrap/>
            <w:vAlign w:val="bottom"/>
            <w:hideMark/>
          </w:tcPr>
          <w:p w14:paraId="148074AA"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ԹԿՊ</w:t>
            </w:r>
            <w:r w:rsidRPr="00026087">
              <w:rPr>
                <w:rFonts w:ascii="GHEA Grapalat" w:eastAsia="Times New Roman" w:hAnsi="GHEA Grapalat" w:cs="Calibri"/>
                <w:color w:val="000000"/>
                <w:sz w:val="18"/>
                <w:szCs w:val="18"/>
                <w:vertAlign w:val="subscript"/>
                <w:lang w:val="hy-AM" w:eastAsia="hy-AM"/>
              </w:rPr>
              <w:t>5</w:t>
            </w:r>
          </w:p>
        </w:tc>
        <w:tc>
          <w:tcPr>
            <w:tcW w:w="702" w:type="dxa"/>
            <w:shd w:val="clear" w:color="auto" w:fill="0570FF"/>
            <w:noWrap/>
            <w:vAlign w:val="center"/>
            <w:hideMark/>
          </w:tcPr>
          <w:p w14:paraId="299C7407"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721BF371"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1.49</w:t>
            </w:r>
          </w:p>
        </w:tc>
        <w:tc>
          <w:tcPr>
            <w:tcW w:w="670" w:type="dxa"/>
            <w:shd w:val="clear" w:color="auto" w:fill="0570FF"/>
            <w:noWrap/>
            <w:vAlign w:val="center"/>
            <w:hideMark/>
          </w:tcPr>
          <w:p w14:paraId="35572EE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6CAE0A22"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2.31</w:t>
            </w:r>
          </w:p>
        </w:tc>
        <w:tc>
          <w:tcPr>
            <w:tcW w:w="570" w:type="dxa"/>
            <w:gridSpan w:val="2"/>
            <w:shd w:val="clear" w:color="auto" w:fill="0570FF"/>
            <w:noWrap/>
            <w:vAlign w:val="center"/>
            <w:hideMark/>
          </w:tcPr>
          <w:p w14:paraId="6BC7B47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6763D5E2"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2.10</w:t>
            </w:r>
          </w:p>
        </w:tc>
      </w:tr>
      <w:tr w:rsidR="00236EE2" w:rsidRPr="00026087" w14:paraId="283739C4" w14:textId="77777777" w:rsidTr="00236EE2">
        <w:tc>
          <w:tcPr>
            <w:tcW w:w="2127" w:type="dxa"/>
            <w:noWrap/>
            <w:vAlign w:val="bottom"/>
            <w:hideMark/>
          </w:tcPr>
          <w:p w14:paraId="3747239A"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ԹՔՊ-Cr</w:t>
            </w:r>
          </w:p>
        </w:tc>
        <w:tc>
          <w:tcPr>
            <w:tcW w:w="702" w:type="dxa"/>
            <w:shd w:val="clear" w:color="auto" w:fill="0570FF"/>
            <w:noWrap/>
            <w:vAlign w:val="center"/>
            <w:hideMark/>
          </w:tcPr>
          <w:p w14:paraId="0AC2D07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6EC3BF04"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w:t>
            </w:r>
          </w:p>
        </w:tc>
        <w:tc>
          <w:tcPr>
            <w:tcW w:w="670" w:type="dxa"/>
            <w:shd w:val="clear" w:color="auto" w:fill="00C728"/>
            <w:noWrap/>
            <w:vAlign w:val="center"/>
            <w:hideMark/>
          </w:tcPr>
          <w:p w14:paraId="6683E43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6CD774F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w:t>
            </w:r>
          </w:p>
        </w:tc>
        <w:tc>
          <w:tcPr>
            <w:tcW w:w="570" w:type="dxa"/>
            <w:gridSpan w:val="2"/>
            <w:shd w:val="clear" w:color="auto" w:fill="00C728"/>
            <w:noWrap/>
            <w:vAlign w:val="center"/>
            <w:hideMark/>
          </w:tcPr>
          <w:p w14:paraId="20ADFC4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4DB4B2A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16</w:t>
            </w:r>
          </w:p>
        </w:tc>
      </w:tr>
      <w:tr w:rsidR="00236EE2" w:rsidRPr="00026087" w14:paraId="37545DCB" w14:textId="77777777" w:rsidTr="00236EE2">
        <w:tc>
          <w:tcPr>
            <w:tcW w:w="2127" w:type="dxa"/>
            <w:noWrap/>
            <w:vAlign w:val="bottom"/>
            <w:hideMark/>
          </w:tcPr>
          <w:p w14:paraId="69AFE067"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ամոնիում իոն</w:t>
            </w:r>
          </w:p>
        </w:tc>
        <w:tc>
          <w:tcPr>
            <w:tcW w:w="702" w:type="dxa"/>
            <w:shd w:val="clear" w:color="auto" w:fill="00C728"/>
            <w:noWrap/>
            <w:vAlign w:val="center"/>
            <w:hideMark/>
          </w:tcPr>
          <w:p w14:paraId="75D1B98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09C7173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0.0872</w:t>
            </w:r>
          </w:p>
        </w:tc>
        <w:tc>
          <w:tcPr>
            <w:tcW w:w="670" w:type="dxa"/>
            <w:shd w:val="clear" w:color="auto" w:fill="00C728"/>
            <w:noWrap/>
            <w:vAlign w:val="center"/>
            <w:hideMark/>
          </w:tcPr>
          <w:p w14:paraId="35D30C46"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7C8AAB19"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0.2207</w:t>
            </w:r>
          </w:p>
        </w:tc>
        <w:tc>
          <w:tcPr>
            <w:tcW w:w="570" w:type="dxa"/>
            <w:gridSpan w:val="2"/>
            <w:shd w:val="clear" w:color="auto" w:fill="0570FF"/>
            <w:noWrap/>
            <w:vAlign w:val="center"/>
            <w:hideMark/>
          </w:tcPr>
          <w:p w14:paraId="6ED2DDD5"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2A95290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0.1545</w:t>
            </w:r>
          </w:p>
        </w:tc>
      </w:tr>
      <w:tr w:rsidR="00236EE2" w:rsidRPr="00026087" w14:paraId="4FCD5740" w14:textId="77777777" w:rsidTr="00236EE2">
        <w:tc>
          <w:tcPr>
            <w:tcW w:w="2127" w:type="dxa"/>
            <w:noWrap/>
            <w:vAlign w:val="bottom"/>
            <w:hideMark/>
          </w:tcPr>
          <w:p w14:paraId="3A9F0392"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w:t>
            </w:r>
          </w:p>
        </w:tc>
        <w:tc>
          <w:tcPr>
            <w:tcW w:w="702" w:type="dxa"/>
            <w:shd w:val="clear" w:color="auto" w:fill="0570FF"/>
            <w:noWrap/>
            <w:vAlign w:val="center"/>
            <w:hideMark/>
          </w:tcPr>
          <w:p w14:paraId="6350D688"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2F4317B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0.0037</w:t>
            </w:r>
          </w:p>
        </w:tc>
        <w:tc>
          <w:tcPr>
            <w:tcW w:w="670" w:type="dxa"/>
            <w:shd w:val="clear" w:color="auto" w:fill="00C728"/>
            <w:noWrap/>
            <w:vAlign w:val="center"/>
            <w:hideMark/>
          </w:tcPr>
          <w:p w14:paraId="3BF2A2E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66611BD6"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0.0077</w:t>
            </w:r>
          </w:p>
        </w:tc>
        <w:tc>
          <w:tcPr>
            <w:tcW w:w="570" w:type="dxa"/>
            <w:gridSpan w:val="2"/>
            <w:shd w:val="clear" w:color="auto" w:fill="0570FF"/>
            <w:noWrap/>
            <w:vAlign w:val="center"/>
            <w:hideMark/>
          </w:tcPr>
          <w:p w14:paraId="3675D45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61608B5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0.0049</w:t>
            </w:r>
          </w:p>
        </w:tc>
      </w:tr>
      <w:tr w:rsidR="00236EE2" w:rsidRPr="00026087" w14:paraId="26201CB0" w14:textId="77777777" w:rsidTr="00236EE2">
        <w:tc>
          <w:tcPr>
            <w:tcW w:w="2127" w:type="dxa"/>
            <w:noWrap/>
            <w:vAlign w:val="bottom"/>
            <w:hideMark/>
          </w:tcPr>
          <w:p w14:paraId="13990E44"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նիտրատ իոն</w:t>
            </w:r>
          </w:p>
        </w:tc>
        <w:tc>
          <w:tcPr>
            <w:tcW w:w="702" w:type="dxa"/>
            <w:shd w:val="clear" w:color="auto" w:fill="0570FF"/>
            <w:noWrap/>
            <w:vAlign w:val="center"/>
            <w:hideMark/>
          </w:tcPr>
          <w:p w14:paraId="5A538E27"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52814409"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0.136</w:t>
            </w:r>
          </w:p>
        </w:tc>
        <w:tc>
          <w:tcPr>
            <w:tcW w:w="670" w:type="dxa"/>
            <w:shd w:val="clear" w:color="auto" w:fill="00C728"/>
            <w:noWrap/>
            <w:vAlign w:val="center"/>
            <w:hideMark/>
          </w:tcPr>
          <w:p w14:paraId="441BED4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7E69A43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0.310</w:t>
            </w:r>
          </w:p>
        </w:tc>
        <w:tc>
          <w:tcPr>
            <w:tcW w:w="570" w:type="dxa"/>
            <w:gridSpan w:val="2"/>
            <w:shd w:val="clear" w:color="auto" w:fill="0570FF"/>
            <w:noWrap/>
            <w:vAlign w:val="center"/>
            <w:hideMark/>
          </w:tcPr>
          <w:p w14:paraId="35CE98E5"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51CC4FD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0.265</w:t>
            </w:r>
          </w:p>
        </w:tc>
      </w:tr>
      <w:tr w:rsidR="00236EE2" w:rsidRPr="00026087" w14:paraId="560A0D3B" w14:textId="77777777" w:rsidTr="00236EE2">
        <w:tc>
          <w:tcPr>
            <w:tcW w:w="2127" w:type="dxa"/>
            <w:noWrap/>
            <w:vAlign w:val="bottom"/>
            <w:hideMark/>
          </w:tcPr>
          <w:p w14:paraId="38F95225"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ֆոսֆատ իոն</w:t>
            </w:r>
          </w:p>
        </w:tc>
        <w:tc>
          <w:tcPr>
            <w:tcW w:w="702" w:type="dxa"/>
            <w:shd w:val="clear" w:color="auto" w:fill="0570FF"/>
            <w:noWrap/>
            <w:vAlign w:val="center"/>
            <w:hideMark/>
          </w:tcPr>
          <w:p w14:paraId="652CEA5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0727B6B9"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0.044</w:t>
            </w:r>
          </w:p>
        </w:tc>
        <w:tc>
          <w:tcPr>
            <w:tcW w:w="670" w:type="dxa"/>
            <w:shd w:val="clear" w:color="auto" w:fill="0570FF"/>
            <w:noWrap/>
            <w:vAlign w:val="center"/>
            <w:hideMark/>
          </w:tcPr>
          <w:p w14:paraId="19998EE2"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330B260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0.079</w:t>
            </w:r>
          </w:p>
        </w:tc>
        <w:tc>
          <w:tcPr>
            <w:tcW w:w="570" w:type="dxa"/>
            <w:gridSpan w:val="2"/>
            <w:shd w:val="clear" w:color="auto" w:fill="00C728"/>
            <w:noWrap/>
            <w:vAlign w:val="center"/>
            <w:hideMark/>
          </w:tcPr>
          <w:p w14:paraId="4DBDCD2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0574346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0.242</w:t>
            </w:r>
          </w:p>
        </w:tc>
      </w:tr>
      <w:tr w:rsidR="00236EE2" w:rsidRPr="00026087" w14:paraId="7726CE31" w14:textId="77777777" w:rsidTr="00236EE2">
        <w:tc>
          <w:tcPr>
            <w:tcW w:w="2127" w:type="dxa"/>
            <w:noWrap/>
            <w:vAlign w:val="bottom"/>
            <w:hideMark/>
          </w:tcPr>
          <w:p w14:paraId="5AAA7FC7"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ցինկ</w:t>
            </w:r>
          </w:p>
        </w:tc>
        <w:tc>
          <w:tcPr>
            <w:tcW w:w="702" w:type="dxa"/>
            <w:shd w:val="clear" w:color="auto" w:fill="0570FF"/>
            <w:noWrap/>
            <w:vAlign w:val="center"/>
            <w:hideMark/>
          </w:tcPr>
          <w:p w14:paraId="315CE52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53D0865A"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0.00111</w:t>
            </w:r>
          </w:p>
        </w:tc>
        <w:tc>
          <w:tcPr>
            <w:tcW w:w="670" w:type="dxa"/>
            <w:shd w:val="clear" w:color="auto" w:fill="00C728"/>
            <w:noWrap/>
            <w:vAlign w:val="center"/>
            <w:hideMark/>
          </w:tcPr>
          <w:p w14:paraId="01BEFB79"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16C1FD18"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0.00367</w:t>
            </w:r>
          </w:p>
        </w:tc>
        <w:tc>
          <w:tcPr>
            <w:tcW w:w="570" w:type="dxa"/>
            <w:gridSpan w:val="2"/>
            <w:shd w:val="clear" w:color="auto" w:fill="00C728"/>
            <w:noWrap/>
            <w:vAlign w:val="center"/>
            <w:hideMark/>
          </w:tcPr>
          <w:p w14:paraId="2B1734A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344C88BF"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0.00394</w:t>
            </w:r>
          </w:p>
        </w:tc>
      </w:tr>
      <w:tr w:rsidR="00236EE2" w:rsidRPr="00026087" w14:paraId="543E08D2" w14:textId="77777777" w:rsidTr="00236EE2">
        <w:tc>
          <w:tcPr>
            <w:tcW w:w="2127" w:type="dxa"/>
            <w:noWrap/>
            <w:vAlign w:val="bottom"/>
            <w:hideMark/>
          </w:tcPr>
          <w:p w14:paraId="26C12098"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պղինձ</w:t>
            </w:r>
          </w:p>
        </w:tc>
        <w:tc>
          <w:tcPr>
            <w:tcW w:w="702" w:type="dxa"/>
            <w:shd w:val="clear" w:color="auto" w:fill="00C728"/>
            <w:noWrap/>
            <w:vAlign w:val="center"/>
            <w:hideMark/>
          </w:tcPr>
          <w:p w14:paraId="724F8659"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6FE1FB64"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0.00170</w:t>
            </w:r>
          </w:p>
        </w:tc>
        <w:tc>
          <w:tcPr>
            <w:tcW w:w="670" w:type="dxa"/>
            <w:shd w:val="clear" w:color="auto" w:fill="00C728"/>
            <w:noWrap/>
            <w:vAlign w:val="center"/>
            <w:hideMark/>
          </w:tcPr>
          <w:p w14:paraId="4B761D4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D4EAAB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0.00160</w:t>
            </w:r>
          </w:p>
        </w:tc>
        <w:tc>
          <w:tcPr>
            <w:tcW w:w="570" w:type="dxa"/>
            <w:gridSpan w:val="2"/>
            <w:shd w:val="clear" w:color="auto" w:fill="0570FF"/>
            <w:noWrap/>
            <w:vAlign w:val="center"/>
            <w:hideMark/>
          </w:tcPr>
          <w:p w14:paraId="1DF86B4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5E39389F"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0.00136</w:t>
            </w:r>
          </w:p>
        </w:tc>
      </w:tr>
      <w:tr w:rsidR="00236EE2" w:rsidRPr="00026087" w14:paraId="04B9391D" w14:textId="77777777" w:rsidTr="00236EE2">
        <w:tc>
          <w:tcPr>
            <w:tcW w:w="2127" w:type="dxa"/>
            <w:noWrap/>
            <w:vAlign w:val="bottom"/>
            <w:hideMark/>
          </w:tcPr>
          <w:p w14:paraId="6AE5510E"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քրոմ</w:t>
            </w:r>
          </w:p>
        </w:tc>
        <w:tc>
          <w:tcPr>
            <w:tcW w:w="702" w:type="dxa"/>
            <w:shd w:val="clear" w:color="auto" w:fill="0570FF"/>
            <w:noWrap/>
            <w:vAlign w:val="center"/>
            <w:hideMark/>
          </w:tcPr>
          <w:p w14:paraId="46D5C8B2"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2813D6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0.00046</w:t>
            </w:r>
          </w:p>
        </w:tc>
        <w:tc>
          <w:tcPr>
            <w:tcW w:w="670" w:type="dxa"/>
            <w:shd w:val="clear" w:color="auto" w:fill="00C728"/>
            <w:noWrap/>
            <w:vAlign w:val="center"/>
            <w:hideMark/>
          </w:tcPr>
          <w:p w14:paraId="031DE2CE"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2C929D6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0.00207</w:t>
            </w:r>
          </w:p>
        </w:tc>
        <w:tc>
          <w:tcPr>
            <w:tcW w:w="570" w:type="dxa"/>
            <w:gridSpan w:val="2"/>
            <w:shd w:val="clear" w:color="auto" w:fill="00C728"/>
            <w:noWrap/>
            <w:vAlign w:val="center"/>
            <w:hideMark/>
          </w:tcPr>
          <w:p w14:paraId="0FAD447A"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0528AE7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0.00099</w:t>
            </w:r>
          </w:p>
        </w:tc>
      </w:tr>
      <w:tr w:rsidR="00236EE2" w:rsidRPr="00026087" w14:paraId="2CE5AD16" w14:textId="77777777" w:rsidTr="00236EE2">
        <w:tc>
          <w:tcPr>
            <w:tcW w:w="2127" w:type="dxa"/>
            <w:noWrap/>
            <w:vAlign w:val="bottom"/>
            <w:hideMark/>
          </w:tcPr>
          <w:p w14:paraId="50D0BE03"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արսեն</w:t>
            </w:r>
          </w:p>
        </w:tc>
        <w:tc>
          <w:tcPr>
            <w:tcW w:w="702" w:type="dxa"/>
            <w:shd w:val="clear" w:color="auto" w:fill="00C728"/>
            <w:noWrap/>
            <w:vAlign w:val="center"/>
            <w:hideMark/>
          </w:tcPr>
          <w:p w14:paraId="3310787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19EAEA1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0.00056</w:t>
            </w:r>
          </w:p>
        </w:tc>
        <w:tc>
          <w:tcPr>
            <w:tcW w:w="670" w:type="dxa"/>
            <w:shd w:val="clear" w:color="auto" w:fill="00C728"/>
            <w:noWrap/>
            <w:vAlign w:val="center"/>
            <w:hideMark/>
          </w:tcPr>
          <w:p w14:paraId="642435C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5C30B61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0.00753</w:t>
            </w:r>
          </w:p>
        </w:tc>
        <w:tc>
          <w:tcPr>
            <w:tcW w:w="570" w:type="dxa"/>
            <w:gridSpan w:val="2"/>
            <w:shd w:val="clear" w:color="auto" w:fill="00C728"/>
            <w:noWrap/>
            <w:vAlign w:val="center"/>
            <w:hideMark/>
          </w:tcPr>
          <w:p w14:paraId="53C6682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7D97355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0.00823</w:t>
            </w:r>
          </w:p>
        </w:tc>
      </w:tr>
      <w:tr w:rsidR="00236EE2" w:rsidRPr="00026087" w14:paraId="1FF013F4" w14:textId="77777777" w:rsidTr="00236EE2">
        <w:tc>
          <w:tcPr>
            <w:tcW w:w="2127" w:type="dxa"/>
            <w:noWrap/>
            <w:vAlign w:val="bottom"/>
            <w:hideMark/>
          </w:tcPr>
          <w:p w14:paraId="022DE942"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կադմիում</w:t>
            </w:r>
          </w:p>
        </w:tc>
        <w:tc>
          <w:tcPr>
            <w:tcW w:w="702" w:type="dxa"/>
            <w:shd w:val="clear" w:color="auto" w:fill="00C728"/>
            <w:noWrap/>
            <w:vAlign w:val="center"/>
            <w:hideMark/>
          </w:tcPr>
          <w:p w14:paraId="5065A12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65E53CD2"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0.00008</w:t>
            </w:r>
          </w:p>
        </w:tc>
        <w:tc>
          <w:tcPr>
            <w:tcW w:w="670" w:type="dxa"/>
            <w:shd w:val="clear" w:color="auto" w:fill="00C728"/>
            <w:noWrap/>
            <w:vAlign w:val="center"/>
            <w:hideMark/>
          </w:tcPr>
          <w:p w14:paraId="265B3FB3"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15A76FB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0.00005</w:t>
            </w:r>
          </w:p>
        </w:tc>
        <w:tc>
          <w:tcPr>
            <w:tcW w:w="570" w:type="dxa"/>
            <w:gridSpan w:val="2"/>
            <w:shd w:val="clear" w:color="auto" w:fill="00C728"/>
            <w:noWrap/>
            <w:vAlign w:val="center"/>
            <w:hideMark/>
          </w:tcPr>
          <w:p w14:paraId="5375E0C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6C3DF515"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0.00006</w:t>
            </w:r>
          </w:p>
        </w:tc>
      </w:tr>
      <w:tr w:rsidR="00236EE2" w:rsidRPr="00026087" w14:paraId="48A45318" w14:textId="77777777" w:rsidTr="00236EE2">
        <w:tc>
          <w:tcPr>
            <w:tcW w:w="2127" w:type="dxa"/>
            <w:noWrap/>
            <w:vAlign w:val="bottom"/>
            <w:hideMark/>
          </w:tcPr>
          <w:p w14:paraId="583A2BB7"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կապար</w:t>
            </w:r>
          </w:p>
        </w:tc>
        <w:tc>
          <w:tcPr>
            <w:tcW w:w="702" w:type="dxa"/>
            <w:shd w:val="clear" w:color="auto" w:fill="00C728"/>
            <w:noWrap/>
            <w:vAlign w:val="center"/>
            <w:hideMark/>
          </w:tcPr>
          <w:p w14:paraId="380E000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0C238C66"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0.00022</w:t>
            </w:r>
          </w:p>
        </w:tc>
        <w:tc>
          <w:tcPr>
            <w:tcW w:w="670" w:type="dxa"/>
            <w:shd w:val="clear" w:color="auto" w:fill="00C728"/>
            <w:noWrap/>
            <w:vAlign w:val="center"/>
            <w:hideMark/>
          </w:tcPr>
          <w:p w14:paraId="4ACDCA98"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53E20322"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0.00019</w:t>
            </w:r>
          </w:p>
        </w:tc>
        <w:tc>
          <w:tcPr>
            <w:tcW w:w="570" w:type="dxa"/>
            <w:gridSpan w:val="2"/>
            <w:shd w:val="clear" w:color="auto" w:fill="0570FF"/>
            <w:noWrap/>
            <w:vAlign w:val="center"/>
            <w:hideMark/>
          </w:tcPr>
          <w:p w14:paraId="209F07FE"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1002708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0.00013</w:t>
            </w:r>
          </w:p>
        </w:tc>
      </w:tr>
      <w:tr w:rsidR="00236EE2" w:rsidRPr="00026087" w14:paraId="2F1E63DC" w14:textId="77777777" w:rsidTr="00236EE2">
        <w:tc>
          <w:tcPr>
            <w:tcW w:w="2127" w:type="dxa"/>
            <w:noWrap/>
            <w:vAlign w:val="bottom"/>
            <w:hideMark/>
          </w:tcPr>
          <w:p w14:paraId="6314AE50"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նիկել</w:t>
            </w:r>
          </w:p>
        </w:tc>
        <w:tc>
          <w:tcPr>
            <w:tcW w:w="702" w:type="dxa"/>
            <w:shd w:val="clear" w:color="auto" w:fill="00C728"/>
            <w:noWrap/>
            <w:vAlign w:val="center"/>
            <w:hideMark/>
          </w:tcPr>
          <w:p w14:paraId="3296570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4C96BC1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0.00040</w:t>
            </w:r>
          </w:p>
        </w:tc>
        <w:tc>
          <w:tcPr>
            <w:tcW w:w="670" w:type="dxa"/>
            <w:shd w:val="clear" w:color="auto" w:fill="00C728"/>
            <w:noWrap/>
            <w:vAlign w:val="center"/>
            <w:hideMark/>
          </w:tcPr>
          <w:p w14:paraId="4DBA3F1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7D13C19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0.00130</w:t>
            </w:r>
          </w:p>
        </w:tc>
        <w:tc>
          <w:tcPr>
            <w:tcW w:w="570" w:type="dxa"/>
            <w:gridSpan w:val="2"/>
            <w:shd w:val="clear" w:color="auto" w:fill="00C728"/>
            <w:noWrap/>
            <w:vAlign w:val="center"/>
            <w:hideMark/>
          </w:tcPr>
          <w:p w14:paraId="79F72621"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197EC37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0.00146</w:t>
            </w:r>
          </w:p>
        </w:tc>
      </w:tr>
      <w:tr w:rsidR="00236EE2" w:rsidRPr="00026087" w14:paraId="720436F5" w14:textId="77777777" w:rsidTr="00236EE2">
        <w:tc>
          <w:tcPr>
            <w:tcW w:w="2127" w:type="dxa"/>
            <w:noWrap/>
            <w:vAlign w:val="bottom"/>
            <w:hideMark/>
          </w:tcPr>
          <w:p w14:paraId="3BE9B368"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w:t>
            </w:r>
          </w:p>
        </w:tc>
        <w:tc>
          <w:tcPr>
            <w:tcW w:w="702" w:type="dxa"/>
            <w:shd w:val="clear" w:color="auto" w:fill="0570FF"/>
            <w:noWrap/>
            <w:vAlign w:val="center"/>
            <w:hideMark/>
          </w:tcPr>
          <w:p w14:paraId="73B3D0A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54595C4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0.00032</w:t>
            </w:r>
          </w:p>
        </w:tc>
        <w:tc>
          <w:tcPr>
            <w:tcW w:w="670" w:type="dxa"/>
            <w:shd w:val="clear" w:color="auto" w:fill="FAF503"/>
            <w:noWrap/>
            <w:vAlign w:val="center"/>
            <w:hideMark/>
          </w:tcPr>
          <w:p w14:paraId="0337061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89" w:type="dxa"/>
            <w:noWrap/>
            <w:vAlign w:val="center"/>
            <w:hideMark/>
          </w:tcPr>
          <w:p w14:paraId="70F0529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0.00159</w:t>
            </w:r>
          </w:p>
        </w:tc>
        <w:tc>
          <w:tcPr>
            <w:tcW w:w="570" w:type="dxa"/>
            <w:gridSpan w:val="2"/>
            <w:shd w:val="clear" w:color="auto" w:fill="FAF503"/>
            <w:noWrap/>
            <w:vAlign w:val="center"/>
            <w:hideMark/>
          </w:tcPr>
          <w:p w14:paraId="4E9DC00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7" w:type="dxa"/>
            <w:gridSpan w:val="2"/>
            <w:noWrap/>
            <w:vAlign w:val="center"/>
            <w:hideMark/>
          </w:tcPr>
          <w:p w14:paraId="14DCB47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0.00346</w:t>
            </w:r>
          </w:p>
        </w:tc>
      </w:tr>
      <w:tr w:rsidR="00236EE2" w:rsidRPr="00026087" w14:paraId="566A9FFA" w14:textId="77777777" w:rsidTr="00236EE2">
        <w:tc>
          <w:tcPr>
            <w:tcW w:w="2127" w:type="dxa"/>
            <w:noWrap/>
            <w:vAlign w:val="bottom"/>
            <w:hideMark/>
          </w:tcPr>
          <w:p w14:paraId="26BD4D44"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մանգան</w:t>
            </w:r>
          </w:p>
        </w:tc>
        <w:tc>
          <w:tcPr>
            <w:tcW w:w="702" w:type="dxa"/>
            <w:shd w:val="clear" w:color="auto" w:fill="0570FF"/>
            <w:noWrap/>
            <w:vAlign w:val="center"/>
            <w:hideMark/>
          </w:tcPr>
          <w:p w14:paraId="6F888658"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6396CD29"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0.00262</w:t>
            </w:r>
          </w:p>
        </w:tc>
        <w:tc>
          <w:tcPr>
            <w:tcW w:w="670" w:type="dxa"/>
            <w:shd w:val="clear" w:color="auto" w:fill="00C728"/>
            <w:noWrap/>
            <w:vAlign w:val="center"/>
            <w:hideMark/>
          </w:tcPr>
          <w:p w14:paraId="2B498D0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3FB3943E"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0.00791</w:t>
            </w:r>
          </w:p>
        </w:tc>
        <w:tc>
          <w:tcPr>
            <w:tcW w:w="570" w:type="dxa"/>
            <w:gridSpan w:val="2"/>
            <w:shd w:val="clear" w:color="auto" w:fill="00C728"/>
            <w:noWrap/>
            <w:vAlign w:val="center"/>
            <w:hideMark/>
          </w:tcPr>
          <w:p w14:paraId="674AD46E"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3CC46BD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0.00734</w:t>
            </w:r>
          </w:p>
        </w:tc>
      </w:tr>
      <w:tr w:rsidR="00236EE2" w:rsidRPr="00026087" w14:paraId="2BBEF4C5" w14:textId="77777777" w:rsidTr="00236EE2">
        <w:tc>
          <w:tcPr>
            <w:tcW w:w="2127" w:type="dxa"/>
            <w:noWrap/>
            <w:vAlign w:val="bottom"/>
            <w:hideMark/>
          </w:tcPr>
          <w:p w14:paraId="5388177B"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վանադիում</w:t>
            </w:r>
          </w:p>
        </w:tc>
        <w:tc>
          <w:tcPr>
            <w:tcW w:w="702" w:type="dxa"/>
            <w:shd w:val="clear" w:color="auto" w:fill="0570FF"/>
            <w:noWrap/>
            <w:vAlign w:val="center"/>
            <w:hideMark/>
          </w:tcPr>
          <w:p w14:paraId="20090272"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4AF818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0.00195</w:t>
            </w:r>
          </w:p>
        </w:tc>
        <w:tc>
          <w:tcPr>
            <w:tcW w:w="670" w:type="dxa"/>
            <w:shd w:val="clear" w:color="auto" w:fill="0570FF"/>
            <w:noWrap/>
            <w:vAlign w:val="center"/>
            <w:hideMark/>
          </w:tcPr>
          <w:p w14:paraId="2C0978D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026D33DD"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0.00420</w:t>
            </w:r>
          </w:p>
        </w:tc>
        <w:tc>
          <w:tcPr>
            <w:tcW w:w="570" w:type="dxa"/>
            <w:gridSpan w:val="2"/>
            <w:shd w:val="clear" w:color="auto" w:fill="0570FF"/>
            <w:noWrap/>
            <w:vAlign w:val="center"/>
            <w:hideMark/>
          </w:tcPr>
          <w:p w14:paraId="326B4668"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5878C23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0.00731</w:t>
            </w:r>
          </w:p>
        </w:tc>
      </w:tr>
      <w:tr w:rsidR="00236EE2" w:rsidRPr="00026087" w14:paraId="3D12EA00" w14:textId="77777777" w:rsidTr="00236EE2">
        <w:tc>
          <w:tcPr>
            <w:tcW w:w="2127" w:type="dxa"/>
            <w:noWrap/>
            <w:vAlign w:val="bottom"/>
            <w:hideMark/>
          </w:tcPr>
          <w:p w14:paraId="57C10607"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կոբալտ</w:t>
            </w:r>
          </w:p>
        </w:tc>
        <w:tc>
          <w:tcPr>
            <w:tcW w:w="702" w:type="dxa"/>
            <w:shd w:val="clear" w:color="auto" w:fill="0570FF"/>
            <w:noWrap/>
            <w:vAlign w:val="center"/>
            <w:hideMark/>
          </w:tcPr>
          <w:p w14:paraId="4DB6359D"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6233B9ED"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0.00010</w:t>
            </w:r>
          </w:p>
        </w:tc>
        <w:tc>
          <w:tcPr>
            <w:tcW w:w="670" w:type="dxa"/>
            <w:shd w:val="clear" w:color="auto" w:fill="00C728"/>
            <w:noWrap/>
            <w:vAlign w:val="center"/>
            <w:hideMark/>
          </w:tcPr>
          <w:p w14:paraId="75709688"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7B4BCCA6"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0.00027</w:t>
            </w:r>
          </w:p>
        </w:tc>
        <w:tc>
          <w:tcPr>
            <w:tcW w:w="570" w:type="dxa"/>
            <w:gridSpan w:val="2"/>
            <w:shd w:val="clear" w:color="auto" w:fill="FAF503"/>
            <w:noWrap/>
            <w:vAlign w:val="center"/>
            <w:hideMark/>
          </w:tcPr>
          <w:p w14:paraId="25F6F63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7" w:type="dxa"/>
            <w:gridSpan w:val="2"/>
            <w:noWrap/>
            <w:vAlign w:val="center"/>
            <w:hideMark/>
          </w:tcPr>
          <w:p w14:paraId="0E5063D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0.00032</w:t>
            </w:r>
          </w:p>
        </w:tc>
      </w:tr>
      <w:tr w:rsidR="00236EE2" w:rsidRPr="00026087" w14:paraId="6316138D" w14:textId="77777777" w:rsidTr="00236EE2">
        <w:tc>
          <w:tcPr>
            <w:tcW w:w="2127" w:type="dxa"/>
            <w:noWrap/>
            <w:vAlign w:val="bottom"/>
            <w:hideMark/>
          </w:tcPr>
          <w:p w14:paraId="19A7D300"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w:t>
            </w:r>
          </w:p>
        </w:tc>
        <w:tc>
          <w:tcPr>
            <w:tcW w:w="702" w:type="dxa"/>
            <w:shd w:val="clear" w:color="auto" w:fill="FAF503"/>
            <w:noWrap/>
            <w:vAlign w:val="center"/>
            <w:hideMark/>
          </w:tcPr>
          <w:p w14:paraId="0AC91490"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032" w:type="dxa"/>
            <w:noWrap/>
            <w:vAlign w:val="center"/>
            <w:hideMark/>
          </w:tcPr>
          <w:p w14:paraId="5F269B5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0.08638</w:t>
            </w:r>
          </w:p>
        </w:tc>
        <w:tc>
          <w:tcPr>
            <w:tcW w:w="670" w:type="dxa"/>
            <w:shd w:val="clear" w:color="auto" w:fill="FAF503"/>
            <w:noWrap/>
            <w:vAlign w:val="center"/>
            <w:hideMark/>
          </w:tcPr>
          <w:p w14:paraId="67237B2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89" w:type="dxa"/>
            <w:noWrap/>
            <w:vAlign w:val="center"/>
            <w:hideMark/>
          </w:tcPr>
          <w:p w14:paraId="573879B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0.21613</w:t>
            </w:r>
          </w:p>
        </w:tc>
        <w:tc>
          <w:tcPr>
            <w:tcW w:w="570" w:type="dxa"/>
            <w:gridSpan w:val="2"/>
            <w:shd w:val="clear" w:color="auto" w:fill="ED8900"/>
            <w:noWrap/>
            <w:vAlign w:val="center"/>
            <w:hideMark/>
          </w:tcPr>
          <w:p w14:paraId="2CA2F0B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w:t>
            </w:r>
          </w:p>
        </w:tc>
        <w:tc>
          <w:tcPr>
            <w:tcW w:w="997" w:type="dxa"/>
            <w:gridSpan w:val="2"/>
            <w:noWrap/>
            <w:vAlign w:val="center"/>
            <w:hideMark/>
          </w:tcPr>
          <w:p w14:paraId="01F9B15E"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0.5364</w:t>
            </w:r>
          </w:p>
        </w:tc>
      </w:tr>
      <w:tr w:rsidR="00236EE2" w:rsidRPr="00026087" w14:paraId="3DBB7BF8" w14:textId="77777777" w:rsidTr="00236EE2">
        <w:tc>
          <w:tcPr>
            <w:tcW w:w="2127" w:type="dxa"/>
            <w:noWrap/>
            <w:vAlign w:val="bottom"/>
            <w:hideMark/>
          </w:tcPr>
          <w:p w14:paraId="60F8EF1A"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կալցիում</w:t>
            </w:r>
          </w:p>
        </w:tc>
        <w:tc>
          <w:tcPr>
            <w:tcW w:w="702" w:type="dxa"/>
            <w:shd w:val="clear" w:color="auto" w:fill="00C728"/>
            <w:noWrap/>
            <w:vAlign w:val="center"/>
            <w:hideMark/>
          </w:tcPr>
          <w:p w14:paraId="375AC52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3049E86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8.83</w:t>
            </w:r>
          </w:p>
        </w:tc>
        <w:tc>
          <w:tcPr>
            <w:tcW w:w="670" w:type="dxa"/>
            <w:shd w:val="clear" w:color="auto" w:fill="00C728"/>
            <w:noWrap/>
            <w:vAlign w:val="center"/>
            <w:hideMark/>
          </w:tcPr>
          <w:p w14:paraId="1E6631C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518F8DA2"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50.33</w:t>
            </w:r>
          </w:p>
        </w:tc>
        <w:tc>
          <w:tcPr>
            <w:tcW w:w="570" w:type="dxa"/>
            <w:gridSpan w:val="2"/>
            <w:shd w:val="clear" w:color="auto" w:fill="00C728"/>
            <w:noWrap/>
            <w:vAlign w:val="center"/>
            <w:hideMark/>
          </w:tcPr>
          <w:p w14:paraId="0B39558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3191B43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72.36</w:t>
            </w:r>
          </w:p>
        </w:tc>
      </w:tr>
      <w:tr w:rsidR="00236EE2" w:rsidRPr="00026087" w14:paraId="4CE0A2A4" w14:textId="77777777" w:rsidTr="00236EE2">
        <w:tc>
          <w:tcPr>
            <w:tcW w:w="2127" w:type="dxa"/>
            <w:noWrap/>
            <w:vAlign w:val="bottom"/>
            <w:hideMark/>
          </w:tcPr>
          <w:p w14:paraId="5C8FB8B3"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մագնեզիում</w:t>
            </w:r>
          </w:p>
        </w:tc>
        <w:tc>
          <w:tcPr>
            <w:tcW w:w="702" w:type="dxa"/>
            <w:shd w:val="clear" w:color="auto" w:fill="0570FF"/>
            <w:noWrap/>
            <w:vAlign w:val="center"/>
            <w:hideMark/>
          </w:tcPr>
          <w:p w14:paraId="5E8E5EE3"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6DB117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2.06</w:t>
            </w:r>
          </w:p>
        </w:tc>
        <w:tc>
          <w:tcPr>
            <w:tcW w:w="670" w:type="dxa"/>
            <w:shd w:val="clear" w:color="auto" w:fill="00C728"/>
            <w:noWrap/>
            <w:vAlign w:val="center"/>
            <w:hideMark/>
          </w:tcPr>
          <w:p w14:paraId="6D3ADF3E"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69350E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9.12</w:t>
            </w:r>
          </w:p>
        </w:tc>
        <w:tc>
          <w:tcPr>
            <w:tcW w:w="570" w:type="dxa"/>
            <w:gridSpan w:val="2"/>
            <w:shd w:val="clear" w:color="auto" w:fill="00C728"/>
            <w:noWrap/>
            <w:vAlign w:val="center"/>
            <w:hideMark/>
          </w:tcPr>
          <w:p w14:paraId="5C9264E2"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7735253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10.17</w:t>
            </w:r>
          </w:p>
        </w:tc>
      </w:tr>
      <w:tr w:rsidR="00236EE2" w:rsidRPr="00026087" w14:paraId="0011665E" w14:textId="77777777" w:rsidTr="00236EE2">
        <w:tc>
          <w:tcPr>
            <w:tcW w:w="2127" w:type="dxa"/>
            <w:noWrap/>
            <w:vAlign w:val="bottom"/>
            <w:hideMark/>
          </w:tcPr>
          <w:p w14:paraId="60CC3F53"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բարիում</w:t>
            </w:r>
          </w:p>
        </w:tc>
        <w:tc>
          <w:tcPr>
            <w:tcW w:w="702" w:type="dxa"/>
            <w:shd w:val="clear" w:color="auto" w:fill="00C728"/>
            <w:noWrap/>
            <w:vAlign w:val="center"/>
            <w:hideMark/>
          </w:tcPr>
          <w:p w14:paraId="0684300A"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183396C0"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0.01518</w:t>
            </w:r>
          </w:p>
        </w:tc>
        <w:tc>
          <w:tcPr>
            <w:tcW w:w="670" w:type="dxa"/>
            <w:shd w:val="clear" w:color="auto" w:fill="FAF503"/>
            <w:noWrap/>
            <w:vAlign w:val="center"/>
            <w:hideMark/>
          </w:tcPr>
          <w:p w14:paraId="0E2AF03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89" w:type="dxa"/>
            <w:noWrap/>
            <w:vAlign w:val="center"/>
            <w:hideMark/>
          </w:tcPr>
          <w:p w14:paraId="204D09E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0.03526</w:t>
            </w:r>
          </w:p>
        </w:tc>
        <w:tc>
          <w:tcPr>
            <w:tcW w:w="570" w:type="dxa"/>
            <w:gridSpan w:val="2"/>
            <w:shd w:val="clear" w:color="auto" w:fill="FAF503"/>
            <w:noWrap/>
            <w:vAlign w:val="center"/>
            <w:hideMark/>
          </w:tcPr>
          <w:p w14:paraId="468199B1"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97" w:type="dxa"/>
            <w:gridSpan w:val="2"/>
            <w:noWrap/>
            <w:vAlign w:val="center"/>
            <w:hideMark/>
          </w:tcPr>
          <w:p w14:paraId="74F1ECA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0.01919</w:t>
            </w:r>
          </w:p>
        </w:tc>
      </w:tr>
      <w:tr w:rsidR="00236EE2" w:rsidRPr="00026087" w14:paraId="45D07892" w14:textId="77777777" w:rsidTr="00236EE2">
        <w:tc>
          <w:tcPr>
            <w:tcW w:w="2127" w:type="dxa"/>
            <w:noWrap/>
            <w:vAlign w:val="bottom"/>
            <w:hideMark/>
          </w:tcPr>
          <w:p w14:paraId="3690DC92"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բերիլիում</w:t>
            </w:r>
          </w:p>
        </w:tc>
        <w:tc>
          <w:tcPr>
            <w:tcW w:w="702" w:type="dxa"/>
            <w:shd w:val="clear" w:color="auto" w:fill="0570FF"/>
            <w:noWrap/>
            <w:vAlign w:val="center"/>
            <w:hideMark/>
          </w:tcPr>
          <w:p w14:paraId="05A30557"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5A1099F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670" w:type="dxa"/>
            <w:shd w:val="clear" w:color="auto" w:fill="0570FF"/>
            <w:noWrap/>
            <w:vAlign w:val="center"/>
            <w:hideMark/>
          </w:tcPr>
          <w:p w14:paraId="49F098BD"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2E2060F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570" w:type="dxa"/>
            <w:gridSpan w:val="2"/>
            <w:shd w:val="clear" w:color="auto" w:fill="0570FF"/>
            <w:noWrap/>
            <w:vAlign w:val="center"/>
            <w:hideMark/>
          </w:tcPr>
          <w:p w14:paraId="2B353A4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3408848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0.00001</w:t>
            </w:r>
          </w:p>
        </w:tc>
      </w:tr>
      <w:tr w:rsidR="00236EE2" w:rsidRPr="00026087" w14:paraId="4B92D7D9" w14:textId="77777777" w:rsidTr="00236EE2">
        <w:tc>
          <w:tcPr>
            <w:tcW w:w="2127" w:type="dxa"/>
            <w:noWrap/>
            <w:vAlign w:val="bottom"/>
            <w:hideMark/>
          </w:tcPr>
          <w:p w14:paraId="69AE50DA"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կալիում</w:t>
            </w:r>
          </w:p>
        </w:tc>
        <w:tc>
          <w:tcPr>
            <w:tcW w:w="702" w:type="dxa"/>
            <w:shd w:val="clear" w:color="auto" w:fill="0570FF"/>
            <w:noWrap/>
            <w:vAlign w:val="center"/>
            <w:hideMark/>
          </w:tcPr>
          <w:p w14:paraId="52AEDF2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9B4452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1.55</w:t>
            </w:r>
          </w:p>
        </w:tc>
        <w:tc>
          <w:tcPr>
            <w:tcW w:w="670" w:type="dxa"/>
            <w:shd w:val="clear" w:color="auto" w:fill="00C728"/>
            <w:noWrap/>
            <w:vAlign w:val="center"/>
            <w:hideMark/>
          </w:tcPr>
          <w:p w14:paraId="33CE669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1041FB15"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2.76</w:t>
            </w:r>
          </w:p>
        </w:tc>
        <w:tc>
          <w:tcPr>
            <w:tcW w:w="570" w:type="dxa"/>
            <w:gridSpan w:val="2"/>
            <w:shd w:val="clear" w:color="auto" w:fill="00C728"/>
            <w:noWrap/>
            <w:vAlign w:val="center"/>
            <w:hideMark/>
          </w:tcPr>
          <w:p w14:paraId="4E4A1AC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0BF18548"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3.17</w:t>
            </w:r>
          </w:p>
        </w:tc>
      </w:tr>
      <w:tr w:rsidR="00236EE2" w:rsidRPr="00026087" w14:paraId="77086954" w14:textId="77777777" w:rsidTr="00236EE2">
        <w:tc>
          <w:tcPr>
            <w:tcW w:w="2127" w:type="dxa"/>
            <w:noWrap/>
            <w:vAlign w:val="bottom"/>
            <w:hideMark/>
          </w:tcPr>
          <w:p w14:paraId="5B6F7E9D"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նատրիում</w:t>
            </w:r>
          </w:p>
        </w:tc>
        <w:tc>
          <w:tcPr>
            <w:tcW w:w="702" w:type="dxa"/>
            <w:shd w:val="clear" w:color="auto" w:fill="0570FF"/>
            <w:noWrap/>
            <w:vAlign w:val="center"/>
            <w:hideMark/>
          </w:tcPr>
          <w:p w14:paraId="02BB6421"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69FCEF1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3.06</w:t>
            </w:r>
          </w:p>
        </w:tc>
        <w:tc>
          <w:tcPr>
            <w:tcW w:w="670" w:type="dxa"/>
            <w:shd w:val="clear" w:color="auto" w:fill="00C728"/>
            <w:noWrap/>
            <w:vAlign w:val="center"/>
            <w:hideMark/>
          </w:tcPr>
          <w:p w14:paraId="276E6DC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52754866"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24.66</w:t>
            </w:r>
          </w:p>
        </w:tc>
        <w:tc>
          <w:tcPr>
            <w:tcW w:w="570" w:type="dxa"/>
            <w:gridSpan w:val="2"/>
            <w:shd w:val="clear" w:color="auto" w:fill="00C728"/>
            <w:noWrap/>
            <w:vAlign w:val="center"/>
            <w:hideMark/>
          </w:tcPr>
          <w:p w14:paraId="78674F3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2E57BD5D"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20.65</w:t>
            </w:r>
          </w:p>
        </w:tc>
      </w:tr>
      <w:tr w:rsidR="00236EE2" w:rsidRPr="00026087" w14:paraId="2AC5C1E9" w14:textId="77777777" w:rsidTr="00236EE2">
        <w:tc>
          <w:tcPr>
            <w:tcW w:w="2127" w:type="dxa"/>
            <w:noWrap/>
            <w:vAlign w:val="bottom"/>
            <w:hideMark/>
          </w:tcPr>
          <w:p w14:paraId="18BDC5D6"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բոր</w:t>
            </w:r>
          </w:p>
        </w:tc>
        <w:tc>
          <w:tcPr>
            <w:tcW w:w="702" w:type="dxa"/>
            <w:shd w:val="clear" w:color="auto" w:fill="0570FF"/>
            <w:noWrap/>
            <w:vAlign w:val="center"/>
            <w:hideMark/>
          </w:tcPr>
          <w:p w14:paraId="56C2DD4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0CB07A17"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0.00517</w:t>
            </w:r>
          </w:p>
        </w:tc>
        <w:tc>
          <w:tcPr>
            <w:tcW w:w="670" w:type="dxa"/>
            <w:shd w:val="clear" w:color="auto" w:fill="00C728"/>
            <w:noWrap/>
            <w:vAlign w:val="center"/>
            <w:hideMark/>
          </w:tcPr>
          <w:p w14:paraId="694870C9"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1B1BC436"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0.34480</w:t>
            </w:r>
          </w:p>
        </w:tc>
        <w:tc>
          <w:tcPr>
            <w:tcW w:w="570" w:type="dxa"/>
            <w:gridSpan w:val="2"/>
            <w:shd w:val="clear" w:color="auto" w:fill="00C728"/>
            <w:noWrap/>
            <w:vAlign w:val="center"/>
            <w:hideMark/>
          </w:tcPr>
          <w:p w14:paraId="13430265"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0CBF87B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0.07832</w:t>
            </w:r>
          </w:p>
        </w:tc>
      </w:tr>
      <w:tr w:rsidR="00236EE2" w:rsidRPr="00026087" w14:paraId="006446EC" w14:textId="77777777" w:rsidTr="00236EE2">
        <w:tc>
          <w:tcPr>
            <w:tcW w:w="2127" w:type="dxa"/>
            <w:noWrap/>
            <w:vAlign w:val="bottom"/>
            <w:hideMark/>
          </w:tcPr>
          <w:p w14:paraId="7FACBFFD"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ալյումին</w:t>
            </w:r>
          </w:p>
        </w:tc>
        <w:tc>
          <w:tcPr>
            <w:tcW w:w="702" w:type="dxa"/>
            <w:shd w:val="clear" w:color="auto" w:fill="00C728"/>
            <w:noWrap/>
            <w:vAlign w:val="center"/>
            <w:hideMark/>
          </w:tcPr>
          <w:p w14:paraId="4303B2B6"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7FEBD6B1"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0.0734</w:t>
            </w:r>
          </w:p>
        </w:tc>
        <w:tc>
          <w:tcPr>
            <w:tcW w:w="670" w:type="dxa"/>
            <w:shd w:val="clear" w:color="auto" w:fill="00C728"/>
            <w:noWrap/>
            <w:vAlign w:val="center"/>
            <w:hideMark/>
          </w:tcPr>
          <w:p w14:paraId="159837B1"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B9D50A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0.1091</w:t>
            </w:r>
          </w:p>
        </w:tc>
        <w:tc>
          <w:tcPr>
            <w:tcW w:w="570" w:type="dxa"/>
            <w:gridSpan w:val="2"/>
            <w:shd w:val="clear" w:color="auto" w:fill="0570FF"/>
            <w:noWrap/>
            <w:vAlign w:val="center"/>
            <w:hideMark/>
          </w:tcPr>
          <w:p w14:paraId="2D2BD7D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0604C77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0.0547</w:t>
            </w:r>
          </w:p>
        </w:tc>
      </w:tr>
      <w:tr w:rsidR="00236EE2" w:rsidRPr="00026087" w14:paraId="037956A0" w14:textId="77777777" w:rsidTr="00236EE2">
        <w:tc>
          <w:tcPr>
            <w:tcW w:w="2127" w:type="dxa"/>
            <w:noWrap/>
            <w:vAlign w:val="bottom"/>
            <w:hideMark/>
          </w:tcPr>
          <w:p w14:paraId="22016B6E"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սելեն</w:t>
            </w:r>
          </w:p>
        </w:tc>
        <w:tc>
          <w:tcPr>
            <w:tcW w:w="702" w:type="dxa"/>
            <w:shd w:val="clear" w:color="auto" w:fill="00C728"/>
            <w:noWrap/>
            <w:vAlign w:val="center"/>
            <w:hideMark/>
          </w:tcPr>
          <w:p w14:paraId="58296011"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4657487D"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0.00031</w:t>
            </w:r>
          </w:p>
        </w:tc>
        <w:tc>
          <w:tcPr>
            <w:tcW w:w="670" w:type="dxa"/>
            <w:shd w:val="clear" w:color="auto" w:fill="00C728"/>
            <w:noWrap/>
            <w:vAlign w:val="center"/>
            <w:hideMark/>
          </w:tcPr>
          <w:p w14:paraId="1D84B4D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71B2069"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0.00063</w:t>
            </w:r>
          </w:p>
        </w:tc>
        <w:tc>
          <w:tcPr>
            <w:tcW w:w="570" w:type="dxa"/>
            <w:gridSpan w:val="2"/>
            <w:shd w:val="clear" w:color="auto" w:fill="00C728"/>
            <w:noWrap/>
            <w:vAlign w:val="center"/>
            <w:hideMark/>
          </w:tcPr>
          <w:p w14:paraId="36B7105F"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27FBD72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0.00116</w:t>
            </w:r>
          </w:p>
        </w:tc>
      </w:tr>
      <w:tr w:rsidR="00236EE2" w:rsidRPr="00026087" w14:paraId="34A06148" w14:textId="77777777" w:rsidTr="00236EE2">
        <w:tc>
          <w:tcPr>
            <w:tcW w:w="2127" w:type="dxa"/>
            <w:noWrap/>
            <w:vAlign w:val="bottom"/>
            <w:hideMark/>
          </w:tcPr>
          <w:p w14:paraId="60FCE3BB"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ծարիր</w:t>
            </w:r>
          </w:p>
        </w:tc>
        <w:tc>
          <w:tcPr>
            <w:tcW w:w="702" w:type="dxa"/>
            <w:shd w:val="clear" w:color="auto" w:fill="0570FF"/>
            <w:noWrap/>
            <w:vAlign w:val="center"/>
            <w:hideMark/>
          </w:tcPr>
          <w:p w14:paraId="1D77F0F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D63995C"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0.00008</w:t>
            </w:r>
          </w:p>
        </w:tc>
        <w:tc>
          <w:tcPr>
            <w:tcW w:w="670" w:type="dxa"/>
            <w:shd w:val="clear" w:color="auto" w:fill="0570FF"/>
            <w:noWrap/>
            <w:vAlign w:val="center"/>
            <w:hideMark/>
          </w:tcPr>
          <w:p w14:paraId="10FF144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24BA721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0.00014</w:t>
            </w:r>
          </w:p>
        </w:tc>
        <w:tc>
          <w:tcPr>
            <w:tcW w:w="570" w:type="dxa"/>
            <w:gridSpan w:val="2"/>
            <w:shd w:val="clear" w:color="auto" w:fill="0570FF"/>
            <w:noWrap/>
            <w:vAlign w:val="center"/>
            <w:hideMark/>
          </w:tcPr>
          <w:p w14:paraId="1FB7A4F7"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63404B9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0.00016</w:t>
            </w:r>
          </w:p>
        </w:tc>
      </w:tr>
      <w:tr w:rsidR="00236EE2" w:rsidRPr="00026087" w14:paraId="5FC09AB1" w14:textId="77777777" w:rsidTr="00236EE2">
        <w:tc>
          <w:tcPr>
            <w:tcW w:w="2127" w:type="dxa"/>
            <w:noWrap/>
            <w:vAlign w:val="bottom"/>
            <w:hideMark/>
          </w:tcPr>
          <w:p w14:paraId="07C0CBF2"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անագ</w:t>
            </w:r>
          </w:p>
        </w:tc>
        <w:tc>
          <w:tcPr>
            <w:tcW w:w="702" w:type="dxa"/>
            <w:shd w:val="clear" w:color="auto" w:fill="0570FF"/>
            <w:noWrap/>
            <w:vAlign w:val="center"/>
            <w:hideMark/>
          </w:tcPr>
          <w:p w14:paraId="5F16D655"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0A297398"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670" w:type="dxa"/>
            <w:shd w:val="clear" w:color="auto" w:fill="0570FF"/>
            <w:noWrap/>
            <w:vAlign w:val="center"/>
            <w:hideMark/>
          </w:tcPr>
          <w:p w14:paraId="7344333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1A6E544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570" w:type="dxa"/>
            <w:gridSpan w:val="2"/>
            <w:shd w:val="clear" w:color="auto" w:fill="0570FF"/>
            <w:noWrap/>
            <w:vAlign w:val="center"/>
            <w:hideMark/>
          </w:tcPr>
          <w:p w14:paraId="15A4B6D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97" w:type="dxa"/>
            <w:gridSpan w:val="2"/>
            <w:noWrap/>
            <w:vAlign w:val="center"/>
            <w:hideMark/>
          </w:tcPr>
          <w:p w14:paraId="6B05FCD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w:t>
            </w:r>
            <w:r w:rsidRPr="00026087">
              <w:rPr>
                <w:rFonts w:ascii="Cambria Math" w:eastAsia="MS Mincho" w:hAnsi="Cambria Math" w:cs="Cambria Math"/>
                <w:sz w:val="18"/>
                <w:szCs w:val="18"/>
              </w:rPr>
              <w:t>․</w:t>
            </w:r>
            <w:r w:rsidRPr="00026087">
              <w:rPr>
                <w:rFonts w:ascii="GHEA Grapalat" w:hAnsi="GHEA Grapalat" w:cs="Calibri"/>
                <w:sz w:val="18"/>
                <w:szCs w:val="18"/>
              </w:rPr>
              <w:t>00001</w:t>
            </w:r>
          </w:p>
        </w:tc>
      </w:tr>
      <w:tr w:rsidR="00236EE2" w:rsidRPr="00026087" w14:paraId="1DC0AFB6" w14:textId="77777777" w:rsidTr="00236EE2">
        <w:tc>
          <w:tcPr>
            <w:tcW w:w="2127" w:type="dxa"/>
            <w:noWrap/>
            <w:vAlign w:val="bottom"/>
            <w:hideMark/>
          </w:tcPr>
          <w:p w14:paraId="7AFB5E20"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անօրգանական ազոտ</w:t>
            </w:r>
          </w:p>
        </w:tc>
        <w:tc>
          <w:tcPr>
            <w:tcW w:w="702" w:type="dxa"/>
            <w:shd w:val="clear" w:color="auto" w:fill="0570FF"/>
            <w:noWrap/>
            <w:vAlign w:val="center"/>
            <w:hideMark/>
          </w:tcPr>
          <w:p w14:paraId="19A5F62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0EE1942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0.227</w:t>
            </w:r>
          </w:p>
        </w:tc>
        <w:tc>
          <w:tcPr>
            <w:tcW w:w="670" w:type="dxa"/>
            <w:shd w:val="clear" w:color="auto" w:fill="00C728"/>
            <w:noWrap/>
            <w:vAlign w:val="center"/>
            <w:hideMark/>
          </w:tcPr>
          <w:p w14:paraId="7EFE8A4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60B3F9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0.539</w:t>
            </w:r>
          </w:p>
        </w:tc>
        <w:tc>
          <w:tcPr>
            <w:tcW w:w="570" w:type="dxa"/>
            <w:gridSpan w:val="2"/>
            <w:shd w:val="clear" w:color="auto" w:fill="00C728"/>
            <w:noWrap/>
            <w:vAlign w:val="center"/>
            <w:hideMark/>
          </w:tcPr>
          <w:p w14:paraId="7892C164"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3112151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0.424</w:t>
            </w:r>
          </w:p>
        </w:tc>
      </w:tr>
      <w:tr w:rsidR="00236EE2" w:rsidRPr="00026087" w14:paraId="3AAC3B72" w14:textId="77777777" w:rsidTr="00236EE2">
        <w:tc>
          <w:tcPr>
            <w:tcW w:w="2127" w:type="dxa"/>
            <w:noWrap/>
            <w:vAlign w:val="bottom"/>
            <w:hideMark/>
          </w:tcPr>
          <w:p w14:paraId="0421991C"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ֆոսֆոր</w:t>
            </w:r>
          </w:p>
        </w:tc>
        <w:tc>
          <w:tcPr>
            <w:tcW w:w="702" w:type="dxa"/>
            <w:shd w:val="clear" w:color="auto" w:fill="0570FF"/>
            <w:noWrap/>
            <w:vAlign w:val="center"/>
            <w:hideMark/>
          </w:tcPr>
          <w:p w14:paraId="5A30EE7D"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223A24BA"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0.035</w:t>
            </w:r>
          </w:p>
        </w:tc>
        <w:tc>
          <w:tcPr>
            <w:tcW w:w="670" w:type="dxa"/>
            <w:shd w:val="clear" w:color="auto" w:fill="00C728"/>
            <w:noWrap/>
            <w:vAlign w:val="center"/>
            <w:hideMark/>
          </w:tcPr>
          <w:p w14:paraId="2B9FBBF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29FA44F3"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0.051</w:t>
            </w:r>
          </w:p>
        </w:tc>
        <w:tc>
          <w:tcPr>
            <w:tcW w:w="570" w:type="dxa"/>
            <w:gridSpan w:val="2"/>
            <w:shd w:val="clear" w:color="auto" w:fill="00C728"/>
            <w:noWrap/>
            <w:vAlign w:val="center"/>
            <w:hideMark/>
          </w:tcPr>
          <w:p w14:paraId="0133F8C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41DC4768"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0.151</w:t>
            </w:r>
          </w:p>
        </w:tc>
      </w:tr>
      <w:tr w:rsidR="00236EE2" w:rsidRPr="00026087" w14:paraId="74655B22" w14:textId="77777777" w:rsidTr="00236EE2">
        <w:tc>
          <w:tcPr>
            <w:tcW w:w="2127" w:type="dxa"/>
            <w:noWrap/>
            <w:vAlign w:val="bottom"/>
            <w:hideMark/>
          </w:tcPr>
          <w:p w14:paraId="7C716179"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քլորիդ իոն</w:t>
            </w:r>
          </w:p>
        </w:tc>
        <w:tc>
          <w:tcPr>
            <w:tcW w:w="702" w:type="dxa"/>
            <w:shd w:val="clear" w:color="auto" w:fill="0570FF"/>
            <w:noWrap/>
            <w:vAlign w:val="center"/>
            <w:hideMark/>
          </w:tcPr>
          <w:p w14:paraId="48F5F7D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F325F6E"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1.40</w:t>
            </w:r>
          </w:p>
        </w:tc>
        <w:tc>
          <w:tcPr>
            <w:tcW w:w="670" w:type="dxa"/>
            <w:shd w:val="clear" w:color="auto" w:fill="00C728"/>
            <w:noWrap/>
            <w:vAlign w:val="center"/>
            <w:hideMark/>
          </w:tcPr>
          <w:p w14:paraId="6A83D4C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5E85C92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13.49</w:t>
            </w:r>
          </w:p>
        </w:tc>
        <w:tc>
          <w:tcPr>
            <w:tcW w:w="570" w:type="dxa"/>
            <w:gridSpan w:val="2"/>
            <w:shd w:val="clear" w:color="auto" w:fill="00C728"/>
            <w:noWrap/>
            <w:vAlign w:val="center"/>
            <w:hideMark/>
          </w:tcPr>
          <w:p w14:paraId="4D81C8BC"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06FEB4A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4.58</w:t>
            </w:r>
          </w:p>
        </w:tc>
      </w:tr>
      <w:tr w:rsidR="00236EE2" w:rsidRPr="00026087" w14:paraId="20EB008B" w14:textId="77777777" w:rsidTr="00236EE2">
        <w:tc>
          <w:tcPr>
            <w:tcW w:w="2127" w:type="dxa"/>
            <w:noWrap/>
            <w:vAlign w:val="bottom"/>
            <w:hideMark/>
          </w:tcPr>
          <w:p w14:paraId="6F6619D7"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սուլֆատ իոն</w:t>
            </w:r>
          </w:p>
        </w:tc>
        <w:tc>
          <w:tcPr>
            <w:tcW w:w="702" w:type="dxa"/>
            <w:shd w:val="clear" w:color="auto" w:fill="00C728"/>
            <w:noWrap/>
            <w:vAlign w:val="center"/>
            <w:hideMark/>
          </w:tcPr>
          <w:p w14:paraId="5F0676E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160D93C1"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15.08</w:t>
            </w:r>
          </w:p>
        </w:tc>
        <w:tc>
          <w:tcPr>
            <w:tcW w:w="670" w:type="dxa"/>
            <w:shd w:val="clear" w:color="auto" w:fill="00C728"/>
            <w:noWrap/>
            <w:vAlign w:val="center"/>
            <w:hideMark/>
          </w:tcPr>
          <w:p w14:paraId="21EA204B"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2DE5942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35.76</w:t>
            </w:r>
          </w:p>
        </w:tc>
        <w:tc>
          <w:tcPr>
            <w:tcW w:w="570" w:type="dxa"/>
            <w:gridSpan w:val="2"/>
            <w:shd w:val="clear" w:color="auto" w:fill="ED8900"/>
            <w:noWrap/>
            <w:vAlign w:val="center"/>
            <w:hideMark/>
          </w:tcPr>
          <w:p w14:paraId="5B7214EE"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w:t>
            </w:r>
          </w:p>
        </w:tc>
        <w:tc>
          <w:tcPr>
            <w:tcW w:w="997" w:type="dxa"/>
            <w:gridSpan w:val="2"/>
            <w:noWrap/>
            <w:vAlign w:val="center"/>
            <w:hideMark/>
          </w:tcPr>
          <w:p w14:paraId="4299CA1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159.88</w:t>
            </w:r>
          </w:p>
        </w:tc>
      </w:tr>
      <w:tr w:rsidR="00236EE2" w:rsidRPr="00026087" w14:paraId="58BD081F" w14:textId="77777777" w:rsidTr="00236EE2">
        <w:tc>
          <w:tcPr>
            <w:tcW w:w="2127" w:type="dxa"/>
            <w:noWrap/>
            <w:vAlign w:val="bottom"/>
            <w:hideMark/>
          </w:tcPr>
          <w:p w14:paraId="728097B4"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սիլիկատ իոն</w:t>
            </w:r>
          </w:p>
        </w:tc>
        <w:tc>
          <w:tcPr>
            <w:tcW w:w="702" w:type="dxa"/>
            <w:shd w:val="clear" w:color="auto" w:fill="0570FF"/>
            <w:noWrap/>
            <w:vAlign w:val="center"/>
            <w:hideMark/>
          </w:tcPr>
          <w:p w14:paraId="1BFE2477"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7FC9B128"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10.18</w:t>
            </w:r>
          </w:p>
        </w:tc>
        <w:tc>
          <w:tcPr>
            <w:tcW w:w="670" w:type="dxa"/>
            <w:shd w:val="clear" w:color="auto" w:fill="0570FF"/>
            <w:noWrap/>
            <w:vAlign w:val="center"/>
            <w:hideMark/>
          </w:tcPr>
          <w:p w14:paraId="779E5A1E"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89" w:type="dxa"/>
            <w:noWrap/>
            <w:vAlign w:val="center"/>
            <w:hideMark/>
          </w:tcPr>
          <w:p w14:paraId="10F4243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12.30</w:t>
            </w:r>
          </w:p>
        </w:tc>
        <w:tc>
          <w:tcPr>
            <w:tcW w:w="570" w:type="dxa"/>
            <w:gridSpan w:val="2"/>
            <w:shd w:val="clear" w:color="auto" w:fill="00C728"/>
            <w:noWrap/>
            <w:vAlign w:val="center"/>
            <w:hideMark/>
          </w:tcPr>
          <w:p w14:paraId="011E1A71"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7AE906F6"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14.62</w:t>
            </w:r>
          </w:p>
        </w:tc>
      </w:tr>
      <w:tr w:rsidR="00236EE2" w:rsidRPr="00026087" w14:paraId="24C4E724" w14:textId="77777777" w:rsidTr="00236EE2">
        <w:tc>
          <w:tcPr>
            <w:tcW w:w="2127" w:type="dxa"/>
            <w:noWrap/>
            <w:vAlign w:val="bottom"/>
            <w:hideMark/>
          </w:tcPr>
          <w:p w14:paraId="66ED8346"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ԸԼԱ</w:t>
            </w:r>
          </w:p>
        </w:tc>
        <w:tc>
          <w:tcPr>
            <w:tcW w:w="702" w:type="dxa"/>
            <w:shd w:val="clear" w:color="auto" w:fill="0570FF"/>
            <w:noWrap/>
            <w:vAlign w:val="center"/>
            <w:hideMark/>
          </w:tcPr>
          <w:p w14:paraId="1F25E76D"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0C2BF93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55</w:t>
            </w:r>
          </w:p>
        </w:tc>
        <w:tc>
          <w:tcPr>
            <w:tcW w:w="670" w:type="dxa"/>
            <w:shd w:val="clear" w:color="auto" w:fill="00C728"/>
            <w:noWrap/>
            <w:vAlign w:val="center"/>
            <w:hideMark/>
          </w:tcPr>
          <w:p w14:paraId="0E05A5A7"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09B0C14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269</w:t>
            </w:r>
          </w:p>
        </w:tc>
        <w:tc>
          <w:tcPr>
            <w:tcW w:w="570" w:type="dxa"/>
            <w:gridSpan w:val="2"/>
            <w:shd w:val="clear" w:color="auto" w:fill="00C728"/>
            <w:noWrap/>
            <w:vAlign w:val="center"/>
            <w:hideMark/>
          </w:tcPr>
          <w:p w14:paraId="5CF275F6"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5CA443A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355</w:t>
            </w:r>
          </w:p>
        </w:tc>
      </w:tr>
      <w:tr w:rsidR="00236EE2" w:rsidRPr="00026087" w14:paraId="61C63FD6" w14:textId="77777777" w:rsidTr="00236EE2">
        <w:tc>
          <w:tcPr>
            <w:tcW w:w="2127" w:type="dxa"/>
            <w:noWrap/>
            <w:vAlign w:val="bottom"/>
            <w:hideMark/>
          </w:tcPr>
          <w:p w14:paraId="30E418C3"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Էլեկտրահաղոր</w:t>
            </w:r>
            <w:r w:rsidRPr="00026087">
              <w:rPr>
                <w:rFonts w:ascii="GHEA Grapalat" w:eastAsia="Times New Roman" w:hAnsi="GHEA Grapalat" w:cs="Calibri"/>
                <w:color w:val="000000"/>
                <w:sz w:val="18"/>
                <w:szCs w:val="18"/>
                <w:lang w:val="hy-AM" w:eastAsia="hy-AM"/>
              </w:rPr>
              <w:softHyphen/>
              <w:t>դականություն</w:t>
            </w:r>
          </w:p>
        </w:tc>
        <w:tc>
          <w:tcPr>
            <w:tcW w:w="702" w:type="dxa"/>
            <w:shd w:val="clear" w:color="auto" w:fill="0570FF"/>
            <w:noWrap/>
            <w:vAlign w:val="center"/>
            <w:hideMark/>
          </w:tcPr>
          <w:p w14:paraId="03256B8F"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4D9BEEE4"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84</w:t>
            </w:r>
          </w:p>
        </w:tc>
        <w:tc>
          <w:tcPr>
            <w:tcW w:w="670" w:type="dxa"/>
            <w:shd w:val="clear" w:color="auto" w:fill="00C728"/>
            <w:noWrap/>
            <w:vAlign w:val="center"/>
            <w:hideMark/>
          </w:tcPr>
          <w:p w14:paraId="72288588"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1797A80C"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421</w:t>
            </w:r>
          </w:p>
        </w:tc>
        <w:tc>
          <w:tcPr>
            <w:tcW w:w="570" w:type="dxa"/>
            <w:gridSpan w:val="2"/>
            <w:shd w:val="clear" w:color="auto" w:fill="00C728"/>
            <w:noWrap/>
            <w:vAlign w:val="center"/>
            <w:hideMark/>
          </w:tcPr>
          <w:p w14:paraId="30168EBB"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6C6E6283"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547</w:t>
            </w:r>
          </w:p>
        </w:tc>
      </w:tr>
      <w:tr w:rsidR="00236EE2" w:rsidRPr="00026087" w14:paraId="5C7C6775" w14:textId="77777777" w:rsidTr="00236EE2">
        <w:tc>
          <w:tcPr>
            <w:tcW w:w="2127" w:type="dxa"/>
            <w:noWrap/>
            <w:vAlign w:val="bottom"/>
            <w:hideMark/>
          </w:tcPr>
          <w:p w14:paraId="0D8BE583"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կոշտություն</w:t>
            </w:r>
          </w:p>
        </w:tc>
        <w:tc>
          <w:tcPr>
            <w:tcW w:w="702" w:type="dxa"/>
            <w:shd w:val="clear" w:color="auto" w:fill="00C728"/>
            <w:noWrap/>
            <w:vAlign w:val="center"/>
            <w:hideMark/>
          </w:tcPr>
          <w:p w14:paraId="27EC14FB"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032" w:type="dxa"/>
            <w:noWrap/>
            <w:vAlign w:val="center"/>
            <w:hideMark/>
          </w:tcPr>
          <w:p w14:paraId="26EDB8B4"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0.839</w:t>
            </w:r>
          </w:p>
        </w:tc>
        <w:tc>
          <w:tcPr>
            <w:tcW w:w="670" w:type="dxa"/>
            <w:shd w:val="clear" w:color="auto" w:fill="00C728"/>
            <w:noWrap/>
            <w:vAlign w:val="center"/>
            <w:hideMark/>
          </w:tcPr>
          <w:p w14:paraId="08D38ADD"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89" w:type="dxa"/>
            <w:noWrap/>
            <w:vAlign w:val="center"/>
            <w:hideMark/>
          </w:tcPr>
          <w:p w14:paraId="3682FFFA"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4.650</w:t>
            </w:r>
          </w:p>
        </w:tc>
        <w:tc>
          <w:tcPr>
            <w:tcW w:w="570" w:type="dxa"/>
            <w:gridSpan w:val="2"/>
            <w:shd w:val="clear" w:color="auto" w:fill="00C728"/>
            <w:noWrap/>
            <w:vAlign w:val="center"/>
            <w:hideMark/>
          </w:tcPr>
          <w:p w14:paraId="5AA2DC6E"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34EF5429"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6.539</w:t>
            </w:r>
          </w:p>
        </w:tc>
      </w:tr>
      <w:tr w:rsidR="00236EE2" w:rsidRPr="00026087" w14:paraId="5E8F0836" w14:textId="77777777" w:rsidTr="00236EE2">
        <w:tc>
          <w:tcPr>
            <w:tcW w:w="2127" w:type="dxa"/>
            <w:noWrap/>
            <w:vAlign w:val="bottom"/>
            <w:hideMark/>
          </w:tcPr>
          <w:p w14:paraId="2B99E70B" w14:textId="77777777" w:rsidR="00236EE2" w:rsidRPr="00026087" w:rsidRDefault="00236EE2" w:rsidP="00AC3BF0">
            <w:pPr>
              <w:spacing w:line="240" w:lineRule="auto"/>
              <w:ind w:firstLine="7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կախութային չոր նյութեր</w:t>
            </w:r>
          </w:p>
        </w:tc>
        <w:tc>
          <w:tcPr>
            <w:tcW w:w="702" w:type="dxa"/>
            <w:shd w:val="clear" w:color="auto" w:fill="0570FF"/>
            <w:noWrap/>
            <w:vAlign w:val="center"/>
            <w:hideMark/>
          </w:tcPr>
          <w:p w14:paraId="426ACFB6"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032" w:type="dxa"/>
            <w:noWrap/>
            <w:vAlign w:val="center"/>
            <w:hideMark/>
          </w:tcPr>
          <w:p w14:paraId="16AF4D0A" w14:textId="77777777" w:rsidR="00236EE2" w:rsidRPr="00026087" w:rsidRDefault="00236EE2" w:rsidP="00AC3BF0">
            <w:pPr>
              <w:spacing w:line="240" w:lineRule="auto"/>
              <w:ind w:firstLine="61"/>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4.5</w:t>
            </w:r>
          </w:p>
        </w:tc>
        <w:tc>
          <w:tcPr>
            <w:tcW w:w="670" w:type="dxa"/>
            <w:shd w:val="clear" w:color="auto" w:fill="FAF503"/>
            <w:noWrap/>
            <w:vAlign w:val="center"/>
            <w:hideMark/>
          </w:tcPr>
          <w:p w14:paraId="5E2B3CE4"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989" w:type="dxa"/>
            <w:noWrap/>
            <w:vAlign w:val="center"/>
            <w:hideMark/>
          </w:tcPr>
          <w:p w14:paraId="3BCBE2E0" w14:textId="77777777" w:rsidR="00236EE2" w:rsidRPr="00026087" w:rsidRDefault="00236EE2" w:rsidP="00AC3BF0">
            <w:pPr>
              <w:spacing w:line="240" w:lineRule="auto"/>
              <w:ind w:firstLine="9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43.5</w:t>
            </w:r>
          </w:p>
        </w:tc>
        <w:tc>
          <w:tcPr>
            <w:tcW w:w="570" w:type="dxa"/>
            <w:gridSpan w:val="2"/>
            <w:shd w:val="clear" w:color="auto" w:fill="00C728"/>
            <w:noWrap/>
            <w:vAlign w:val="center"/>
            <w:hideMark/>
          </w:tcPr>
          <w:p w14:paraId="17CB825F"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97" w:type="dxa"/>
            <w:gridSpan w:val="2"/>
            <w:noWrap/>
            <w:vAlign w:val="center"/>
            <w:hideMark/>
          </w:tcPr>
          <w:p w14:paraId="75552590" w14:textId="77777777" w:rsidR="00236EE2" w:rsidRPr="00026087" w:rsidRDefault="00236EE2" w:rsidP="00AC3BF0">
            <w:pPr>
              <w:spacing w:line="240" w:lineRule="auto"/>
              <w:ind w:left="180" w:hanging="180"/>
              <w:jc w:val="center"/>
              <w:rPr>
                <w:rFonts w:ascii="GHEA Grapalat" w:eastAsia="Times New Roman" w:hAnsi="GHEA Grapalat" w:cs="Calibri"/>
                <w:sz w:val="18"/>
                <w:szCs w:val="18"/>
                <w:lang w:val="hy-AM" w:eastAsia="hy-AM"/>
              </w:rPr>
            </w:pPr>
            <w:r w:rsidRPr="00026087">
              <w:rPr>
                <w:rFonts w:ascii="GHEA Grapalat" w:hAnsi="GHEA Grapalat" w:cs="Calibri"/>
                <w:sz w:val="18"/>
                <w:szCs w:val="18"/>
              </w:rPr>
              <w:t>9.19</w:t>
            </w:r>
          </w:p>
        </w:tc>
      </w:tr>
    </w:tbl>
    <w:p w14:paraId="303AE60C" w14:textId="77777777" w:rsidR="00236EE2" w:rsidRPr="00026087" w:rsidRDefault="00236EE2" w:rsidP="00236EE2">
      <w:pPr>
        <w:spacing w:line="240" w:lineRule="auto"/>
        <w:rPr>
          <w:rFonts w:ascii="GHEA Grapalat" w:hAnsi="GHEA Grapalat"/>
          <w:sz w:val="24"/>
          <w:szCs w:val="24"/>
          <w:lang w:val="hy-AM"/>
        </w:rPr>
      </w:pPr>
    </w:p>
    <w:p w14:paraId="459FE1FF" w14:textId="0E0FA09B" w:rsidR="00236EE2" w:rsidRPr="00026087" w:rsidRDefault="00236EE2">
      <w:pPr>
        <w:spacing w:after="200"/>
        <w:ind w:firstLine="0"/>
        <w:jc w:val="left"/>
        <w:rPr>
          <w:rFonts w:ascii="GHEA Grapalat" w:hAnsi="GHEA Grapalat"/>
          <w:sz w:val="24"/>
          <w:szCs w:val="24"/>
          <w:lang w:val="hy-AM"/>
        </w:rPr>
      </w:pPr>
    </w:p>
    <w:p w14:paraId="08911D4C" w14:textId="421DAEEC" w:rsidR="00236EE2" w:rsidRPr="00026087" w:rsidRDefault="00236EE2">
      <w:pPr>
        <w:spacing w:after="200"/>
        <w:ind w:firstLine="0"/>
        <w:jc w:val="left"/>
        <w:rPr>
          <w:rFonts w:ascii="GHEA Grapalat" w:hAnsi="GHEA Grapalat"/>
          <w:sz w:val="24"/>
          <w:szCs w:val="24"/>
          <w:lang w:val="hy-AM"/>
        </w:rPr>
      </w:pPr>
    </w:p>
    <w:p w14:paraId="4F7772B3" w14:textId="19F8AE9A" w:rsidR="001B09CD" w:rsidRPr="00026087" w:rsidRDefault="001B09CD" w:rsidP="00A108B0">
      <w:pPr>
        <w:spacing w:line="240" w:lineRule="auto"/>
        <w:rPr>
          <w:rFonts w:ascii="GHEA Grapalat" w:hAnsi="GHEA Grapalat"/>
          <w:sz w:val="24"/>
          <w:szCs w:val="24"/>
          <w:lang w:val="hy-AM"/>
        </w:rPr>
      </w:pPr>
      <w:r w:rsidRPr="00026087">
        <w:rPr>
          <w:rFonts w:ascii="GHEA Grapalat" w:hAnsi="GHEA Grapalat"/>
          <w:sz w:val="24"/>
          <w:szCs w:val="24"/>
          <w:lang w:val="hy-AM"/>
        </w:rPr>
        <w:t>Վեդի գետի ավազան</w:t>
      </w:r>
    </w:p>
    <w:tbl>
      <w:tblPr>
        <w:tblW w:w="7878" w:type="dxa"/>
        <w:tblLook w:val="04A0" w:firstRow="1" w:lastRow="0" w:firstColumn="1" w:lastColumn="0" w:noHBand="0" w:noVBand="1"/>
      </w:tblPr>
      <w:tblGrid>
        <w:gridCol w:w="2728"/>
        <w:gridCol w:w="1116"/>
        <w:gridCol w:w="1619"/>
        <w:gridCol w:w="1177"/>
        <w:gridCol w:w="1703"/>
      </w:tblGrid>
      <w:tr w:rsidR="001B09CD" w:rsidRPr="00D76773" w14:paraId="2381E96D" w14:textId="77777777" w:rsidTr="00236EE2">
        <w:trPr>
          <w:trHeight w:val="300"/>
          <w:tblHeader/>
        </w:trPr>
        <w:tc>
          <w:tcPr>
            <w:tcW w:w="2263" w:type="dxa"/>
            <w:vMerge w:val="restart"/>
            <w:tcBorders>
              <w:top w:val="single" w:sz="4" w:space="0" w:color="auto"/>
              <w:left w:val="single" w:sz="4" w:space="0" w:color="auto"/>
              <w:bottom w:val="single" w:sz="4" w:space="0" w:color="000000"/>
              <w:right w:val="single" w:sz="4" w:space="0" w:color="auto"/>
            </w:tcBorders>
            <w:shd w:val="clear" w:color="auto" w:fill="A6A6A6"/>
            <w:noWrap/>
            <w:vAlign w:val="center"/>
            <w:hideMark/>
          </w:tcPr>
          <w:p w14:paraId="34781525" w14:textId="77777777" w:rsidR="001B09CD" w:rsidRPr="00026087" w:rsidRDefault="001B09CD" w:rsidP="00A108B0">
            <w:pPr>
              <w:spacing w:line="240" w:lineRule="auto"/>
              <w:ind w:firstLine="60"/>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lastRenderedPageBreak/>
              <w:t>Ֆիզիկաքիմիական բնութագրիչ</w:t>
            </w:r>
          </w:p>
        </w:tc>
        <w:tc>
          <w:tcPr>
            <w:tcW w:w="2735" w:type="dxa"/>
            <w:gridSpan w:val="2"/>
            <w:tcBorders>
              <w:top w:val="single" w:sz="4" w:space="0" w:color="auto"/>
              <w:left w:val="nil"/>
              <w:bottom w:val="single" w:sz="4" w:space="0" w:color="auto"/>
              <w:right w:val="single" w:sz="4" w:space="0" w:color="auto"/>
            </w:tcBorders>
            <w:shd w:val="clear" w:color="auto" w:fill="A6A6A6"/>
            <w:noWrap/>
            <w:vAlign w:val="bottom"/>
            <w:hideMark/>
          </w:tcPr>
          <w:p w14:paraId="7DCFF74B"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Վեդի գետ, 0.5 կմ գյ. Ուրցաձորից վերև (80)</w:t>
            </w:r>
          </w:p>
        </w:tc>
        <w:tc>
          <w:tcPr>
            <w:tcW w:w="2880" w:type="dxa"/>
            <w:gridSpan w:val="2"/>
            <w:tcBorders>
              <w:top w:val="single" w:sz="4" w:space="0" w:color="auto"/>
              <w:left w:val="nil"/>
              <w:bottom w:val="single" w:sz="4" w:space="0" w:color="auto"/>
              <w:right w:val="single" w:sz="4" w:space="0" w:color="auto"/>
            </w:tcBorders>
            <w:shd w:val="clear" w:color="auto" w:fill="A6A6A6"/>
            <w:noWrap/>
            <w:vAlign w:val="bottom"/>
            <w:hideMark/>
          </w:tcPr>
          <w:p w14:paraId="2E4EE3B2"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Վեդի գետ, 6 կմ ք. Արարատից ներքև (82)</w:t>
            </w:r>
          </w:p>
        </w:tc>
      </w:tr>
      <w:tr w:rsidR="001B09CD" w:rsidRPr="00026087" w14:paraId="67C97073" w14:textId="77777777" w:rsidTr="00236EE2">
        <w:trPr>
          <w:trHeight w:val="300"/>
          <w:tblHeader/>
        </w:trPr>
        <w:tc>
          <w:tcPr>
            <w:tcW w:w="2263" w:type="dxa"/>
            <w:vMerge/>
            <w:tcBorders>
              <w:top w:val="single" w:sz="4" w:space="0" w:color="auto"/>
              <w:left w:val="single" w:sz="4" w:space="0" w:color="auto"/>
              <w:bottom w:val="single" w:sz="4" w:space="0" w:color="000000"/>
              <w:right w:val="single" w:sz="4" w:space="0" w:color="auto"/>
            </w:tcBorders>
            <w:vAlign w:val="center"/>
            <w:hideMark/>
          </w:tcPr>
          <w:p w14:paraId="49E4B232" w14:textId="77777777" w:rsidR="001B09CD" w:rsidRPr="00026087" w:rsidRDefault="001B09CD" w:rsidP="00A108B0">
            <w:pPr>
              <w:spacing w:line="240" w:lineRule="auto"/>
              <w:ind w:firstLine="60"/>
              <w:rPr>
                <w:rFonts w:ascii="GHEA Grapalat" w:eastAsia="Times New Roman" w:hAnsi="GHEA Grapalat" w:cs="Calibri"/>
                <w:color w:val="000000"/>
                <w:sz w:val="18"/>
                <w:szCs w:val="18"/>
                <w:lang w:val="hy-AM" w:eastAsia="hy-AM"/>
              </w:rPr>
            </w:pPr>
          </w:p>
        </w:tc>
        <w:tc>
          <w:tcPr>
            <w:tcW w:w="1116" w:type="dxa"/>
            <w:tcBorders>
              <w:top w:val="nil"/>
              <w:left w:val="nil"/>
              <w:bottom w:val="single" w:sz="4" w:space="0" w:color="auto"/>
              <w:right w:val="single" w:sz="4" w:space="0" w:color="auto"/>
            </w:tcBorders>
            <w:shd w:val="clear" w:color="auto" w:fill="A6A6A6"/>
            <w:noWrap/>
            <w:vAlign w:val="bottom"/>
            <w:hideMark/>
          </w:tcPr>
          <w:p w14:paraId="6594F976"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Դաս</w:t>
            </w:r>
          </w:p>
        </w:tc>
        <w:tc>
          <w:tcPr>
            <w:tcW w:w="1619" w:type="dxa"/>
            <w:tcBorders>
              <w:top w:val="nil"/>
              <w:left w:val="nil"/>
              <w:bottom w:val="single" w:sz="4" w:space="0" w:color="auto"/>
              <w:right w:val="single" w:sz="4" w:space="0" w:color="auto"/>
            </w:tcBorders>
            <w:shd w:val="clear" w:color="auto" w:fill="A6A6A6"/>
            <w:noWrap/>
            <w:vAlign w:val="bottom"/>
            <w:hideMark/>
          </w:tcPr>
          <w:p w14:paraId="1F3300C8"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Կոնց.</w:t>
            </w:r>
          </w:p>
        </w:tc>
        <w:tc>
          <w:tcPr>
            <w:tcW w:w="1177" w:type="dxa"/>
            <w:tcBorders>
              <w:top w:val="nil"/>
              <w:left w:val="nil"/>
              <w:bottom w:val="single" w:sz="4" w:space="0" w:color="auto"/>
              <w:right w:val="single" w:sz="4" w:space="0" w:color="auto"/>
            </w:tcBorders>
            <w:shd w:val="clear" w:color="auto" w:fill="A6A6A6"/>
            <w:noWrap/>
            <w:vAlign w:val="bottom"/>
            <w:hideMark/>
          </w:tcPr>
          <w:p w14:paraId="02B1B521"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Դաս</w:t>
            </w:r>
          </w:p>
        </w:tc>
        <w:tc>
          <w:tcPr>
            <w:tcW w:w="1703" w:type="dxa"/>
            <w:tcBorders>
              <w:top w:val="nil"/>
              <w:left w:val="nil"/>
              <w:bottom w:val="single" w:sz="4" w:space="0" w:color="auto"/>
              <w:right w:val="single" w:sz="4" w:space="0" w:color="auto"/>
            </w:tcBorders>
            <w:shd w:val="clear" w:color="auto" w:fill="A6A6A6"/>
            <w:noWrap/>
            <w:vAlign w:val="bottom"/>
            <w:hideMark/>
          </w:tcPr>
          <w:p w14:paraId="767E5680" w14:textId="77777777" w:rsidR="001B09CD" w:rsidRPr="00026087" w:rsidRDefault="001B09CD" w:rsidP="00A108B0">
            <w:pPr>
              <w:spacing w:line="240" w:lineRule="auto"/>
              <w:ind w:firstLine="256"/>
              <w:jc w:val="center"/>
              <w:rPr>
                <w:rFonts w:ascii="GHEA Grapalat" w:eastAsia="Times New Roman" w:hAnsi="GHEA Grapalat" w:cs="Calibri"/>
                <w:b/>
                <w:bCs/>
                <w:sz w:val="18"/>
                <w:szCs w:val="18"/>
                <w:lang w:val="hy-AM" w:eastAsia="hy-AM"/>
              </w:rPr>
            </w:pPr>
            <w:r w:rsidRPr="00026087">
              <w:rPr>
                <w:rFonts w:ascii="GHEA Grapalat" w:eastAsia="Times New Roman" w:hAnsi="GHEA Grapalat" w:cs="Calibri"/>
                <w:b/>
                <w:bCs/>
                <w:sz w:val="18"/>
                <w:szCs w:val="18"/>
                <w:lang w:val="hy-AM" w:eastAsia="hy-AM"/>
              </w:rPr>
              <w:t>Կոնց.</w:t>
            </w:r>
          </w:p>
        </w:tc>
      </w:tr>
      <w:tr w:rsidR="001B09CD" w:rsidRPr="00026087" w14:paraId="3D04A9E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35EBD79A"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լուծված թթվածին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3BAF10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25BDA1B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8.82</w:t>
            </w:r>
          </w:p>
        </w:tc>
        <w:tc>
          <w:tcPr>
            <w:tcW w:w="11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6F0B85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703" w:type="dxa"/>
            <w:tcBorders>
              <w:top w:val="nil"/>
              <w:left w:val="nil"/>
              <w:bottom w:val="single" w:sz="4" w:space="0" w:color="auto"/>
              <w:right w:val="single" w:sz="4" w:space="0" w:color="auto"/>
            </w:tcBorders>
            <w:noWrap/>
            <w:vAlign w:val="center"/>
            <w:hideMark/>
          </w:tcPr>
          <w:p w14:paraId="0BDD1F4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8.65</w:t>
            </w:r>
          </w:p>
        </w:tc>
      </w:tr>
      <w:tr w:rsidR="001B09CD" w:rsidRPr="00026087" w14:paraId="661DD373" w14:textId="77777777" w:rsidTr="00236EE2">
        <w:trPr>
          <w:trHeight w:val="360"/>
        </w:trPr>
        <w:tc>
          <w:tcPr>
            <w:tcW w:w="2263" w:type="dxa"/>
            <w:tcBorders>
              <w:top w:val="nil"/>
              <w:left w:val="single" w:sz="4" w:space="0" w:color="auto"/>
              <w:bottom w:val="single" w:sz="4" w:space="0" w:color="auto"/>
              <w:right w:val="single" w:sz="4" w:space="0" w:color="auto"/>
            </w:tcBorders>
            <w:noWrap/>
            <w:vAlign w:val="bottom"/>
            <w:hideMark/>
          </w:tcPr>
          <w:p w14:paraId="76F6B99D"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ԹԿՊ</w:t>
            </w:r>
            <w:r w:rsidRPr="00026087">
              <w:rPr>
                <w:rFonts w:ascii="GHEA Grapalat" w:eastAsia="Times New Roman" w:hAnsi="GHEA Grapalat" w:cs="Calibri"/>
                <w:color w:val="000000"/>
                <w:sz w:val="18"/>
                <w:szCs w:val="18"/>
                <w:vertAlign w:val="subscript"/>
                <w:lang w:val="hy-AM" w:eastAsia="hy-AM"/>
              </w:rPr>
              <w:t>5</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23BACC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76611C8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2.37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6910C3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58F50D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3.21</w:t>
            </w:r>
          </w:p>
        </w:tc>
      </w:tr>
      <w:tr w:rsidR="001B09CD" w:rsidRPr="00026087" w14:paraId="460026DD"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145C03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ԹՔՊ-Cr</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BEBC4D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6EEC25A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18</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46E646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4A0F3F6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19</w:t>
            </w:r>
          </w:p>
        </w:tc>
      </w:tr>
      <w:tr w:rsidR="001B09CD" w:rsidRPr="00026087" w14:paraId="1E43CF71"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EDFBAF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ամոնիում իոն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8143E9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7BB11A4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0.1345</w:t>
            </w:r>
          </w:p>
        </w:tc>
        <w:tc>
          <w:tcPr>
            <w:tcW w:w="1177" w:type="dxa"/>
            <w:tcBorders>
              <w:top w:val="single" w:sz="4" w:space="0" w:color="auto"/>
              <w:left w:val="single" w:sz="4" w:space="0" w:color="auto"/>
              <w:bottom w:val="single" w:sz="4" w:space="0" w:color="auto"/>
              <w:right w:val="single" w:sz="4" w:space="0" w:color="auto"/>
            </w:tcBorders>
            <w:shd w:val="clear" w:color="auto" w:fill="E00000"/>
            <w:noWrap/>
            <w:vAlign w:val="center"/>
            <w:hideMark/>
          </w:tcPr>
          <w:p w14:paraId="544A6C0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w:t>
            </w:r>
          </w:p>
        </w:tc>
        <w:tc>
          <w:tcPr>
            <w:tcW w:w="1703" w:type="dxa"/>
            <w:tcBorders>
              <w:top w:val="nil"/>
              <w:left w:val="nil"/>
              <w:bottom w:val="single" w:sz="4" w:space="0" w:color="auto"/>
              <w:right w:val="single" w:sz="4" w:space="0" w:color="auto"/>
            </w:tcBorders>
            <w:noWrap/>
            <w:vAlign w:val="center"/>
            <w:hideMark/>
          </w:tcPr>
          <w:p w14:paraId="461E94E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3.9700</w:t>
            </w:r>
          </w:p>
        </w:tc>
      </w:tr>
      <w:tr w:rsidR="001B09CD" w:rsidRPr="00026087" w14:paraId="057EEEB4"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A79F440"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39BF8B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31A0760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0.0092</w:t>
            </w:r>
          </w:p>
        </w:tc>
        <w:tc>
          <w:tcPr>
            <w:tcW w:w="11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73DD525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703" w:type="dxa"/>
            <w:tcBorders>
              <w:top w:val="nil"/>
              <w:left w:val="nil"/>
              <w:bottom w:val="single" w:sz="4" w:space="0" w:color="auto"/>
              <w:right w:val="single" w:sz="4" w:space="0" w:color="auto"/>
            </w:tcBorders>
            <w:noWrap/>
            <w:vAlign w:val="center"/>
            <w:hideMark/>
          </w:tcPr>
          <w:p w14:paraId="0CADE03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0.1193</w:t>
            </w:r>
          </w:p>
        </w:tc>
      </w:tr>
      <w:tr w:rsidR="001B09CD" w:rsidRPr="00026087" w14:paraId="79F77B30"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19831A0"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նիտրատ իոն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6B4B6D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0DD74FB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0.089</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819F1D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365F1D6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0.786</w:t>
            </w:r>
          </w:p>
        </w:tc>
      </w:tr>
      <w:tr w:rsidR="001B09CD" w:rsidRPr="00026087" w14:paraId="17F5FD37"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63DD5ED"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ֆոսֆատ իոն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D44B7B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4049DB4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0.065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C6DF1C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50E262D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0.214</w:t>
            </w:r>
          </w:p>
        </w:tc>
      </w:tr>
      <w:tr w:rsidR="001B09CD" w:rsidRPr="00026087" w14:paraId="6A520AAF"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52FFE22C"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ցինկ</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D949ED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099F0E7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0.00472</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5FB2CC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7FF1623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0.00988</w:t>
            </w:r>
          </w:p>
        </w:tc>
      </w:tr>
      <w:tr w:rsidR="001B09CD" w:rsidRPr="00026087" w14:paraId="26EA7FD9"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6870BDA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պղինձ</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828A6F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5A99BF1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0.00156</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7440CF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68B29AD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0.00519</w:t>
            </w:r>
          </w:p>
        </w:tc>
      </w:tr>
      <w:tr w:rsidR="001B09CD" w:rsidRPr="00026087" w14:paraId="30CDBAA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D37709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քրոմ</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2E712A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15C309D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0.00173</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65DB5B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4118FF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0.00375</w:t>
            </w:r>
          </w:p>
        </w:tc>
      </w:tr>
      <w:tr w:rsidR="001B09CD" w:rsidRPr="00026087" w14:paraId="065CE908"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5F7E2EB2"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արսեն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6D24BF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4CB817E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0.00165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D7980A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4948BBE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0.00247</w:t>
            </w:r>
          </w:p>
        </w:tc>
      </w:tr>
      <w:tr w:rsidR="001B09CD" w:rsidRPr="00026087" w14:paraId="43C301CB"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35648B28"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կադմիում</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D3B60A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19F8192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DE9940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64E1C15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0.00007</w:t>
            </w:r>
          </w:p>
        </w:tc>
      </w:tr>
      <w:tr w:rsidR="001B09CD" w:rsidRPr="00026087" w14:paraId="74ED1607"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B28A4C2"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կապար</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145826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72A8F17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644AE6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23E3CAF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0.00107</w:t>
            </w:r>
          </w:p>
        </w:tc>
      </w:tr>
      <w:tr w:rsidR="001B09CD" w:rsidRPr="00026087" w14:paraId="5D580F8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4672F744"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նիկել</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384B4C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5517542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0.00202</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B039E8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54E481E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0.00641</w:t>
            </w:r>
          </w:p>
        </w:tc>
      </w:tr>
      <w:tr w:rsidR="001B09CD" w:rsidRPr="00026087" w14:paraId="70356078"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16585FA6"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մոլիբդեն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75A203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3792F80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0.00112</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C42362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3323670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0.00193</w:t>
            </w:r>
          </w:p>
        </w:tc>
      </w:tr>
      <w:tr w:rsidR="001B09CD" w:rsidRPr="00026087" w14:paraId="7E3C49A4"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4AC2DA5F"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մանգան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040553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2F12E02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0.00533</w:t>
            </w:r>
          </w:p>
        </w:tc>
        <w:tc>
          <w:tcPr>
            <w:tcW w:w="1177" w:type="dxa"/>
            <w:tcBorders>
              <w:top w:val="single" w:sz="4" w:space="0" w:color="auto"/>
              <w:left w:val="single" w:sz="4" w:space="0" w:color="auto"/>
              <w:bottom w:val="single" w:sz="4" w:space="0" w:color="auto"/>
              <w:right w:val="single" w:sz="4" w:space="0" w:color="auto"/>
            </w:tcBorders>
            <w:shd w:val="clear" w:color="auto" w:fill="ED8900"/>
            <w:noWrap/>
            <w:vAlign w:val="center"/>
            <w:hideMark/>
          </w:tcPr>
          <w:p w14:paraId="022CF2B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w:t>
            </w:r>
          </w:p>
        </w:tc>
        <w:tc>
          <w:tcPr>
            <w:tcW w:w="1703" w:type="dxa"/>
            <w:tcBorders>
              <w:top w:val="nil"/>
              <w:left w:val="nil"/>
              <w:bottom w:val="single" w:sz="4" w:space="0" w:color="auto"/>
              <w:right w:val="single" w:sz="4" w:space="0" w:color="auto"/>
            </w:tcBorders>
            <w:noWrap/>
            <w:vAlign w:val="center"/>
            <w:hideMark/>
          </w:tcPr>
          <w:p w14:paraId="1168D83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0.05848</w:t>
            </w:r>
          </w:p>
        </w:tc>
      </w:tr>
      <w:tr w:rsidR="001B09CD" w:rsidRPr="00026087" w14:paraId="26E14675"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69E2133C"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վանադիում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108CBF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6985EDD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0.00374</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203326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5FB110E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0.00756</w:t>
            </w:r>
          </w:p>
        </w:tc>
      </w:tr>
      <w:tr w:rsidR="001B09CD" w:rsidRPr="00026087" w14:paraId="2DAA17C9"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B58AB41"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կոբալտ</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3AEB1A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5FE25A1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0.00024</w:t>
            </w:r>
          </w:p>
        </w:tc>
        <w:tc>
          <w:tcPr>
            <w:tcW w:w="11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09A6F8F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703" w:type="dxa"/>
            <w:tcBorders>
              <w:top w:val="nil"/>
              <w:left w:val="nil"/>
              <w:bottom w:val="single" w:sz="4" w:space="0" w:color="auto"/>
              <w:right w:val="single" w:sz="4" w:space="0" w:color="auto"/>
            </w:tcBorders>
            <w:noWrap/>
            <w:vAlign w:val="center"/>
            <w:hideMark/>
          </w:tcPr>
          <w:p w14:paraId="65A95EE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0.00132</w:t>
            </w:r>
          </w:p>
        </w:tc>
      </w:tr>
      <w:tr w:rsidR="001B09CD" w:rsidRPr="00026087" w14:paraId="1C18B61E"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15F5461"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երկաթ</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1350FB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1BA7B5E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0.1981</w:t>
            </w:r>
          </w:p>
        </w:tc>
        <w:tc>
          <w:tcPr>
            <w:tcW w:w="1177" w:type="dxa"/>
            <w:tcBorders>
              <w:top w:val="single" w:sz="4" w:space="0" w:color="auto"/>
              <w:left w:val="single" w:sz="4" w:space="0" w:color="auto"/>
              <w:bottom w:val="single" w:sz="4" w:space="0" w:color="auto"/>
              <w:right w:val="single" w:sz="4" w:space="0" w:color="auto"/>
            </w:tcBorders>
            <w:shd w:val="clear" w:color="auto" w:fill="E00000"/>
            <w:noWrap/>
            <w:vAlign w:val="center"/>
            <w:hideMark/>
          </w:tcPr>
          <w:p w14:paraId="0BFAD04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w:t>
            </w:r>
          </w:p>
        </w:tc>
        <w:tc>
          <w:tcPr>
            <w:tcW w:w="1703" w:type="dxa"/>
            <w:tcBorders>
              <w:top w:val="nil"/>
              <w:left w:val="nil"/>
              <w:bottom w:val="single" w:sz="4" w:space="0" w:color="auto"/>
              <w:right w:val="single" w:sz="4" w:space="0" w:color="auto"/>
            </w:tcBorders>
            <w:noWrap/>
            <w:vAlign w:val="center"/>
            <w:hideMark/>
          </w:tcPr>
          <w:p w14:paraId="301476A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1.1402</w:t>
            </w:r>
          </w:p>
        </w:tc>
      </w:tr>
      <w:tr w:rsidR="001B09CD" w:rsidRPr="00026087" w14:paraId="40C981D8"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B0F6161"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կալցիում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817C73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63416D8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31.65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012CB5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4C10EFB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41.49</w:t>
            </w:r>
          </w:p>
        </w:tc>
      </w:tr>
      <w:tr w:rsidR="001B09CD" w:rsidRPr="00026087" w14:paraId="15B638B9"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D871C0E"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մագնեզիում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34BFDB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6551D50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6.85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F67906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131B346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9.61</w:t>
            </w:r>
          </w:p>
        </w:tc>
      </w:tr>
      <w:tr w:rsidR="001B09CD" w:rsidRPr="00026087" w14:paraId="7A13EB52"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AAADADD"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բարիում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79B18F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74199CE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0.02676</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5A5870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A3A4FC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0.05231</w:t>
            </w:r>
          </w:p>
        </w:tc>
      </w:tr>
      <w:tr w:rsidR="001B09CD" w:rsidRPr="00026087" w14:paraId="6CF90ACB"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69379B0D"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բերիլիում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544421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76A7B28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c>
          <w:tcPr>
            <w:tcW w:w="11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A781CB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703" w:type="dxa"/>
            <w:tcBorders>
              <w:top w:val="nil"/>
              <w:left w:val="nil"/>
              <w:bottom w:val="single" w:sz="4" w:space="0" w:color="auto"/>
              <w:right w:val="single" w:sz="4" w:space="0" w:color="auto"/>
            </w:tcBorders>
            <w:noWrap/>
            <w:vAlign w:val="center"/>
            <w:hideMark/>
          </w:tcPr>
          <w:p w14:paraId="0CF34DB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0.00001</w:t>
            </w:r>
          </w:p>
        </w:tc>
      </w:tr>
      <w:tr w:rsidR="001B09CD" w:rsidRPr="00026087" w14:paraId="10058280"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91FF91F"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կալիում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AA4D8F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3124C9E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2.50</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B63AAD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699EE6B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5.02</w:t>
            </w:r>
          </w:p>
        </w:tc>
      </w:tr>
      <w:tr w:rsidR="001B09CD" w:rsidRPr="00026087" w14:paraId="1B009B7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3E6C2CAF"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նատրիում</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6FB1AA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7A3A53C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7.35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AACF4B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4834572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18.24</w:t>
            </w:r>
          </w:p>
        </w:tc>
      </w:tr>
      <w:tr w:rsidR="001B09CD" w:rsidRPr="00026087" w14:paraId="7169586D"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158B000"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բոր</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26490F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271A50F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0.05708</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79FDA2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A80271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0.10108</w:t>
            </w:r>
          </w:p>
        </w:tc>
      </w:tr>
      <w:tr w:rsidR="001B09CD" w:rsidRPr="00026087" w14:paraId="25D3AC5F"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1724614"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ալյումին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7F7707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7AA2612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0.1275</w:t>
            </w:r>
          </w:p>
        </w:tc>
        <w:tc>
          <w:tcPr>
            <w:tcW w:w="1177" w:type="dxa"/>
            <w:tcBorders>
              <w:top w:val="single" w:sz="4" w:space="0" w:color="auto"/>
              <w:left w:val="single" w:sz="4" w:space="0" w:color="auto"/>
              <w:bottom w:val="single" w:sz="4" w:space="0" w:color="auto"/>
              <w:right w:val="single" w:sz="4" w:space="0" w:color="auto"/>
            </w:tcBorders>
            <w:shd w:val="clear" w:color="auto" w:fill="ED8900"/>
            <w:noWrap/>
            <w:vAlign w:val="center"/>
            <w:hideMark/>
          </w:tcPr>
          <w:p w14:paraId="4276839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w:t>
            </w:r>
          </w:p>
        </w:tc>
        <w:tc>
          <w:tcPr>
            <w:tcW w:w="1703" w:type="dxa"/>
            <w:tcBorders>
              <w:top w:val="nil"/>
              <w:left w:val="nil"/>
              <w:bottom w:val="single" w:sz="4" w:space="0" w:color="auto"/>
              <w:right w:val="single" w:sz="4" w:space="0" w:color="auto"/>
            </w:tcBorders>
            <w:noWrap/>
            <w:vAlign w:val="center"/>
            <w:hideMark/>
          </w:tcPr>
          <w:p w14:paraId="57A3111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1.0167</w:t>
            </w:r>
          </w:p>
        </w:tc>
      </w:tr>
      <w:tr w:rsidR="001B09CD" w:rsidRPr="00026087" w14:paraId="5F49279F"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44888C82"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սելեն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4583227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52CDA41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0.00297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61BF78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69F4616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0.00098</w:t>
            </w:r>
          </w:p>
        </w:tc>
      </w:tr>
      <w:tr w:rsidR="001B09CD" w:rsidRPr="00026087" w14:paraId="5400C19C"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1481E6FD"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ծարիր</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68744C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1E66BACC"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0.00010</w:t>
            </w:r>
          </w:p>
        </w:tc>
        <w:tc>
          <w:tcPr>
            <w:tcW w:w="11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618ED8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703" w:type="dxa"/>
            <w:tcBorders>
              <w:top w:val="nil"/>
              <w:left w:val="nil"/>
              <w:bottom w:val="single" w:sz="4" w:space="0" w:color="auto"/>
              <w:right w:val="single" w:sz="4" w:space="0" w:color="auto"/>
            </w:tcBorders>
            <w:noWrap/>
            <w:vAlign w:val="center"/>
            <w:hideMark/>
          </w:tcPr>
          <w:p w14:paraId="655DA14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0.00019</w:t>
            </w:r>
          </w:p>
        </w:tc>
      </w:tr>
      <w:tr w:rsidR="001B09CD" w:rsidRPr="00026087" w14:paraId="1909EC87"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3C106CF1"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անագ</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D30294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1BAC467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c>
          <w:tcPr>
            <w:tcW w:w="11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B17E32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703" w:type="dxa"/>
            <w:tcBorders>
              <w:top w:val="nil"/>
              <w:left w:val="nil"/>
              <w:bottom w:val="single" w:sz="4" w:space="0" w:color="auto"/>
              <w:right w:val="single" w:sz="4" w:space="0" w:color="auto"/>
            </w:tcBorders>
            <w:noWrap/>
            <w:vAlign w:val="center"/>
            <w:hideMark/>
          </w:tcPr>
          <w:p w14:paraId="1E72112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w:t>
            </w:r>
            <w:r w:rsidRPr="00026087">
              <w:rPr>
                <w:rFonts w:ascii="Cambria Math" w:eastAsia="MS Mincho" w:hAnsi="Cambria Math" w:cs="Cambria Math"/>
                <w:sz w:val="18"/>
                <w:szCs w:val="18"/>
                <w:lang w:val="hy-AM" w:eastAsia="hy-AM"/>
              </w:rPr>
              <w:t>․</w:t>
            </w:r>
            <w:r w:rsidRPr="00026087">
              <w:rPr>
                <w:rFonts w:ascii="GHEA Grapalat" w:eastAsia="Times New Roman" w:hAnsi="GHEA Grapalat" w:cs="Calibri"/>
                <w:sz w:val="18"/>
                <w:szCs w:val="18"/>
                <w:lang w:val="hy-AM" w:eastAsia="hy-AM"/>
              </w:rPr>
              <w:t>00001</w:t>
            </w:r>
          </w:p>
        </w:tc>
      </w:tr>
      <w:tr w:rsidR="001B09CD" w:rsidRPr="00026087" w14:paraId="297C5B0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CC3B03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անօրգանական ազոտ</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A4BF828"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7F7C0FF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0.232</w:t>
            </w:r>
          </w:p>
        </w:tc>
        <w:tc>
          <w:tcPr>
            <w:tcW w:w="1177" w:type="dxa"/>
            <w:tcBorders>
              <w:top w:val="single" w:sz="4" w:space="0" w:color="auto"/>
              <w:left w:val="single" w:sz="4" w:space="0" w:color="auto"/>
              <w:bottom w:val="single" w:sz="4" w:space="0" w:color="auto"/>
              <w:right w:val="single" w:sz="4" w:space="0" w:color="auto"/>
            </w:tcBorders>
            <w:shd w:val="clear" w:color="auto" w:fill="FAF503"/>
            <w:noWrap/>
            <w:vAlign w:val="center"/>
            <w:hideMark/>
          </w:tcPr>
          <w:p w14:paraId="557E479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w:t>
            </w:r>
          </w:p>
        </w:tc>
        <w:tc>
          <w:tcPr>
            <w:tcW w:w="1703" w:type="dxa"/>
            <w:tcBorders>
              <w:top w:val="nil"/>
              <w:left w:val="nil"/>
              <w:bottom w:val="single" w:sz="4" w:space="0" w:color="auto"/>
              <w:right w:val="single" w:sz="4" w:space="0" w:color="auto"/>
            </w:tcBorders>
            <w:noWrap/>
            <w:vAlign w:val="center"/>
            <w:hideMark/>
          </w:tcPr>
          <w:p w14:paraId="688DF85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4.875</w:t>
            </w:r>
          </w:p>
        </w:tc>
      </w:tr>
      <w:tr w:rsidR="001B09CD" w:rsidRPr="00026087" w14:paraId="63032BAF"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2BCCAFA"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ֆոսֆոր</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FC38B7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4BCA72B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0.055</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09F43C0"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68F6E6D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0.194</w:t>
            </w:r>
          </w:p>
        </w:tc>
      </w:tr>
      <w:tr w:rsidR="001B09CD" w:rsidRPr="00026087" w14:paraId="023590D6"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0BAFC766"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քլորիդ իոն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18139F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0599B57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4D4408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DBC0C6E"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13.78</w:t>
            </w:r>
          </w:p>
        </w:tc>
      </w:tr>
      <w:tr w:rsidR="001B09CD" w:rsidRPr="00026087" w14:paraId="27E2DFA1"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5C02100C"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սուլֆատ իոն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62E7FF1"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50EF1A64"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17.07</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FD43FF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0CA8196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57.21</w:t>
            </w:r>
          </w:p>
        </w:tc>
      </w:tr>
      <w:tr w:rsidR="001B09CD" w:rsidRPr="00026087" w14:paraId="56EA57A9"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45A9F636"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սիլիկատ իոն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24573D7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41DE2C3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12.76</w:t>
            </w:r>
          </w:p>
        </w:tc>
        <w:tc>
          <w:tcPr>
            <w:tcW w:w="1177"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03530AFB"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703" w:type="dxa"/>
            <w:tcBorders>
              <w:top w:val="nil"/>
              <w:left w:val="nil"/>
              <w:bottom w:val="single" w:sz="4" w:space="0" w:color="auto"/>
              <w:right w:val="single" w:sz="4" w:space="0" w:color="auto"/>
            </w:tcBorders>
            <w:noWrap/>
            <w:vAlign w:val="center"/>
            <w:hideMark/>
          </w:tcPr>
          <w:p w14:paraId="23D9003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10.72</w:t>
            </w:r>
          </w:p>
        </w:tc>
      </w:tr>
      <w:tr w:rsidR="001B09CD" w:rsidRPr="00026087" w14:paraId="07D5BBA2"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731CDC6"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ԸԼԱ</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CB02DE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1DDDABE5"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160</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C1833C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27872CF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225</w:t>
            </w:r>
          </w:p>
        </w:tc>
      </w:tr>
      <w:tr w:rsidR="001B09CD" w:rsidRPr="00026087" w14:paraId="48C97993"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2D8BE189"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էլեկտրահաղորդականություն</w:t>
            </w:r>
          </w:p>
        </w:tc>
        <w:tc>
          <w:tcPr>
            <w:tcW w:w="1116"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A581AA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1619" w:type="dxa"/>
            <w:tcBorders>
              <w:top w:val="nil"/>
              <w:left w:val="nil"/>
              <w:bottom w:val="single" w:sz="4" w:space="0" w:color="auto"/>
              <w:right w:val="single" w:sz="4" w:space="0" w:color="auto"/>
            </w:tcBorders>
            <w:noWrap/>
            <w:vAlign w:val="center"/>
            <w:hideMark/>
          </w:tcPr>
          <w:p w14:paraId="5102BF3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240</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16DD526"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1D9719E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362</w:t>
            </w:r>
          </w:p>
        </w:tc>
      </w:tr>
      <w:tr w:rsidR="001B09CD" w:rsidRPr="00026087" w14:paraId="31358FDB"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7449E141"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կոշտություն</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5153672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07AA578F"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2.980</w:t>
            </w:r>
          </w:p>
        </w:tc>
        <w:tc>
          <w:tcPr>
            <w:tcW w:w="1177"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CEDC87D"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703" w:type="dxa"/>
            <w:tcBorders>
              <w:top w:val="nil"/>
              <w:left w:val="nil"/>
              <w:bottom w:val="single" w:sz="4" w:space="0" w:color="auto"/>
              <w:right w:val="single" w:sz="4" w:space="0" w:color="auto"/>
            </w:tcBorders>
            <w:noWrap/>
            <w:vAlign w:val="center"/>
            <w:hideMark/>
          </w:tcPr>
          <w:p w14:paraId="39313E73"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3.938</w:t>
            </w:r>
          </w:p>
        </w:tc>
      </w:tr>
      <w:tr w:rsidR="001B09CD" w:rsidRPr="00026087" w14:paraId="4DDBC26D" w14:textId="77777777" w:rsidTr="00236EE2">
        <w:trPr>
          <w:trHeight w:val="300"/>
        </w:trPr>
        <w:tc>
          <w:tcPr>
            <w:tcW w:w="2263" w:type="dxa"/>
            <w:tcBorders>
              <w:top w:val="nil"/>
              <w:left w:val="single" w:sz="4" w:space="0" w:color="auto"/>
              <w:bottom w:val="single" w:sz="4" w:space="0" w:color="auto"/>
              <w:right w:val="single" w:sz="4" w:space="0" w:color="auto"/>
            </w:tcBorders>
            <w:noWrap/>
            <w:vAlign w:val="bottom"/>
            <w:hideMark/>
          </w:tcPr>
          <w:p w14:paraId="6EDC825F"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կախութային չոր նյութեր</w:t>
            </w:r>
          </w:p>
        </w:tc>
        <w:tc>
          <w:tcPr>
            <w:tcW w:w="1116"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1C827119"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1619" w:type="dxa"/>
            <w:tcBorders>
              <w:top w:val="nil"/>
              <w:left w:val="nil"/>
              <w:bottom w:val="single" w:sz="4" w:space="0" w:color="auto"/>
              <w:right w:val="single" w:sz="4" w:space="0" w:color="auto"/>
            </w:tcBorders>
            <w:noWrap/>
            <w:vAlign w:val="center"/>
            <w:hideMark/>
          </w:tcPr>
          <w:p w14:paraId="533985DA"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20.6</w:t>
            </w:r>
          </w:p>
        </w:tc>
        <w:tc>
          <w:tcPr>
            <w:tcW w:w="1177" w:type="dxa"/>
            <w:tcBorders>
              <w:top w:val="single" w:sz="4" w:space="0" w:color="auto"/>
              <w:left w:val="single" w:sz="4" w:space="0" w:color="auto"/>
              <w:bottom w:val="single" w:sz="4" w:space="0" w:color="auto"/>
              <w:right w:val="single" w:sz="4" w:space="0" w:color="auto"/>
            </w:tcBorders>
            <w:shd w:val="clear" w:color="auto" w:fill="E00000"/>
            <w:noWrap/>
            <w:vAlign w:val="center"/>
            <w:hideMark/>
          </w:tcPr>
          <w:p w14:paraId="60D0D7C2"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5</w:t>
            </w:r>
          </w:p>
        </w:tc>
        <w:tc>
          <w:tcPr>
            <w:tcW w:w="1703" w:type="dxa"/>
            <w:tcBorders>
              <w:top w:val="nil"/>
              <w:left w:val="nil"/>
              <w:bottom w:val="single" w:sz="4" w:space="0" w:color="auto"/>
              <w:right w:val="single" w:sz="4" w:space="0" w:color="auto"/>
            </w:tcBorders>
            <w:noWrap/>
            <w:vAlign w:val="center"/>
            <w:hideMark/>
          </w:tcPr>
          <w:p w14:paraId="46F205F7" w14:textId="77777777" w:rsidR="001B09CD" w:rsidRPr="00026087" w:rsidRDefault="001B09CD" w:rsidP="00A108B0">
            <w:pPr>
              <w:spacing w:line="240" w:lineRule="auto"/>
              <w:ind w:firstLine="25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355.0</w:t>
            </w:r>
          </w:p>
        </w:tc>
      </w:tr>
    </w:tbl>
    <w:p w14:paraId="67040488" w14:textId="77777777" w:rsidR="001B09CD" w:rsidRPr="00026087" w:rsidRDefault="001B09CD" w:rsidP="00A108B0">
      <w:pPr>
        <w:spacing w:line="240" w:lineRule="auto"/>
        <w:rPr>
          <w:rFonts w:ascii="GHEA Grapalat" w:hAnsi="GHEA Grapalat" w:cs="Arial"/>
          <w:sz w:val="24"/>
          <w:szCs w:val="24"/>
          <w:lang w:val="hy-AM"/>
        </w:rPr>
      </w:pPr>
      <w:r w:rsidRPr="00026087">
        <w:rPr>
          <w:rFonts w:ascii="GHEA Grapalat" w:hAnsi="GHEA Grapalat" w:cs="Arial"/>
          <w:sz w:val="24"/>
          <w:szCs w:val="24"/>
          <w:lang w:val="hy-AM"/>
        </w:rPr>
        <w:t>Ջրամբարներ</w:t>
      </w:r>
    </w:p>
    <w:tbl>
      <w:tblPr>
        <w:tblW w:w="6745" w:type="dxa"/>
        <w:tblLook w:val="04A0" w:firstRow="1" w:lastRow="0" w:firstColumn="1" w:lastColumn="0" w:noHBand="0" w:noVBand="1"/>
      </w:tblPr>
      <w:tblGrid>
        <w:gridCol w:w="3505"/>
        <w:gridCol w:w="1020"/>
        <w:gridCol w:w="1120"/>
        <w:gridCol w:w="1020"/>
        <w:gridCol w:w="1120"/>
      </w:tblGrid>
      <w:tr w:rsidR="001B09CD" w:rsidRPr="00D76773" w14:paraId="74E399DD" w14:textId="77777777" w:rsidTr="00AC3BF0">
        <w:trPr>
          <w:trHeight w:val="360"/>
        </w:trPr>
        <w:tc>
          <w:tcPr>
            <w:tcW w:w="3505" w:type="dxa"/>
            <w:vMerge w:val="restart"/>
            <w:tcBorders>
              <w:top w:val="single" w:sz="4" w:space="0" w:color="auto"/>
              <w:left w:val="single" w:sz="4" w:space="0" w:color="auto"/>
              <w:bottom w:val="single" w:sz="4" w:space="0" w:color="000000"/>
              <w:right w:val="single" w:sz="4" w:space="0" w:color="auto"/>
            </w:tcBorders>
            <w:shd w:val="clear" w:color="auto" w:fill="A6A6A6"/>
            <w:vAlign w:val="center"/>
            <w:hideMark/>
          </w:tcPr>
          <w:p w14:paraId="202EBA30" w14:textId="77777777" w:rsidR="001B09CD" w:rsidRPr="00026087" w:rsidRDefault="001B09CD" w:rsidP="00A108B0">
            <w:pPr>
              <w:spacing w:line="240" w:lineRule="auto"/>
              <w:ind w:firstLine="60"/>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lastRenderedPageBreak/>
              <w:t>Ֆիզիկաքիմիական բնութագրիչ</w:t>
            </w:r>
          </w:p>
        </w:tc>
        <w:tc>
          <w:tcPr>
            <w:tcW w:w="1620" w:type="dxa"/>
            <w:gridSpan w:val="2"/>
            <w:tcBorders>
              <w:top w:val="single" w:sz="4" w:space="0" w:color="auto"/>
              <w:left w:val="nil"/>
              <w:bottom w:val="single" w:sz="4" w:space="0" w:color="auto"/>
              <w:right w:val="single" w:sz="4" w:space="0" w:color="auto"/>
            </w:tcBorders>
            <w:shd w:val="clear" w:color="auto" w:fill="A6A6A6"/>
            <w:noWrap/>
            <w:vAlign w:val="bottom"/>
            <w:hideMark/>
          </w:tcPr>
          <w:p w14:paraId="3BA999AE" w14:textId="77777777" w:rsidR="001B09CD" w:rsidRPr="00026087" w:rsidRDefault="001B09CD" w:rsidP="00A108B0">
            <w:pPr>
              <w:spacing w:line="240" w:lineRule="auto"/>
              <w:ind w:hanging="70"/>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Ազատի ջրամբար Դիտակետ N113, ամբարտակի մոտ</w:t>
            </w:r>
          </w:p>
        </w:tc>
        <w:tc>
          <w:tcPr>
            <w:tcW w:w="1620" w:type="dxa"/>
            <w:gridSpan w:val="2"/>
            <w:tcBorders>
              <w:top w:val="single" w:sz="4" w:space="0" w:color="auto"/>
              <w:left w:val="nil"/>
              <w:bottom w:val="single" w:sz="4" w:space="0" w:color="auto"/>
              <w:right w:val="single" w:sz="4" w:space="0" w:color="auto"/>
            </w:tcBorders>
            <w:shd w:val="clear" w:color="auto" w:fill="A6A6A6"/>
            <w:noWrap/>
            <w:vAlign w:val="bottom"/>
            <w:hideMark/>
          </w:tcPr>
          <w:p w14:paraId="747984AB" w14:textId="77777777" w:rsidR="001B09CD" w:rsidRPr="00026087" w:rsidRDefault="001B09CD" w:rsidP="00A108B0">
            <w:pPr>
              <w:spacing w:line="240" w:lineRule="auto"/>
              <w:ind w:firstLine="51"/>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 xml:space="preserve">Կեչուտի ջրամբար Դիտակետ N114, ամբարտակի մոտ </w:t>
            </w:r>
          </w:p>
        </w:tc>
      </w:tr>
      <w:tr w:rsidR="001B09CD" w:rsidRPr="00026087" w14:paraId="14B87A01" w14:textId="77777777" w:rsidTr="00AC3BF0">
        <w:trPr>
          <w:trHeight w:val="255"/>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5A92BC54" w14:textId="77777777" w:rsidR="001B09CD" w:rsidRPr="00026087" w:rsidRDefault="001B09CD" w:rsidP="00A108B0">
            <w:pPr>
              <w:spacing w:line="240" w:lineRule="auto"/>
              <w:ind w:firstLine="60"/>
              <w:rPr>
                <w:rFonts w:ascii="GHEA Grapalat" w:eastAsia="Times New Roman" w:hAnsi="GHEA Grapalat" w:cs="Calibri"/>
                <w:b/>
                <w:bCs/>
                <w:color w:val="000000"/>
                <w:sz w:val="18"/>
                <w:szCs w:val="18"/>
                <w:lang w:val="hy-AM" w:eastAsia="hy-AM"/>
              </w:rPr>
            </w:pPr>
          </w:p>
        </w:tc>
        <w:tc>
          <w:tcPr>
            <w:tcW w:w="720" w:type="dxa"/>
            <w:tcBorders>
              <w:top w:val="nil"/>
              <w:left w:val="nil"/>
              <w:bottom w:val="single" w:sz="4" w:space="0" w:color="auto"/>
              <w:right w:val="single" w:sz="4" w:space="0" w:color="auto"/>
            </w:tcBorders>
            <w:shd w:val="clear" w:color="auto" w:fill="A6A6A6"/>
            <w:noWrap/>
            <w:vAlign w:val="bottom"/>
            <w:hideMark/>
          </w:tcPr>
          <w:p w14:paraId="4A4FC4E5" w14:textId="77777777" w:rsidR="001B09CD" w:rsidRPr="00026087" w:rsidRDefault="001B09CD" w:rsidP="00A108B0">
            <w:pPr>
              <w:spacing w:line="240" w:lineRule="auto"/>
              <w:ind w:firstLine="406"/>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Դաս</w:t>
            </w:r>
          </w:p>
        </w:tc>
        <w:tc>
          <w:tcPr>
            <w:tcW w:w="900" w:type="dxa"/>
            <w:tcBorders>
              <w:top w:val="nil"/>
              <w:left w:val="nil"/>
              <w:bottom w:val="single" w:sz="4" w:space="0" w:color="auto"/>
              <w:right w:val="single" w:sz="4" w:space="0" w:color="auto"/>
            </w:tcBorders>
            <w:shd w:val="clear" w:color="auto" w:fill="A6A6A6"/>
            <w:noWrap/>
            <w:vAlign w:val="bottom"/>
            <w:hideMark/>
          </w:tcPr>
          <w:p w14:paraId="714171FC" w14:textId="77777777" w:rsidR="001B09CD" w:rsidRPr="00026087" w:rsidRDefault="001B09CD" w:rsidP="00A108B0">
            <w:pPr>
              <w:spacing w:line="240" w:lineRule="auto"/>
              <w:ind w:firstLine="406"/>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Կոնց.</w:t>
            </w:r>
          </w:p>
        </w:tc>
        <w:tc>
          <w:tcPr>
            <w:tcW w:w="720" w:type="dxa"/>
            <w:tcBorders>
              <w:top w:val="nil"/>
              <w:left w:val="nil"/>
              <w:bottom w:val="single" w:sz="4" w:space="0" w:color="auto"/>
              <w:right w:val="single" w:sz="4" w:space="0" w:color="auto"/>
            </w:tcBorders>
            <w:shd w:val="clear" w:color="auto" w:fill="A6A6A6"/>
            <w:noWrap/>
            <w:vAlign w:val="bottom"/>
            <w:hideMark/>
          </w:tcPr>
          <w:p w14:paraId="76BEC6DB" w14:textId="77777777" w:rsidR="001B09CD" w:rsidRPr="00026087" w:rsidRDefault="001B09CD" w:rsidP="00A108B0">
            <w:pPr>
              <w:spacing w:line="240" w:lineRule="auto"/>
              <w:ind w:firstLine="406"/>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Դաս</w:t>
            </w:r>
          </w:p>
        </w:tc>
        <w:tc>
          <w:tcPr>
            <w:tcW w:w="900" w:type="dxa"/>
            <w:tcBorders>
              <w:top w:val="nil"/>
              <w:left w:val="nil"/>
              <w:bottom w:val="single" w:sz="4" w:space="0" w:color="auto"/>
              <w:right w:val="single" w:sz="4" w:space="0" w:color="auto"/>
            </w:tcBorders>
            <w:shd w:val="clear" w:color="auto" w:fill="A6A6A6"/>
            <w:noWrap/>
            <w:vAlign w:val="bottom"/>
            <w:hideMark/>
          </w:tcPr>
          <w:p w14:paraId="0FDFB892" w14:textId="77777777" w:rsidR="001B09CD" w:rsidRPr="00026087" w:rsidRDefault="001B09CD" w:rsidP="00A108B0">
            <w:pPr>
              <w:spacing w:line="240" w:lineRule="auto"/>
              <w:ind w:firstLine="406"/>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Կոնց.</w:t>
            </w:r>
          </w:p>
        </w:tc>
      </w:tr>
      <w:tr w:rsidR="001B09CD" w:rsidRPr="00026087" w14:paraId="252BFCF1"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042D3E5A"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լուծված թթվածին</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6BDA8D5"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4502DEAD"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9.25</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1A2570E3"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2968665E"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9.25</w:t>
            </w:r>
          </w:p>
        </w:tc>
      </w:tr>
      <w:tr w:rsidR="001B09CD" w:rsidRPr="00026087" w14:paraId="60CDC3A9" w14:textId="77777777" w:rsidTr="00AC3BF0">
        <w:trPr>
          <w:trHeight w:val="360"/>
        </w:trPr>
        <w:tc>
          <w:tcPr>
            <w:tcW w:w="3505" w:type="dxa"/>
            <w:tcBorders>
              <w:top w:val="nil"/>
              <w:left w:val="single" w:sz="4" w:space="0" w:color="auto"/>
              <w:bottom w:val="single" w:sz="4" w:space="0" w:color="auto"/>
              <w:right w:val="single" w:sz="4" w:space="0" w:color="auto"/>
            </w:tcBorders>
            <w:noWrap/>
            <w:vAlign w:val="bottom"/>
            <w:hideMark/>
          </w:tcPr>
          <w:p w14:paraId="23936665"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ԹԿՊ</w:t>
            </w:r>
            <w:r w:rsidRPr="00026087">
              <w:rPr>
                <w:rFonts w:ascii="GHEA Grapalat" w:eastAsia="Times New Roman" w:hAnsi="GHEA Grapalat" w:cs="Calibri"/>
                <w:color w:val="000000"/>
                <w:sz w:val="18"/>
                <w:szCs w:val="18"/>
                <w:vertAlign w:val="subscript"/>
                <w:lang w:val="hy-AM" w:eastAsia="hy-AM"/>
              </w:rPr>
              <w:t>5</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8CBF70C"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73D176B3"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2.90</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5C3AE15"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7EFA3B9C"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2.15</w:t>
            </w:r>
          </w:p>
        </w:tc>
      </w:tr>
      <w:tr w:rsidR="001B09CD" w:rsidRPr="00026087" w14:paraId="79FBFBF1"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50D80B20"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ԹՔՊ-Cr</w:t>
            </w:r>
          </w:p>
        </w:tc>
        <w:tc>
          <w:tcPr>
            <w:tcW w:w="720"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0B2FB793"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00" w:type="dxa"/>
            <w:tcBorders>
              <w:top w:val="nil"/>
              <w:left w:val="nil"/>
              <w:bottom w:val="single" w:sz="4" w:space="0" w:color="auto"/>
              <w:right w:val="single" w:sz="4" w:space="0" w:color="auto"/>
            </w:tcBorders>
            <w:noWrap/>
            <w:vAlign w:val="center"/>
            <w:hideMark/>
          </w:tcPr>
          <w:p w14:paraId="40A239ED"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15</w:t>
            </w:r>
          </w:p>
        </w:tc>
        <w:tc>
          <w:tcPr>
            <w:tcW w:w="720"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2A95036E"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00" w:type="dxa"/>
            <w:tcBorders>
              <w:top w:val="nil"/>
              <w:left w:val="nil"/>
              <w:bottom w:val="single" w:sz="4" w:space="0" w:color="auto"/>
              <w:right w:val="single" w:sz="4" w:space="0" w:color="auto"/>
            </w:tcBorders>
            <w:noWrap/>
            <w:vAlign w:val="center"/>
            <w:hideMark/>
          </w:tcPr>
          <w:p w14:paraId="31B14DA2"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16</w:t>
            </w:r>
          </w:p>
        </w:tc>
      </w:tr>
      <w:tr w:rsidR="001B09CD" w:rsidRPr="00026087" w14:paraId="76B934BA"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52FD4050"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ամոնիում իոն</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58992F54"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07B9836F"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0.195</w:t>
            </w:r>
          </w:p>
        </w:tc>
        <w:tc>
          <w:tcPr>
            <w:tcW w:w="720"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72F3EB99"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00" w:type="dxa"/>
            <w:tcBorders>
              <w:top w:val="nil"/>
              <w:left w:val="nil"/>
              <w:bottom w:val="single" w:sz="4" w:space="0" w:color="auto"/>
              <w:right w:val="single" w:sz="4" w:space="0" w:color="auto"/>
            </w:tcBorders>
            <w:noWrap/>
            <w:vAlign w:val="center"/>
            <w:hideMark/>
          </w:tcPr>
          <w:p w14:paraId="12A24838"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0.219</w:t>
            </w:r>
          </w:p>
        </w:tc>
      </w:tr>
      <w:tr w:rsidR="001B09CD" w:rsidRPr="00026087" w14:paraId="2D245B81"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3A28C01A"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նիտրիտ իոն</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485E7B17"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6BA4EC6E"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0.007</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10F3850"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2FF034BF"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0.009</w:t>
            </w:r>
          </w:p>
        </w:tc>
      </w:tr>
      <w:tr w:rsidR="001B09CD" w:rsidRPr="00026087" w14:paraId="3863FF5C"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66D72EB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նիտրատ իոն</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8280DED"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63AB2911"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0.090</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8536790"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72B8D8D9"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0.201</w:t>
            </w:r>
          </w:p>
        </w:tc>
      </w:tr>
      <w:tr w:rsidR="001B09CD" w:rsidRPr="00026087" w14:paraId="0BC37922"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6F483014"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ֆոսֆատ իոն</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F69704B"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4B05BEFE"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0.036</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67CF6A2"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730E6EF4"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0.050</w:t>
            </w:r>
          </w:p>
        </w:tc>
      </w:tr>
      <w:tr w:rsidR="001B09CD" w:rsidRPr="00026087" w14:paraId="5023C0F7"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650AD5CE"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անօրգանական ազոտ</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6BB93279"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3AD248B7"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0.292</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03C5897"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161F76F8"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0.429</w:t>
            </w:r>
          </w:p>
        </w:tc>
      </w:tr>
      <w:tr w:rsidR="001B09CD" w:rsidRPr="00026087" w14:paraId="7067049F"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06AE9867"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ընդհանուր ֆոսֆոր</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731964A2"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3036840D"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0.038</w:t>
            </w:r>
          </w:p>
        </w:tc>
        <w:tc>
          <w:tcPr>
            <w:tcW w:w="720" w:type="dxa"/>
            <w:tcBorders>
              <w:top w:val="single" w:sz="4" w:space="0" w:color="auto"/>
              <w:left w:val="single" w:sz="4" w:space="0" w:color="auto"/>
              <w:bottom w:val="single" w:sz="4" w:space="0" w:color="auto"/>
              <w:right w:val="single" w:sz="4" w:space="0" w:color="auto"/>
            </w:tcBorders>
            <w:shd w:val="clear" w:color="auto" w:fill="0570FF"/>
            <w:noWrap/>
            <w:vAlign w:val="center"/>
            <w:hideMark/>
          </w:tcPr>
          <w:p w14:paraId="3674C176"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1</w:t>
            </w:r>
          </w:p>
        </w:tc>
        <w:tc>
          <w:tcPr>
            <w:tcW w:w="900" w:type="dxa"/>
            <w:tcBorders>
              <w:top w:val="nil"/>
              <w:left w:val="nil"/>
              <w:bottom w:val="single" w:sz="4" w:space="0" w:color="auto"/>
              <w:right w:val="single" w:sz="4" w:space="0" w:color="auto"/>
            </w:tcBorders>
            <w:noWrap/>
            <w:vAlign w:val="center"/>
            <w:hideMark/>
          </w:tcPr>
          <w:p w14:paraId="382EA46F"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0.052</w:t>
            </w:r>
          </w:p>
        </w:tc>
      </w:tr>
      <w:tr w:rsidR="001B09CD" w:rsidRPr="00026087" w14:paraId="365C2490" w14:textId="77777777" w:rsidTr="00AC3BF0">
        <w:trPr>
          <w:trHeight w:val="300"/>
        </w:trPr>
        <w:tc>
          <w:tcPr>
            <w:tcW w:w="3505" w:type="dxa"/>
            <w:tcBorders>
              <w:top w:val="nil"/>
              <w:left w:val="single" w:sz="4" w:space="0" w:color="auto"/>
              <w:bottom w:val="single" w:sz="4" w:space="0" w:color="auto"/>
              <w:right w:val="single" w:sz="4" w:space="0" w:color="auto"/>
            </w:tcBorders>
            <w:noWrap/>
            <w:vAlign w:val="bottom"/>
            <w:hideMark/>
          </w:tcPr>
          <w:p w14:paraId="3B2940D9" w14:textId="77777777" w:rsidR="001B09CD" w:rsidRPr="00026087" w:rsidRDefault="001B09CD" w:rsidP="00A108B0">
            <w:pPr>
              <w:spacing w:line="240" w:lineRule="auto"/>
              <w:ind w:firstLine="6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կախութային չոր նյութեր</w:t>
            </w:r>
          </w:p>
        </w:tc>
        <w:tc>
          <w:tcPr>
            <w:tcW w:w="720"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38A98CB0"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00" w:type="dxa"/>
            <w:tcBorders>
              <w:top w:val="nil"/>
              <w:left w:val="nil"/>
              <w:bottom w:val="single" w:sz="4" w:space="0" w:color="auto"/>
              <w:right w:val="single" w:sz="4" w:space="0" w:color="auto"/>
            </w:tcBorders>
            <w:noWrap/>
            <w:vAlign w:val="center"/>
            <w:hideMark/>
          </w:tcPr>
          <w:p w14:paraId="5B871D31"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20.0</w:t>
            </w:r>
          </w:p>
        </w:tc>
        <w:tc>
          <w:tcPr>
            <w:tcW w:w="720" w:type="dxa"/>
            <w:tcBorders>
              <w:top w:val="single" w:sz="4" w:space="0" w:color="auto"/>
              <w:left w:val="single" w:sz="4" w:space="0" w:color="auto"/>
              <w:bottom w:val="single" w:sz="4" w:space="0" w:color="auto"/>
              <w:right w:val="single" w:sz="4" w:space="0" w:color="auto"/>
            </w:tcBorders>
            <w:shd w:val="clear" w:color="auto" w:fill="00C728"/>
            <w:noWrap/>
            <w:vAlign w:val="center"/>
            <w:hideMark/>
          </w:tcPr>
          <w:p w14:paraId="6977D829"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2</w:t>
            </w:r>
          </w:p>
        </w:tc>
        <w:tc>
          <w:tcPr>
            <w:tcW w:w="900" w:type="dxa"/>
            <w:tcBorders>
              <w:top w:val="nil"/>
              <w:left w:val="nil"/>
              <w:bottom w:val="single" w:sz="4" w:space="0" w:color="auto"/>
              <w:right w:val="single" w:sz="4" w:space="0" w:color="auto"/>
            </w:tcBorders>
            <w:noWrap/>
            <w:vAlign w:val="center"/>
            <w:hideMark/>
          </w:tcPr>
          <w:p w14:paraId="35AC844C" w14:textId="77777777" w:rsidR="001B09CD" w:rsidRPr="00026087" w:rsidRDefault="001B09CD" w:rsidP="00A108B0">
            <w:pPr>
              <w:spacing w:line="240" w:lineRule="auto"/>
              <w:ind w:firstLine="406"/>
              <w:jc w:val="center"/>
              <w:rPr>
                <w:rFonts w:ascii="GHEA Grapalat" w:eastAsia="Times New Roman" w:hAnsi="GHEA Grapalat" w:cs="Calibri"/>
                <w:sz w:val="18"/>
                <w:szCs w:val="18"/>
                <w:lang w:val="hy-AM" w:eastAsia="hy-AM"/>
              </w:rPr>
            </w:pPr>
            <w:r w:rsidRPr="00026087">
              <w:rPr>
                <w:rFonts w:ascii="GHEA Grapalat" w:eastAsia="Times New Roman" w:hAnsi="GHEA Grapalat" w:cs="Calibri"/>
                <w:sz w:val="18"/>
                <w:szCs w:val="18"/>
                <w:lang w:val="hy-AM" w:eastAsia="hy-AM"/>
              </w:rPr>
              <w:t>8.4</w:t>
            </w:r>
          </w:p>
        </w:tc>
      </w:tr>
    </w:tbl>
    <w:p w14:paraId="07F370B2" w14:textId="77777777" w:rsidR="001B09CD" w:rsidRPr="00026087" w:rsidRDefault="001B09CD" w:rsidP="00A108B0">
      <w:pPr>
        <w:spacing w:line="240" w:lineRule="auto"/>
        <w:rPr>
          <w:rFonts w:ascii="GHEA Grapalat" w:hAnsi="GHEA Grapalat"/>
          <w:lang w:val="hy-AM" w:eastAsia="fr-FR"/>
        </w:rPr>
      </w:pPr>
    </w:p>
    <w:p w14:paraId="213721FA" w14:textId="77777777" w:rsidR="001B09CD" w:rsidRPr="00026087" w:rsidRDefault="001B09CD" w:rsidP="00A108B0">
      <w:pPr>
        <w:spacing w:after="200" w:line="240" w:lineRule="auto"/>
        <w:ind w:firstLine="0"/>
        <w:jc w:val="left"/>
        <w:rPr>
          <w:rFonts w:ascii="GHEA Grapalat" w:hAnsi="GHEA Grapalat"/>
          <w:sz w:val="24"/>
          <w:szCs w:val="24"/>
          <w:lang w:val="hy-AM"/>
        </w:rPr>
      </w:pPr>
      <w:r w:rsidRPr="00026087">
        <w:rPr>
          <w:rFonts w:ascii="GHEA Grapalat" w:hAnsi="GHEA Grapalat"/>
          <w:sz w:val="24"/>
          <w:szCs w:val="24"/>
          <w:lang w:val="hy-AM"/>
        </w:rPr>
        <w:br w:type="page"/>
      </w:r>
    </w:p>
    <w:p w14:paraId="5B1F27F8" w14:textId="34F921ED" w:rsidR="001B09CD" w:rsidRPr="00026087" w:rsidRDefault="001B09CD" w:rsidP="00A108B0">
      <w:pPr>
        <w:pStyle w:val="Caption"/>
        <w:spacing w:line="240" w:lineRule="auto"/>
        <w:outlineLvl w:val="1"/>
        <w:rPr>
          <w:rFonts w:ascii="GHEA Grapalat" w:hAnsi="GHEA Grapalat"/>
          <w:lang w:val="hy-AM"/>
        </w:rPr>
      </w:pPr>
      <w:bookmarkStart w:id="721" w:name="_Ref180079848"/>
      <w:bookmarkStart w:id="722" w:name="_Toc182255176"/>
      <w:bookmarkStart w:id="723" w:name="_Toc184838737"/>
      <w:bookmarkStart w:id="724" w:name="_Toc188133998"/>
      <w:bookmarkStart w:id="725" w:name="_Toc215137779"/>
      <w:r w:rsidRPr="00026087">
        <w:rPr>
          <w:rFonts w:ascii="GHEA Grapalat" w:hAnsi="GHEA Grapalat"/>
          <w:szCs w:val="22"/>
          <w:lang w:val="hy-AM"/>
        </w:rPr>
        <w:lastRenderedPageBreak/>
        <w:t xml:space="preserve">Հավելված </w:t>
      </w:r>
      <w:r w:rsidRPr="00026087">
        <w:rPr>
          <w:rFonts w:ascii="GHEA Grapalat" w:hAnsi="GHEA Grapalat"/>
          <w:szCs w:val="22"/>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rPr>
        <w:fldChar w:fldCharType="separate"/>
      </w:r>
      <w:r w:rsidR="009502C1">
        <w:rPr>
          <w:rFonts w:ascii="GHEA Grapalat" w:hAnsi="GHEA Grapalat"/>
          <w:noProof/>
          <w:szCs w:val="22"/>
          <w:lang w:val="hy-AM"/>
        </w:rPr>
        <w:t>15</w:t>
      </w:r>
      <w:r w:rsidRPr="00026087">
        <w:rPr>
          <w:rFonts w:ascii="GHEA Grapalat" w:hAnsi="GHEA Grapalat"/>
          <w:szCs w:val="22"/>
        </w:rPr>
        <w:fldChar w:fldCharType="end"/>
      </w:r>
      <w:bookmarkEnd w:id="721"/>
      <w:r w:rsidRPr="00026087">
        <w:rPr>
          <w:rFonts w:ascii="Cambria Math" w:hAnsi="Cambria Math" w:cs="Cambria Math"/>
          <w:szCs w:val="22"/>
          <w:lang w:val="hy-AM"/>
        </w:rPr>
        <w:t>․</w:t>
      </w:r>
      <w:r w:rsidRPr="00026087">
        <w:rPr>
          <w:rFonts w:ascii="GHEA Grapalat" w:hAnsi="GHEA Grapalat"/>
          <w:szCs w:val="22"/>
          <w:lang w:val="hy-AM"/>
        </w:rPr>
        <w:t xml:space="preserve"> Ջրային մարմինների ջրի որակի կարգավիճակը ըստ հիդրոկենսաբանական ցուցանիշների</w:t>
      </w:r>
      <w:bookmarkEnd w:id="722"/>
      <w:bookmarkEnd w:id="723"/>
      <w:bookmarkEnd w:id="724"/>
      <w:bookmarkEnd w:id="725"/>
    </w:p>
    <w:tbl>
      <w:tblPr>
        <w:tblW w:w="8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2"/>
        <w:gridCol w:w="2821"/>
        <w:gridCol w:w="1564"/>
        <w:gridCol w:w="2302"/>
      </w:tblGrid>
      <w:tr w:rsidR="001B09CD" w:rsidRPr="00026087" w14:paraId="274F8086" w14:textId="77777777" w:rsidTr="00AC3BF0">
        <w:trPr>
          <w:trHeight w:val="615"/>
          <w:tblHeader/>
          <w:jc w:val="center"/>
        </w:trPr>
        <w:tc>
          <w:tcPr>
            <w:tcW w:w="2272" w:type="dxa"/>
            <w:noWrap/>
            <w:vAlign w:val="center"/>
            <w:hideMark/>
          </w:tcPr>
          <w:p w14:paraId="554D3F1E" w14:textId="77777777" w:rsidR="001B09CD" w:rsidRPr="00026087" w:rsidRDefault="001B09CD" w:rsidP="00A108B0">
            <w:pPr>
              <w:spacing w:line="240" w:lineRule="auto"/>
              <w:ind w:firstLine="22"/>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Ջրային ռեսուրսի անվանումը (ջրի որակի մոնիթորինգի դիտակետի համարը)</w:t>
            </w:r>
          </w:p>
        </w:tc>
        <w:tc>
          <w:tcPr>
            <w:tcW w:w="2821" w:type="dxa"/>
            <w:noWrap/>
            <w:vAlign w:val="center"/>
            <w:hideMark/>
          </w:tcPr>
          <w:p w14:paraId="0F7B3C91" w14:textId="77777777" w:rsidR="001B09CD" w:rsidRPr="00026087" w:rsidRDefault="001B09CD" w:rsidP="00A108B0">
            <w:pPr>
              <w:spacing w:line="240" w:lineRule="auto"/>
              <w:ind w:firstLine="22"/>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Տեղադիրքը</w:t>
            </w:r>
          </w:p>
        </w:tc>
        <w:tc>
          <w:tcPr>
            <w:tcW w:w="1564" w:type="dxa"/>
            <w:noWrap/>
            <w:vAlign w:val="center"/>
            <w:hideMark/>
          </w:tcPr>
          <w:p w14:paraId="05CF31EA" w14:textId="77777777" w:rsidR="001B09CD" w:rsidRPr="00026087" w:rsidRDefault="001B09CD" w:rsidP="00A108B0">
            <w:pPr>
              <w:spacing w:line="240" w:lineRule="auto"/>
              <w:ind w:firstLine="0"/>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Ջրային մարմնի համարը</w:t>
            </w:r>
          </w:p>
        </w:tc>
        <w:tc>
          <w:tcPr>
            <w:tcW w:w="2302" w:type="dxa"/>
            <w:hideMark/>
          </w:tcPr>
          <w:p w14:paraId="78BA8A10" w14:textId="075BB505" w:rsidR="001B09CD" w:rsidRPr="00026087" w:rsidRDefault="001B09CD" w:rsidP="00A108B0">
            <w:pPr>
              <w:spacing w:line="240" w:lineRule="auto"/>
              <w:ind w:firstLine="126"/>
              <w:jc w:val="center"/>
              <w:rPr>
                <w:rFonts w:ascii="GHEA Grapalat" w:eastAsia="Times New Roman" w:hAnsi="GHEA Grapalat" w:cs="Calibri"/>
                <w:b/>
                <w:bCs/>
                <w:color w:val="000000"/>
                <w:sz w:val="18"/>
                <w:szCs w:val="18"/>
                <w:lang w:val="hy-AM" w:eastAsia="hy-AM"/>
              </w:rPr>
            </w:pPr>
            <w:r w:rsidRPr="00026087">
              <w:rPr>
                <w:rFonts w:ascii="GHEA Grapalat" w:eastAsia="Times New Roman" w:hAnsi="GHEA Grapalat" w:cs="Calibri"/>
                <w:b/>
                <w:bCs/>
                <w:color w:val="000000"/>
                <w:sz w:val="18"/>
                <w:szCs w:val="18"/>
                <w:lang w:val="hy-AM" w:eastAsia="hy-AM"/>
              </w:rPr>
              <w:t>Ջրի հիդրոկ</w:t>
            </w:r>
            <w:r w:rsidR="00FA3691" w:rsidRPr="00026087">
              <w:rPr>
                <w:rFonts w:ascii="GHEA Grapalat" w:eastAsia="Times New Roman" w:hAnsi="GHEA Grapalat" w:cs="Calibri"/>
                <w:b/>
                <w:bCs/>
                <w:color w:val="000000"/>
                <w:sz w:val="18"/>
                <w:szCs w:val="18"/>
                <w:lang w:val="hy-AM" w:eastAsia="hy-AM"/>
              </w:rPr>
              <w:t>ե</w:t>
            </w:r>
            <w:r w:rsidRPr="00026087">
              <w:rPr>
                <w:rFonts w:ascii="GHEA Grapalat" w:eastAsia="Times New Roman" w:hAnsi="GHEA Grapalat" w:cs="Calibri"/>
                <w:b/>
                <w:bCs/>
                <w:color w:val="000000"/>
                <w:sz w:val="18"/>
                <w:szCs w:val="18"/>
                <w:lang w:val="hy-AM" w:eastAsia="hy-AM"/>
              </w:rPr>
              <w:t>նսաբանական որակի դասը</w:t>
            </w:r>
          </w:p>
        </w:tc>
      </w:tr>
      <w:tr w:rsidR="001B09CD" w:rsidRPr="00026087" w14:paraId="5F46856E" w14:textId="77777777" w:rsidTr="00AC3BF0">
        <w:trPr>
          <w:trHeight w:val="322"/>
          <w:jc w:val="center"/>
        </w:trPr>
        <w:tc>
          <w:tcPr>
            <w:tcW w:w="2272" w:type="dxa"/>
            <w:noWrap/>
            <w:vAlign w:val="center"/>
            <w:hideMark/>
          </w:tcPr>
          <w:p w14:paraId="30026022"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(348)</w:t>
            </w:r>
          </w:p>
        </w:tc>
        <w:tc>
          <w:tcPr>
            <w:tcW w:w="2821" w:type="dxa"/>
            <w:noWrap/>
            <w:vAlign w:val="center"/>
            <w:hideMark/>
          </w:tcPr>
          <w:p w14:paraId="662ECED1"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Ակունք</w:t>
            </w:r>
          </w:p>
        </w:tc>
        <w:tc>
          <w:tcPr>
            <w:tcW w:w="1564" w:type="dxa"/>
            <w:noWrap/>
            <w:vAlign w:val="center"/>
            <w:hideMark/>
          </w:tcPr>
          <w:p w14:paraId="2CC1194B"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5 - 046</w:t>
            </w:r>
          </w:p>
        </w:tc>
        <w:tc>
          <w:tcPr>
            <w:tcW w:w="2302" w:type="dxa"/>
            <w:shd w:val="clear" w:color="auto" w:fill="227ACB"/>
            <w:vAlign w:val="center"/>
            <w:hideMark/>
          </w:tcPr>
          <w:p w14:paraId="06F42545"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Գերազանց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w:t>
            </w:r>
            <w:r w:rsidRPr="00026087">
              <w:rPr>
                <w:rFonts w:ascii="GHEA Grapalat" w:eastAsia="Times New Roman" w:hAnsi="GHEA Grapalat" w:cs="Calibri"/>
                <w:color w:val="000000"/>
                <w:sz w:val="18"/>
                <w:szCs w:val="18"/>
                <w:lang w:val="ru-RU" w:eastAsia="hy-AM"/>
              </w:rPr>
              <w:t>)</w:t>
            </w:r>
          </w:p>
        </w:tc>
      </w:tr>
      <w:tr w:rsidR="001B09CD" w:rsidRPr="00026087" w14:paraId="6C8AE856" w14:textId="77777777" w:rsidTr="00AC3BF0">
        <w:trPr>
          <w:trHeight w:val="436"/>
          <w:jc w:val="center"/>
        </w:trPr>
        <w:tc>
          <w:tcPr>
            <w:tcW w:w="2272" w:type="dxa"/>
            <w:noWrap/>
            <w:vAlign w:val="center"/>
            <w:hideMark/>
          </w:tcPr>
          <w:p w14:paraId="2F79C419"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Դարբ գետ (349)</w:t>
            </w:r>
          </w:p>
        </w:tc>
        <w:tc>
          <w:tcPr>
            <w:tcW w:w="2821" w:type="dxa"/>
            <w:noWrap/>
            <w:vAlign w:val="center"/>
            <w:hideMark/>
          </w:tcPr>
          <w:p w14:paraId="6D64C593"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Գետաբերան</w:t>
            </w:r>
          </w:p>
        </w:tc>
        <w:tc>
          <w:tcPr>
            <w:tcW w:w="1564" w:type="dxa"/>
            <w:noWrap/>
            <w:vAlign w:val="center"/>
            <w:hideMark/>
          </w:tcPr>
          <w:p w14:paraId="4DFC9814"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5 - 046</w:t>
            </w:r>
          </w:p>
        </w:tc>
        <w:tc>
          <w:tcPr>
            <w:tcW w:w="2302" w:type="dxa"/>
            <w:shd w:val="clear" w:color="auto" w:fill="92D050"/>
            <w:vAlign w:val="center"/>
            <w:hideMark/>
          </w:tcPr>
          <w:p w14:paraId="6E6324E2"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r>
      <w:tr w:rsidR="001B09CD" w:rsidRPr="00026087" w14:paraId="5660CB99" w14:textId="77777777" w:rsidTr="00AC3BF0">
        <w:trPr>
          <w:trHeight w:val="315"/>
          <w:jc w:val="center"/>
        </w:trPr>
        <w:tc>
          <w:tcPr>
            <w:tcW w:w="2272" w:type="dxa"/>
            <w:noWrap/>
            <w:vAlign w:val="center"/>
            <w:hideMark/>
          </w:tcPr>
          <w:p w14:paraId="28001D5C"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Հերհեր գետ (350)</w:t>
            </w:r>
          </w:p>
        </w:tc>
        <w:tc>
          <w:tcPr>
            <w:tcW w:w="2821" w:type="dxa"/>
            <w:noWrap/>
            <w:vAlign w:val="center"/>
            <w:hideMark/>
          </w:tcPr>
          <w:p w14:paraId="27731E7A"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Ակունք</w:t>
            </w:r>
          </w:p>
        </w:tc>
        <w:tc>
          <w:tcPr>
            <w:tcW w:w="1564" w:type="dxa"/>
            <w:noWrap/>
            <w:vAlign w:val="center"/>
            <w:hideMark/>
          </w:tcPr>
          <w:p w14:paraId="0664EFD0"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5 - 048</w:t>
            </w:r>
          </w:p>
        </w:tc>
        <w:tc>
          <w:tcPr>
            <w:tcW w:w="2302" w:type="dxa"/>
            <w:shd w:val="clear" w:color="auto" w:fill="92D050"/>
            <w:vAlign w:val="center"/>
            <w:hideMark/>
          </w:tcPr>
          <w:p w14:paraId="6950A898"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r>
      <w:tr w:rsidR="001B09CD" w:rsidRPr="00026087" w14:paraId="6857F7C2" w14:textId="77777777" w:rsidTr="00E7310F">
        <w:trPr>
          <w:trHeight w:val="336"/>
          <w:jc w:val="center"/>
        </w:trPr>
        <w:tc>
          <w:tcPr>
            <w:tcW w:w="2272" w:type="dxa"/>
            <w:noWrap/>
            <w:vAlign w:val="center"/>
            <w:hideMark/>
          </w:tcPr>
          <w:p w14:paraId="5A6F9A80"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Հերհեր գետ (351)</w:t>
            </w:r>
          </w:p>
        </w:tc>
        <w:tc>
          <w:tcPr>
            <w:tcW w:w="2821" w:type="dxa"/>
            <w:noWrap/>
            <w:vAlign w:val="center"/>
            <w:hideMark/>
          </w:tcPr>
          <w:p w14:paraId="06870C40"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Գետաբերան</w:t>
            </w:r>
          </w:p>
        </w:tc>
        <w:tc>
          <w:tcPr>
            <w:tcW w:w="1564" w:type="dxa"/>
            <w:noWrap/>
            <w:vAlign w:val="center"/>
            <w:hideMark/>
          </w:tcPr>
          <w:p w14:paraId="05EDAE5F"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ՋՄ 5 - 051</w:t>
            </w:r>
          </w:p>
        </w:tc>
        <w:tc>
          <w:tcPr>
            <w:tcW w:w="2302" w:type="dxa"/>
            <w:tcBorders>
              <w:bottom w:val="single" w:sz="4" w:space="0" w:color="auto"/>
            </w:tcBorders>
            <w:shd w:val="clear" w:color="auto" w:fill="227ACB"/>
            <w:vAlign w:val="center"/>
            <w:hideMark/>
          </w:tcPr>
          <w:p w14:paraId="0A47320E"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Գերազանց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w:t>
            </w:r>
            <w:r w:rsidRPr="00026087">
              <w:rPr>
                <w:rFonts w:ascii="GHEA Grapalat" w:eastAsia="Times New Roman" w:hAnsi="GHEA Grapalat" w:cs="Calibri"/>
                <w:color w:val="000000"/>
                <w:sz w:val="18"/>
                <w:szCs w:val="18"/>
                <w:lang w:val="ru-RU" w:eastAsia="hy-AM"/>
              </w:rPr>
              <w:t>)</w:t>
            </w:r>
          </w:p>
        </w:tc>
      </w:tr>
      <w:tr w:rsidR="001B09CD" w:rsidRPr="00026087" w14:paraId="3C2126D2" w14:textId="77777777" w:rsidTr="00E7310F">
        <w:trPr>
          <w:trHeight w:val="412"/>
          <w:jc w:val="center"/>
        </w:trPr>
        <w:tc>
          <w:tcPr>
            <w:tcW w:w="2272" w:type="dxa"/>
            <w:noWrap/>
            <w:vAlign w:val="center"/>
            <w:hideMark/>
          </w:tcPr>
          <w:p w14:paraId="11C8C1EB"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(83)</w:t>
            </w:r>
          </w:p>
        </w:tc>
        <w:tc>
          <w:tcPr>
            <w:tcW w:w="2821" w:type="dxa"/>
            <w:noWrap/>
            <w:vAlign w:val="center"/>
            <w:hideMark/>
          </w:tcPr>
          <w:p w14:paraId="5DC4122F"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0.5 կմ ք. Ջերմուկից վերև</w:t>
            </w:r>
          </w:p>
        </w:tc>
        <w:tc>
          <w:tcPr>
            <w:tcW w:w="1564" w:type="dxa"/>
            <w:noWrap/>
            <w:vAlign w:val="center"/>
            <w:hideMark/>
          </w:tcPr>
          <w:p w14:paraId="45FA8FA8"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5 - 038</w:t>
            </w:r>
          </w:p>
        </w:tc>
        <w:tc>
          <w:tcPr>
            <w:tcW w:w="2302" w:type="dxa"/>
            <w:shd w:val="clear" w:color="auto" w:fill="0070C0"/>
            <w:vAlign w:val="center"/>
            <w:hideMark/>
          </w:tcPr>
          <w:p w14:paraId="3866002A"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Գերազանց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w:t>
            </w:r>
            <w:r w:rsidRPr="00026087">
              <w:rPr>
                <w:rFonts w:ascii="GHEA Grapalat" w:eastAsia="Times New Roman" w:hAnsi="GHEA Grapalat" w:cs="Calibri"/>
                <w:color w:val="000000"/>
                <w:sz w:val="18"/>
                <w:szCs w:val="18"/>
                <w:lang w:val="ru-RU" w:eastAsia="hy-AM"/>
              </w:rPr>
              <w:t>)</w:t>
            </w:r>
          </w:p>
        </w:tc>
      </w:tr>
      <w:tr w:rsidR="001B09CD" w:rsidRPr="00026087" w14:paraId="7077AC25" w14:textId="77777777" w:rsidTr="00AC3BF0">
        <w:trPr>
          <w:trHeight w:val="350"/>
          <w:jc w:val="center"/>
        </w:trPr>
        <w:tc>
          <w:tcPr>
            <w:tcW w:w="2272" w:type="dxa"/>
            <w:noWrap/>
            <w:vAlign w:val="center"/>
            <w:hideMark/>
          </w:tcPr>
          <w:p w14:paraId="5EDB1EC7"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(85)</w:t>
            </w:r>
          </w:p>
        </w:tc>
        <w:tc>
          <w:tcPr>
            <w:tcW w:w="2821" w:type="dxa"/>
            <w:noWrap/>
            <w:vAlign w:val="center"/>
            <w:hideMark/>
          </w:tcPr>
          <w:p w14:paraId="1738A5FE"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0.5 կմ ք. Վայքից ներքև</w:t>
            </w:r>
          </w:p>
        </w:tc>
        <w:tc>
          <w:tcPr>
            <w:tcW w:w="1564" w:type="dxa"/>
            <w:noWrap/>
            <w:vAlign w:val="center"/>
            <w:hideMark/>
          </w:tcPr>
          <w:p w14:paraId="7344B1C0"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5 - 059</w:t>
            </w:r>
          </w:p>
        </w:tc>
        <w:tc>
          <w:tcPr>
            <w:tcW w:w="2302" w:type="dxa"/>
            <w:shd w:val="clear" w:color="auto" w:fill="92D050"/>
            <w:vAlign w:val="center"/>
            <w:hideMark/>
          </w:tcPr>
          <w:p w14:paraId="2D640099"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r>
      <w:tr w:rsidR="001B09CD" w:rsidRPr="00026087" w14:paraId="7F4C6272" w14:textId="77777777" w:rsidTr="00AC3BF0">
        <w:trPr>
          <w:trHeight w:val="615"/>
          <w:jc w:val="center"/>
        </w:trPr>
        <w:tc>
          <w:tcPr>
            <w:tcW w:w="2272" w:type="dxa"/>
            <w:noWrap/>
            <w:vAlign w:val="center"/>
            <w:hideMark/>
          </w:tcPr>
          <w:p w14:paraId="3A13FAFB"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(86)</w:t>
            </w:r>
          </w:p>
        </w:tc>
        <w:tc>
          <w:tcPr>
            <w:tcW w:w="2821" w:type="dxa"/>
            <w:noWrap/>
            <w:vAlign w:val="center"/>
            <w:hideMark/>
          </w:tcPr>
          <w:p w14:paraId="2B904C9F"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0.5 կմ ք. Եղեգնաձորից վերև</w:t>
            </w:r>
          </w:p>
        </w:tc>
        <w:tc>
          <w:tcPr>
            <w:tcW w:w="1564" w:type="dxa"/>
            <w:noWrap/>
            <w:vAlign w:val="center"/>
            <w:hideMark/>
          </w:tcPr>
          <w:p w14:paraId="59D836A5"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5 - 061</w:t>
            </w:r>
          </w:p>
        </w:tc>
        <w:tc>
          <w:tcPr>
            <w:tcW w:w="2302" w:type="dxa"/>
            <w:shd w:val="clear" w:color="auto" w:fill="92D050"/>
            <w:vAlign w:val="center"/>
            <w:hideMark/>
          </w:tcPr>
          <w:p w14:paraId="56B52B56"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r>
      <w:tr w:rsidR="001B09CD" w:rsidRPr="00026087" w14:paraId="433327C5" w14:textId="77777777" w:rsidTr="00AC3BF0">
        <w:trPr>
          <w:trHeight w:val="222"/>
          <w:jc w:val="center"/>
        </w:trPr>
        <w:tc>
          <w:tcPr>
            <w:tcW w:w="2272" w:type="dxa"/>
            <w:noWrap/>
            <w:vAlign w:val="center"/>
            <w:hideMark/>
          </w:tcPr>
          <w:p w14:paraId="3069B84F"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Արփա գետ (87)</w:t>
            </w:r>
          </w:p>
        </w:tc>
        <w:tc>
          <w:tcPr>
            <w:tcW w:w="2821" w:type="dxa"/>
            <w:noWrap/>
            <w:vAlign w:val="center"/>
            <w:hideMark/>
          </w:tcPr>
          <w:p w14:paraId="62D08324"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0.5 կմ գյ. Արենիից ներքև</w:t>
            </w:r>
          </w:p>
        </w:tc>
        <w:tc>
          <w:tcPr>
            <w:tcW w:w="1564" w:type="dxa"/>
            <w:noWrap/>
            <w:vAlign w:val="center"/>
            <w:hideMark/>
          </w:tcPr>
          <w:p w14:paraId="7443F11D"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5 - 070</w:t>
            </w:r>
          </w:p>
        </w:tc>
        <w:tc>
          <w:tcPr>
            <w:tcW w:w="2302" w:type="dxa"/>
            <w:shd w:val="clear" w:color="auto" w:fill="FFFF00"/>
            <w:vAlign w:val="center"/>
            <w:hideMark/>
          </w:tcPr>
          <w:p w14:paraId="6D85DB18"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Միջակ (III)</w:t>
            </w:r>
          </w:p>
        </w:tc>
      </w:tr>
      <w:tr w:rsidR="001B09CD" w:rsidRPr="00026087" w14:paraId="29458C32" w14:textId="77777777" w:rsidTr="00AC3BF0">
        <w:trPr>
          <w:trHeight w:val="368"/>
          <w:jc w:val="center"/>
        </w:trPr>
        <w:tc>
          <w:tcPr>
            <w:tcW w:w="2272" w:type="dxa"/>
            <w:noWrap/>
            <w:vAlign w:val="center"/>
            <w:hideMark/>
          </w:tcPr>
          <w:p w14:paraId="1C899ABE"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(352)</w:t>
            </w:r>
          </w:p>
        </w:tc>
        <w:tc>
          <w:tcPr>
            <w:tcW w:w="2821" w:type="dxa"/>
            <w:noWrap/>
            <w:vAlign w:val="center"/>
            <w:hideMark/>
          </w:tcPr>
          <w:p w14:paraId="66022D42"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գյ. Գետիկվանքից վերև</w:t>
            </w:r>
          </w:p>
        </w:tc>
        <w:tc>
          <w:tcPr>
            <w:tcW w:w="1564" w:type="dxa"/>
            <w:noWrap/>
            <w:vAlign w:val="center"/>
            <w:hideMark/>
          </w:tcPr>
          <w:p w14:paraId="7C8F2CB1"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5 - 065</w:t>
            </w:r>
          </w:p>
        </w:tc>
        <w:tc>
          <w:tcPr>
            <w:tcW w:w="2302" w:type="dxa"/>
            <w:shd w:val="clear" w:color="auto" w:fill="227ACB"/>
            <w:vAlign w:val="center"/>
            <w:hideMark/>
          </w:tcPr>
          <w:p w14:paraId="1BB27BD6"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Գերազանց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w:t>
            </w:r>
            <w:r w:rsidRPr="00026087">
              <w:rPr>
                <w:rFonts w:ascii="GHEA Grapalat" w:eastAsia="Times New Roman" w:hAnsi="GHEA Grapalat" w:cs="Calibri"/>
                <w:color w:val="000000"/>
                <w:sz w:val="18"/>
                <w:szCs w:val="18"/>
                <w:lang w:val="ru-RU" w:eastAsia="hy-AM"/>
              </w:rPr>
              <w:t>)</w:t>
            </w:r>
          </w:p>
        </w:tc>
      </w:tr>
      <w:tr w:rsidR="001B09CD" w:rsidRPr="00026087" w14:paraId="382BB8CD" w14:textId="77777777" w:rsidTr="00AC3BF0">
        <w:trPr>
          <w:trHeight w:val="416"/>
          <w:jc w:val="center"/>
        </w:trPr>
        <w:tc>
          <w:tcPr>
            <w:tcW w:w="2272" w:type="dxa"/>
            <w:noWrap/>
            <w:vAlign w:val="center"/>
            <w:hideMark/>
          </w:tcPr>
          <w:p w14:paraId="6C2030A1" w14:textId="77777777" w:rsidR="001B09CD" w:rsidRPr="00026087" w:rsidRDefault="001B09CD" w:rsidP="00A108B0">
            <w:pPr>
              <w:spacing w:line="240" w:lineRule="auto"/>
              <w:ind w:firstLine="22"/>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Եղեգիս գետ (88)</w:t>
            </w:r>
          </w:p>
        </w:tc>
        <w:tc>
          <w:tcPr>
            <w:tcW w:w="2821" w:type="dxa"/>
            <w:noWrap/>
            <w:vAlign w:val="center"/>
            <w:hideMark/>
          </w:tcPr>
          <w:p w14:paraId="29F681DB" w14:textId="77777777" w:rsidR="001B09CD" w:rsidRPr="00026087" w:rsidRDefault="001B09CD" w:rsidP="00A108B0">
            <w:pPr>
              <w:spacing w:line="240" w:lineRule="auto"/>
              <w:ind w:firstLine="22"/>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0.5 կմ գյ. Շատինից ներքև</w:t>
            </w:r>
          </w:p>
        </w:tc>
        <w:tc>
          <w:tcPr>
            <w:tcW w:w="1564" w:type="dxa"/>
            <w:noWrap/>
            <w:vAlign w:val="center"/>
            <w:hideMark/>
          </w:tcPr>
          <w:p w14:paraId="70E081A7" w14:textId="77777777" w:rsidR="001B09CD" w:rsidRPr="00026087" w:rsidRDefault="001B09CD" w:rsidP="00A108B0">
            <w:pPr>
              <w:spacing w:line="240" w:lineRule="auto"/>
              <w:ind w:firstLine="0"/>
              <w:jc w:val="left"/>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ՌՋՄ 5 - 065</w:t>
            </w:r>
          </w:p>
        </w:tc>
        <w:tc>
          <w:tcPr>
            <w:tcW w:w="2302" w:type="dxa"/>
            <w:shd w:val="clear" w:color="auto" w:fill="92D050"/>
            <w:vAlign w:val="center"/>
            <w:hideMark/>
          </w:tcPr>
          <w:p w14:paraId="6FDACE5D" w14:textId="77777777" w:rsidR="001B09CD" w:rsidRPr="00026087" w:rsidRDefault="001B09CD" w:rsidP="00A108B0">
            <w:pPr>
              <w:spacing w:line="240" w:lineRule="auto"/>
              <w:ind w:firstLine="126"/>
              <w:jc w:val="center"/>
              <w:rPr>
                <w:rFonts w:ascii="GHEA Grapalat" w:eastAsia="Times New Roman" w:hAnsi="GHEA Grapalat" w:cs="Calibri"/>
                <w:color w:val="000000"/>
                <w:sz w:val="18"/>
                <w:szCs w:val="18"/>
                <w:lang w:val="hy-AM" w:eastAsia="hy-AM"/>
              </w:rPr>
            </w:pPr>
            <w:r w:rsidRPr="00026087">
              <w:rPr>
                <w:rFonts w:ascii="GHEA Grapalat" w:eastAsia="Times New Roman" w:hAnsi="GHEA Grapalat" w:cs="Calibri"/>
                <w:color w:val="000000"/>
                <w:sz w:val="18"/>
                <w:szCs w:val="18"/>
                <w:lang w:val="hy-AM" w:eastAsia="hy-AM"/>
              </w:rPr>
              <w:t xml:space="preserve">Լավ </w:t>
            </w:r>
            <w:r w:rsidRPr="00026087">
              <w:rPr>
                <w:rFonts w:ascii="GHEA Grapalat" w:eastAsia="Times New Roman" w:hAnsi="GHEA Grapalat" w:cs="Calibri"/>
                <w:color w:val="000000"/>
                <w:sz w:val="18"/>
                <w:szCs w:val="18"/>
                <w:lang w:val="ru-RU" w:eastAsia="hy-AM"/>
              </w:rPr>
              <w:t>(</w:t>
            </w:r>
            <w:r w:rsidRPr="00026087">
              <w:rPr>
                <w:rFonts w:ascii="GHEA Grapalat" w:eastAsia="Times New Roman" w:hAnsi="GHEA Grapalat" w:cs="Calibri"/>
                <w:color w:val="000000"/>
                <w:sz w:val="18"/>
                <w:szCs w:val="18"/>
                <w:lang w:eastAsia="hy-AM"/>
              </w:rPr>
              <w:t>II</w:t>
            </w:r>
            <w:r w:rsidRPr="00026087">
              <w:rPr>
                <w:rFonts w:ascii="GHEA Grapalat" w:eastAsia="Times New Roman" w:hAnsi="GHEA Grapalat" w:cs="Calibri"/>
                <w:color w:val="000000"/>
                <w:sz w:val="18"/>
                <w:szCs w:val="18"/>
                <w:lang w:val="ru-RU" w:eastAsia="hy-AM"/>
              </w:rPr>
              <w:t>)</w:t>
            </w:r>
          </w:p>
        </w:tc>
      </w:tr>
      <w:bookmarkEnd w:id="715"/>
    </w:tbl>
    <w:p w14:paraId="005D636C" w14:textId="6B5E1F3F" w:rsidR="001B09CD" w:rsidRPr="00026087" w:rsidRDefault="001B09CD" w:rsidP="00A108B0">
      <w:pPr>
        <w:spacing w:after="200" w:line="240" w:lineRule="auto"/>
        <w:ind w:firstLine="0"/>
        <w:jc w:val="left"/>
        <w:rPr>
          <w:rFonts w:ascii="GHEA Grapalat" w:hAnsi="GHEA Grapalat"/>
          <w:sz w:val="24"/>
          <w:szCs w:val="24"/>
          <w:lang w:val="hy-AM"/>
        </w:rPr>
      </w:pPr>
    </w:p>
    <w:p w14:paraId="14E1A1E2" w14:textId="2F0C2774" w:rsidR="00646469" w:rsidRPr="00026087" w:rsidRDefault="00646469" w:rsidP="00646469">
      <w:pPr>
        <w:spacing w:after="200" w:line="240" w:lineRule="auto"/>
        <w:ind w:firstLine="0"/>
        <w:rPr>
          <w:rFonts w:ascii="GHEA Grapalat" w:hAnsi="GHEA Grapalat"/>
          <w:sz w:val="24"/>
          <w:szCs w:val="24"/>
          <w:lang w:val="hy-AM"/>
        </w:rPr>
      </w:pPr>
      <w:r w:rsidRPr="00026087">
        <w:rPr>
          <w:rFonts w:ascii="GHEA Grapalat" w:hAnsi="GHEA Grapalat"/>
          <w:lang w:val="hy-AM"/>
        </w:rPr>
        <w:t>1-ին դաս («գերազանց» որակ), երբ տաքսոնոմիական կազմը և բազմազանությունը, ամբողջովին կամ համարյա ամբողջովին համապատասխանում են անաղարտ վիճակին: 2-րդ դաս («լավ» որակ)՝ անաղարտ վիճակի հետ համեմատությամբ, տաքսոնոմիական կազմը և բազմազանությունը փոփոխվում են աննշան: 3-րդ դաս («միջակ» որակ)՝ տաքսոնոմիական կազմը և բազմազանությունը, չափավոր շեղվում են անաղարտ վիճակից: 4-րդ դաս («անբավարար» որակ)՝ տաքսոնոմիական կազմը և բազմազանությունը բավականին շեղվում են անաղարտ վիճակից: 5-րդ դաս («վատ» որակ)՝ տաքսոնոմիական կազմը և բազմազանությունը լիովին շեղվում են անաղարտ վիճակից:</w:t>
      </w:r>
    </w:p>
    <w:p w14:paraId="4234B28C" w14:textId="2B938EEF" w:rsidR="00545466" w:rsidRPr="00026087" w:rsidRDefault="00545466" w:rsidP="00A108B0">
      <w:pPr>
        <w:spacing w:after="200" w:line="240" w:lineRule="auto"/>
        <w:ind w:firstLine="0"/>
        <w:jc w:val="left"/>
        <w:rPr>
          <w:rFonts w:ascii="GHEA Grapalat" w:hAnsi="GHEA Grapalat"/>
          <w:lang w:val="hy-AM" w:eastAsia="fr-FR"/>
        </w:rPr>
      </w:pPr>
      <w:r w:rsidRPr="00026087">
        <w:rPr>
          <w:rFonts w:ascii="GHEA Grapalat" w:hAnsi="GHEA Grapalat"/>
          <w:lang w:val="hy-AM" w:eastAsia="fr-FR"/>
        </w:rPr>
        <w:br w:type="page"/>
      </w:r>
    </w:p>
    <w:p w14:paraId="5CE3B9F0" w14:textId="28DDD3C9" w:rsidR="00BE2304" w:rsidRPr="00026087" w:rsidRDefault="00AE0183" w:rsidP="00AC15F7">
      <w:pPr>
        <w:pStyle w:val="Caption"/>
        <w:spacing w:before="120" w:line="240" w:lineRule="auto"/>
        <w:outlineLvl w:val="1"/>
        <w:rPr>
          <w:rFonts w:ascii="GHEA Grapalat" w:hAnsi="GHEA Grapalat"/>
          <w:szCs w:val="22"/>
          <w:lang w:val="hy-AM"/>
        </w:rPr>
      </w:pPr>
      <w:bookmarkStart w:id="726" w:name="_Ref188313336"/>
      <w:bookmarkStart w:id="727" w:name="_Toc215137780"/>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16</w:t>
      </w:r>
      <w:r w:rsidRPr="00026087">
        <w:rPr>
          <w:rFonts w:ascii="GHEA Grapalat" w:hAnsi="GHEA Grapalat"/>
          <w:szCs w:val="22"/>
          <w:lang w:val="hy-AM"/>
        </w:rPr>
        <w:fldChar w:fldCharType="end"/>
      </w:r>
      <w:bookmarkEnd w:id="726"/>
      <w:r w:rsidRPr="00026087">
        <w:rPr>
          <w:rFonts w:ascii="Cambria Math" w:hAnsi="Cambria Math" w:cs="Cambria Math"/>
          <w:szCs w:val="22"/>
          <w:lang w:val="hy-AM"/>
        </w:rPr>
        <w:t>․</w:t>
      </w:r>
      <w:r w:rsidRPr="00026087">
        <w:rPr>
          <w:rFonts w:ascii="GHEA Grapalat" w:hAnsi="GHEA Grapalat"/>
          <w:szCs w:val="22"/>
          <w:lang w:val="hy-AM"/>
        </w:rPr>
        <w:t xml:space="preserve"> </w:t>
      </w:r>
      <w:bookmarkStart w:id="728" w:name="_Toc69930185"/>
      <w:bookmarkStart w:id="729" w:name="_Ref22811498"/>
      <w:bookmarkStart w:id="730" w:name="_Toc162984580"/>
      <w:bookmarkStart w:id="731" w:name="_Toc162993640"/>
      <w:bookmarkStart w:id="732" w:name="_Toc175431413"/>
      <w:bookmarkStart w:id="733" w:name="_Toc188225974"/>
      <w:r w:rsidRPr="00026087">
        <w:rPr>
          <w:rFonts w:ascii="GHEA Grapalat" w:hAnsi="GHEA Grapalat"/>
          <w:szCs w:val="22"/>
          <w:lang w:val="hy-AM"/>
        </w:rPr>
        <w:t xml:space="preserve">Առաջարկվող </w:t>
      </w:r>
      <w:bookmarkEnd w:id="728"/>
      <w:bookmarkEnd w:id="729"/>
      <w:bookmarkEnd w:id="730"/>
      <w:bookmarkEnd w:id="731"/>
      <w:bookmarkEnd w:id="732"/>
      <w:bookmarkEnd w:id="733"/>
      <w:r w:rsidRPr="00026087">
        <w:rPr>
          <w:rFonts w:ascii="GHEA Grapalat" w:hAnsi="GHEA Grapalat"/>
          <w:szCs w:val="22"/>
          <w:lang w:val="hy-AM"/>
        </w:rPr>
        <w:t>մակերևութային ջրերի որակի մոնիթորինգի դիտացանցը Արարատյան ՋԿՏ-ում</w:t>
      </w:r>
      <w:bookmarkEnd w:id="727"/>
    </w:p>
    <w:tbl>
      <w:tblPr>
        <w:tblpPr w:leftFromText="180" w:rightFromText="180" w:bottomFromText="160" w:vertAnchor="text" w:horzAnchor="margin" w:tblpXSpec="center" w:tblpY="153"/>
        <w:tblW w:w="10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641"/>
        <w:gridCol w:w="2470"/>
        <w:gridCol w:w="1276"/>
        <w:gridCol w:w="1559"/>
        <w:gridCol w:w="1215"/>
        <w:gridCol w:w="1275"/>
      </w:tblGrid>
      <w:tr w:rsidR="0076654E" w:rsidRPr="00026087" w14:paraId="034B7C28" w14:textId="77777777" w:rsidTr="0076654E">
        <w:trPr>
          <w:trHeight w:val="278"/>
          <w:tblHeader/>
        </w:trPr>
        <w:tc>
          <w:tcPr>
            <w:tcW w:w="704" w:type="dxa"/>
            <w:vMerge w:val="restart"/>
            <w:shd w:val="clear" w:color="auto" w:fill="B8CCE4"/>
            <w:vAlign w:val="center"/>
          </w:tcPr>
          <w:p w14:paraId="42BE54EE" w14:textId="77777777" w:rsidR="0076654E" w:rsidRPr="00026087" w:rsidRDefault="0076654E" w:rsidP="00BE2304">
            <w:pPr>
              <w:tabs>
                <w:tab w:val="left" w:pos="630"/>
              </w:tabs>
              <w:spacing w:line="240" w:lineRule="auto"/>
              <w:ind w:firstLine="0"/>
              <w:jc w:val="center"/>
              <w:rPr>
                <w:rFonts w:ascii="GHEA Grapalat" w:hAnsi="GHEA Grapalat"/>
                <w:b/>
                <w:bCs/>
                <w:iCs/>
                <w:sz w:val="18"/>
                <w:szCs w:val="18"/>
                <w:lang w:val="hy-AM"/>
              </w:rPr>
            </w:pPr>
            <w:bookmarkStart w:id="734" w:name="_Hlk188398621"/>
            <w:r w:rsidRPr="00026087">
              <w:rPr>
                <w:rFonts w:ascii="GHEA Grapalat" w:hAnsi="GHEA Grapalat"/>
                <w:b/>
                <w:bCs/>
                <w:iCs/>
                <w:sz w:val="18"/>
                <w:szCs w:val="18"/>
                <w:lang w:val="hy-AM"/>
              </w:rPr>
              <w:t>Հ</w:t>
            </w:r>
            <w:r w:rsidRPr="00026087">
              <w:rPr>
                <w:rFonts w:ascii="Cambria Math" w:hAnsi="Cambria Math" w:cs="Cambria Math"/>
                <w:b/>
                <w:bCs/>
                <w:iCs/>
                <w:sz w:val="18"/>
                <w:szCs w:val="18"/>
                <w:lang w:val="hy-AM"/>
              </w:rPr>
              <w:t>․</w:t>
            </w:r>
            <w:r w:rsidRPr="00026087">
              <w:rPr>
                <w:rFonts w:ascii="GHEA Grapalat" w:hAnsi="GHEA Grapalat"/>
                <w:b/>
                <w:bCs/>
                <w:iCs/>
                <w:sz w:val="18"/>
                <w:szCs w:val="18"/>
                <w:lang w:val="hy-AM"/>
              </w:rPr>
              <w:t>Հ</w:t>
            </w:r>
            <w:r w:rsidRPr="00026087">
              <w:rPr>
                <w:rFonts w:ascii="Cambria Math" w:hAnsi="Cambria Math" w:cs="Cambria Math"/>
                <w:b/>
                <w:bCs/>
                <w:iCs/>
                <w:sz w:val="18"/>
                <w:szCs w:val="18"/>
                <w:lang w:val="hy-AM"/>
              </w:rPr>
              <w:t>․</w:t>
            </w:r>
          </w:p>
        </w:tc>
        <w:tc>
          <w:tcPr>
            <w:tcW w:w="1641" w:type="dxa"/>
            <w:vMerge w:val="restart"/>
            <w:shd w:val="clear" w:color="auto" w:fill="B8CCE4"/>
            <w:vAlign w:val="center"/>
            <w:hideMark/>
          </w:tcPr>
          <w:p w14:paraId="483FB293" w14:textId="77777777" w:rsidR="0076654E" w:rsidRPr="00026087" w:rsidRDefault="0076654E" w:rsidP="00BE2304">
            <w:pPr>
              <w:tabs>
                <w:tab w:val="left" w:pos="630"/>
              </w:tabs>
              <w:spacing w:line="240" w:lineRule="auto"/>
              <w:ind w:firstLine="91"/>
              <w:jc w:val="center"/>
              <w:rPr>
                <w:rFonts w:ascii="GHEA Grapalat" w:hAnsi="GHEA Grapalat"/>
                <w:b/>
                <w:bCs/>
                <w:iCs/>
                <w:sz w:val="18"/>
                <w:szCs w:val="18"/>
              </w:rPr>
            </w:pPr>
            <w:proofErr w:type="spellStart"/>
            <w:r w:rsidRPr="00026087">
              <w:rPr>
                <w:rFonts w:ascii="GHEA Grapalat" w:hAnsi="GHEA Grapalat"/>
                <w:b/>
                <w:bCs/>
                <w:iCs/>
                <w:sz w:val="18"/>
                <w:szCs w:val="18"/>
              </w:rPr>
              <w:t>Ջրային</w:t>
            </w:r>
            <w:proofErr w:type="spellEnd"/>
            <w:r w:rsidRPr="00026087">
              <w:rPr>
                <w:rFonts w:ascii="GHEA Grapalat" w:hAnsi="GHEA Grapalat"/>
                <w:b/>
                <w:bCs/>
                <w:iCs/>
                <w:sz w:val="18"/>
                <w:szCs w:val="18"/>
              </w:rPr>
              <w:t xml:space="preserve"> </w:t>
            </w:r>
            <w:proofErr w:type="spellStart"/>
            <w:r w:rsidRPr="00026087">
              <w:rPr>
                <w:rFonts w:ascii="GHEA Grapalat" w:hAnsi="GHEA Grapalat"/>
                <w:b/>
                <w:bCs/>
                <w:iCs/>
                <w:sz w:val="18"/>
                <w:szCs w:val="18"/>
              </w:rPr>
              <w:t>ռեսուրս</w:t>
            </w:r>
            <w:proofErr w:type="spellEnd"/>
          </w:p>
        </w:tc>
        <w:tc>
          <w:tcPr>
            <w:tcW w:w="2470" w:type="dxa"/>
            <w:vMerge w:val="restart"/>
            <w:shd w:val="clear" w:color="auto" w:fill="B8CCE4"/>
            <w:vAlign w:val="center"/>
            <w:hideMark/>
          </w:tcPr>
          <w:p w14:paraId="4EB283E6" w14:textId="77777777" w:rsidR="0076654E" w:rsidRPr="00026087" w:rsidRDefault="0076654E" w:rsidP="00BE2304">
            <w:pPr>
              <w:tabs>
                <w:tab w:val="left" w:pos="630"/>
              </w:tabs>
              <w:spacing w:line="240" w:lineRule="auto"/>
              <w:ind w:firstLine="158"/>
              <w:jc w:val="center"/>
              <w:rPr>
                <w:rFonts w:ascii="GHEA Grapalat" w:hAnsi="GHEA Grapalat"/>
                <w:b/>
                <w:bCs/>
                <w:iCs/>
                <w:sz w:val="18"/>
                <w:szCs w:val="18"/>
              </w:rPr>
            </w:pPr>
            <w:proofErr w:type="spellStart"/>
            <w:r w:rsidRPr="00026087">
              <w:rPr>
                <w:rFonts w:ascii="GHEA Grapalat" w:hAnsi="GHEA Grapalat"/>
                <w:b/>
                <w:bCs/>
                <w:iCs/>
                <w:sz w:val="18"/>
                <w:szCs w:val="18"/>
              </w:rPr>
              <w:t>Տեղադիրք</w:t>
            </w:r>
            <w:proofErr w:type="spellEnd"/>
          </w:p>
        </w:tc>
        <w:tc>
          <w:tcPr>
            <w:tcW w:w="1276" w:type="dxa"/>
            <w:vMerge w:val="restart"/>
            <w:shd w:val="clear" w:color="auto" w:fill="B8CCE4"/>
            <w:vAlign w:val="center"/>
          </w:tcPr>
          <w:p w14:paraId="317AE7DF" w14:textId="77777777" w:rsidR="0076654E" w:rsidRPr="00026087" w:rsidRDefault="0076654E" w:rsidP="00BE2304">
            <w:pPr>
              <w:tabs>
                <w:tab w:val="left" w:pos="630"/>
              </w:tabs>
              <w:spacing w:line="240" w:lineRule="auto"/>
              <w:ind w:firstLine="0"/>
              <w:jc w:val="center"/>
              <w:rPr>
                <w:rFonts w:ascii="GHEA Grapalat" w:hAnsi="GHEA Grapalat"/>
                <w:b/>
                <w:bCs/>
                <w:iCs/>
                <w:sz w:val="18"/>
                <w:szCs w:val="18"/>
                <w:lang w:val="hy-AM"/>
              </w:rPr>
            </w:pPr>
            <w:r w:rsidRPr="00026087">
              <w:rPr>
                <w:rFonts w:ascii="GHEA Grapalat" w:hAnsi="GHEA Grapalat"/>
                <w:b/>
                <w:bCs/>
                <w:iCs/>
                <w:sz w:val="18"/>
                <w:szCs w:val="18"/>
                <w:lang w:val="hy-AM"/>
              </w:rPr>
              <w:t>Ջրային մարմնի համարը</w:t>
            </w:r>
          </w:p>
        </w:tc>
        <w:tc>
          <w:tcPr>
            <w:tcW w:w="1559" w:type="dxa"/>
            <w:vMerge w:val="restart"/>
            <w:shd w:val="clear" w:color="auto" w:fill="B8CCE4"/>
            <w:vAlign w:val="center"/>
            <w:hideMark/>
          </w:tcPr>
          <w:p w14:paraId="531E1D45" w14:textId="77777777" w:rsidR="0076654E" w:rsidRPr="00026087" w:rsidRDefault="0076654E" w:rsidP="00BE2304">
            <w:pPr>
              <w:tabs>
                <w:tab w:val="left" w:pos="630"/>
              </w:tabs>
              <w:spacing w:line="240" w:lineRule="auto"/>
              <w:ind w:firstLine="213"/>
              <w:jc w:val="center"/>
              <w:rPr>
                <w:rFonts w:ascii="GHEA Grapalat" w:hAnsi="GHEA Grapalat"/>
                <w:b/>
                <w:bCs/>
                <w:iCs/>
                <w:sz w:val="18"/>
                <w:szCs w:val="18"/>
              </w:rPr>
            </w:pPr>
            <w:proofErr w:type="spellStart"/>
            <w:r w:rsidRPr="00026087">
              <w:rPr>
                <w:rFonts w:ascii="GHEA Grapalat" w:hAnsi="GHEA Grapalat"/>
                <w:b/>
                <w:bCs/>
                <w:iCs/>
                <w:sz w:val="18"/>
                <w:szCs w:val="18"/>
              </w:rPr>
              <w:t>Մոնիթորինգի</w:t>
            </w:r>
            <w:proofErr w:type="spellEnd"/>
            <w:r w:rsidRPr="00026087">
              <w:rPr>
                <w:rFonts w:ascii="GHEA Grapalat" w:hAnsi="GHEA Grapalat"/>
                <w:b/>
                <w:bCs/>
                <w:iCs/>
                <w:sz w:val="18"/>
                <w:szCs w:val="18"/>
              </w:rPr>
              <w:t xml:space="preserve"> </w:t>
            </w:r>
            <w:proofErr w:type="spellStart"/>
            <w:r w:rsidRPr="00026087">
              <w:rPr>
                <w:rFonts w:ascii="GHEA Grapalat" w:hAnsi="GHEA Grapalat"/>
                <w:b/>
                <w:bCs/>
                <w:iCs/>
                <w:sz w:val="18"/>
                <w:szCs w:val="18"/>
              </w:rPr>
              <w:t>տեսակը</w:t>
            </w:r>
            <w:proofErr w:type="spellEnd"/>
          </w:p>
        </w:tc>
        <w:tc>
          <w:tcPr>
            <w:tcW w:w="2490" w:type="dxa"/>
            <w:gridSpan w:val="2"/>
            <w:shd w:val="clear" w:color="auto" w:fill="B8CCE4"/>
            <w:vAlign w:val="center"/>
            <w:hideMark/>
          </w:tcPr>
          <w:p w14:paraId="4555AFF1" w14:textId="77777777" w:rsidR="0076654E" w:rsidRPr="00026087" w:rsidRDefault="0076654E" w:rsidP="00BE2304">
            <w:pPr>
              <w:tabs>
                <w:tab w:val="left" w:pos="630"/>
              </w:tabs>
              <w:spacing w:line="240" w:lineRule="auto"/>
              <w:ind w:firstLine="0"/>
              <w:jc w:val="center"/>
              <w:rPr>
                <w:rFonts w:ascii="GHEA Grapalat" w:hAnsi="GHEA Grapalat"/>
                <w:b/>
                <w:bCs/>
                <w:iCs/>
                <w:sz w:val="18"/>
                <w:szCs w:val="18"/>
              </w:rPr>
            </w:pPr>
            <w:proofErr w:type="spellStart"/>
            <w:r w:rsidRPr="00026087">
              <w:rPr>
                <w:rFonts w:ascii="GHEA Grapalat" w:hAnsi="GHEA Grapalat"/>
                <w:b/>
                <w:bCs/>
                <w:iCs/>
                <w:sz w:val="18"/>
                <w:szCs w:val="18"/>
              </w:rPr>
              <w:t>Աշխարհագրական</w:t>
            </w:r>
            <w:proofErr w:type="spellEnd"/>
            <w:r w:rsidRPr="00026087">
              <w:rPr>
                <w:rFonts w:ascii="GHEA Grapalat" w:hAnsi="GHEA Grapalat"/>
                <w:b/>
                <w:bCs/>
                <w:iCs/>
                <w:sz w:val="18"/>
                <w:szCs w:val="18"/>
              </w:rPr>
              <w:t xml:space="preserve"> </w:t>
            </w:r>
            <w:proofErr w:type="spellStart"/>
            <w:r w:rsidRPr="00026087">
              <w:rPr>
                <w:rFonts w:ascii="GHEA Grapalat" w:hAnsi="GHEA Grapalat"/>
                <w:b/>
                <w:bCs/>
                <w:iCs/>
                <w:sz w:val="18"/>
                <w:szCs w:val="18"/>
              </w:rPr>
              <w:t>կոորդինատներ</w:t>
            </w:r>
            <w:proofErr w:type="spellEnd"/>
          </w:p>
        </w:tc>
      </w:tr>
      <w:tr w:rsidR="0076654E" w:rsidRPr="00026087" w14:paraId="0D65D701" w14:textId="77777777" w:rsidTr="0076654E">
        <w:trPr>
          <w:trHeight w:val="498"/>
          <w:tblHeader/>
        </w:trPr>
        <w:tc>
          <w:tcPr>
            <w:tcW w:w="704" w:type="dxa"/>
            <w:vMerge/>
            <w:shd w:val="clear" w:color="auto" w:fill="B8CCE4"/>
            <w:vAlign w:val="center"/>
          </w:tcPr>
          <w:p w14:paraId="01E6C893" w14:textId="77777777" w:rsidR="0076654E" w:rsidRPr="00026087" w:rsidRDefault="0076654E" w:rsidP="00BE2304">
            <w:pPr>
              <w:spacing w:line="240" w:lineRule="auto"/>
              <w:ind w:firstLine="176"/>
              <w:jc w:val="center"/>
              <w:rPr>
                <w:rFonts w:ascii="GHEA Grapalat" w:hAnsi="GHEA Grapalat"/>
                <w:b/>
                <w:bCs/>
                <w:iCs/>
                <w:sz w:val="18"/>
                <w:szCs w:val="18"/>
              </w:rPr>
            </w:pPr>
          </w:p>
        </w:tc>
        <w:tc>
          <w:tcPr>
            <w:tcW w:w="1641" w:type="dxa"/>
            <w:vMerge/>
            <w:shd w:val="clear" w:color="auto" w:fill="B8CCE4"/>
            <w:vAlign w:val="center"/>
            <w:hideMark/>
          </w:tcPr>
          <w:p w14:paraId="388DA007" w14:textId="77777777" w:rsidR="0076654E" w:rsidRPr="00026087" w:rsidRDefault="0076654E" w:rsidP="00BE2304">
            <w:pPr>
              <w:spacing w:line="240" w:lineRule="auto"/>
              <w:ind w:firstLine="233"/>
              <w:jc w:val="center"/>
              <w:rPr>
                <w:rFonts w:ascii="GHEA Grapalat" w:hAnsi="GHEA Grapalat"/>
                <w:b/>
                <w:bCs/>
                <w:iCs/>
                <w:sz w:val="18"/>
                <w:szCs w:val="18"/>
              </w:rPr>
            </w:pPr>
          </w:p>
        </w:tc>
        <w:tc>
          <w:tcPr>
            <w:tcW w:w="2470" w:type="dxa"/>
            <w:vMerge/>
            <w:shd w:val="clear" w:color="auto" w:fill="B8CCE4"/>
            <w:vAlign w:val="center"/>
            <w:hideMark/>
          </w:tcPr>
          <w:p w14:paraId="2C40F88A" w14:textId="77777777" w:rsidR="0076654E" w:rsidRPr="00026087" w:rsidRDefault="0076654E" w:rsidP="00BE2304">
            <w:pPr>
              <w:spacing w:line="240" w:lineRule="auto"/>
              <w:ind w:firstLine="158"/>
              <w:jc w:val="center"/>
              <w:rPr>
                <w:rFonts w:ascii="GHEA Grapalat" w:hAnsi="GHEA Grapalat"/>
                <w:b/>
                <w:bCs/>
                <w:iCs/>
                <w:sz w:val="18"/>
                <w:szCs w:val="18"/>
              </w:rPr>
            </w:pPr>
          </w:p>
        </w:tc>
        <w:tc>
          <w:tcPr>
            <w:tcW w:w="1276" w:type="dxa"/>
            <w:vMerge/>
            <w:shd w:val="clear" w:color="auto" w:fill="B8CCE4"/>
            <w:vAlign w:val="center"/>
          </w:tcPr>
          <w:p w14:paraId="538B9F26" w14:textId="77777777" w:rsidR="0076654E" w:rsidRPr="00026087" w:rsidRDefault="0076654E" w:rsidP="00BE2304">
            <w:pPr>
              <w:spacing w:line="240" w:lineRule="auto"/>
              <w:ind w:firstLine="213"/>
              <w:jc w:val="center"/>
              <w:rPr>
                <w:rFonts w:ascii="GHEA Grapalat" w:hAnsi="GHEA Grapalat"/>
                <w:b/>
                <w:bCs/>
                <w:iCs/>
                <w:sz w:val="18"/>
                <w:szCs w:val="18"/>
              </w:rPr>
            </w:pPr>
          </w:p>
        </w:tc>
        <w:tc>
          <w:tcPr>
            <w:tcW w:w="1559" w:type="dxa"/>
            <w:vMerge/>
            <w:shd w:val="clear" w:color="auto" w:fill="B8CCE4"/>
            <w:vAlign w:val="center"/>
            <w:hideMark/>
          </w:tcPr>
          <w:p w14:paraId="2E65468E" w14:textId="77777777" w:rsidR="0076654E" w:rsidRPr="00026087" w:rsidRDefault="0076654E" w:rsidP="00BE2304">
            <w:pPr>
              <w:spacing w:line="240" w:lineRule="auto"/>
              <w:ind w:firstLine="213"/>
              <w:jc w:val="center"/>
              <w:rPr>
                <w:rFonts w:ascii="GHEA Grapalat" w:hAnsi="GHEA Grapalat"/>
                <w:b/>
                <w:bCs/>
                <w:iCs/>
                <w:sz w:val="18"/>
                <w:szCs w:val="18"/>
              </w:rPr>
            </w:pPr>
          </w:p>
        </w:tc>
        <w:tc>
          <w:tcPr>
            <w:tcW w:w="1215" w:type="dxa"/>
            <w:shd w:val="clear" w:color="auto" w:fill="B8CCE4"/>
            <w:vAlign w:val="center"/>
            <w:hideMark/>
          </w:tcPr>
          <w:p w14:paraId="7E506F94" w14:textId="77777777" w:rsidR="0076654E" w:rsidRPr="00026087" w:rsidRDefault="0076654E" w:rsidP="00BE2304">
            <w:pPr>
              <w:tabs>
                <w:tab w:val="left" w:pos="630"/>
              </w:tabs>
              <w:spacing w:line="240" w:lineRule="auto"/>
              <w:ind w:firstLine="0"/>
              <w:jc w:val="center"/>
              <w:rPr>
                <w:rFonts w:ascii="GHEA Grapalat" w:hAnsi="GHEA Grapalat"/>
                <w:b/>
                <w:bCs/>
                <w:iCs/>
                <w:sz w:val="18"/>
                <w:szCs w:val="18"/>
              </w:rPr>
            </w:pPr>
            <w:r w:rsidRPr="00026087">
              <w:rPr>
                <w:rFonts w:ascii="GHEA Grapalat" w:hAnsi="GHEA Grapalat"/>
                <w:b/>
                <w:bCs/>
                <w:iCs/>
                <w:sz w:val="18"/>
                <w:szCs w:val="18"/>
                <w:lang w:val="hy-AM"/>
              </w:rPr>
              <w:t>լ</w:t>
            </w:r>
            <w:proofErr w:type="spellStart"/>
            <w:r w:rsidRPr="00026087">
              <w:rPr>
                <w:rFonts w:ascii="GHEA Grapalat" w:hAnsi="GHEA Grapalat"/>
                <w:b/>
                <w:bCs/>
                <w:iCs/>
                <w:sz w:val="18"/>
                <w:szCs w:val="18"/>
              </w:rPr>
              <w:t>այնություն</w:t>
            </w:r>
            <w:proofErr w:type="spellEnd"/>
          </w:p>
        </w:tc>
        <w:tc>
          <w:tcPr>
            <w:tcW w:w="1275" w:type="dxa"/>
            <w:shd w:val="clear" w:color="auto" w:fill="B8CCE4"/>
            <w:vAlign w:val="center"/>
            <w:hideMark/>
          </w:tcPr>
          <w:p w14:paraId="6ED5713B" w14:textId="77777777" w:rsidR="0076654E" w:rsidRPr="00026087" w:rsidRDefault="0076654E" w:rsidP="00BE2304">
            <w:pPr>
              <w:tabs>
                <w:tab w:val="left" w:pos="630"/>
              </w:tabs>
              <w:spacing w:line="240" w:lineRule="auto"/>
              <w:ind w:firstLine="0"/>
              <w:jc w:val="center"/>
              <w:rPr>
                <w:rFonts w:ascii="GHEA Grapalat" w:hAnsi="GHEA Grapalat"/>
                <w:b/>
                <w:bCs/>
                <w:iCs/>
                <w:sz w:val="18"/>
                <w:szCs w:val="18"/>
              </w:rPr>
            </w:pPr>
            <w:proofErr w:type="spellStart"/>
            <w:r w:rsidRPr="00026087">
              <w:rPr>
                <w:rFonts w:ascii="GHEA Grapalat" w:hAnsi="GHEA Grapalat"/>
                <w:b/>
                <w:bCs/>
                <w:iCs/>
                <w:sz w:val="18"/>
                <w:szCs w:val="18"/>
              </w:rPr>
              <w:t>երկայնություն</w:t>
            </w:r>
            <w:proofErr w:type="spellEnd"/>
          </w:p>
        </w:tc>
      </w:tr>
      <w:tr w:rsidR="0076654E" w:rsidRPr="00026087" w14:paraId="21A6F457" w14:textId="77777777" w:rsidTr="0076654E">
        <w:trPr>
          <w:trHeight w:val="327"/>
        </w:trPr>
        <w:tc>
          <w:tcPr>
            <w:tcW w:w="704" w:type="dxa"/>
          </w:tcPr>
          <w:p w14:paraId="16F5EA80" w14:textId="77777777" w:rsidR="0076654E" w:rsidRPr="00026087" w:rsidRDefault="0076654E" w:rsidP="00FD5E8E">
            <w:pPr>
              <w:pStyle w:val="ListParagraph"/>
              <w:numPr>
                <w:ilvl w:val="0"/>
                <w:numId w:val="111"/>
              </w:numPr>
              <w:tabs>
                <w:tab w:val="left" w:pos="176"/>
              </w:tabs>
              <w:spacing w:line="240" w:lineRule="auto"/>
              <w:jc w:val="center"/>
              <w:rPr>
                <w:rFonts w:ascii="GHEA Grapalat" w:eastAsia="Times New Roman" w:hAnsi="GHEA Grapalat"/>
                <w:iCs/>
                <w:sz w:val="18"/>
                <w:szCs w:val="18"/>
              </w:rPr>
            </w:pPr>
          </w:p>
        </w:tc>
        <w:tc>
          <w:tcPr>
            <w:tcW w:w="1641" w:type="dxa"/>
            <w:shd w:val="clear" w:color="auto" w:fill="auto"/>
            <w:vAlign w:val="center"/>
            <w:hideMark/>
          </w:tcPr>
          <w:p w14:paraId="60286FC5"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Վեդի</w:t>
            </w:r>
            <w:proofErr w:type="spellEnd"/>
          </w:p>
        </w:tc>
        <w:tc>
          <w:tcPr>
            <w:tcW w:w="2470" w:type="dxa"/>
            <w:shd w:val="clear" w:color="auto" w:fill="auto"/>
            <w:vAlign w:val="center"/>
            <w:hideMark/>
          </w:tcPr>
          <w:p w14:paraId="0A54BFE5"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գյ</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Ուրցաձորից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վերև</w:t>
            </w:r>
            <w:proofErr w:type="spellEnd"/>
          </w:p>
        </w:tc>
        <w:tc>
          <w:tcPr>
            <w:tcW w:w="1276" w:type="dxa"/>
            <w:vAlign w:val="center"/>
          </w:tcPr>
          <w:p w14:paraId="70527A2C"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5 - 027</w:t>
            </w:r>
          </w:p>
        </w:tc>
        <w:tc>
          <w:tcPr>
            <w:tcW w:w="1559" w:type="dxa"/>
            <w:shd w:val="clear" w:color="auto" w:fill="auto"/>
            <w:vAlign w:val="center"/>
            <w:hideMark/>
          </w:tcPr>
          <w:p w14:paraId="2725DCDA" w14:textId="6BB64F00"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lang w:val="hy-AM"/>
              </w:rPr>
            </w:pPr>
            <w:r w:rsidRPr="00026087">
              <w:rPr>
                <w:rFonts w:ascii="GHEA Grapalat" w:eastAsia="Times New Roman" w:hAnsi="GHEA Grapalat" w:cs="Times New Roman"/>
                <w:iCs/>
                <w:sz w:val="18"/>
                <w:szCs w:val="18"/>
                <w:lang w:val="hy-AM"/>
              </w:rPr>
              <w:t>Հսկողական</w:t>
            </w:r>
          </w:p>
        </w:tc>
        <w:tc>
          <w:tcPr>
            <w:tcW w:w="1215" w:type="dxa"/>
            <w:shd w:val="clear" w:color="auto" w:fill="auto"/>
            <w:noWrap/>
            <w:vAlign w:val="center"/>
            <w:hideMark/>
          </w:tcPr>
          <w:p w14:paraId="72965C34"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39.94499</w:t>
            </w:r>
          </w:p>
        </w:tc>
        <w:tc>
          <w:tcPr>
            <w:tcW w:w="1275" w:type="dxa"/>
            <w:shd w:val="clear" w:color="auto" w:fill="auto"/>
            <w:noWrap/>
            <w:vAlign w:val="center"/>
            <w:hideMark/>
          </w:tcPr>
          <w:p w14:paraId="0D5C1BE6"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44.87135</w:t>
            </w:r>
          </w:p>
        </w:tc>
      </w:tr>
      <w:tr w:rsidR="0076654E" w:rsidRPr="00026087" w14:paraId="5C106142" w14:textId="77777777" w:rsidTr="0076654E">
        <w:trPr>
          <w:trHeight w:val="327"/>
        </w:trPr>
        <w:tc>
          <w:tcPr>
            <w:tcW w:w="704" w:type="dxa"/>
          </w:tcPr>
          <w:p w14:paraId="6BDACF37" w14:textId="77777777" w:rsidR="0076654E" w:rsidRPr="00026087" w:rsidRDefault="0076654E" w:rsidP="00FD5E8E">
            <w:pPr>
              <w:pStyle w:val="ListParagraph"/>
              <w:numPr>
                <w:ilvl w:val="0"/>
                <w:numId w:val="111"/>
              </w:numPr>
              <w:tabs>
                <w:tab w:val="left" w:pos="176"/>
              </w:tabs>
              <w:spacing w:line="240" w:lineRule="auto"/>
              <w:jc w:val="center"/>
              <w:rPr>
                <w:rFonts w:ascii="GHEA Grapalat" w:eastAsia="Times New Roman" w:hAnsi="GHEA Grapalat"/>
                <w:iCs/>
                <w:sz w:val="18"/>
                <w:szCs w:val="18"/>
              </w:rPr>
            </w:pPr>
          </w:p>
        </w:tc>
        <w:tc>
          <w:tcPr>
            <w:tcW w:w="1641" w:type="dxa"/>
            <w:shd w:val="clear" w:color="auto" w:fill="auto"/>
            <w:vAlign w:val="center"/>
          </w:tcPr>
          <w:p w14:paraId="42C473A6" w14:textId="4B269A52"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Վեդի</w:t>
            </w:r>
            <w:proofErr w:type="spellEnd"/>
          </w:p>
        </w:tc>
        <w:tc>
          <w:tcPr>
            <w:tcW w:w="2470" w:type="dxa"/>
            <w:shd w:val="clear" w:color="auto" w:fill="auto"/>
            <w:vAlign w:val="center"/>
          </w:tcPr>
          <w:p w14:paraId="05958DF6" w14:textId="4E1F5D2D"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Խոսրովի</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արգելոցի</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տարածք</w:t>
            </w:r>
            <w:proofErr w:type="spellEnd"/>
          </w:p>
        </w:tc>
        <w:tc>
          <w:tcPr>
            <w:tcW w:w="1276" w:type="dxa"/>
            <w:vAlign w:val="center"/>
          </w:tcPr>
          <w:p w14:paraId="5573C3FF" w14:textId="77777777"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p>
        </w:tc>
        <w:tc>
          <w:tcPr>
            <w:tcW w:w="1559" w:type="dxa"/>
            <w:shd w:val="clear" w:color="auto" w:fill="auto"/>
            <w:vAlign w:val="center"/>
          </w:tcPr>
          <w:p w14:paraId="5532FF3A" w14:textId="74800412"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Հղումային</w:t>
            </w:r>
            <w:proofErr w:type="spellEnd"/>
          </w:p>
        </w:tc>
        <w:tc>
          <w:tcPr>
            <w:tcW w:w="1215" w:type="dxa"/>
            <w:shd w:val="clear" w:color="auto" w:fill="auto"/>
            <w:noWrap/>
            <w:vAlign w:val="center"/>
          </w:tcPr>
          <w:p w14:paraId="20763C00"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highlight w:val="yellow"/>
              </w:rPr>
            </w:pPr>
          </w:p>
        </w:tc>
        <w:tc>
          <w:tcPr>
            <w:tcW w:w="1275" w:type="dxa"/>
            <w:shd w:val="clear" w:color="auto" w:fill="auto"/>
            <w:noWrap/>
            <w:vAlign w:val="center"/>
          </w:tcPr>
          <w:p w14:paraId="72E87D00"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highlight w:val="yellow"/>
              </w:rPr>
            </w:pPr>
          </w:p>
        </w:tc>
      </w:tr>
      <w:tr w:rsidR="0076654E" w:rsidRPr="00026087" w14:paraId="2ED34DD2" w14:textId="77777777" w:rsidTr="0076654E">
        <w:trPr>
          <w:trHeight w:val="327"/>
        </w:trPr>
        <w:tc>
          <w:tcPr>
            <w:tcW w:w="704" w:type="dxa"/>
          </w:tcPr>
          <w:p w14:paraId="1CF86069"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6BB68E58"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Վեդի</w:t>
            </w:r>
            <w:proofErr w:type="spellEnd"/>
          </w:p>
        </w:tc>
        <w:tc>
          <w:tcPr>
            <w:tcW w:w="2470" w:type="dxa"/>
            <w:shd w:val="clear" w:color="auto" w:fill="auto"/>
            <w:vAlign w:val="center"/>
            <w:hideMark/>
          </w:tcPr>
          <w:p w14:paraId="557FB72F"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6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ք. </w:t>
            </w:r>
            <w:proofErr w:type="spellStart"/>
            <w:r w:rsidRPr="00026087">
              <w:rPr>
                <w:rFonts w:ascii="GHEA Grapalat" w:eastAsia="Times New Roman" w:hAnsi="GHEA Grapalat" w:cs="Times New Roman"/>
                <w:iCs/>
                <w:sz w:val="18"/>
                <w:szCs w:val="18"/>
              </w:rPr>
              <w:t>Արարատից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ներքև</w:t>
            </w:r>
            <w:proofErr w:type="spellEnd"/>
          </w:p>
        </w:tc>
        <w:tc>
          <w:tcPr>
            <w:tcW w:w="1276" w:type="dxa"/>
            <w:vAlign w:val="center"/>
          </w:tcPr>
          <w:p w14:paraId="1FA37199"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5 - 031</w:t>
            </w:r>
          </w:p>
        </w:tc>
        <w:tc>
          <w:tcPr>
            <w:tcW w:w="1559" w:type="dxa"/>
            <w:shd w:val="clear" w:color="auto" w:fill="auto"/>
            <w:vAlign w:val="center"/>
            <w:hideMark/>
          </w:tcPr>
          <w:p w14:paraId="5C49C728"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156A3BCD"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39.85685</w:t>
            </w:r>
          </w:p>
        </w:tc>
        <w:tc>
          <w:tcPr>
            <w:tcW w:w="1275" w:type="dxa"/>
            <w:shd w:val="clear" w:color="auto" w:fill="auto"/>
            <w:noWrap/>
            <w:vAlign w:val="center"/>
            <w:hideMark/>
          </w:tcPr>
          <w:p w14:paraId="2784DB06"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44.65946</w:t>
            </w:r>
          </w:p>
        </w:tc>
      </w:tr>
      <w:tr w:rsidR="0076654E" w:rsidRPr="00026087" w14:paraId="0585DAAB" w14:textId="77777777" w:rsidTr="0076654E">
        <w:trPr>
          <w:trHeight w:val="327"/>
        </w:trPr>
        <w:tc>
          <w:tcPr>
            <w:tcW w:w="704" w:type="dxa"/>
          </w:tcPr>
          <w:p w14:paraId="7B5D468E"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7E63AB86"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Արփա</w:t>
            </w:r>
            <w:proofErr w:type="spellEnd"/>
          </w:p>
        </w:tc>
        <w:tc>
          <w:tcPr>
            <w:tcW w:w="2470" w:type="dxa"/>
            <w:shd w:val="clear" w:color="auto" w:fill="auto"/>
            <w:vAlign w:val="center"/>
            <w:hideMark/>
          </w:tcPr>
          <w:p w14:paraId="50B83EBF"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ք. </w:t>
            </w:r>
            <w:proofErr w:type="spellStart"/>
            <w:r w:rsidRPr="00026087">
              <w:rPr>
                <w:rFonts w:ascii="GHEA Grapalat" w:eastAsia="Times New Roman" w:hAnsi="GHEA Grapalat" w:cs="Times New Roman"/>
                <w:iCs/>
                <w:sz w:val="18"/>
                <w:szCs w:val="18"/>
              </w:rPr>
              <w:t>Ջերմուկից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վերև</w:t>
            </w:r>
            <w:proofErr w:type="spellEnd"/>
          </w:p>
        </w:tc>
        <w:tc>
          <w:tcPr>
            <w:tcW w:w="1276" w:type="dxa"/>
            <w:vAlign w:val="center"/>
          </w:tcPr>
          <w:p w14:paraId="474C0405"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038</w:t>
            </w:r>
          </w:p>
        </w:tc>
        <w:tc>
          <w:tcPr>
            <w:tcW w:w="1559" w:type="dxa"/>
            <w:shd w:val="clear" w:color="auto" w:fill="auto"/>
            <w:vAlign w:val="center"/>
            <w:hideMark/>
          </w:tcPr>
          <w:p w14:paraId="4A431D77" w14:textId="52F9DA2F"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0BCE3C6B"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39.83813</w:t>
            </w:r>
          </w:p>
        </w:tc>
        <w:tc>
          <w:tcPr>
            <w:tcW w:w="1275" w:type="dxa"/>
            <w:shd w:val="clear" w:color="auto" w:fill="auto"/>
            <w:noWrap/>
            <w:vAlign w:val="center"/>
            <w:hideMark/>
          </w:tcPr>
          <w:p w14:paraId="01F094B7"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45.67713</w:t>
            </w:r>
          </w:p>
        </w:tc>
      </w:tr>
      <w:tr w:rsidR="0076654E" w:rsidRPr="00026087" w14:paraId="2C7A754A" w14:textId="77777777" w:rsidTr="0076654E">
        <w:trPr>
          <w:trHeight w:val="327"/>
        </w:trPr>
        <w:tc>
          <w:tcPr>
            <w:tcW w:w="704" w:type="dxa"/>
          </w:tcPr>
          <w:p w14:paraId="7B228FB6"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554C5AAD"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Արփա</w:t>
            </w:r>
            <w:proofErr w:type="spellEnd"/>
          </w:p>
        </w:tc>
        <w:tc>
          <w:tcPr>
            <w:tcW w:w="2470" w:type="dxa"/>
            <w:shd w:val="clear" w:color="auto" w:fill="auto"/>
            <w:vAlign w:val="center"/>
            <w:hideMark/>
          </w:tcPr>
          <w:p w14:paraId="6D3F8605"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ք. </w:t>
            </w:r>
            <w:proofErr w:type="spellStart"/>
            <w:r w:rsidRPr="00026087">
              <w:rPr>
                <w:rFonts w:ascii="GHEA Grapalat" w:eastAsia="Times New Roman" w:hAnsi="GHEA Grapalat" w:cs="Times New Roman"/>
                <w:iCs/>
                <w:sz w:val="18"/>
                <w:szCs w:val="18"/>
              </w:rPr>
              <w:t>Վայքից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վերև</w:t>
            </w:r>
            <w:proofErr w:type="spellEnd"/>
          </w:p>
        </w:tc>
        <w:tc>
          <w:tcPr>
            <w:tcW w:w="1276" w:type="dxa"/>
            <w:vAlign w:val="center"/>
          </w:tcPr>
          <w:p w14:paraId="39057297"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5 - 056</w:t>
            </w:r>
          </w:p>
        </w:tc>
        <w:tc>
          <w:tcPr>
            <w:tcW w:w="1559" w:type="dxa"/>
            <w:shd w:val="clear" w:color="auto" w:fill="auto"/>
            <w:vAlign w:val="center"/>
            <w:hideMark/>
          </w:tcPr>
          <w:p w14:paraId="2109DF9A"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12D3DB22"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39.68439</w:t>
            </w:r>
          </w:p>
        </w:tc>
        <w:tc>
          <w:tcPr>
            <w:tcW w:w="1275" w:type="dxa"/>
            <w:shd w:val="clear" w:color="auto" w:fill="auto"/>
            <w:noWrap/>
            <w:vAlign w:val="center"/>
            <w:hideMark/>
          </w:tcPr>
          <w:p w14:paraId="648A6611"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45.49831</w:t>
            </w:r>
          </w:p>
        </w:tc>
      </w:tr>
      <w:tr w:rsidR="0076654E" w:rsidRPr="00026087" w14:paraId="592BE764" w14:textId="77777777" w:rsidTr="0076654E">
        <w:trPr>
          <w:trHeight w:val="327"/>
        </w:trPr>
        <w:tc>
          <w:tcPr>
            <w:tcW w:w="704" w:type="dxa"/>
          </w:tcPr>
          <w:p w14:paraId="70F26CE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6691F346"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Արփա</w:t>
            </w:r>
            <w:proofErr w:type="spellEnd"/>
          </w:p>
        </w:tc>
        <w:tc>
          <w:tcPr>
            <w:tcW w:w="2470" w:type="dxa"/>
            <w:shd w:val="clear" w:color="auto" w:fill="auto"/>
            <w:vAlign w:val="center"/>
            <w:hideMark/>
          </w:tcPr>
          <w:p w14:paraId="082EAEFB"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ք. </w:t>
            </w:r>
            <w:proofErr w:type="spellStart"/>
            <w:r w:rsidRPr="00026087">
              <w:rPr>
                <w:rFonts w:ascii="GHEA Grapalat" w:eastAsia="Times New Roman" w:hAnsi="GHEA Grapalat" w:cs="Times New Roman"/>
                <w:iCs/>
                <w:sz w:val="18"/>
                <w:szCs w:val="18"/>
              </w:rPr>
              <w:t>Վայքից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ներքև</w:t>
            </w:r>
            <w:proofErr w:type="spellEnd"/>
          </w:p>
        </w:tc>
        <w:tc>
          <w:tcPr>
            <w:tcW w:w="1276" w:type="dxa"/>
            <w:vAlign w:val="center"/>
          </w:tcPr>
          <w:p w14:paraId="01FB91E7"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5 - 059</w:t>
            </w:r>
          </w:p>
        </w:tc>
        <w:tc>
          <w:tcPr>
            <w:tcW w:w="1559" w:type="dxa"/>
            <w:shd w:val="clear" w:color="auto" w:fill="auto"/>
            <w:vAlign w:val="center"/>
            <w:hideMark/>
          </w:tcPr>
          <w:p w14:paraId="2B18FFAB"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7915182A"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39.70796</w:t>
            </w:r>
          </w:p>
        </w:tc>
        <w:tc>
          <w:tcPr>
            <w:tcW w:w="1275" w:type="dxa"/>
            <w:shd w:val="clear" w:color="auto" w:fill="auto"/>
            <w:noWrap/>
            <w:vAlign w:val="center"/>
            <w:hideMark/>
          </w:tcPr>
          <w:p w14:paraId="394CFA52"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45.42570</w:t>
            </w:r>
          </w:p>
        </w:tc>
      </w:tr>
      <w:tr w:rsidR="0076654E" w:rsidRPr="00026087" w14:paraId="5B96F154" w14:textId="77777777" w:rsidTr="0076654E">
        <w:trPr>
          <w:trHeight w:val="327"/>
        </w:trPr>
        <w:tc>
          <w:tcPr>
            <w:tcW w:w="704" w:type="dxa"/>
          </w:tcPr>
          <w:p w14:paraId="0458CBB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78FE4937"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Արփա</w:t>
            </w:r>
            <w:proofErr w:type="spellEnd"/>
          </w:p>
        </w:tc>
        <w:tc>
          <w:tcPr>
            <w:tcW w:w="2470" w:type="dxa"/>
            <w:shd w:val="clear" w:color="auto" w:fill="auto"/>
            <w:vAlign w:val="center"/>
            <w:hideMark/>
          </w:tcPr>
          <w:p w14:paraId="4E4BC608"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ք. </w:t>
            </w:r>
            <w:proofErr w:type="spellStart"/>
            <w:r w:rsidRPr="00026087">
              <w:rPr>
                <w:rFonts w:ascii="GHEA Grapalat" w:eastAsia="Times New Roman" w:hAnsi="GHEA Grapalat" w:cs="Times New Roman"/>
                <w:iCs/>
                <w:sz w:val="18"/>
                <w:szCs w:val="18"/>
              </w:rPr>
              <w:t>Եղեգնաձորից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վերև</w:t>
            </w:r>
            <w:proofErr w:type="spellEnd"/>
          </w:p>
        </w:tc>
        <w:tc>
          <w:tcPr>
            <w:tcW w:w="1276" w:type="dxa"/>
            <w:vAlign w:val="center"/>
          </w:tcPr>
          <w:p w14:paraId="4BF8EEE8"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5 - 061</w:t>
            </w:r>
          </w:p>
        </w:tc>
        <w:tc>
          <w:tcPr>
            <w:tcW w:w="1559" w:type="dxa"/>
            <w:shd w:val="clear" w:color="auto" w:fill="auto"/>
            <w:vAlign w:val="center"/>
            <w:hideMark/>
          </w:tcPr>
          <w:p w14:paraId="27F2177E"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0D7C151E"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39.74028</w:t>
            </w:r>
          </w:p>
        </w:tc>
        <w:tc>
          <w:tcPr>
            <w:tcW w:w="1275" w:type="dxa"/>
            <w:shd w:val="clear" w:color="auto" w:fill="auto"/>
            <w:noWrap/>
            <w:vAlign w:val="center"/>
            <w:hideMark/>
          </w:tcPr>
          <w:p w14:paraId="6C42D94B"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45.34383</w:t>
            </w:r>
          </w:p>
        </w:tc>
      </w:tr>
      <w:tr w:rsidR="0076654E" w:rsidRPr="00026087" w14:paraId="1227293C" w14:textId="77777777" w:rsidTr="0076654E">
        <w:trPr>
          <w:trHeight w:val="327"/>
        </w:trPr>
        <w:tc>
          <w:tcPr>
            <w:tcW w:w="704" w:type="dxa"/>
          </w:tcPr>
          <w:p w14:paraId="48B510B0"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7BD7601C"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Արփա</w:t>
            </w:r>
            <w:proofErr w:type="spellEnd"/>
          </w:p>
        </w:tc>
        <w:tc>
          <w:tcPr>
            <w:tcW w:w="2470" w:type="dxa"/>
            <w:shd w:val="clear" w:color="auto" w:fill="auto"/>
            <w:vAlign w:val="center"/>
            <w:hideMark/>
          </w:tcPr>
          <w:p w14:paraId="108F1AB2"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0.5 </w:t>
            </w:r>
            <w:proofErr w:type="spellStart"/>
            <w:r w:rsidRPr="00026087">
              <w:rPr>
                <w:rFonts w:ascii="GHEA Grapalat" w:eastAsia="Times New Roman" w:hAnsi="GHEA Grapalat" w:cs="Times New Roman"/>
                <w:iCs/>
                <w:sz w:val="18"/>
                <w:szCs w:val="18"/>
              </w:rPr>
              <w:t>կմ</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գյ</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Արենիից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ներքև</w:t>
            </w:r>
            <w:proofErr w:type="spellEnd"/>
          </w:p>
        </w:tc>
        <w:tc>
          <w:tcPr>
            <w:tcW w:w="1276" w:type="dxa"/>
            <w:vAlign w:val="center"/>
          </w:tcPr>
          <w:p w14:paraId="5CFFD057"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ՌՋՄ 5 - 070</w:t>
            </w:r>
          </w:p>
        </w:tc>
        <w:tc>
          <w:tcPr>
            <w:tcW w:w="1559" w:type="dxa"/>
            <w:shd w:val="clear" w:color="auto" w:fill="auto"/>
            <w:vAlign w:val="center"/>
            <w:hideMark/>
          </w:tcPr>
          <w:p w14:paraId="5CE883DA"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Գործառնական</w:t>
            </w:r>
            <w:proofErr w:type="spellEnd"/>
          </w:p>
        </w:tc>
        <w:tc>
          <w:tcPr>
            <w:tcW w:w="1215" w:type="dxa"/>
            <w:shd w:val="clear" w:color="auto" w:fill="auto"/>
            <w:noWrap/>
            <w:vAlign w:val="center"/>
            <w:hideMark/>
          </w:tcPr>
          <w:p w14:paraId="5F1731C3"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39.72019</w:t>
            </w:r>
          </w:p>
        </w:tc>
        <w:tc>
          <w:tcPr>
            <w:tcW w:w="1275" w:type="dxa"/>
            <w:shd w:val="clear" w:color="auto" w:fill="auto"/>
            <w:noWrap/>
            <w:vAlign w:val="center"/>
            <w:hideMark/>
          </w:tcPr>
          <w:p w14:paraId="17DCF171"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45.15524</w:t>
            </w:r>
          </w:p>
        </w:tc>
      </w:tr>
      <w:tr w:rsidR="0076654E" w:rsidRPr="00026087" w14:paraId="4A6699A9" w14:textId="77777777" w:rsidTr="0076654E">
        <w:trPr>
          <w:trHeight w:val="327"/>
        </w:trPr>
        <w:tc>
          <w:tcPr>
            <w:tcW w:w="704" w:type="dxa"/>
          </w:tcPr>
          <w:p w14:paraId="0365AA95"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394D5035"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Դարբ</w:t>
            </w:r>
            <w:proofErr w:type="spellEnd"/>
          </w:p>
        </w:tc>
        <w:tc>
          <w:tcPr>
            <w:tcW w:w="2470" w:type="dxa"/>
            <w:shd w:val="clear" w:color="auto" w:fill="auto"/>
            <w:vAlign w:val="center"/>
            <w:hideMark/>
          </w:tcPr>
          <w:p w14:paraId="660AC1EA"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Ակունք</w:t>
            </w:r>
            <w:proofErr w:type="spellEnd"/>
          </w:p>
        </w:tc>
        <w:tc>
          <w:tcPr>
            <w:tcW w:w="1276" w:type="dxa"/>
            <w:vAlign w:val="center"/>
          </w:tcPr>
          <w:p w14:paraId="45BE24D8"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5 - 046</w:t>
            </w:r>
          </w:p>
        </w:tc>
        <w:tc>
          <w:tcPr>
            <w:tcW w:w="1559" w:type="dxa"/>
            <w:shd w:val="clear" w:color="auto" w:fill="auto"/>
            <w:vAlign w:val="center"/>
            <w:hideMark/>
          </w:tcPr>
          <w:p w14:paraId="2A984F75"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Հղումային</w:t>
            </w:r>
            <w:proofErr w:type="spellEnd"/>
          </w:p>
        </w:tc>
        <w:tc>
          <w:tcPr>
            <w:tcW w:w="1215" w:type="dxa"/>
            <w:shd w:val="clear" w:color="auto" w:fill="auto"/>
            <w:noWrap/>
            <w:vAlign w:val="center"/>
            <w:hideMark/>
          </w:tcPr>
          <w:p w14:paraId="302CFEF1"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39.68577</w:t>
            </w:r>
          </w:p>
        </w:tc>
        <w:tc>
          <w:tcPr>
            <w:tcW w:w="1275" w:type="dxa"/>
            <w:shd w:val="clear" w:color="auto" w:fill="auto"/>
            <w:noWrap/>
            <w:vAlign w:val="center"/>
            <w:hideMark/>
          </w:tcPr>
          <w:p w14:paraId="493D294F"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45.68347</w:t>
            </w:r>
          </w:p>
        </w:tc>
      </w:tr>
      <w:tr w:rsidR="0076654E" w:rsidRPr="00026087" w14:paraId="3CA51A85" w14:textId="77777777" w:rsidTr="0076654E">
        <w:trPr>
          <w:trHeight w:val="327"/>
        </w:trPr>
        <w:tc>
          <w:tcPr>
            <w:tcW w:w="704" w:type="dxa"/>
          </w:tcPr>
          <w:p w14:paraId="5D21B9B1"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5D253272"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Դարբ</w:t>
            </w:r>
            <w:proofErr w:type="spellEnd"/>
          </w:p>
        </w:tc>
        <w:tc>
          <w:tcPr>
            <w:tcW w:w="2470" w:type="dxa"/>
            <w:shd w:val="clear" w:color="auto" w:fill="auto"/>
            <w:vAlign w:val="center"/>
            <w:hideMark/>
          </w:tcPr>
          <w:p w14:paraId="770D2FBB"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Գետաբերան</w:t>
            </w:r>
            <w:proofErr w:type="spellEnd"/>
          </w:p>
        </w:tc>
        <w:tc>
          <w:tcPr>
            <w:tcW w:w="1276" w:type="dxa"/>
            <w:vAlign w:val="center"/>
          </w:tcPr>
          <w:p w14:paraId="4FECFD7D"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5 - 046</w:t>
            </w:r>
          </w:p>
        </w:tc>
        <w:tc>
          <w:tcPr>
            <w:tcW w:w="1559" w:type="dxa"/>
            <w:shd w:val="clear" w:color="auto" w:fill="auto"/>
            <w:vAlign w:val="center"/>
            <w:hideMark/>
          </w:tcPr>
          <w:p w14:paraId="51C57542" w14:textId="2A01BCD3"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lang w:val="hy-AM"/>
              </w:rPr>
            </w:pPr>
            <w:r w:rsidRPr="00026087">
              <w:rPr>
                <w:rFonts w:ascii="GHEA Grapalat" w:eastAsia="Times New Roman" w:hAnsi="GHEA Grapalat" w:cs="Times New Roman"/>
                <w:iCs/>
                <w:sz w:val="18"/>
                <w:szCs w:val="18"/>
                <w:lang w:val="hy-AM"/>
              </w:rPr>
              <w:t>Հսկողական</w:t>
            </w:r>
          </w:p>
        </w:tc>
        <w:tc>
          <w:tcPr>
            <w:tcW w:w="1215" w:type="dxa"/>
            <w:shd w:val="clear" w:color="auto" w:fill="auto"/>
            <w:noWrap/>
            <w:vAlign w:val="center"/>
            <w:hideMark/>
          </w:tcPr>
          <w:p w14:paraId="1F303E71"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39.69361</w:t>
            </w:r>
          </w:p>
        </w:tc>
        <w:tc>
          <w:tcPr>
            <w:tcW w:w="1275" w:type="dxa"/>
            <w:shd w:val="clear" w:color="auto" w:fill="auto"/>
            <w:noWrap/>
            <w:vAlign w:val="center"/>
            <w:hideMark/>
          </w:tcPr>
          <w:p w14:paraId="18D84A3F"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45.56767</w:t>
            </w:r>
          </w:p>
        </w:tc>
      </w:tr>
      <w:tr w:rsidR="0076654E" w:rsidRPr="00026087" w14:paraId="353163D8" w14:textId="77777777" w:rsidTr="0076654E">
        <w:trPr>
          <w:trHeight w:val="327"/>
        </w:trPr>
        <w:tc>
          <w:tcPr>
            <w:tcW w:w="704" w:type="dxa"/>
          </w:tcPr>
          <w:p w14:paraId="24F72CA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043649F7"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Հերհեր</w:t>
            </w:r>
            <w:proofErr w:type="spellEnd"/>
          </w:p>
        </w:tc>
        <w:tc>
          <w:tcPr>
            <w:tcW w:w="2470" w:type="dxa"/>
            <w:shd w:val="clear" w:color="auto" w:fill="auto"/>
            <w:vAlign w:val="center"/>
            <w:hideMark/>
          </w:tcPr>
          <w:p w14:paraId="31C039E2"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Ակունք</w:t>
            </w:r>
            <w:proofErr w:type="spellEnd"/>
          </w:p>
        </w:tc>
        <w:tc>
          <w:tcPr>
            <w:tcW w:w="1276" w:type="dxa"/>
            <w:vAlign w:val="center"/>
          </w:tcPr>
          <w:p w14:paraId="367972F0"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5 - 048</w:t>
            </w:r>
          </w:p>
        </w:tc>
        <w:tc>
          <w:tcPr>
            <w:tcW w:w="1559" w:type="dxa"/>
            <w:shd w:val="clear" w:color="auto" w:fill="auto"/>
            <w:vAlign w:val="center"/>
            <w:hideMark/>
          </w:tcPr>
          <w:p w14:paraId="6C3B20E0" w14:textId="115D1BF2"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Times New Roman"/>
                <w:iCs/>
                <w:sz w:val="18"/>
                <w:szCs w:val="18"/>
              </w:rPr>
              <w:t>Հսկող</w:t>
            </w:r>
            <w:proofErr w:type="spellEnd"/>
            <w:r w:rsidRPr="00026087">
              <w:rPr>
                <w:rFonts w:ascii="GHEA Grapalat" w:eastAsia="Times New Roman" w:hAnsi="GHEA Grapalat" w:cs="Times New Roman"/>
                <w:iCs/>
                <w:sz w:val="18"/>
                <w:szCs w:val="18"/>
                <w:lang w:val="hy-AM"/>
              </w:rPr>
              <w:t>ա</w:t>
            </w:r>
            <w:proofErr w:type="spellStart"/>
            <w:r w:rsidRPr="00026087">
              <w:rPr>
                <w:rFonts w:ascii="GHEA Grapalat" w:eastAsia="Times New Roman" w:hAnsi="GHEA Grapalat" w:cs="Times New Roman"/>
                <w:iCs/>
                <w:sz w:val="18"/>
                <w:szCs w:val="18"/>
              </w:rPr>
              <w:t>կան</w:t>
            </w:r>
            <w:proofErr w:type="spellEnd"/>
          </w:p>
        </w:tc>
        <w:tc>
          <w:tcPr>
            <w:tcW w:w="1215" w:type="dxa"/>
            <w:shd w:val="clear" w:color="auto" w:fill="auto"/>
            <w:noWrap/>
            <w:vAlign w:val="center"/>
            <w:hideMark/>
          </w:tcPr>
          <w:p w14:paraId="33691A5A"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39.82403</w:t>
            </w:r>
          </w:p>
        </w:tc>
        <w:tc>
          <w:tcPr>
            <w:tcW w:w="1275" w:type="dxa"/>
            <w:shd w:val="clear" w:color="auto" w:fill="auto"/>
            <w:noWrap/>
            <w:vAlign w:val="center"/>
            <w:hideMark/>
          </w:tcPr>
          <w:p w14:paraId="6224B49A"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45.54257</w:t>
            </w:r>
          </w:p>
        </w:tc>
      </w:tr>
      <w:tr w:rsidR="0076654E" w:rsidRPr="00026087" w14:paraId="4D13FA44" w14:textId="77777777" w:rsidTr="0076654E">
        <w:trPr>
          <w:trHeight w:val="327"/>
        </w:trPr>
        <w:tc>
          <w:tcPr>
            <w:tcW w:w="704" w:type="dxa"/>
          </w:tcPr>
          <w:p w14:paraId="42D01E86"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578B5D64"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Հերհեր</w:t>
            </w:r>
            <w:proofErr w:type="spellEnd"/>
          </w:p>
        </w:tc>
        <w:tc>
          <w:tcPr>
            <w:tcW w:w="2470" w:type="dxa"/>
            <w:shd w:val="clear" w:color="auto" w:fill="auto"/>
            <w:vAlign w:val="center"/>
            <w:hideMark/>
          </w:tcPr>
          <w:p w14:paraId="188AB2BA"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Գետաբերան</w:t>
            </w:r>
            <w:proofErr w:type="spellEnd"/>
          </w:p>
        </w:tc>
        <w:tc>
          <w:tcPr>
            <w:tcW w:w="1276" w:type="dxa"/>
            <w:vAlign w:val="center"/>
          </w:tcPr>
          <w:p w14:paraId="1BF7448B"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5 - 051</w:t>
            </w:r>
          </w:p>
        </w:tc>
        <w:tc>
          <w:tcPr>
            <w:tcW w:w="1559" w:type="dxa"/>
            <w:shd w:val="clear" w:color="auto" w:fill="auto"/>
            <w:vAlign w:val="center"/>
            <w:hideMark/>
          </w:tcPr>
          <w:p w14:paraId="780D3A18" w14:textId="14D836B1"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Հսկող</w:t>
            </w:r>
            <w:proofErr w:type="spellEnd"/>
            <w:r w:rsidRPr="00026087">
              <w:rPr>
                <w:rFonts w:ascii="GHEA Grapalat" w:eastAsia="Times New Roman" w:hAnsi="GHEA Grapalat" w:cs="Times New Roman"/>
                <w:iCs/>
                <w:sz w:val="18"/>
                <w:szCs w:val="18"/>
                <w:lang w:val="hy-AM"/>
              </w:rPr>
              <w:t>ա</w:t>
            </w:r>
            <w:proofErr w:type="spellStart"/>
            <w:r w:rsidRPr="00026087">
              <w:rPr>
                <w:rFonts w:ascii="GHEA Grapalat" w:eastAsia="Times New Roman" w:hAnsi="GHEA Grapalat" w:cs="Times New Roman"/>
                <w:iCs/>
                <w:sz w:val="18"/>
                <w:szCs w:val="18"/>
              </w:rPr>
              <w:t>կան</w:t>
            </w:r>
            <w:proofErr w:type="spellEnd"/>
          </w:p>
        </w:tc>
        <w:tc>
          <w:tcPr>
            <w:tcW w:w="1215" w:type="dxa"/>
            <w:shd w:val="clear" w:color="auto" w:fill="auto"/>
            <w:noWrap/>
            <w:vAlign w:val="center"/>
            <w:hideMark/>
          </w:tcPr>
          <w:p w14:paraId="2E7AB45D"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39.69231</w:t>
            </w:r>
          </w:p>
        </w:tc>
        <w:tc>
          <w:tcPr>
            <w:tcW w:w="1275" w:type="dxa"/>
            <w:shd w:val="clear" w:color="auto" w:fill="auto"/>
            <w:noWrap/>
            <w:vAlign w:val="center"/>
            <w:hideMark/>
          </w:tcPr>
          <w:p w14:paraId="34662130"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45.52348</w:t>
            </w:r>
          </w:p>
        </w:tc>
      </w:tr>
      <w:tr w:rsidR="0076654E" w:rsidRPr="00026087" w14:paraId="63920A50" w14:textId="77777777" w:rsidTr="0076654E">
        <w:trPr>
          <w:trHeight w:val="373"/>
        </w:trPr>
        <w:tc>
          <w:tcPr>
            <w:tcW w:w="704" w:type="dxa"/>
          </w:tcPr>
          <w:p w14:paraId="1274D5A7"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eastAsia="Times New Roman" w:hAnsi="GHEA Grapalat"/>
                <w:iCs/>
                <w:sz w:val="18"/>
                <w:szCs w:val="18"/>
              </w:rPr>
            </w:pPr>
          </w:p>
        </w:tc>
        <w:tc>
          <w:tcPr>
            <w:tcW w:w="1641" w:type="dxa"/>
            <w:shd w:val="clear" w:color="auto" w:fill="auto"/>
            <w:vAlign w:val="center"/>
            <w:hideMark/>
          </w:tcPr>
          <w:p w14:paraId="3BCF4712" w14:textId="77777777" w:rsidR="0076654E" w:rsidRPr="00026087" w:rsidRDefault="0076654E" w:rsidP="00BE2304">
            <w:pPr>
              <w:tabs>
                <w:tab w:val="left" w:pos="0"/>
              </w:tabs>
              <w:spacing w:line="240" w:lineRule="auto"/>
              <w:ind w:firstLine="115"/>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Եղեգիս</w:t>
            </w:r>
            <w:proofErr w:type="spellEnd"/>
          </w:p>
        </w:tc>
        <w:tc>
          <w:tcPr>
            <w:tcW w:w="2470" w:type="dxa"/>
            <w:shd w:val="clear" w:color="auto" w:fill="auto"/>
            <w:vAlign w:val="center"/>
            <w:hideMark/>
          </w:tcPr>
          <w:p w14:paraId="19E64FAA" w14:textId="77777777" w:rsidR="0076654E" w:rsidRPr="00026087" w:rsidRDefault="0076654E" w:rsidP="00BE2304">
            <w:pPr>
              <w:tabs>
                <w:tab w:val="left" w:pos="630"/>
              </w:tabs>
              <w:spacing w:line="240" w:lineRule="auto"/>
              <w:ind w:firstLine="158"/>
              <w:jc w:val="center"/>
              <w:rPr>
                <w:rFonts w:ascii="GHEA Grapalat" w:eastAsia="Times New Roman" w:hAnsi="GHEA Grapalat" w:cs="Times New Roman"/>
                <w:iCs/>
                <w:sz w:val="18"/>
                <w:szCs w:val="18"/>
              </w:rPr>
            </w:pPr>
            <w:proofErr w:type="spellStart"/>
            <w:r w:rsidRPr="00026087">
              <w:rPr>
                <w:rFonts w:ascii="GHEA Grapalat" w:eastAsia="Times New Roman" w:hAnsi="GHEA Grapalat" w:cs="Times New Roman"/>
                <w:iCs/>
                <w:sz w:val="18"/>
                <w:szCs w:val="18"/>
              </w:rPr>
              <w:t>Գյ</w:t>
            </w:r>
            <w:proofErr w:type="spellEnd"/>
            <w:r w:rsidRPr="00026087">
              <w:rPr>
                <w:rFonts w:ascii="Cambria Math" w:eastAsia="MS Mincho" w:hAnsi="Cambria Math" w:cs="Cambria Math"/>
                <w:iCs/>
                <w:sz w:val="18"/>
                <w:szCs w:val="18"/>
              </w:rPr>
              <w:t>․</w:t>
            </w:r>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Sylfaen"/>
                <w:iCs/>
                <w:sz w:val="18"/>
                <w:szCs w:val="18"/>
              </w:rPr>
              <w:t>Գետիկվանքից</w:t>
            </w:r>
            <w:proofErr w:type="spellEnd"/>
            <w:r w:rsidRPr="00026087">
              <w:rPr>
                <w:rFonts w:ascii="GHEA Grapalat" w:eastAsia="Times New Roman" w:hAnsi="GHEA Grapalat" w:cs="Times New Roman"/>
                <w:iCs/>
                <w:sz w:val="18"/>
                <w:szCs w:val="18"/>
              </w:rPr>
              <w:t xml:space="preserve"> </w:t>
            </w:r>
            <w:proofErr w:type="spellStart"/>
            <w:r w:rsidRPr="00026087">
              <w:rPr>
                <w:rFonts w:ascii="GHEA Grapalat" w:eastAsia="Times New Roman" w:hAnsi="GHEA Grapalat" w:cs="Sylfaen"/>
                <w:iCs/>
                <w:sz w:val="18"/>
                <w:szCs w:val="18"/>
              </w:rPr>
              <w:t>վերև</w:t>
            </w:r>
            <w:proofErr w:type="spellEnd"/>
          </w:p>
        </w:tc>
        <w:tc>
          <w:tcPr>
            <w:tcW w:w="1276" w:type="dxa"/>
            <w:vAlign w:val="center"/>
          </w:tcPr>
          <w:p w14:paraId="338AE33B"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Calibri"/>
                <w:color w:val="000000"/>
                <w:sz w:val="18"/>
                <w:szCs w:val="18"/>
                <w:lang w:val="hy-AM" w:eastAsia="hy-AM"/>
              </w:rPr>
              <w:t>ՋՄ 5 - 064</w:t>
            </w:r>
          </w:p>
        </w:tc>
        <w:tc>
          <w:tcPr>
            <w:tcW w:w="1559" w:type="dxa"/>
            <w:shd w:val="clear" w:color="auto" w:fill="auto"/>
            <w:vAlign w:val="center"/>
            <w:hideMark/>
          </w:tcPr>
          <w:p w14:paraId="723C2A4B" w14:textId="272A3D60"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lang w:val="hy-AM"/>
              </w:rPr>
            </w:pPr>
            <w:r w:rsidRPr="00026087">
              <w:rPr>
                <w:rFonts w:ascii="GHEA Grapalat" w:eastAsia="Times New Roman" w:hAnsi="GHEA Grapalat" w:cs="Times New Roman"/>
                <w:iCs/>
                <w:sz w:val="18"/>
                <w:szCs w:val="18"/>
                <w:lang w:val="hy-AM"/>
              </w:rPr>
              <w:t>Հղումային</w:t>
            </w:r>
          </w:p>
        </w:tc>
        <w:tc>
          <w:tcPr>
            <w:tcW w:w="1215" w:type="dxa"/>
            <w:shd w:val="clear" w:color="auto" w:fill="auto"/>
            <w:noWrap/>
            <w:vAlign w:val="center"/>
            <w:hideMark/>
          </w:tcPr>
          <w:p w14:paraId="092F739D"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39.92165</w:t>
            </w:r>
          </w:p>
        </w:tc>
        <w:tc>
          <w:tcPr>
            <w:tcW w:w="1275" w:type="dxa"/>
            <w:shd w:val="clear" w:color="auto" w:fill="auto"/>
            <w:noWrap/>
            <w:vAlign w:val="center"/>
            <w:hideMark/>
          </w:tcPr>
          <w:p w14:paraId="7C7304F4" w14:textId="77777777" w:rsidR="0076654E" w:rsidRPr="00026087" w:rsidRDefault="0076654E" w:rsidP="00BE2304">
            <w:pPr>
              <w:tabs>
                <w:tab w:val="left" w:pos="630"/>
              </w:tabs>
              <w:spacing w:line="240" w:lineRule="auto"/>
              <w:ind w:firstLine="0"/>
              <w:jc w:val="center"/>
              <w:rPr>
                <w:rFonts w:ascii="GHEA Grapalat" w:eastAsia="Times New Roman" w:hAnsi="GHEA Grapalat" w:cs="Times New Roman"/>
                <w:iCs/>
                <w:sz w:val="18"/>
                <w:szCs w:val="18"/>
              </w:rPr>
            </w:pPr>
            <w:r w:rsidRPr="00026087">
              <w:rPr>
                <w:rFonts w:ascii="GHEA Grapalat" w:eastAsia="Times New Roman" w:hAnsi="GHEA Grapalat" w:cs="Times New Roman"/>
                <w:iCs/>
                <w:sz w:val="18"/>
                <w:szCs w:val="18"/>
              </w:rPr>
              <w:t>45.50629</w:t>
            </w:r>
          </w:p>
        </w:tc>
      </w:tr>
      <w:tr w:rsidR="0076654E" w:rsidRPr="00026087" w14:paraId="1E69C129" w14:textId="77777777" w:rsidTr="0076654E">
        <w:trPr>
          <w:trHeight w:val="375"/>
        </w:trPr>
        <w:tc>
          <w:tcPr>
            <w:tcW w:w="704" w:type="dxa"/>
          </w:tcPr>
          <w:p w14:paraId="74A27AB2"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hideMark/>
          </w:tcPr>
          <w:p w14:paraId="6A9AF2C5" w14:textId="77777777"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iCs/>
                <w:sz w:val="18"/>
                <w:szCs w:val="18"/>
              </w:rPr>
              <w:t>Եղեգիս</w:t>
            </w:r>
            <w:proofErr w:type="spellEnd"/>
          </w:p>
        </w:tc>
        <w:tc>
          <w:tcPr>
            <w:tcW w:w="2470" w:type="dxa"/>
            <w:shd w:val="clear" w:color="auto" w:fill="auto"/>
            <w:vAlign w:val="center"/>
            <w:hideMark/>
          </w:tcPr>
          <w:p w14:paraId="556054B8" w14:textId="77777777" w:rsidR="0076654E" w:rsidRPr="00026087" w:rsidRDefault="0076654E" w:rsidP="00BE2304">
            <w:pPr>
              <w:tabs>
                <w:tab w:val="left" w:pos="630"/>
              </w:tabs>
              <w:spacing w:line="240" w:lineRule="auto"/>
              <w:ind w:firstLine="158"/>
              <w:jc w:val="center"/>
              <w:rPr>
                <w:rFonts w:ascii="GHEA Grapalat" w:hAnsi="GHEA Grapalat"/>
                <w:iCs/>
                <w:sz w:val="18"/>
                <w:szCs w:val="18"/>
              </w:rPr>
            </w:pPr>
            <w:r w:rsidRPr="00026087">
              <w:rPr>
                <w:rFonts w:ascii="GHEA Grapalat" w:hAnsi="GHEA Grapalat"/>
                <w:iCs/>
                <w:sz w:val="18"/>
                <w:szCs w:val="18"/>
              </w:rPr>
              <w:t xml:space="preserve">0.5 </w:t>
            </w:r>
            <w:proofErr w:type="spellStart"/>
            <w:r w:rsidRPr="00026087">
              <w:rPr>
                <w:rFonts w:ascii="GHEA Grapalat" w:hAnsi="GHEA Grapalat"/>
                <w:iCs/>
                <w:sz w:val="18"/>
                <w:szCs w:val="18"/>
              </w:rPr>
              <w:t>կմ</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գյ</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Շատինից</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ներքև</w:t>
            </w:r>
            <w:proofErr w:type="spellEnd"/>
          </w:p>
        </w:tc>
        <w:tc>
          <w:tcPr>
            <w:tcW w:w="1276" w:type="dxa"/>
            <w:vAlign w:val="center"/>
          </w:tcPr>
          <w:p w14:paraId="6B9EF8EC"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eastAsia="Times New Roman" w:hAnsi="GHEA Grapalat" w:cs="Calibri"/>
                <w:color w:val="000000"/>
                <w:sz w:val="18"/>
                <w:szCs w:val="18"/>
                <w:lang w:val="hy-AM" w:eastAsia="hy-AM"/>
              </w:rPr>
              <w:t>ՌՋՄ 5 - 065</w:t>
            </w:r>
          </w:p>
        </w:tc>
        <w:tc>
          <w:tcPr>
            <w:tcW w:w="1559" w:type="dxa"/>
            <w:shd w:val="clear" w:color="auto" w:fill="auto"/>
            <w:vAlign w:val="center"/>
            <w:hideMark/>
          </w:tcPr>
          <w:p w14:paraId="4CC06D05" w14:textId="6337FD1F"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hideMark/>
          </w:tcPr>
          <w:p w14:paraId="0D233941"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39.74831</w:t>
            </w:r>
          </w:p>
        </w:tc>
        <w:tc>
          <w:tcPr>
            <w:tcW w:w="1275" w:type="dxa"/>
            <w:shd w:val="clear" w:color="auto" w:fill="auto"/>
            <w:noWrap/>
            <w:vAlign w:val="center"/>
            <w:hideMark/>
          </w:tcPr>
          <w:p w14:paraId="1B581D53"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45.31175</w:t>
            </w:r>
          </w:p>
        </w:tc>
      </w:tr>
      <w:tr w:rsidR="0076654E" w:rsidRPr="00026087" w14:paraId="6423118D" w14:textId="77777777" w:rsidTr="0076654E">
        <w:trPr>
          <w:trHeight w:val="393"/>
        </w:trPr>
        <w:tc>
          <w:tcPr>
            <w:tcW w:w="704" w:type="dxa"/>
          </w:tcPr>
          <w:p w14:paraId="5A240AB9"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hideMark/>
          </w:tcPr>
          <w:p w14:paraId="597C3A4D" w14:textId="77777777"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iCs/>
                <w:sz w:val="18"/>
                <w:szCs w:val="18"/>
              </w:rPr>
              <w:t>Ազատի</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ջրամբար</w:t>
            </w:r>
            <w:proofErr w:type="spellEnd"/>
          </w:p>
        </w:tc>
        <w:tc>
          <w:tcPr>
            <w:tcW w:w="2470" w:type="dxa"/>
            <w:shd w:val="clear" w:color="auto" w:fill="auto"/>
            <w:vAlign w:val="center"/>
            <w:hideMark/>
          </w:tcPr>
          <w:p w14:paraId="0DD5883F" w14:textId="77777777" w:rsidR="0076654E" w:rsidRPr="00026087" w:rsidRDefault="0076654E"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hAnsi="GHEA Grapalat"/>
                <w:iCs/>
                <w:sz w:val="18"/>
                <w:szCs w:val="18"/>
              </w:rPr>
              <w:t>Ամբարտակի</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մոտ</w:t>
            </w:r>
            <w:proofErr w:type="spellEnd"/>
          </w:p>
        </w:tc>
        <w:tc>
          <w:tcPr>
            <w:tcW w:w="1276" w:type="dxa"/>
            <w:vAlign w:val="center"/>
          </w:tcPr>
          <w:p w14:paraId="53D89E6B"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eastAsia="Times New Roman" w:hAnsi="GHEA Grapalat" w:cs="Calibri"/>
                <w:color w:val="000000"/>
                <w:sz w:val="18"/>
                <w:szCs w:val="18"/>
                <w:lang w:val="hy-AM" w:eastAsia="hy-AM"/>
              </w:rPr>
              <w:t>ՌՋՄ 5 - 015</w:t>
            </w:r>
          </w:p>
        </w:tc>
        <w:tc>
          <w:tcPr>
            <w:tcW w:w="1559" w:type="dxa"/>
            <w:shd w:val="clear" w:color="auto" w:fill="auto"/>
            <w:vAlign w:val="center"/>
            <w:hideMark/>
          </w:tcPr>
          <w:p w14:paraId="38425E4A" w14:textId="0B8B4206"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hideMark/>
          </w:tcPr>
          <w:p w14:paraId="65281A8B"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40.07031</w:t>
            </w:r>
          </w:p>
        </w:tc>
        <w:tc>
          <w:tcPr>
            <w:tcW w:w="1275" w:type="dxa"/>
            <w:shd w:val="clear" w:color="auto" w:fill="auto"/>
            <w:noWrap/>
            <w:vAlign w:val="center"/>
            <w:hideMark/>
          </w:tcPr>
          <w:p w14:paraId="4E8F2248"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44.59475</w:t>
            </w:r>
          </w:p>
        </w:tc>
      </w:tr>
      <w:tr w:rsidR="0076654E" w:rsidRPr="00026087" w14:paraId="75DD0E0C" w14:textId="77777777" w:rsidTr="0076654E">
        <w:trPr>
          <w:trHeight w:val="697"/>
        </w:trPr>
        <w:tc>
          <w:tcPr>
            <w:tcW w:w="704" w:type="dxa"/>
          </w:tcPr>
          <w:p w14:paraId="30652F8E"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hideMark/>
          </w:tcPr>
          <w:p w14:paraId="4B462E81" w14:textId="77777777"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iCs/>
                <w:sz w:val="18"/>
                <w:szCs w:val="18"/>
              </w:rPr>
              <w:t>Կեչուտի</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ջրամբար</w:t>
            </w:r>
            <w:proofErr w:type="spellEnd"/>
          </w:p>
        </w:tc>
        <w:tc>
          <w:tcPr>
            <w:tcW w:w="2470" w:type="dxa"/>
            <w:shd w:val="clear" w:color="auto" w:fill="auto"/>
            <w:vAlign w:val="center"/>
            <w:hideMark/>
          </w:tcPr>
          <w:p w14:paraId="5E72D830" w14:textId="77777777" w:rsidR="0076654E" w:rsidRPr="00026087" w:rsidRDefault="0076654E"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hAnsi="GHEA Grapalat"/>
                <w:iCs/>
                <w:sz w:val="18"/>
                <w:szCs w:val="18"/>
              </w:rPr>
              <w:t>Ամբարտակի</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մոտ</w:t>
            </w:r>
            <w:proofErr w:type="spellEnd"/>
          </w:p>
        </w:tc>
        <w:tc>
          <w:tcPr>
            <w:tcW w:w="1276" w:type="dxa"/>
            <w:vAlign w:val="center"/>
          </w:tcPr>
          <w:p w14:paraId="76DC94A8"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eastAsia="Times New Roman" w:hAnsi="GHEA Grapalat" w:cs="Calibri"/>
                <w:color w:val="000000"/>
                <w:sz w:val="18"/>
                <w:szCs w:val="18"/>
                <w:lang w:val="hy-AM" w:eastAsia="hy-AM"/>
              </w:rPr>
              <w:t>ՋՄ 5 - 044</w:t>
            </w:r>
          </w:p>
        </w:tc>
        <w:tc>
          <w:tcPr>
            <w:tcW w:w="1559" w:type="dxa"/>
            <w:shd w:val="clear" w:color="auto" w:fill="auto"/>
            <w:vAlign w:val="center"/>
            <w:hideMark/>
          </w:tcPr>
          <w:p w14:paraId="073FEE77" w14:textId="376DB814" w:rsidR="0076654E" w:rsidRPr="00026087" w:rsidRDefault="0076654E" w:rsidP="00BE2304">
            <w:pPr>
              <w:tabs>
                <w:tab w:val="left" w:pos="630"/>
              </w:tabs>
              <w:spacing w:line="240" w:lineRule="auto"/>
              <w:ind w:firstLine="0"/>
              <w:jc w:val="center"/>
              <w:rPr>
                <w:rFonts w:ascii="GHEA Grapalat" w:hAnsi="GHEA Grapalat"/>
                <w:iCs/>
                <w:sz w:val="18"/>
                <w:szCs w:val="18"/>
              </w:rPr>
            </w:pPr>
            <w:proofErr w:type="spellStart"/>
            <w:r w:rsidRPr="00026087">
              <w:rPr>
                <w:rFonts w:ascii="GHEA Grapalat" w:hAnsi="GHEA Grapalat"/>
                <w:iCs/>
                <w:sz w:val="18"/>
                <w:szCs w:val="18"/>
              </w:rPr>
              <w:t>Գործառնական</w:t>
            </w:r>
            <w:proofErr w:type="spellEnd"/>
          </w:p>
        </w:tc>
        <w:tc>
          <w:tcPr>
            <w:tcW w:w="1215" w:type="dxa"/>
            <w:shd w:val="clear" w:color="auto" w:fill="auto"/>
            <w:noWrap/>
            <w:vAlign w:val="center"/>
            <w:hideMark/>
          </w:tcPr>
          <w:p w14:paraId="3AAC0167"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39.79164</w:t>
            </w:r>
          </w:p>
        </w:tc>
        <w:tc>
          <w:tcPr>
            <w:tcW w:w="1275" w:type="dxa"/>
            <w:shd w:val="clear" w:color="auto" w:fill="auto"/>
            <w:noWrap/>
            <w:vAlign w:val="center"/>
            <w:hideMark/>
          </w:tcPr>
          <w:p w14:paraId="73BEB2C4"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45.64919</w:t>
            </w:r>
          </w:p>
        </w:tc>
      </w:tr>
      <w:tr w:rsidR="0076654E" w:rsidRPr="00026087" w14:paraId="2F5A650F" w14:textId="77777777" w:rsidTr="0076654E">
        <w:trPr>
          <w:trHeight w:val="399"/>
        </w:trPr>
        <w:tc>
          <w:tcPr>
            <w:tcW w:w="704" w:type="dxa"/>
          </w:tcPr>
          <w:p w14:paraId="3C70E483"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hideMark/>
          </w:tcPr>
          <w:p w14:paraId="2E5460F7" w14:textId="77777777"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iCs/>
                <w:sz w:val="18"/>
                <w:szCs w:val="18"/>
              </w:rPr>
              <w:t>Որոտան-Արփա</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ջրատար</w:t>
            </w:r>
            <w:proofErr w:type="spellEnd"/>
          </w:p>
        </w:tc>
        <w:tc>
          <w:tcPr>
            <w:tcW w:w="2470" w:type="dxa"/>
            <w:shd w:val="clear" w:color="auto" w:fill="auto"/>
            <w:vAlign w:val="center"/>
            <w:hideMark/>
          </w:tcPr>
          <w:p w14:paraId="7618B792" w14:textId="77777777" w:rsidR="0076654E" w:rsidRPr="00026087" w:rsidRDefault="0076654E"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hAnsi="GHEA Grapalat"/>
                <w:iCs/>
                <w:sz w:val="18"/>
                <w:szCs w:val="18"/>
              </w:rPr>
              <w:t>Թունելի</w:t>
            </w:r>
            <w:proofErr w:type="spellEnd"/>
            <w:r w:rsidRPr="00026087">
              <w:rPr>
                <w:rFonts w:ascii="GHEA Grapalat" w:hAnsi="GHEA Grapalat"/>
                <w:iCs/>
                <w:sz w:val="18"/>
                <w:szCs w:val="18"/>
              </w:rPr>
              <w:t xml:space="preserve"> </w:t>
            </w:r>
            <w:proofErr w:type="spellStart"/>
            <w:r w:rsidRPr="00026087">
              <w:rPr>
                <w:rFonts w:ascii="GHEA Grapalat" w:hAnsi="GHEA Grapalat"/>
                <w:iCs/>
                <w:sz w:val="18"/>
                <w:szCs w:val="18"/>
              </w:rPr>
              <w:t>ելքից</w:t>
            </w:r>
            <w:proofErr w:type="spellEnd"/>
          </w:p>
        </w:tc>
        <w:tc>
          <w:tcPr>
            <w:tcW w:w="1276" w:type="dxa"/>
            <w:vAlign w:val="center"/>
          </w:tcPr>
          <w:p w14:paraId="2D47660F"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eastAsia="Times New Roman" w:hAnsi="GHEA Grapalat" w:cs="Calibri"/>
                <w:color w:val="000000"/>
                <w:sz w:val="18"/>
                <w:szCs w:val="18"/>
                <w:lang w:val="hy-AM" w:eastAsia="hy-AM"/>
              </w:rPr>
              <w:t>ՋՄ 5 - 043</w:t>
            </w:r>
          </w:p>
        </w:tc>
        <w:tc>
          <w:tcPr>
            <w:tcW w:w="1559" w:type="dxa"/>
            <w:shd w:val="clear" w:color="auto" w:fill="auto"/>
            <w:vAlign w:val="center"/>
            <w:hideMark/>
          </w:tcPr>
          <w:p w14:paraId="27231768"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roofErr w:type="spellStart"/>
            <w:r w:rsidRPr="00026087">
              <w:rPr>
                <w:rFonts w:ascii="GHEA Grapalat" w:hAnsi="GHEA Grapalat"/>
                <w:iCs/>
                <w:sz w:val="18"/>
                <w:szCs w:val="18"/>
              </w:rPr>
              <w:t>Գործառնական</w:t>
            </w:r>
            <w:proofErr w:type="spellEnd"/>
          </w:p>
        </w:tc>
        <w:tc>
          <w:tcPr>
            <w:tcW w:w="1215" w:type="dxa"/>
            <w:shd w:val="clear" w:color="auto" w:fill="auto"/>
            <w:noWrap/>
            <w:vAlign w:val="center"/>
            <w:hideMark/>
          </w:tcPr>
          <w:p w14:paraId="0845AEFA"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 xml:space="preserve"> 39.78697</w:t>
            </w:r>
          </w:p>
        </w:tc>
        <w:tc>
          <w:tcPr>
            <w:tcW w:w="1275" w:type="dxa"/>
            <w:shd w:val="clear" w:color="auto" w:fill="auto"/>
            <w:noWrap/>
            <w:vAlign w:val="center"/>
            <w:hideMark/>
          </w:tcPr>
          <w:p w14:paraId="74565727"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rPr>
              <w:t xml:space="preserve">45.65795 </w:t>
            </w:r>
          </w:p>
        </w:tc>
      </w:tr>
      <w:tr w:rsidR="0076654E" w:rsidRPr="00026087" w14:paraId="29B96CEC" w14:textId="77777777" w:rsidTr="0076654E">
        <w:trPr>
          <w:trHeight w:val="253"/>
        </w:trPr>
        <w:tc>
          <w:tcPr>
            <w:tcW w:w="704" w:type="dxa"/>
          </w:tcPr>
          <w:p w14:paraId="75CE2399"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191EF8DF" w14:textId="7DEF08E8"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
        </w:tc>
        <w:tc>
          <w:tcPr>
            <w:tcW w:w="2470" w:type="dxa"/>
            <w:shd w:val="clear" w:color="auto" w:fill="auto"/>
            <w:vAlign w:val="center"/>
          </w:tcPr>
          <w:p w14:paraId="543E4181" w14:textId="3B14F1CA"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ակունքների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տարածքից</w:t>
            </w:r>
            <w:proofErr w:type="spellEnd"/>
            <w:r w:rsidRPr="00026087">
              <w:rPr>
                <w:rFonts w:ascii="GHEA Grapalat" w:eastAsia="Times New Roman" w:hAnsi="GHEA Grapalat"/>
                <w:bCs/>
                <w:sz w:val="18"/>
                <w:szCs w:val="18"/>
              </w:rPr>
              <w:t xml:space="preserve">՝ 2578մ </w:t>
            </w:r>
            <w:proofErr w:type="spellStart"/>
            <w:r w:rsidRPr="00026087">
              <w:rPr>
                <w:rFonts w:ascii="GHEA Grapalat" w:eastAsia="Times New Roman" w:hAnsi="GHEA Grapalat"/>
                <w:bCs/>
                <w:sz w:val="18"/>
                <w:szCs w:val="18"/>
              </w:rPr>
              <w:t>նիշից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r w:rsidRPr="00026087">
              <w:rPr>
                <w:rFonts w:ascii="GHEA Grapalat" w:eastAsia="Times New Roman" w:hAnsi="GHEA Grapalat"/>
                <w:bCs/>
                <w:sz w:val="18"/>
                <w:szCs w:val="18"/>
              </w:rPr>
              <w:t xml:space="preserve">՝ 1775մ </w:t>
            </w:r>
            <w:proofErr w:type="spellStart"/>
            <w:r w:rsidRPr="00026087">
              <w:rPr>
                <w:rFonts w:ascii="GHEA Grapalat" w:eastAsia="Times New Roman" w:hAnsi="GHEA Grapalat"/>
                <w:bCs/>
                <w:sz w:val="18"/>
                <w:szCs w:val="18"/>
              </w:rPr>
              <w:t>նիշը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Գեղարդավանքի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մոտ</w:t>
            </w:r>
            <w:proofErr w:type="spellEnd"/>
            <w:r w:rsidRPr="00026087">
              <w:rPr>
                <w:rFonts w:ascii="GHEA Grapalat" w:eastAsia="Times New Roman" w:hAnsi="GHEA Grapalat"/>
                <w:bCs/>
                <w:sz w:val="18"/>
                <w:szCs w:val="18"/>
              </w:rPr>
              <w:t>)</w:t>
            </w:r>
          </w:p>
        </w:tc>
        <w:tc>
          <w:tcPr>
            <w:tcW w:w="1276" w:type="dxa"/>
            <w:vAlign w:val="center"/>
          </w:tcPr>
          <w:p w14:paraId="7363C670" w14:textId="6D299E67"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t>ՌՋՄ 5-008</w:t>
            </w:r>
          </w:p>
        </w:tc>
        <w:tc>
          <w:tcPr>
            <w:tcW w:w="1559" w:type="dxa"/>
            <w:shd w:val="clear" w:color="auto" w:fill="auto"/>
            <w:vAlign w:val="center"/>
          </w:tcPr>
          <w:p w14:paraId="55C09B2A" w14:textId="5B3638F1"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590D8A6D"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77844E36"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0DAA7600" w14:textId="77777777" w:rsidTr="0076654E">
        <w:trPr>
          <w:trHeight w:val="404"/>
        </w:trPr>
        <w:tc>
          <w:tcPr>
            <w:tcW w:w="704" w:type="dxa"/>
          </w:tcPr>
          <w:p w14:paraId="6FD34D07"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441A0A27" w14:textId="615F4EE9"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Կարմիր</w:t>
            </w:r>
            <w:proofErr w:type="spellEnd"/>
            <w:r w:rsidRPr="00026087">
              <w:rPr>
                <w:rFonts w:ascii="GHEA Grapalat" w:hAnsi="GHEA Grapalat"/>
                <w:sz w:val="18"/>
                <w:szCs w:val="18"/>
              </w:rPr>
              <w:t xml:space="preserve"> </w:t>
            </w:r>
          </w:p>
        </w:tc>
        <w:tc>
          <w:tcPr>
            <w:tcW w:w="2470" w:type="dxa"/>
            <w:shd w:val="clear" w:color="auto" w:fill="auto"/>
            <w:vAlign w:val="center"/>
          </w:tcPr>
          <w:p w14:paraId="36044D7D" w14:textId="4540BA10"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գետը`ակունքից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միախառնվելը</w:t>
            </w:r>
            <w:proofErr w:type="spellEnd"/>
          </w:p>
        </w:tc>
        <w:tc>
          <w:tcPr>
            <w:tcW w:w="1276" w:type="dxa"/>
            <w:vAlign w:val="center"/>
          </w:tcPr>
          <w:p w14:paraId="5E1D8DA6" w14:textId="70AEB5A0"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t>ՌՋՄ 5-009</w:t>
            </w:r>
          </w:p>
        </w:tc>
        <w:tc>
          <w:tcPr>
            <w:tcW w:w="1559" w:type="dxa"/>
            <w:shd w:val="clear" w:color="auto" w:fill="auto"/>
            <w:vAlign w:val="center"/>
          </w:tcPr>
          <w:p w14:paraId="2ECFFFF5" w14:textId="1CC3B9A0"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7C9B2DFF"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6840813A"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398DE67B" w14:textId="77777777" w:rsidTr="0076654E">
        <w:trPr>
          <w:trHeight w:val="117"/>
        </w:trPr>
        <w:tc>
          <w:tcPr>
            <w:tcW w:w="704" w:type="dxa"/>
          </w:tcPr>
          <w:p w14:paraId="47C3072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5F70D1CA" w14:textId="2949A64D"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
        </w:tc>
        <w:tc>
          <w:tcPr>
            <w:tcW w:w="2470" w:type="dxa"/>
            <w:shd w:val="clear" w:color="auto" w:fill="auto"/>
            <w:vAlign w:val="center"/>
          </w:tcPr>
          <w:p w14:paraId="062D2BB2" w14:textId="23A57C23"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Կարմիր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վայրից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գյուղը</w:t>
            </w:r>
            <w:proofErr w:type="spellEnd"/>
          </w:p>
        </w:tc>
        <w:tc>
          <w:tcPr>
            <w:tcW w:w="1276" w:type="dxa"/>
            <w:vAlign w:val="center"/>
          </w:tcPr>
          <w:p w14:paraId="0DF20211" w14:textId="797A9DA7"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t>ՌՋՄ 5-010</w:t>
            </w:r>
          </w:p>
        </w:tc>
        <w:tc>
          <w:tcPr>
            <w:tcW w:w="1559" w:type="dxa"/>
            <w:shd w:val="clear" w:color="auto" w:fill="auto"/>
            <w:vAlign w:val="center"/>
          </w:tcPr>
          <w:p w14:paraId="1845F4B6" w14:textId="07CD23F2"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4EC995E0"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26878F37"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471445A8" w14:textId="77777777" w:rsidTr="0076654E">
        <w:trPr>
          <w:trHeight w:val="257"/>
        </w:trPr>
        <w:tc>
          <w:tcPr>
            <w:tcW w:w="704" w:type="dxa"/>
          </w:tcPr>
          <w:p w14:paraId="4D7AA09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15CB9F93" w14:textId="0C19249D"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Գողթ</w:t>
            </w:r>
            <w:proofErr w:type="spellEnd"/>
            <w:r w:rsidRPr="00026087">
              <w:rPr>
                <w:rFonts w:ascii="GHEA Grapalat" w:hAnsi="GHEA Grapalat"/>
                <w:sz w:val="18"/>
                <w:szCs w:val="18"/>
              </w:rPr>
              <w:t xml:space="preserve"> </w:t>
            </w:r>
          </w:p>
        </w:tc>
        <w:tc>
          <w:tcPr>
            <w:tcW w:w="2470" w:type="dxa"/>
            <w:shd w:val="clear" w:color="auto" w:fill="auto"/>
            <w:vAlign w:val="center"/>
          </w:tcPr>
          <w:p w14:paraId="3FB58812" w14:textId="12F72206"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վերևից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Գառնի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ներքևը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թափվելը</w:t>
            </w:r>
            <w:proofErr w:type="spellEnd"/>
          </w:p>
        </w:tc>
        <w:tc>
          <w:tcPr>
            <w:tcW w:w="1276" w:type="dxa"/>
            <w:vAlign w:val="center"/>
          </w:tcPr>
          <w:p w14:paraId="3231E0D3" w14:textId="6FFF0A79"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t>ՌՋՄ 5-011</w:t>
            </w:r>
          </w:p>
        </w:tc>
        <w:tc>
          <w:tcPr>
            <w:tcW w:w="1559" w:type="dxa"/>
            <w:shd w:val="clear" w:color="auto" w:fill="auto"/>
            <w:vAlign w:val="center"/>
          </w:tcPr>
          <w:p w14:paraId="3E8AC0AA" w14:textId="707703FF"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6C0E1492"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73380492"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3E88AC9D" w14:textId="77777777" w:rsidTr="0076654E">
        <w:trPr>
          <w:trHeight w:val="119"/>
        </w:trPr>
        <w:tc>
          <w:tcPr>
            <w:tcW w:w="704" w:type="dxa"/>
          </w:tcPr>
          <w:p w14:paraId="286DD46B"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3D36CE32" w14:textId="675ACF5F"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
        </w:tc>
        <w:tc>
          <w:tcPr>
            <w:tcW w:w="2470" w:type="dxa"/>
            <w:shd w:val="clear" w:color="auto" w:fill="auto"/>
            <w:vAlign w:val="center"/>
          </w:tcPr>
          <w:p w14:paraId="7A912CE0" w14:textId="059BC905"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Գառնի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Գողթ</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lastRenderedPageBreak/>
              <w:t>գետերի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միախառնումից</w:t>
            </w:r>
            <w:proofErr w:type="spellEnd"/>
            <w:r w:rsidRPr="00026087">
              <w:rPr>
                <w:rFonts w:ascii="GHEA Grapalat" w:eastAsia="Times New Roman" w:hAnsi="GHEA Grapalat"/>
                <w:bCs/>
                <w:sz w:val="18"/>
                <w:szCs w:val="18"/>
              </w:rPr>
              <w:t xml:space="preserve">՝ 1234.7մ)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Ազատի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c>
          <w:tcPr>
            <w:tcW w:w="1276" w:type="dxa"/>
            <w:vAlign w:val="center"/>
          </w:tcPr>
          <w:p w14:paraId="2E738FFA" w14:textId="2641B912"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lastRenderedPageBreak/>
              <w:t>ՌՋՄ 5-013</w:t>
            </w:r>
          </w:p>
        </w:tc>
        <w:tc>
          <w:tcPr>
            <w:tcW w:w="1559" w:type="dxa"/>
            <w:shd w:val="clear" w:color="auto" w:fill="auto"/>
            <w:vAlign w:val="center"/>
          </w:tcPr>
          <w:p w14:paraId="22673460" w14:textId="7E62C3A0"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6C511672"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7DD70FDE"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5AF5D69C" w14:textId="77777777" w:rsidTr="0076654E">
        <w:trPr>
          <w:trHeight w:val="251"/>
        </w:trPr>
        <w:tc>
          <w:tcPr>
            <w:tcW w:w="704" w:type="dxa"/>
          </w:tcPr>
          <w:p w14:paraId="3463C51D"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416DC3FD" w14:textId="5450DE8F" w:rsidR="0076654E" w:rsidRPr="00026087" w:rsidRDefault="0076654E" w:rsidP="00BE2304">
            <w:pPr>
              <w:tabs>
                <w:tab w:val="left" w:pos="0"/>
              </w:tabs>
              <w:spacing w:line="240" w:lineRule="auto"/>
              <w:ind w:firstLine="115"/>
              <w:jc w:val="center"/>
              <w:rPr>
                <w:rFonts w:ascii="GHEA Grapalat" w:hAnsi="GHEA Grapalat"/>
              </w:rPr>
            </w:pPr>
            <w:proofErr w:type="spellStart"/>
            <w:r w:rsidRPr="00026087">
              <w:rPr>
                <w:rFonts w:ascii="GHEA Grapalat" w:hAnsi="GHEA Grapalat"/>
                <w:sz w:val="18"/>
                <w:szCs w:val="18"/>
              </w:rPr>
              <w:t>Ազատ</w:t>
            </w:r>
            <w:proofErr w:type="spellEnd"/>
            <w:r w:rsidRPr="00026087">
              <w:rPr>
                <w:rFonts w:ascii="GHEA Grapalat" w:hAnsi="GHEA Grapalat"/>
                <w:sz w:val="18"/>
                <w:szCs w:val="18"/>
              </w:rPr>
              <w:t xml:space="preserve"> </w:t>
            </w:r>
          </w:p>
        </w:tc>
        <w:tc>
          <w:tcPr>
            <w:tcW w:w="2470" w:type="dxa"/>
            <w:shd w:val="clear" w:color="auto" w:fill="auto"/>
            <w:vAlign w:val="center"/>
          </w:tcPr>
          <w:p w14:paraId="2B04A5FD" w14:textId="4888BBE1" w:rsidR="0076654E" w:rsidRPr="00026087" w:rsidRDefault="00AC15F7" w:rsidP="00BE2304">
            <w:pPr>
              <w:tabs>
                <w:tab w:val="left" w:pos="630"/>
              </w:tabs>
              <w:spacing w:line="240" w:lineRule="auto"/>
              <w:ind w:firstLine="158"/>
              <w:jc w:val="center"/>
              <w:rPr>
                <w:rFonts w:ascii="GHEA Grapalat" w:hAnsi="GHEA Grapalat"/>
              </w:rPr>
            </w:pPr>
            <w:proofErr w:type="spellStart"/>
            <w:r w:rsidRPr="00026087">
              <w:rPr>
                <w:rFonts w:ascii="GHEA Grapalat" w:eastAsia="Times New Roman" w:hAnsi="GHEA Grapalat"/>
                <w:bCs/>
                <w:sz w:val="18"/>
                <w:szCs w:val="18"/>
              </w:rPr>
              <w:t>Ազատ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Մխչյանի</w:t>
            </w:r>
            <w:proofErr w:type="spellEnd"/>
            <w:r w:rsidRPr="00026087">
              <w:rPr>
                <w:rFonts w:ascii="GHEA Grapalat" w:eastAsia="Times New Roman" w:hAnsi="GHEA Grapalat"/>
                <w:bCs/>
                <w:sz w:val="18"/>
                <w:szCs w:val="18"/>
              </w:rPr>
              <w:t xml:space="preserve"> պ/կ-ի </w:t>
            </w:r>
            <w:proofErr w:type="spellStart"/>
            <w:r w:rsidRPr="00026087">
              <w:rPr>
                <w:rFonts w:ascii="GHEA Grapalat" w:eastAsia="Times New Roman" w:hAnsi="GHEA Grapalat"/>
                <w:bCs/>
                <w:sz w:val="18"/>
                <w:szCs w:val="18"/>
              </w:rPr>
              <w:t>ջրանցքից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գետաբերան</w:t>
            </w:r>
            <w:proofErr w:type="spellEnd"/>
          </w:p>
        </w:tc>
        <w:tc>
          <w:tcPr>
            <w:tcW w:w="1276" w:type="dxa"/>
            <w:vAlign w:val="center"/>
          </w:tcPr>
          <w:p w14:paraId="6C60B605" w14:textId="4265BDC8" w:rsidR="0076654E" w:rsidRPr="00026087" w:rsidRDefault="0076654E" w:rsidP="00BE2304">
            <w:pPr>
              <w:tabs>
                <w:tab w:val="left" w:pos="630"/>
              </w:tabs>
              <w:spacing w:line="240" w:lineRule="auto"/>
              <w:ind w:firstLine="0"/>
              <w:jc w:val="center"/>
              <w:rPr>
                <w:rFonts w:ascii="GHEA Grapalat" w:hAnsi="GHEA Grapalat"/>
              </w:rPr>
            </w:pPr>
            <w:r w:rsidRPr="00026087">
              <w:rPr>
                <w:rFonts w:ascii="GHEA Grapalat" w:hAnsi="GHEA Grapalat"/>
                <w:sz w:val="18"/>
                <w:szCs w:val="18"/>
              </w:rPr>
              <w:t>ՌՋՄ 5-019</w:t>
            </w:r>
          </w:p>
        </w:tc>
        <w:tc>
          <w:tcPr>
            <w:tcW w:w="1559" w:type="dxa"/>
            <w:shd w:val="clear" w:color="auto" w:fill="auto"/>
            <w:vAlign w:val="center"/>
          </w:tcPr>
          <w:p w14:paraId="5533D939" w14:textId="1615417A"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41213FD7"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339AF6AB"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25F2D1AB" w14:textId="77777777" w:rsidTr="0076654E">
        <w:trPr>
          <w:trHeight w:val="411"/>
        </w:trPr>
        <w:tc>
          <w:tcPr>
            <w:tcW w:w="704" w:type="dxa"/>
          </w:tcPr>
          <w:p w14:paraId="4C16BBA5"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1956C421" w14:textId="06728260"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
        </w:tc>
        <w:tc>
          <w:tcPr>
            <w:tcW w:w="2470" w:type="dxa"/>
            <w:shd w:val="clear" w:color="auto" w:fill="auto"/>
            <w:vAlign w:val="center"/>
          </w:tcPr>
          <w:p w14:paraId="30AEE2AE" w14:textId="4E0C09AA" w:rsidR="0076654E" w:rsidRPr="00026087" w:rsidRDefault="00AC15F7"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Ուրցաձոր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գյուղի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սահմանից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վերևը</w:t>
            </w:r>
            <w:proofErr w:type="spellEnd"/>
          </w:p>
        </w:tc>
        <w:tc>
          <w:tcPr>
            <w:tcW w:w="1276" w:type="dxa"/>
            <w:vAlign w:val="center"/>
          </w:tcPr>
          <w:p w14:paraId="403B0BFF" w14:textId="542E7E1E"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5-028</w:t>
            </w:r>
          </w:p>
        </w:tc>
        <w:tc>
          <w:tcPr>
            <w:tcW w:w="1559" w:type="dxa"/>
            <w:shd w:val="clear" w:color="auto" w:fill="auto"/>
            <w:vAlign w:val="center"/>
          </w:tcPr>
          <w:p w14:paraId="344806DC" w14:textId="16782EFB"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4A3BFBDD"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7A3A343C"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55B9B9A8" w14:textId="77777777" w:rsidTr="0076654E">
        <w:trPr>
          <w:trHeight w:val="265"/>
        </w:trPr>
        <w:tc>
          <w:tcPr>
            <w:tcW w:w="704" w:type="dxa"/>
          </w:tcPr>
          <w:p w14:paraId="5721D2BC"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1ED427A2" w14:textId="23512270"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
        </w:tc>
        <w:tc>
          <w:tcPr>
            <w:tcW w:w="2470" w:type="dxa"/>
            <w:shd w:val="clear" w:color="auto" w:fill="auto"/>
            <w:vAlign w:val="center"/>
          </w:tcPr>
          <w:p w14:paraId="4C01257A" w14:textId="28B7FBDB" w:rsidR="0076654E" w:rsidRPr="00026087" w:rsidRDefault="00AC15F7"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քաղաքի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տարածքում</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սկսած</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Միջագետի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սկզբնամասից</w:t>
            </w:r>
            <w:proofErr w:type="spellEnd"/>
            <w:r w:rsidRPr="00026087">
              <w:rPr>
                <w:rFonts w:ascii="GHEA Grapalat" w:eastAsia="Times New Roman" w:hAnsi="GHEA Grapalat"/>
                <w:bCs/>
                <w:sz w:val="18"/>
                <w:szCs w:val="18"/>
              </w:rPr>
              <w:t xml:space="preserve">՝ 912.3 մ </w:t>
            </w:r>
            <w:proofErr w:type="spellStart"/>
            <w:r w:rsidRPr="00026087">
              <w:rPr>
                <w:rFonts w:ascii="GHEA Grapalat" w:eastAsia="Times New Roman" w:hAnsi="GHEA Grapalat"/>
                <w:bCs/>
                <w:sz w:val="18"/>
                <w:szCs w:val="18"/>
              </w:rPr>
              <w:t>նիշից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Արտաշատի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ոռոգման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հատվելը</w:t>
            </w:r>
            <w:proofErr w:type="spellEnd"/>
            <w:r w:rsidRPr="00026087">
              <w:rPr>
                <w:rFonts w:ascii="GHEA Grapalat" w:eastAsia="Times New Roman" w:hAnsi="GHEA Grapalat"/>
                <w:bCs/>
                <w:sz w:val="18"/>
                <w:szCs w:val="18"/>
              </w:rPr>
              <w:t xml:space="preserve">՝ 886.9 մ </w:t>
            </w:r>
            <w:proofErr w:type="spellStart"/>
            <w:r w:rsidRPr="00026087">
              <w:rPr>
                <w:rFonts w:ascii="GHEA Grapalat" w:eastAsia="Times New Roman" w:hAnsi="GHEA Grapalat"/>
                <w:bCs/>
                <w:sz w:val="18"/>
                <w:szCs w:val="18"/>
              </w:rPr>
              <w:t>նիշը</w:t>
            </w:r>
            <w:proofErr w:type="spellEnd"/>
          </w:p>
        </w:tc>
        <w:tc>
          <w:tcPr>
            <w:tcW w:w="1276" w:type="dxa"/>
            <w:vAlign w:val="center"/>
          </w:tcPr>
          <w:p w14:paraId="630798ED" w14:textId="16A92449"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5-030</w:t>
            </w:r>
          </w:p>
        </w:tc>
        <w:tc>
          <w:tcPr>
            <w:tcW w:w="1559" w:type="dxa"/>
            <w:shd w:val="clear" w:color="auto" w:fill="auto"/>
            <w:vAlign w:val="center"/>
          </w:tcPr>
          <w:p w14:paraId="3582B39C" w14:textId="27748987"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723136A5"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650A4303"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7A01572E" w14:textId="77777777" w:rsidTr="0076654E">
        <w:trPr>
          <w:trHeight w:val="279"/>
        </w:trPr>
        <w:tc>
          <w:tcPr>
            <w:tcW w:w="704" w:type="dxa"/>
          </w:tcPr>
          <w:p w14:paraId="636E28F2"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06F52504" w14:textId="1D94E0DE"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sz w:val="18"/>
                <w:szCs w:val="18"/>
              </w:rPr>
              <w:t>Վեդի</w:t>
            </w:r>
            <w:proofErr w:type="spellEnd"/>
            <w:r w:rsidRPr="00026087">
              <w:rPr>
                <w:rFonts w:ascii="GHEA Grapalat" w:hAnsi="GHEA Grapalat"/>
                <w:sz w:val="18"/>
                <w:szCs w:val="18"/>
              </w:rPr>
              <w:t xml:space="preserve"> </w:t>
            </w:r>
          </w:p>
        </w:tc>
        <w:tc>
          <w:tcPr>
            <w:tcW w:w="2470" w:type="dxa"/>
            <w:shd w:val="clear" w:color="auto" w:fill="auto"/>
            <w:vAlign w:val="center"/>
          </w:tcPr>
          <w:p w14:paraId="0599C919" w14:textId="5605F91E" w:rsidR="0076654E" w:rsidRPr="00026087" w:rsidRDefault="00AC15F7"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ստորին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հոսանքի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շրջանը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սկսած</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Վեդի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Երասխի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ջրանցքի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հետ</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հատման</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տեղից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գետաբերան</w:t>
            </w:r>
            <w:proofErr w:type="spellEnd"/>
            <w:r w:rsidRPr="00026087">
              <w:rPr>
                <w:rFonts w:ascii="GHEA Grapalat" w:eastAsia="Times New Roman" w:hAnsi="GHEA Grapalat"/>
                <w:bCs/>
                <w:sz w:val="18"/>
                <w:szCs w:val="18"/>
              </w:rPr>
              <w:t xml:space="preserve">՝ 806,2մ </w:t>
            </w:r>
            <w:proofErr w:type="spellStart"/>
            <w:r w:rsidRPr="00026087">
              <w:rPr>
                <w:rFonts w:ascii="GHEA Grapalat" w:eastAsia="Times New Roman" w:hAnsi="GHEA Grapalat"/>
                <w:bCs/>
                <w:sz w:val="18"/>
                <w:szCs w:val="18"/>
              </w:rPr>
              <w:t>նիշը</w:t>
            </w:r>
            <w:proofErr w:type="spellEnd"/>
          </w:p>
        </w:tc>
        <w:tc>
          <w:tcPr>
            <w:tcW w:w="1276" w:type="dxa"/>
            <w:vAlign w:val="center"/>
          </w:tcPr>
          <w:p w14:paraId="77C471DC" w14:textId="71E1C0C2"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5-033</w:t>
            </w:r>
          </w:p>
        </w:tc>
        <w:tc>
          <w:tcPr>
            <w:tcW w:w="1559" w:type="dxa"/>
            <w:shd w:val="clear" w:color="auto" w:fill="auto"/>
            <w:vAlign w:val="center"/>
          </w:tcPr>
          <w:p w14:paraId="46510473" w14:textId="19EF235A"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2D248F9D"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6EA639B9"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7411E802" w14:textId="77777777" w:rsidTr="0076654E">
        <w:trPr>
          <w:trHeight w:val="269"/>
        </w:trPr>
        <w:tc>
          <w:tcPr>
            <w:tcW w:w="704" w:type="dxa"/>
          </w:tcPr>
          <w:p w14:paraId="7CC8C791"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49EC3206" w14:textId="4BC76F79"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sz w:val="18"/>
                <w:szCs w:val="18"/>
              </w:rPr>
              <w:t>Հերհեր</w:t>
            </w:r>
            <w:proofErr w:type="spellEnd"/>
          </w:p>
        </w:tc>
        <w:tc>
          <w:tcPr>
            <w:tcW w:w="2470" w:type="dxa"/>
            <w:shd w:val="clear" w:color="auto" w:fill="auto"/>
            <w:vAlign w:val="center"/>
          </w:tcPr>
          <w:p w14:paraId="0547DF4F" w14:textId="1F54D717" w:rsidR="0076654E" w:rsidRPr="00026087" w:rsidRDefault="00AC15F7"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eastAsia="Times New Roman" w:hAnsi="GHEA Grapalat"/>
                <w:bCs/>
                <w:sz w:val="18"/>
                <w:szCs w:val="18"/>
              </w:rPr>
              <w:t>Հերհեր</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Հեր-Հեր-1 ՓՀԷԿ-</w:t>
            </w:r>
            <w:proofErr w:type="spellStart"/>
            <w:r w:rsidRPr="00026087">
              <w:rPr>
                <w:rFonts w:ascii="GHEA Grapalat" w:eastAsia="Times New Roman" w:hAnsi="GHEA Grapalat"/>
                <w:bCs/>
                <w:sz w:val="18"/>
                <w:szCs w:val="18"/>
              </w:rPr>
              <w:t>ից</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մինչև</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ջրամբար</w:t>
            </w:r>
            <w:proofErr w:type="spellEnd"/>
          </w:p>
        </w:tc>
        <w:tc>
          <w:tcPr>
            <w:tcW w:w="1276" w:type="dxa"/>
            <w:vAlign w:val="center"/>
          </w:tcPr>
          <w:p w14:paraId="314E85FC" w14:textId="7CACD42D"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5-049</w:t>
            </w:r>
          </w:p>
        </w:tc>
        <w:tc>
          <w:tcPr>
            <w:tcW w:w="1559" w:type="dxa"/>
            <w:shd w:val="clear" w:color="auto" w:fill="auto"/>
            <w:vAlign w:val="center"/>
          </w:tcPr>
          <w:p w14:paraId="2C76D570" w14:textId="26A79BA9"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65E6E8B3"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667A1203"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tr w:rsidR="0076654E" w:rsidRPr="00026087" w14:paraId="75216442" w14:textId="77777777" w:rsidTr="0076654E">
        <w:trPr>
          <w:trHeight w:val="287"/>
        </w:trPr>
        <w:tc>
          <w:tcPr>
            <w:tcW w:w="704" w:type="dxa"/>
          </w:tcPr>
          <w:p w14:paraId="0A8D9913" w14:textId="77777777" w:rsidR="0076654E" w:rsidRPr="00026087" w:rsidRDefault="0076654E" w:rsidP="00FD5E8E">
            <w:pPr>
              <w:pStyle w:val="ListParagraph"/>
              <w:numPr>
                <w:ilvl w:val="0"/>
                <w:numId w:val="111"/>
              </w:numPr>
              <w:tabs>
                <w:tab w:val="left" w:pos="176"/>
              </w:tabs>
              <w:spacing w:line="240" w:lineRule="auto"/>
              <w:ind w:left="530"/>
              <w:jc w:val="center"/>
              <w:rPr>
                <w:rFonts w:ascii="GHEA Grapalat" w:hAnsi="GHEA Grapalat"/>
                <w:iCs/>
                <w:sz w:val="18"/>
                <w:szCs w:val="18"/>
              </w:rPr>
            </w:pPr>
          </w:p>
        </w:tc>
        <w:tc>
          <w:tcPr>
            <w:tcW w:w="1641" w:type="dxa"/>
            <w:shd w:val="clear" w:color="auto" w:fill="auto"/>
            <w:vAlign w:val="center"/>
          </w:tcPr>
          <w:p w14:paraId="3915B320" w14:textId="6D9928C7" w:rsidR="0076654E" w:rsidRPr="00026087" w:rsidRDefault="0076654E" w:rsidP="00BE2304">
            <w:pPr>
              <w:tabs>
                <w:tab w:val="left" w:pos="0"/>
              </w:tabs>
              <w:spacing w:line="240" w:lineRule="auto"/>
              <w:ind w:firstLine="115"/>
              <w:jc w:val="center"/>
              <w:rPr>
                <w:rFonts w:ascii="GHEA Grapalat" w:hAnsi="GHEA Grapalat"/>
                <w:iCs/>
                <w:sz w:val="18"/>
                <w:szCs w:val="18"/>
              </w:rPr>
            </w:pPr>
            <w:proofErr w:type="spellStart"/>
            <w:r w:rsidRPr="00026087">
              <w:rPr>
                <w:rFonts w:ascii="GHEA Grapalat" w:hAnsi="GHEA Grapalat"/>
                <w:sz w:val="18"/>
                <w:szCs w:val="18"/>
              </w:rPr>
              <w:t>Արփա</w:t>
            </w:r>
            <w:proofErr w:type="spellEnd"/>
          </w:p>
        </w:tc>
        <w:tc>
          <w:tcPr>
            <w:tcW w:w="2470" w:type="dxa"/>
            <w:shd w:val="clear" w:color="auto" w:fill="auto"/>
            <w:vAlign w:val="center"/>
          </w:tcPr>
          <w:p w14:paraId="1085AD11" w14:textId="700FE721" w:rsidR="0076654E" w:rsidRPr="00026087" w:rsidRDefault="00AC15F7" w:rsidP="00BE2304">
            <w:pPr>
              <w:tabs>
                <w:tab w:val="left" w:pos="630"/>
              </w:tabs>
              <w:spacing w:line="240" w:lineRule="auto"/>
              <w:ind w:firstLine="158"/>
              <w:jc w:val="center"/>
              <w:rPr>
                <w:rFonts w:ascii="GHEA Grapalat" w:hAnsi="GHEA Grapalat"/>
                <w:iCs/>
                <w:sz w:val="18"/>
                <w:szCs w:val="18"/>
              </w:rPr>
            </w:pPr>
            <w:proofErr w:type="spellStart"/>
            <w:r w:rsidRPr="00026087">
              <w:rPr>
                <w:rFonts w:ascii="GHEA Grapalat" w:eastAsia="Times New Roman" w:hAnsi="GHEA Grapalat"/>
                <w:bCs/>
                <w:sz w:val="18"/>
                <w:szCs w:val="18"/>
              </w:rPr>
              <w:t>Արփա</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գետը</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Գլաձոր</w:t>
            </w:r>
            <w:proofErr w:type="spellEnd"/>
            <w:r w:rsidRPr="00026087">
              <w:rPr>
                <w:rFonts w:ascii="GHEA Grapalat" w:eastAsia="Times New Roman" w:hAnsi="GHEA Grapalat"/>
                <w:bCs/>
                <w:sz w:val="18"/>
                <w:szCs w:val="18"/>
              </w:rPr>
              <w:t xml:space="preserve"> և </w:t>
            </w:r>
            <w:proofErr w:type="spellStart"/>
            <w:r w:rsidRPr="00026087">
              <w:rPr>
                <w:rFonts w:ascii="GHEA Grapalat" w:eastAsia="Times New Roman" w:hAnsi="GHEA Grapalat"/>
                <w:bCs/>
                <w:sz w:val="18"/>
                <w:szCs w:val="18"/>
              </w:rPr>
              <w:t>Եղեգիս</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վտակների</w:t>
            </w:r>
            <w:proofErr w:type="spellEnd"/>
            <w:r w:rsidRPr="00026087">
              <w:rPr>
                <w:rFonts w:ascii="GHEA Grapalat" w:eastAsia="Times New Roman" w:hAnsi="GHEA Grapalat"/>
                <w:bCs/>
                <w:sz w:val="18"/>
                <w:szCs w:val="18"/>
              </w:rPr>
              <w:t xml:space="preserve"> </w:t>
            </w:r>
            <w:proofErr w:type="spellStart"/>
            <w:r w:rsidRPr="00026087">
              <w:rPr>
                <w:rFonts w:ascii="GHEA Grapalat" w:eastAsia="Times New Roman" w:hAnsi="GHEA Grapalat"/>
                <w:bCs/>
                <w:sz w:val="18"/>
                <w:szCs w:val="18"/>
              </w:rPr>
              <w:t>միջև</w:t>
            </w:r>
            <w:proofErr w:type="spellEnd"/>
          </w:p>
        </w:tc>
        <w:tc>
          <w:tcPr>
            <w:tcW w:w="1276" w:type="dxa"/>
            <w:vAlign w:val="center"/>
          </w:tcPr>
          <w:p w14:paraId="734D21DD" w14:textId="0D54AC60" w:rsidR="0076654E" w:rsidRPr="00026087" w:rsidRDefault="0076654E" w:rsidP="00BE2304">
            <w:pPr>
              <w:tabs>
                <w:tab w:val="left" w:pos="630"/>
              </w:tabs>
              <w:spacing w:line="240" w:lineRule="auto"/>
              <w:ind w:firstLine="0"/>
              <w:jc w:val="center"/>
              <w:rPr>
                <w:rFonts w:ascii="GHEA Grapalat" w:eastAsia="Times New Roman" w:hAnsi="GHEA Grapalat" w:cs="Calibri"/>
                <w:color w:val="000000"/>
                <w:sz w:val="18"/>
                <w:szCs w:val="18"/>
                <w:lang w:val="hy-AM" w:eastAsia="hy-AM"/>
              </w:rPr>
            </w:pPr>
            <w:r w:rsidRPr="00026087">
              <w:rPr>
                <w:rFonts w:ascii="GHEA Grapalat" w:hAnsi="GHEA Grapalat"/>
                <w:sz w:val="18"/>
                <w:szCs w:val="18"/>
              </w:rPr>
              <w:t>ՌՋՄ 5-062</w:t>
            </w:r>
          </w:p>
        </w:tc>
        <w:tc>
          <w:tcPr>
            <w:tcW w:w="1559" w:type="dxa"/>
            <w:shd w:val="clear" w:color="auto" w:fill="auto"/>
            <w:vAlign w:val="center"/>
          </w:tcPr>
          <w:p w14:paraId="7119206E" w14:textId="5C0C199A" w:rsidR="0076654E" w:rsidRPr="00026087" w:rsidRDefault="0076654E" w:rsidP="00BE2304">
            <w:pPr>
              <w:tabs>
                <w:tab w:val="left" w:pos="630"/>
              </w:tabs>
              <w:spacing w:line="240" w:lineRule="auto"/>
              <w:ind w:firstLine="0"/>
              <w:jc w:val="center"/>
              <w:rPr>
                <w:rFonts w:ascii="GHEA Grapalat" w:hAnsi="GHEA Grapalat"/>
                <w:iCs/>
                <w:sz w:val="18"/>
                <w:szCs w:val="18"/>
              </w:rPr>
            </w:pPr>
            <w:r w:rsidRPr="00026087">
              <w:rPr>
                <w:rFonts w:ascii="GHEA Grapalat" w:hAnsi="GHEA Grapalat"/>
                <w:iCs/>
                <w:sz w:val="18"/>
                <w:szCs w:val="18"/>
                <w:lang w:val="hy-AM"/>
              </w:rPr>
              <w:t>Հսկողական</w:t>
            </w:r>
          </w:p>
        </w:tc>
        <w:tc>
          <w:tcPr>
            <w:tcW w:w="1215" w:type="dxa"/>
            <w:shd w:val="clear" w:color="auto" w:fill="auto"/>
            <w:noWrap/>
            <w:vAlign w:val="center"/>
          </w:tcPr>
          <w:p w14:paraId="6BFE139E"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c>
          <w:tcPr>
            <w:tcW w:w="1275" w:type="dxa"/>
            <w:shd w:val="clear" w:color="auto" w:fill="auto"/>
            <w:noWrap/>
            <w:vAlign w:val="center"/>
          </w:tcPr>
          <w:p w14:paraId="0D4397C0" w14:textId="77777777" w:rsidR="0076654E" w:rsidRPr="00026087" w:rsidRDefault="0076654E" w:rsidP="00BE2304">
            <w:pPr>
              <w:tabs>
                <w:tab w:val="left" w:pos="630"/>
              </w:tabs>
              <w:spacing w:line="240" w:lineRule="auto"/>
              <w:ind w:firstLine="0"/>
              <w:jc w:val="center"/>
              <w:rPr>
                <w:rFonts w:ascii="GHEA Grapalat" w:hAnsi="GHEA Grapalat"/>
                <w:iCs/>
                <w:sz w:val="18"/>
                <w:szCs w:val="18"/>
              </w:rPr>
            </w:pPr>
          </w:p>
        </w:tc>
      </w:tr>
      <w:bookmarkEnd w:id="734"/>
    </w:tbl>
    <w:p w14:paraId="2EAD0D2B" w14:textId="719655D8" w:rsidR="00AE0183" w:rsidRPr="00026087" w:rsidRDefault="00AE0183">
      <w:pPr>
        <w:spacing w:after="200"/>
        <w:ind w:firstLine="0"/>
        <w:jc w:val="left"/>
        <w:rPr>
          <w:rFonts w:ascii="GHEA Grapalat" w:hAnsi="GHEA Grapalat"/>
          <w:lang w:val="hy-AM" w:eastAsia="fr-FR"/>
        </w:rPr>
      </w:pPr>
      <w:r w:rsidRPr="00026087">
        <w:rPr>
          <w:rFonts w:ascii="GHEA Grapalat" w:hAnsi="GHEA Grapalat"/>
          <w:lang w:val="hy-AM" w:eastAsia="fr-FR"/>
        </w:rPr>
        <w:br w:type="page"/>
      </w:r>
    </w:p>
    <w:p w14:paraId="4CDB412E" w14:textId="6D8582FE" w:rsidR="00B53205" w:rsidRPr="00026087" w:rsidRDefault="00B53205" w:rsidP="00B53205">
      <w:pPr>
        <w:pStyle w:val="Caption"/>
        <w:spacing w:line="240" w:lineRule="auto"/>
        <w:outlineLvl w:val="1"/>
        <w:rPr>
          <w:rFonts w:ascii="GHEA Grapalat" w:hAnsi="GHEA Grapalat"/>
          <w:szCs w:val="22"/>
          <w:lang w:val="hy-AM"/>
        </w:rPr>
      </w:pPr>
      <w:bookmarkStart w:id="735" w:name="_Ref188387780"/>
      <w:bookmarkStart w:id="736" w:name="_Toc215137781"/>
      <w:bookmarkStart w:id="737" w:name="_Hlk188398918"/>
      <w:r w:rsidRPr="00026087">
        <w:rPr>
          <w:rFonts w:ascii="GHEA Grapalat" w:hAnsi="GHEA Grapalat"/>
          <w:szCs w:val="22"/>
          <w:lang w:val="hy-AM"/>
        </w:rPr>
        <w:lastRenderedPageBreak/>
        <w:t xml:space="preserve">Հավելված </w:t>
      </w:r>
      <w:r w:rsidRPr="00026087">
        <w:rPr>
          <w:rFonts w:ascii="GHEA Grapalat" w:hAnsi="GHEA Grapalat"/>
          <w:szCs w:val="22"/>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rPr>
        <w:fldChar w:fldCharType="separate"/>
      </w:r>
      <w:r w:rsidR="009502C1">
        <w:rPr>
          <w:rFonts w:ascii="GHEA Grapalat" w:hAnsi="GHEA Grapalat"/>
          <w:noProof/>
          <w:szCs w:val="22"/>
          <w:lang w:val="hy-AM"/>
        </w:rPr>
        <w:t>17</w:t>
      </w:r>
      <w:r w:rsidRPr="00026087">
        <w:rPr>
          <w:rFonts w:ascii="GHEA Grapalat" w:hAnsi="GHEA Grapalat"/>
          <w:szCs w:val="22"/>
        </w:rPr>
        <w:fldChar w:fldCharType="end"/>
      </w:r>
      <w:bookmarkEnd w:id="735"/>
      <w:r w:rsidRPr="00026087">
        <w:rPr>
          <w:rFonts w:ascii="Cambria Math" w:hAnsi="Cambria Math" w:cs="Cambria Math"/>
          <w:szCs w:val="22"/>
          <w:lang w:val="hy-AM"/>
        </w:rPr>
        <w:t>․</w:t>
      </w:r>
      <w:r w:rsidRPr="00026087">
        <w:rPr>
          <w:rFonts w:ascii="GHEA Grapalat" w:hAnsi="GHEA Grapalat"/>
          <w:szCs w:val="22"/>
          <w:lang w:val="hy-AM"/>
        </w:rPr>
        <w:t xml:space="preserve"> </w:t>
      </w:r>
      <w:r w:rsidRPr="00026087">
        <w:rPr>
          <w:rFonts w:ascii="GHEA Grapalat" w:hAnsi="GHEA Grapalat"/>
          <w:color w:val="365F91" w:themeColor="accent1" w:themeShade="BF"/>
          <w:szCs w:val="22"/>
          <w:lang w:val="hy-AM"/>
        </w:rPr>
        <w:t xml:space="preserve">Առաջարկվող հիդրոլոգիական դիտակետերի </w:t>
      </w:r>
      <w:r w:rsidRPr="00026087">
        <w:rPr>
          <w:rFonts w:ascii="GHEA Grapalat" w:hAnsi="GHEA Grapalat"/>
          <w:szCs w:val="22"/>
          <w:lang w:val="hy-AM"/>
        </w:rPr>
        <w:t>տեղադրությունը</w:t>
      </w:r>
      <w:r w:rsidRPr="00026087">
        <w:rPr>
          <w:rFonts w:ascii="GHEA Grapalat" w:hAnsi="GHEA Grapalat"/>
          <w:color w:val="365F91" w:themeColor="accent1" w:themeShade="BF"/>
          <w:szCs w:val="22"/>
          <w:lang w:val="hy-AM"/>
        </w:rPr>
        <w:t xml:space="preserve"> Արարատյան ՋԿՏ-ում</w:t>
      </w:r>
      <w:bookmarkEnd w:id="736"/>
    </w:p>
    <w:tbl>
      <w:tblPr>
        <w:tblStyle w:val="TableGrid"/>
        <w:tblW w:w="9292" w:type="dxa"/>
        <w:tblLook w:val="04A0" w:firstRow="1" w:lastRow="0" w:firstColumn="1" w:lastColumn="0" w:noHBand="0" w:noVBand="1"/>
      </w:tblPr>
      <w:tblGrid>
        <w:gridCol w:w="513"/>
        <w:gridCol w:w="3154"/>
        <w:gridCol w:w="2706"/>
        <w:gridCol w:w="1409"/>
        <w:gridCol w:w="1510"/>
      </w:tblGrid>
      <w:tr w:rsidR="0076654E" w:rsidRPr="00026087" w14:paraId="49672835" w14:textId="77777777" w:rsidTr="0076654E">
        <w:trPr>
          <w:cantSplit/>
          <w:trHeight w:val="309"/>
          <w:tblHeader/>
        </w:trPr>
        <w:tc>
          <w:tcPr>
            <w:tcW w:w="51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12605FD3" w14:textId="77777777" w:rsidR="0076654E" w:rsidRPr="00026087" w:rsidRDefault="0076654E" w:rsidP="00AC3BF0">
            <w:pPr>
              <w:autoSpaceDE w:val="0"/>
              <w:autoSpaceDN w:val="0"/>
              <w:adjustRightInd w:val="0"/>
              <w:ind w:firstLine="0"/>
              <w:rPr>
                <w:rFonts w:ascii="GHEA Grapalat" w:hAnsi="GHEA Grapalat"/>
                <w:b/>
                <w:bCs/>
                <w:sz w:val="18"/>
                <w:szCs w:val="18"/>
              </w:rPr>
            </w:pPr>
            <w:r w:rsidRPr="00026087">
              <w:rPr>
                <w:rFonts w:ascii="GHEA Grapalat" w:hAnsi="GHEA Grapalat"/>
                <w:b/>
                <w:bCs/>
                <w:sz w:val="18"/>
                <w:szCs w:val="18"/>
              </w:rPr>
              <w:t>№</w:t>
            </w:r>
          </w:p>
        </w:tc>
        <w:tc>
          <w:tcPr>
            <w:tcW w:w="3154"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1648DA87" w14:textId="77777777" w:rsidR="0076654E" w:rsidRPr="00026087" w:rsidRDefault="0076654E" w:rsidP="00AC3BF0">
            <w:pPr>
              <w:autoSpaceDE w:val="0"/>
              <w:autoSpaceDN w:val="0"/>
              <w:adjustRightInd w:val="0"/>
              <w:ind w:firstLine="52"/>
              <w:jc w:val="center"/>
              <w:rPr>
                <w:rFonts w:ascii="GHEA Grapalat" w:hAnsi="GHEA Grapalat"/>
                <w:b/>
                <w:bCs/>
                <w:sz w:val="18"/>
                <w:szCs w:val="18"/>
                <w:lang w:val="hy-AM"/>
              </w:rPr>
            </w:pPr>
            <w:r w:rsidRPr="00026087">
              <w:rPr>
                <w:rFonts w:ascii="GHEA Grapalat" w:hAnsi="GHEA Grapalat"/>
                <w:b/>
                <w:bCs/>
                <w:sz w:val="18"/>
                <w:szCs w:val="18"/>
                <w:lang w:val="hy-AM"/>
              </w:rPr>
              <w:t>Դիտակետի անվանում</w:t>
            </w:r>
          </w:p>
        </w:tc>
        <w:tc>
          <w:tcPr>
            <w:tcW w:w="2706" w:type="dxa"/>
            <w:vMerge w:val="restart"/>
            <w:tcBorders>
              <w:top w:val="single" w:sz="4" w:space="0" w:color="000000" w:themeColor="text1"/>
              <w:left w:val="single" w:sz="4" w:space="0" w:color="000000" w:themeColor="text1"/>
              <w:right w:val="single" w:sz="4" w:space="0" w:color="000000" w:themeColor="text1"/>
            </w:tcBorders>
            <w:shd w:val="clear" w:color="auto" w:fill="8DB3E2" w:themeFill="text2" w:themeFillTint="66"/>
            <w:vAlign w:val="center"/>
          </w:tcPr>
          <w:p w14:paraId="53234DB2" w14:textId="46449825" w:rsidR="0076654E" w:rsidRPr="00026087" w:rsidRDefault="00FA3691" w:rsidP="00AC3BF0">
            <w:pPr>
              <w:autoSpaceDE w:val="0"/>
              <w:autoSpaceDN w:val="0"/>
              <w:adjustRightInd w:val="0"/>
              <w:ind w:firstLine="153"/>
              <w:jc w:val="center"/>
              <w:rPr>
                <w:rFonts w:ascii="GHEA Grapalat" w:hAnsi="GHEA Grapalat"/>
                <w:b/>
                <w:bCs/>
                <w:sz w:val="18"/>
                <w:szCs w:val="18"/>
                <w:lang w:val="hy-AM"/>
              </w:rPr>
            </w:pPr>
            <w:r w:rsidRPr="00026087">
              <w:rPr>
                <w:rFonts w:ascii="GHEA Grapalat" w:hAnsi="GHEA Grapalat"/>
                <w:b/>
                <w:bCs/>
                <w:sz w:val="18"/>
                <w:szCs w:val="18"/>
                <w:lang w:val="hy-AM"/>
              </w:rPr>
              <w:t>Մոնիթորինգի տեսակը</w:t>
            </w:r>
          </w:p>
        </w:tc>
        <w:tc>
          <w:tcPr>
            <w:tcW w:w="291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03F41B5A" w14:textId="59F2D006" w:rsidR="0076654E" w:rsidRPr="00026087" w:rsidRDefault="0076654E" w:rsidP="00AC3BF0">
            <w:pPr>
              <w:autoSpaceDE w:val="0"/>
              <w:autoSpaceDN w:val="0"/>
              <w:adjustRightInd w:val="0"/>
              <w:ind w:firstLine="153"/>
              <w:jc w:val="center"/>
              <w:rPr>
                <w:rFonts w:ascii="GHEA Grapalat" w:hAnsi="GHEA Grapalat"/>
                <w:b/>
                <w:bCs/>
                <w:sz w:val="18"/>
                <w:szCs w:val="18"/>
                <w:lang w:val="hy-AM"/>
              </w:rPr>
            </w:pPr>
            <w:r w:rsidRPr="00026087">
              <w:rPr>
                <w:rFonts w:ascii="GHEA Grapalat" w:hAnsi="GHEA Grapalat"/>
                <w:b/>
                <w:bCs/>
                <w:sz w:val="18"/>
                <w:szCs w:val="18"/>
                <w:lang w:val="hy-AM"/>
              </w:rPr>
              <w:t>Աշխարհագրական կոորդինատներ</w:t>
            </w:r>
          </w:p>
        </w:tc>
      </w:tr>
      <w:tr w:rsidR="0076654E" w:rsidRPr="00026087" w14:paraId="35C603F5" w14:textId="77777777" w:rsidTr="0076654E">
        <w:trPr>
          <w:trHeight w:val="359"/>
          <w:tblHeader/>
        </w:trPr>
        <w:tc>
          <w:tcPr>
            <w:tcW w:w="513"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E51D2" w14:textId="77777777" w:rsidR="0076654E" w:rsidRPr="00026087" w:rsidRDefault="0076654E" w:rsidP="00AC3BF0">
            <w:pPr>
              <w:jc w:val="left"/>
              <w:rPr>
                <w:rFonts w:ascii="GHEA Grapalat" w:hAnsi="GHEA Grapalat" w:cs="Times New Roman"/>
                <w:b/>
                <w:bCs/>
                <w:sz w:val="18"/>
                <w:szCs w:val="18"/>
                <w:lang w:eastAsia="de-DE"/>
              </w:rPr>
            </w:pPr>
          </w:p>
        </w:tc>
        <w:tc>
          <w:tcPr>
            <w:tcW w:w="3154"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A15B397" w14:textId="77777777" w:rsidR="0076654E" w:rsidRPr="00026087" w:rsidRDefault="0076654E" w:rsidP="00AC3BF0">
            <w:pPr>
              <w:ind w:firstLine="153"/>
              <w:jc w:val="left"/>
              <w:rPr>
                <w:rFonts w:ascii="GHEA Grapalat" w:hAnsi="GHEA Grapalat" w:cs="Times New Roman"/>
                <w:b/>
                <w:bCs/>
                <w:sz w:val="18"/>
                <w:szCs w:val="18"/>
                <w:lang w:val="hy-AM" w:eastAsia="de-DE"/>
              </w:rPr>
            </w:pPr>
          </w:p>
        </w:tc>
        <w:tc>
          <w:tcPr>
            <w:tcW w:w="2706" w:type="dxa"/>
            <w:vMerge/>
            <w:tcBorders>
              <w:left w:val="single" w:sz="4" w:space="0" w:color="000000" w:themeColor="text1"/>
              <w:bottom w:val="single" w:sz="4" w:space="0" w:color="000000" w:themeColor="text1"/>
              <w:right w:val="single" w:sz="4" w:space="0" w:color="000000" w:themeColor="text1"/>
            </w:tcBorders>
            <w:shd w:val="clear" w:color="auto" w:fill="8DB3E2" w:themeFill="text2" w:themeFillTint="66"/>
          </w:tcPr>
          <w:p w14:paraId="20D63F31" w14:textId="77777777" w:rsidR="0076654E" w:rsidRPr="00026087" w:rsidRDefault="0076654E" w:rsidP="00AC3BF0">
            <w:pPr>
              <w:autoSpaceDE w:val="0"/>
              <w:autoSpaceDN w:val="0"/>
              <w:adjustRightInd w:val="0"/>
              <w:ind w:left="-227" w:firstLine="153"/>
              <w:jc w:val="center"/>
              <w:rPr>
                <w:rFonts w:ascii="GHEA Grapalat" w:hAnsi="GHEA Grapalat"/>
                <w:b/>
                <w:bCs/>
                <w:sz w:val="18"/>
                <w:szCs w:val="18"/>
                <w:lang w:val="hy-AM"/>
              </w:rPr>
            </w:pP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1D977A94" w14:textId="0C688580" w:rsidR="0076654E" w:rsidRPr="00026087" w:rsidRDefault="0076654E" w:rsidP="00AC3BF0">
            <w:pPr>
              <w:autoSpaceDE w:val="0"/>
              <w:autoSpaceDN w:val="0"/>
              <w:adjustRightInd w:val="0"/>
              <w:ind w:left="-227" w:firstLine="153"/>
              <w:jc w:val="center"/>
              <w:rPr>
                <w:rFonts w:ascii="GHEA Grapalat" w:hAnsi="GHEA Grapalat"/>
                <w:b/>
                <w:bCs/>
                <w:sz w:val="18"/>
                <w:szCs w:val="18"/>
                <w:lang w:val="hy-AM"/>
              </w:rPr>
            </w:pPr>
            <w:r w:rsidRPr="00026087">
              <w:rPr>
                <w:rFonts w:ascii="GHEA Grapalat" w:hAnsi="GHEA Grapalat"/>
                <w:b/>
                <w:bCs/>
                <w:sz w:val="18"/>
                <w:szCs w:val="18"/>
                <w:lang w:val="hy-AM"/>
              </w:rPr>
              <w:t>լայնություն</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5746479F" w14:textId="77777777" w:rsidR="0076654E" w:rsidRPr="00026087" w:rsidRDefault="0076654E" w:rsidP="00AC3BF0">
            <w:pPr>
              <w:autoSpaceDE w:val="0"/>
              <w:autoSpaceDN w:val="0"/>
              <w:adjustRightInd w:val="0"/>
              <w:ind w:firstLine="0"/>
              <w:jc w:val="left"/>
              <w:rPr>
                <w:rFonts w:ascii="GHEA Grapalat" w:hAnsi="GHEA Grapalat"/>
                <w:b/>
                <w:bCs/>
                <w:sz w:val="18"/>
                <w:szCs w:val="18"/>
                <w:lang w:val="hy-AM"/>
              </w:rPr>
            </w:pPr>
            <w:r w:rsidRPr="00026087">
              <w:rPr>
                <w:rFonts w:ascii="GHEA Grapalat" w:hAnsi="GHEA Grapalat"/>
                <w:b/>
                <w:bCs/>
                <w:sz w:val="18"/>
                <w:szCs w:val="18"/>
                <w:lang w:val="hy-AM"/>
              </w:rPr>
              <w:t>երկայնություն</w:t>
            </w:r>
          </w:p>
        </w:tc>
      </w:tr>
      <w:tr w:rsidR="0076654E" w:rsidRPr="00026087" w14:paraId="6185984D" w14:textId="77777777" w:rsidTr="0076654E">
        <w:trPr>
          <w:trHeight w:val="338"/>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8929351"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1</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A4A09"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Ազատ-Գառնի</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009157" w14:textId="76373508"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36743A4" w14:textId="5642FD69"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40°06'34.92"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B9AB488"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44°44'4.20"</w:t>
            </w:r>
          </w:p>
        </w:tc>
      </w:tr>
      <w:tr w:rsidR="0076654E" w:rsidRPr="00026087" w14:paraId="00E126FE" w14:textId="77777777" w:rsidTr="0076654E">
        <w:trPr>
          <w:trHeight w:val="27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D30B4B0" w14:textId="77777777" w:rsidR="0076654E" w:rsidRPr="00026087" w:rsidRDefault="0076654E" w:rsidP="0076654E">
            <w:pPr>
              <w:autoSpaceDE w:val="0"/>
              <w:autoSpaceDN w:val="0"/>
              <w:adjustRightInd w:val="0"/>
              <w:ind w:right="15" w:firstLine="34"/>
              <w:jc w:val="left"/>
              <w:rPr>
                <w:rFonts w:ascii="GHEA Grapalat" w:hAnsi="GHEA Grapalat"/>
                <w:sz w:val="18"/>
                <w:szCs w:val="18"/>
              </w:rPr>
            </w:pPr>
            <w:r w:rsidRPr="00026087">
              <w:rPr>
                <w:rFonts w:ascii="GHEA Grapalat" w:hAnsi="GHEA Grapalat"/>
                <w:sz w:val="18"/>
                <w:szCs w:val="18"/>
              </w:rPr>
              <w:t>2</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90A14D"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Վեդի-Ուրցաձոր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5FA3F3" w14:textId="3EFA6CD7"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88C6E3" w14:textId="27D49B89"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39°55'22.80"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42C9FC"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44°49'35.04"</w:t>
            </w:r>
          </w:p>
        </w:tc>
      </w:tr>
      <w:tr w:rsidR="0076654E" w:rsidRPr="00026087" w14:paraId="287F3E99" w14:textId="77777777" w:rsidTr="0076654E">
        <w:trPr>
          <w:trHeight w:val="276"/>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A180F7"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3</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DD6164"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Արփա-Ջերմուկ</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17BD5" w14:textId="282E548A"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EE2095" w14:textId="4A215833"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39°50'16.08"</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64B326"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45°40'36.12"</w:t>
            </w:r>
          </w:p>
        </w:tc>
      </w:tr>
      <w:tr w:rsidR="0076654E" w:rsidRPr="00026087" w14:paraId="340A37D5" w14:textId="77777777" w:rsidTr="0076654E">
        <w:trPr>
          <w:trHeight w:val="266"/>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4912A51"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4</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11467F"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Արփա-Եղեգնաձոր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D414C5" w14:textId="146E0335"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CA48E4" w14:textId="77389C60"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39°44'28.32"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85B57BF"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45°19'28.92"</w:t>
            </w:r>
          </w:p>
        </w:tc>
      </w:tr>
      <w:tr w:rsidR="0076654E" w:rsidRPr="00026087" w14:paraId="2E3AC28B" w14:textId="77777777" w:rsidTr="0076654E">
        <w:trPr>
          <w:trHeight w:val="28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0CA82B"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5</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9C3F88"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Արփա-Արենի</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4C7724" w14:textId="5B7DD042"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43E09F2" w14:textId="502DBA2F"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39°43'55.92"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B102B9B"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45°12'1.80"</w:t>
            </w:r>
          </w:p>
        </w:tc>
      </w:tr>
      <w:tr w:rsidR="0076654E" w:rsidRPr="00026087" w14:paraId="7F09146A" w14:textId="77777777" w:rsidTr="0076654E">
        <w:trPr>
          <w:trHeight w:val="27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460B6A"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6</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D30AED5"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Վայք-Զառիթափ</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11EA47" w14:textId="04AB632D"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B00C9A" w14:textId="6183604A"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39°37'44.04"</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E04704"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45°30'25.56"</w:t>
            </w:r>
          </w:p>
        </w:tc>
      </w:tr>
      <w:tr w:rsidR="0076654E" w:rsidRPr="00026087" w14:paraId="6A3739FB" w14:textId="77777777" w:rsidTr="0076654E">
        <w:trPr>
          <w:trHeight w:val="26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61310E"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7</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A39405"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Եղեգիս-Հերմոն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BC0FD9" w14:textId="3E0857BD"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72448E" w14:textId="32554EC8"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39°52'35.40"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BCD306"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45°25'38.64"</w:t>
            </w:r>
          </w:p>
        </w:tc>
      </w:tr>
      <w:tr w:rsidR="0076654E" w:rsidRPr="00026087" w14:paraId="479B58E7" w14:textId="77777777" w:rsidTr="0076654E">
        <w:trPr>
          <w:trHeight w:val="28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B84AE4"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8</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1DFE92"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Եղեգիս-Շատին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B90591" w14:textId="611AD5CF"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9BBF68B" w14:textId="02B8AC5C"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39°49'14.88"</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AEDDB43"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45°17'47.04"</w:t>
            </w:r>
          </w:p>
        </w:tc>
      </w:tr>
      <w:tr w:rsidR="0076654E" w:rsidRPr="00026087" w14:paraId="7CDD329B" w14:textId="77777777" w:rsidTr="0076654E">
        <w:trPr>
          <w:trHeight w:val="27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DAE777A"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9</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2A49D5"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Արտաբուն-Արտաբույնք</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E7C5FB" w14:textId="5D895278"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65F20F0" w14:textId="32172B60"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39°51'19.44"</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A7F3F47"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45°19'4.44"</w:t>
            </w:r>
          </w:p>
        </w:tc>
      </w:tr>
      <w:tr w:rsidR="0076654E" w:rsidRPr="00026087" w14:paraId="5CBCDAA6" w14:textId="77777777" w:rsidTr="0076654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CEB5B5F" w14:textId="77777777" w:rsidR="0076654E" w:rsidRPr="00026087" w:rsidRDefault="0076654E" w:rsidP="0076654E">
            <w:pPr>
              <w:autoSpaceDE w:val="0"/>
              <w:autoSpaceDN w:val="0"/>
              <w:adjustRightInd w:val="0"/>
              <w:ind w:firstLine="34"/>
              <w:jc w:val="left"/>
              <w:rPr>
                <w:rFonts w:ascii="GHEA Grapalat" w:hAnsi="GHEA Grapalat"/>
                <w:sz w:val="18"/>
                <w:szCs w:val="18"/>
              </w:rPr>
            </w:pPr>
            <w:r w:rsidRPr="00026087">
              <w:rPr>
                <w:rFonts w:ascii="GHEA Grapalat" w:hAnsi="GHEA Grapalat"/>
                <w:sz w:val="18"/>
                <w:szCs w:val="18"/>
              </w:rPr>
              <w:t>10</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1D171C" w14:textId="77777777" w:rsidR="0076654E" w:rsidRPr="00026087" w:rsidRDefault="0076654E" w:rsidP="0076654E">
            <w:pPr>
              <w:ind w:firstLine="37"/>
              <w:jc w:val="left"/>
              <w:rPr>
                <w:rFonts w:ascii="GHEA Grapalat" w:eastAsia="Times New Roman" w:hAnsi="GHEA Grapalat"/>
                <w:sz w:val="18"/>
                <w:szCs w:val="18"/>
                <w:lang w:val="hy-AM"/>
              </w:rPr>
            </w:pPr>
            <w:r w:rsidRPr="00026087">
              <w:rPr>
                <w:rFonts w:ascii="GHEA Grapalat" w:hAnsi="GHEA Grapalat"/>
                <w:sz w:val="18"/>
                <w:szCs w:val="18"/>
                <w:lang w:val="hy-AM"/>
              </w:rPr>
              <w:t>Սելիմագետ-Շատին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F645AC" w14:textId="782DB17D"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30C97F1" w14:textId="7FA304A6" w:rsidR="0076654E" w:rsidRPr="00026087" w:rsidRDefault="0076654E" w:rsidP="0076654E">
            <w:pPr>
              <w:ind w:left="-227" w:firstLine="227"/>
              <w:jc w:val="center"/>
              <w:rPr>
                <w:rFonts w:ascii="GHEA Grapalat" w:hAnsi="GHEA Grapalat"/>
                <w:color w:val="000000"/>
                <w:sz w:val="18"/>
                <w:szCs w:val="18"/>
              </w:rPr>
            </w:pPr>
            <w:r w:rsidRPr="00026087">
              <w:rPr>
                <w:rFonts w:ascii="GHEA Grapalat" w:hAnsi="GHEA Grapalat"/>
                <w:color w:val="000000"/>
                <w:sz w:val="18"/>
                <w:szCs w:val="18"/>
              </w:rPr>
              <w:t>39°49'49.80"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2DBB51" w14:textId="77777777" w:rsidR="0076654E" w:rsidRPr="00026087" w:rsidRDefault="0076654E" w:rsidP="0076654E">
            <w:pPr>
              <w:ind w:firstLine="57"/>
              <w:jc w:val="left"/>
              <w:rPr>
                <w:rFonts w:ascii="GHEA Grapalat" w:hAnsi="GHEA Grapalat"/>
                <w:color w:val="000000"/>
                <w:sz w:val="18"/>
                <w:szCs w:val="18"/>
              </w:rPr>
            </w:pPr>
            <w:r w:rsidRPr="00026087">
              <w:rPr>
                <w:rFonts w:ascii="GHEA Grapalat" w:hAnsi="GHEA Grapalat"/>
                <w:color w:val="000000"/>
                <w:sz w:val="18"/>
                <w:szCs w:val="18"/>
              </w:rPr>
              <w:t>45°17'45.96"</w:t>
            </w:r>
          </w:p>
        </w:tc>
      </w:tr>
      <w:tr w:rsidR="0076654E" w:rsidRPr="00026087" w14:paraId="52FAA457" w14:textId="77777777" w:rsidTr="0076654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4F9849" w14:textId="03784B77" w:rsidR="0076654E" w:rsidRPr="00026087" w:rsidRDefault="0076654E" w:rsidP="0076654E">
            <w:pPr>
              <w:autoSpaceDE w:val="0"/>
              <w:autoSpaceDN w:val="0"/>
              <w:adjustRightInd w:val="0"/>
              <w:ind w:firstLine="34"/>
              <w:jc w:val="left"/>
              <w:rPr>
                <w:rFonts w:ascii="GHEA Grapalat" w:hAnsi="GHEA Grapalat"/>
                <w:sz w:val="18"/>
                <w:szCs w:val="18"/>
                <w:lang w:val="hy-AM"/>
              </w:rPr>
            </w:pPr>
            <w:r w:rsidRPr="00026087">
              <w:rPr>
                <w:rFonts w:ascii="GHEA Grapalat" w:hAnsi="GHEA Grapalat"/>
                <w:sz w:val="18"/>
                <w:szCs w:val="18"/>
                <w:lang w:val="hy-AM"/>
              </w:rPr>
              <w:t>11</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921A7C" w14:textId="5293B4E7" w:rsidR="0076654E" w:rsidRPr="00026087" w:rsidRDefault="0076654E" w:rsidP="0076654E">
            <w:pPr>
              <w:ind w:firstLine="37"/>
              <w:jc w:val="left"/>
              <w:rPr>
                <w:rFonts w:ascii="GHEA Grapalat" w:hAnsi="GHEA Grapalat"/>
                <w:sz w:val="18"/>
                <w:szCs w:val="18"/>
                <w:lang w:val="hy-AM"/>
              </w:rPr>
            </w:pPr>
            <w:r w:rsidRPr="00026087">
              <w:rPr>
                <w:rFonts w:ascii="GHEA Grapalat" w:hAnsi="GHEA Grapalat"/>
                <w:sz w:val="18"/>
                <w:szCs w:val="18"/>
                <w:lang w:val="hy-AM"/>
              </w:rPr>
              <w:t>Արփա-Դարբի գետաբերան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2BDA78" w14:textId="0BFEF7D5"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0EEB74" w14:textId="21DBAA95" w:rsidR="0076654E" w:rsidRPr="00026087" w:rsidRDefault="0076654E" w:rsidP="0076654E">
            <w:pPr>
              <w:ind w:left="-227" w:firstLine="227"/>
              <w:jc w:val="center"/>
              <w:rPr>
                <w:rFonts w:ascii="GHEA Grapalat" w:hAnsi="GHEA Grapalat"/>
                <w:color w:val="000000"/>
                <w:sz w:val="18"/>
                <w:szCs w:val="18"/>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B83E6" w14:textId="77777777" w:rsidR="0076654E" w:rsidRPr="00026087" w:rsidRDefault="0076654E" w:rsidP="0076654E">
            <w:pPr>
              <w:ind w:firstLine="57"/>
              <w:jc w:val="left"/>
              <w:rPr>
                <w:rFonts w:ascii="GHEA Grapalat" w:hAnsi="GHEA Grapalat"/>
                <w:color w:val="000000"/>
                <w:sz w:val="18"/>
                <w:szCs w:val="18"/>
              </w:rPr>
            </w:pPr>
          </w:p>
        </w:tc>
      </w:tr>
      <w:tr w:rsidR="0076654E" w:rsidRPr="00026087" w14:paraId="4295600F" w14:textId="77777777" w:rsidTr="0076654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726168" w14:textId="785B9DCA" w:rsidR="0076654E" w:rsidRPr="00026087" w:rsidRDefault="0076654E" w:rsidP="0076654E">
            <w:pPr>
              <w:autoSpaceDE w:val="0"/>
              <w:autoSpaceDN w:val="0"/>
              <w:adjustRightInd w:val="0"/>
              <w:ind w:firstLine="34"/>
              <w:jc w:val="left"/>
              <w:rPr>
                <w:rFonts w:ascii="GHEA Grapalat" w:hAnsi="GHEA Grapalat"/>
                <w:sz w:val="18"/>
                <w:szCs w:val="18"/>
                <w:lang w:val="hy-AM"/>
              </w:rPr>
            </w:pPr>
            <w:r w:rsidRPr="00026087">
              <w:rPr>
                <w:rFonts w:ascii="GHEA Grapalat" w:hAnsi="GHEA Grapalat"/>
                <w:sz w:val="18"/>
                <w:szCs w:val="18"/>
                <w:lang w:val="hy-AM"/>
              </w:rPr>
              <w:t>12</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0F988B" w14:textId="078FD458" w:rsidR="0076654E" w:rsidRPr="00026087" w:rsidRDefault="0076654E" w:rsidP="0076654E">
            <w:pPr>
              <w:ind w:firstLine="37"/>
              <w:jc w:val="left"/>
              <w:rPr>
                <w:rFonts w:ascii="GHEA Grapalat" w:hAnsi="GHEA Grapalat"/>
                <w:sz w:val="18"/>
                <w:szCs w:val="18"/>
                <w:lang w:val="hy-AM"/>
              </w:rPr>
            </w:pPr>
            <w:r w:rsidRPr="00026087">
              <w:rPr>
                <w:rFonts w:ascii="GHEA Grapalat" w:hAnsi="GHEA Grapalat"/>
                <w:sz w:val="18"/>
                <w:szCs w:val="18"/>
                <w:lang w:val="hy-AM"/>
              </w:rPr>
              <w:t>Եղեգիս-Արփա-Սևան</w:t>
            </w:r>
            <w:r w:rsidRPr="00026087">
              <w:rPr>
                <w:rFonts w:ascii="GHEA Grapalat" w:hAnsi="GHEA Grapalat"/>
                <w:sz w:val="18"/>
                <w:szCs w:val="18"/>
              </w:rPr>
              <w:t xml:space="preserve"> </w:t>
            </w:r>
            <w:r w:rsidRPr="00026087">
              <w:rPr>
                <w:rFonts w:ascii="GHEA Grapalat" w:hAnsi="GHEA Grapalat"/>
                <w:sz w:val="18"/>
                <w:szCs w:val="18"/>
                <w:lang w:val="hy-AM"/>
              </w:rPr>
              <w:t>ջրցք</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9557FB" w14:textId="4F765DC0"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5BC418" w14:textId="4468D3E2" w:rsidR="0076654E" w:rsidRPr="00026087" w:rsidRDefault="0076654E" w:rsidP="0076654E">
            <w:pPr>
              <w:ind w:left="-227" w:firstLine="227"/>
              <w:jc w:val="center"/>
              <w:rPr>
                <w:rFonts w:ascii="GHEA Grapalat" w:hAnsi="GHEA Grapalat"/>
                <w:color w:val="000000"/>
                <w:sz w:val="18"/>
                <w:szCs w:val="18"/>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7E9E04" w14:textId="77777777" w:rsidR="0076654E" w:rsidRPr="00026087" w:rsidRDefault="0076654E" w:rsidP="0076654E">
            <w:pPr>
              <w:ind w:firstLine="57"/>
              <w:jc w:val="left"/>
              <w:rPr>
                <w:rFonts w:ascii="GHEA Grapalat" w:hAnsi="GHEA Grapalat"/>
                <w:color w:val="000000"/>
                <w:sz w:val="18"/>
                <w:szCs w:val="18"/>
              </w:rPr>
            </w:pPr>
          </w:p>
        </w:tc>
      </w:tr>
      <w:tr w:rsidR="0076654E" w:rsidRPr="00026087" w14:paraId="12E1E4DE" w14:textId="77777777" w:rsidTr="0076654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D2AA92" w14:textId="2A3BB5E6" w:rsidR="0076654E" w:rsidRPr="00026087" w:rsidRDefault="0076654E" w:rsidP="0076654E">
            <w:pPr>
              <w:autoSpaceDE w:val="0"/>
              <w:autoSpaceDN w:val="0"/>
              <w:adjustRightInd w:val="0"/>
              <w:ind w:firstLine="34"/>
              <w:jc w:val="left"/>
              <w:rPr>
                <w:rFonts w:ascii="GHEA Grapalat" w:hAnsi="GHEA Grapalat"/>
                <w:sz w:val="18"/>
                <w:szCs w:val="18"/>
                <w:lang w:val="hy-AM"/>
              </w:rPr>
            </w:pPr>
            <w:r w:rsidRPr="00026087">
              <w:rPr>
                <w:rFonts w:ascii="GHEA Grapalat" w:hAnsi="GHEA Grapalat"/>
                <w:sz w:val="18"/>
                <w:szCs w:val="18"/>
                <w:lang w:val="hy-AM"/>
              </w:rPr>
              <w:t>13</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E6A09E" w14:textId="33D1DFF4" w:rsidR="0076654E" w:rsidRPr="00026087" w:rsidRDefault="0076654E" w:rsidP="0076654E">
            <w:pPr>
              <w:ind w:firstLine="37"/>
              <w:jc w:val="left"/>
              <w:rPr>
                <w:rFonts w:ascii="GHEA Grapalat" w:hAnsi="GHEA Grapalat"/>
                <w:sz w:val="18"/>
                <w:szCs w:val="18"/>
                <w:lang w:val="hy-AM"/>
              </w:rPr>
            </w:pPr>
            <w:r w:rsidRPr="00026087">
              <w:rPr>
                <w:rFonts w:ascii="GHEA Grapalat" w:hAnsi="GHEA Grapalat"/>
                <w:sz w:val="18"/>
                <w:szCs w:val="18"/>
                <w:lang w:val="hy-AM"/>
              </w:rPr>
              <w:t>Վեդիի ջրմբ-Ուրցաձոր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E10590" w14:textId="0AF77182" w:rsidR="0076654E" w:rsidRPr="00026087" w:rsidRDefault="0076654E" w:rsidP="0076654E">
            <w:pPr>
              <w:ind w:left="-227" w:firstLine="227"/>
              <w:jc w:val="center"/>
              <w:rPr>
                <w:rFonts w:ascii="GHEA Grapalat" w:hAnsi="GHEA Grapalat"/>
                <w:color w:val="000000"/>
                <w:sz w:val="18"/>
                <w:szCs w:val="18"/>
              </w:rPr>
            </w:pPr>
            <w:proofErr w:type="spellStart"/>
            <w:r w:rsidRPr="00026087">
              <w:rPr>
                <w:rFonts w:ascii="GHEA Grapalat" w:hAnsi="GHEA Grapalat"/>
                <w:iCs/>
                <w:sz w:val="18"/>
                <w:szCs w:val="18"/>
              </w:rPr>
              <w:t>Գործառնական</w:t>
            </w:r>
            <w:proofErr w:type="spellEnd"/>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ACB7B8" w14:textId="705CD840" w:rsidR="0076654E" w:rsidRPr="00026087" w:rsidRDefault="0076654E" w:rsidP="0076654E">
            <w:pPr>
              <w:ind w:left="-227" w:firstLine="227"/>
              <w:jc w:val="center"/>
              <w:rPr>
                <w:rFonts w:ascii="GHEA Grapalat" w:hAnsi="GHEA Grapalat"/>
                <w:color w:val="000000"/>
                <w:sz w:val="18"/>
                <w:szCs w:val="18"/>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110461" w14:textId="77777777" w:rsidR="0076654E" w:rsidRPr="00026087" w:rsidRDefault="0076654E" w:rsidP="0076654E">
            <w:pPr>
              <w:ind w:firstLine="57"/>
              <w:jc w:val="left"/>
              <w:rPr>
                <w:rFonts w:ascii="GHEA Grapalat" w:hAnsi="GHEA Grapalat"/>
                <w:color w:val="000000"/>
                <w:sz w:val="18"/>
                <w:szCs w:val="18"/>
              </w:rPr>
            </w:pPr>
          </w:p>
        </w:tc>
      </w:tr>
    </w:tbl>
    <w:p w14:paraId="541CEACB" w14:textId="77777777" w:rsidR="00B53205" w:rsidRPr="00026087" w:rsidRDefault="00B53205" w:rsidP="00B53205">
      <w:pPr>
        <w:pStyle w:val="Caption"/>
        <w:spacing w:line="240" w:lineRule="auto"/>
        <w:rPr>
          <w:rFonts w:ascii="GHEA Grapalat" w:hAnsi="GHEA Grapalat"/>
          <w:sz w:val="26"/>
          <w:szCs w:val="26"/>
          <w:lang w:val="hy-AM"/>
        </w:rPr>
      </w:pPr>
    </w:p>
    <w:bookmarkEnd w:id="737"/>
    <w:p w14:paraId="2F683C3A" w14:textId="77777777" w:rsidR="00B53205" w:rsidRPr="00026087" w:rsidRDefault="00B53205">
      <w:pPr>
        <w:spacing w:after="200"/>
        <w:ind w:firstLine="0"/>
        <w:jc w:val="left"/>
        <w:rPr>
          <w:rFonts w:ascii="GHEA Grapalat" w:hAnsi="GHEA Grapalat"/>
          <w:lang w:val="hy-AM" w:eastAsia="fr-FR"/>
        </w:rPr>
      </w:pPr>
    </w:p>
    <w:p w14:paraId="6D1F38EF" w14:textId="4FBDFF36" w:rsidR="00B53205" w:rsidRPr="00026087" w:rsidRDefault="00B53205">
      <w:pPr>
        <w:spacing w:after="200"/>
        <w:ind w:firstLine="0"/>
        <w:jc w:val="left"/>
        <w:rPr>
          <w:rFonts w:ascii="GHEA Grapalat" w:hAnsi="GHEA Grapalat"/>
          <w:lang w:val="hy-AM" w:eastAsia="fr-FR"/>
        </w:rPr>
      </w:pPr>
      <w:r w:rsidRPr="00026087">
        <w:rPr>
          <w:rFonts w:ascii="GHEA Grapalat" w:hAnsi="GHEA Grapalat"/>
          <w:lang w:val="hy-AM" w:eastAsia="fr-FR"/>
        </w:rPr>
        <w:br w:type="page"/>
      </w:r>
    </w:p>
    <w:p w14:paraId="0B25F678" w14:textId="47167C95" w:rsidR="00AE0183" w:rsidRPr="00026087" w:rsidRDefault="00AE0183" w:rsidP="00AE0183">
      <w:pPr>
        <w:pStyle w:val="Caption"/>
        <w:spacing w:line="240" w:lineRule="auto"/>
        <w:outlineLvl w:val="1"/>
        <w:rPr>
          <w:rFonts w:ascii="GHEA Grapalat" w:hAnsi="GHEA Grapalat"/>
          <w:szCs w:val="22"/>
          <w:lang w:val="hy-AM"/>
        </w:rPr>
      </w:pPr>
      <w:bookmarkStart w:id="738" w:name="_Ref188388475"/>
      <w:bookmarkStart w:id="739" w:name="_Toc215137782"/>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18</w:t>
      </w:r>
      <w:r w:rsidRPr="00026087">
        <w:rPr>
          <w:rFonts w:ascii="GHEA Grapalat" w:hAnsi="GHEA Grapalat"/>
          <w:szCs w:val="22"/>
          <w:lang w:val="hy-AM"/>
        </w:rPr>
        <w:fldChar w:fldCharType="end"/>
      </w:r>
      <w:bookmarkEnd w:id="738"/>
      <w:r w:rsidRPr="00026087">
        <w:rPr>
          <w:rFonts w:ascii="Cambria Math" w:hAnsi="Cambria Math" w:cs="Cambria Math"/>
          <w:szCs w:val="22"/>
          <w:lang w:val="hy-AM"/>
        </w:rPr>
        <w:t>․</w:t>
      </w:r>
      <w:r w:rsidRPr="00026087">
        <w:rPr>
          <w:rFonts w:ascii="GHEA Grapalat" w:hAnsi="GHEA Grapalat"/>
          <w:szCs w:val="22"/>
          <w:lang w:val="hy-AM"/>
        </w:rPr>
        <w:t xml:space="preserve"> Առաջարկվող ստորերկրյա ջրերի մոնիթորինգի դիտացանցը Արարատյան ՋԿՏ-ում</w:t>
      </w:r>
      <w:bookmarkEnd w:id="739"/>
    </w:p>
    <w:tbl>
      <w:tblPr>
        <w:tblW w:w="9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
        <w:gridCol w:w="2446"/>
        <w:gridCol w:w="1299"/>
        <w:gridCol w:w="3391"/>
        <w:gridCol w:w="1134"/>
        <w:gridCol w:w="1134"/>
      </w:tblGrid>
      <w:tr w:rsidR="001D4A7D" w:rsidRPr="00026087" w14:paraId="794552A2" w14:textId="77777777" w:rsidTr="001D4A7D">
        <w:trPr>
          <w:trHeight w:val="600"/>
          <w:tblHeader/>
          <w:jc w:val="center"/>
        </w:trPr>
        <w:tc>
          <w:tcPr>
            <w:tcW w:w="526" w:type="dxa"/>
            <w:shd w:val="clear" w:color="auto" w:fill="95B3D7" w:themeFill="accent1" w:themeFillTint="99"/>
          </w:tcPr>
          <w:p w14:paraId="2DA54335" w14:textId="77777777" w:rsidR="001D4A7D" w:rsidRPr="00026087" w:rsidRDefault="001D4A7D" w:rsidP="00AC3BF0">
            <w:pPr>
              <w:ind w:firstLine="0"/>
              <w:jc w:val="center"/>
              <w:rPr>
                <w:rFonts w:ascii="GHEA Grapalat" w:hAnsi="GHEA Grapalat"/>
                <w:b/>
                <w:sz w:val="18"/>
                <w:szCs w:val="18"/>
                <w:lang w:val="hy-AM"/>
              </w:rPr>
            </w:pPr>
            <w:bookmarkStart w:id="740" w:name="_Hlk188399871"/>
          </w:p>
        </w:tc>
        <w:tc>
          <w:tcPr>
            <w:tcW w:w="2446" w:type="dxa"/>
            <w:shd w:val="clear" w:color="auto" w:fill="95B3D7" w:themeFill="accent1" w:themeFillTint="99"/>
            <w:vAlign w:val="center"/>
          </w:tcPr>
          <w:p w14:paraId="5F6D0BF7" w14:textId="75E3579E" w:rsidR="001D4A7D" w:rsidRPr="00026087" w:rsidRDefault="001D4A7D" w:rsidP="00AC3BF0">
            <w:pPr>
              <w:ind w:firstLine="0"/>
              <w:jc w:val="center"/>
              <w:rPr>
                <w:rFonts w:ascii="GHEA Grapalat" w:hAnsi="GHEA Grapalat"/>
                <w:b/>
                <w:sz w:val="18"/>
                <w:szCs w:val="18"/>
                <w:lang w:val="hy-AM"/>
              </w:rPr>
            </w:pPr>
            <w:r w:rsidRPr="00026087">
              <w:rPr>
                <w:rFonts w:ascii="GHEA Grapalat" w:hAnsi="GHEA Grapalat"/>
                <w:b/>
                <w:sz w:val="18"/>
                <w:szCs w:val="18"/>
                <w:lang w:val="hy-AM"/>
              </w:rPr>
              <w:t>Ջրաղբյուրի տեսակ</w:t>
            </w:r>
          </w:p>
        </w:tc>
        <w:tc>
          <w:tcPr>
            <w:tcW w:w="1299" w:type="dxa"/>
            <w:shd w:val="clear" w:color="auto" w:fill="95B3D7" w:themeFill="accent1" w:themeFillTint="99"/>
            <w:vAlign w:val="center"/>
          </w:tcPr>
          <w:p w14:paraId="7570DFA3" w14:textId="77777777" w:rsidR="001D4A7D" w:rsidRPr="00026087" w:rsidRDefault="001D4A7D" w:rsidP="00AC3BF0">
            <w:pPr>
              <w:ind w:firstLine="0"/>
              <w:jc w:val="center"/>
              <w:rPr>
                <w:rFonts w:ascii="GHEA Grapalat" w:hAnsi="GHEA Grapalat"/>
                <w:b/>
                <w:sz w:val="18"/>
                <w:szCs w:val="18"/>
                <w:lang w:val="hy-AM"/>
              </w:rPr>
            </w:pPr>
            <w:r w:rsidRPr="00026087">
              <w:rPr>
                <w:rFonts w:ascii="GHEA Grapalat" w:hAnsi="GHEA Grapalat"/>
                <w:b/>
                <w:sz w:val="18"/>
                <w:szCs w:val="18"/>
                <w:lang w:val="hy-AM"/>
              </w:rPr>
              <w:t>Դիտակետի համար</w:t>
            </w:r>
          </w:p>
        </w:tc>
        <w:tc>
          <w:tcPr>
            <w:tcW w:w="3391" w:type="dxa"/>
            <w:shd w:val="clear" w:color="auto" w:fill="95B3D7" w:themeFill="accent1" w:themeFillTint="99"/>
            <w:vAlign w:val="center"/>
          </w:tcPr>
          <w:p w14:paraId="0640796A" w14:textId="6B6E6E07" w:rsidR="001D4A7D" w:rsidRPr="00026087" w:rsidRDefault="001D4A7D" w:rsidP="00AC3BF0">
            <w:pPr>
              <w:ind w:firstLine="0"/>
              <w:jc w:val="center"/>
              <w:rPr>
                <w:rFonts w:ascii="GHEA Grapalat" w:hAnsi="GHEA Grapalat"/>
                <w:b/>
                <w:sz w:val="18"/>
                <w:szCs w:val="18"/>
                <w:lang w:val="hy-AM"/>
              </w:rPr>
            </w:pPr>
            <w:r w:rsidRPr="00026087">
              <w:rPr>
                <w:rFonts w:ascii="GHEA Grapalat" w:hAnsi="GHEA Grapalat"/>
                <w:b/>
                <w:sz w:val="18"/>
                <w:szCs w:val="18"/>
                <w:lang w:val="hy-AM"/>
              </w:rPr>
              <w:t>Տեղադիրք</w:t>
            </w:r>
          </w:p>
        </w:tc>
        <w:tc>
          <w:tcPr>
            <w:tcW w:w="2268" w:type="dxa"/>
            <w:gridSpan w:val="2"/>
            <w:shd w:val="clear" w:color="auto" w:fill="95B3D7" w:themeFill="accent1" w:themeFillTint="99"/>
            <w:noWrap/>
            <w:vAlign w:val="center"/>
          </w:tcPr>
          <w:p w14:paraId="727E7B19" w14:textId="77777777" w:rsidR="001D4A7D" w:rsidRPr="00026087" w:rsidRDefault="001D4A7D" w:rsidP="00AC3BF0">
            <w:pPr>
              <w:ind w:firstLine="0"/>
              <w:jc w:val="center"/>
              <w:rPr>
                <w:rFonts w:ascii="GHEA Grapalat" w:hAnsi="GHEA Grapalat"/>
                <w:b/>
                <w:sz w:val="18"/>
                <w:szCs w:val="18"/>
                <w:lang w:val="hy-AM"/>
              </w:rPr>
            </w:pPr>
            <w:r w:rsidRPr="00026087">
              <w:rPr>
                <w:rFonts w:ascii="GHEA Grapalat" w:hAnsi="GHEA Grapalat"/>
                <w:b/>
                <w:sz w:val="18"/>
                <w:szCs w:val="18"/>
                <w:lang w:val="hy-AM"/>
              </w:rPr>
              <w:t>Աշխարհագրական կոորդինատներ</w:t>
            </w:r>
          </w:p>
        </w:tc>
      </w:tr>
      <w:tr w:rsidR="001D4A7D" w:rsidRPr="00026087" w14:paraId="16F3D1C4" w14:textId="77777777" w:rsidTr="001D4A7D">
        <w:trPr>
          <w:trHeight w:val="376"/>
          <w:jc w:val="center"/>
        </w:trPr>
        <w:tc>
          <w:tcPr>
            <w:tcW w:w="526" w:type="dxa"/>
          </w:tcPr>
          <w:p w14:paraId="5C4F5788" w14:textId="3CC48721"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w:t>
            </w:r>
          </w:p>
        </w:tc>
        <w:tc>
          <w:tcPr>
            <w:tcW w:w="2446" w:type="dxa"/>
            <w:shd w:val="clear" w:color="auto" w:fill="auto"/>
            <w:vAlign w:val="center"/>
            <w:hideMark/>
          </w:tcPr>
          <w:p w14:paraId="7380080F" w14:textId="38101701"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11C2275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502</w:t>
            </w:r>
          </w:p>
        </w:tc>
        <w:tc>
          <w:tcPr>
            <w:tcW w:w="3391" w:type="dxa"/>
            <w:shd w:val="clear" w:color="auto" w:fill="auto"/>
            <w:vAlign w:val="center"/>
            <w:hideMark/>
          </w:tcPr>
          <w:p w14:paraId="606C83EE" w14:textId="7749B2E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Մալիշկա</w:t>
            </w:r>
            <w:proofErr w:type="spellEnd"/>
          </w:p>
        </w:tc>
        <w:tc>
          <w:tcPr>
            <w:tcW w:w="1134" w:type="dxa"/>
            <w:shd w:val="clear" w:color="auto" w:fill="auto"/>
            <w:noWrap/>
            <w:vAlign w:val="center"/>
            <w:hideMark/>
          </w:tcPr>
          <w:p w14:paraId="3E0E324E"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39.71814</w:t>
            </w:r>
          </w:p>
        </w:tc>
        <w:tc>
          <w:tcPr>
            <w:tcW w:w="1134" w:type="dxa"/>
            <w:shd w:val="clear" w:color="auto" w:fill="auto"/>
            <w:noWrap/>
            <w:vAlign w:val="center"/>
            <w:hideMark/>
          </w:tcPr>
          <w:p w14:paraId="41ACA2F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45.40831</w:t>
            </w:r>
          </w:p>
        </w:tc>
      </w:tr>
      <w:tr w:rsidR="001D4A7D" w:rsidRPr="00026087" w14:paraId="641F7BC8" w14:textId="77777777" w:rsidTr="001D4A7D">
        <w:trPr>
          <w:trHeight w:val="327"/>
          <w:jc w:val="center"/>
        </w:trPr>
        <w:tc>
          <w:tcPr>
            <w:tcW w:w="526" w:type="dxa"/>
          </w:tcPr>
          <w:p w14:paraId="5ACA480F" w14:textId="5A80D973"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w:t>
            </w:r>
          </w:p>
        </w:tc>
        <w:tc>
          <w:tcPr>
            <w:tcW w:w="2446" w:type="dxa"/>
            <w:shd w:val="clear" w:color="auto" w:fill="auto"/>
            <w:vAlign w:val="center"/>
            <w:hideMark/>
          </w:tcPr>
          <w:p w14:paraId="22C31A5B" w14:textId="6ADDD1E6"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31D6D9D8"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785</w:t>
            </w:r>
          </w:p>
        </w:tc>
        <w:tc>
          <w:tcPr>
            <w:tcW w:w="3391" w:type="dxa"/>
            <w:shd w:val="clear" w:color="auto" w:fill="auto"/>
            <w:vAlign w:val="center"/>
            <w:hideMark/>
          </w:tcPr>
          <w:p w14:paraId="1A700392" w14:textId="58A31F3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Ագարակաձոր</w:t>
            </w:r>
            <w:proofErr w:type="spellEnd"/>
          </w:p>
        </w:tc>
        <w:tc>
          <w:tcPr>
            <w:tcW w:w="1134" w:type="dxa"/>
            <w:shd w:val="clear" w:color="auto" w:fill="auto"/>
            <w:noWrap/>
            <w:vAlign w:val="center"/>
            <w:hideMark/>
          </w:tcPr>
          <w:p w14:paraId="5645B22F"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39.70458</w:t>
            </w:r>
          </w:p>
        </w:tc>
        <w:tc>
          <w:tcPr>
            <w:tcW w:w="1134" w:type="dxa"/>
            <w:shd w:val="clear" w:color="auto" w:fill="auto"/>
            <w:noWrap/>
            <w:vAlign w:val="center"/>
            <w:hideMark/>
          </w:tcPr>
          <w:p w14:paraId="4AD18D1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45.34928</w:t>
            </w:r>
          </w:p>
        </w:tc>
      </w:tr>
      <w:tr w:rsidR="001D4A7D" w:rsidRPr="00026087" w14:paraId="7C095056" w14:textId="77777777" w:rsidTr="001D4A7D">
        <w:trPr>
          <w:trHeight w:val="279"/>
          <w:jc w:val="center"/>
        </w:trPr>
        <w:tc>
          <w:tcPr>
            <w:tcW w:w="526" w:type="dxa"/>
          </w:tcPr>
          <w:p w14:paraId="06867713" w14:textId="1C22F02A"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w:t>
            </w:r>
          </w:p>
        </w:tc>
        <w:tc>
          <w:tcPr>
            <w:tcW w:w="2446" w:type="dxa"/>
            <w:shd w:val="clear" w:color="auto" w:fill="auto"/>
            <w:vAlign w:val="center"/>
            <w:hideMark/>
          </w:tcPr>
          <w:p w14:paraId="26DC973A" w14:textId="1D3B49AF"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77A2514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787</w:t>
            </w:r>
          </w:p>
        </w:tc>
        <w:tc>
          <w:tcPr>
            <w:tcW w:w="3391" w:type="dxa"/>
            <w:shd w:val="clear" w:color="auto" w:fill="auto"/>
            <w:vAlign w:val="center"/>
            <w:hideMark/>
          </w:tcPr>
          <w:p w14:paraId="2915F0E2" w14:textId="2BEAC098"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Եղեգնաձոր</w:t>
            </w:r>
            <w:proofErr w:type="spellEnd"/>
          </w:p>
        </w:tc>
        <w:tc>
          <w:tcPr>
            <w:tcW w:w="1134" w:type="dxa"/>
            <w:shd w:val="clear" w:color="auto" w:fill="auto"/>
            <w:noWrap/>
            <w:vAlign w:val="center"/>
            <w:hideMark/>
          </w:tcPr>
          <w:p w14:paraId="49C6D5F5"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39.75936</w:t>
            </w:r>
          </w:p>
        </w:tc>
        <w:tc>
          <w:tcPr>
            <w:tcW w:w="1134" w:type="dxa"/>
            <w:shd w:val="clear" w:color="auto" w:fill="auto"/>
            <w:noWrap/>
            <w:vAlign w:val="center"/>
            <w:hideMark/>
          </w:tcPr>
          <w:p w14:paraId="6C0AF942"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45.33107</w:t>
            </w:r>
          </w:p>
        </w:tc>
      </w:tr>
      <w:tr w:rsidR="001D4A7D" w:rsidRPr="00026087" w14:paraId="718EA5C9" w14:textId="77777777" w:rsidTr="001D4A7D">
        <w:trPr>
          <w:trHeight w:val="300"/>
          <w:jc w:val="center"/>
        </w:trPr>
        <w:tc>
          <w:tcPr>
            <w:tcW w:w="526" w:type="dxa"/>
          </w:tcPr>
          <w:p w14:paraId="6CB868C1" w14:textId="03643781"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4</w:t>
            </w:r>
          </w:p>
        </w:tc>
        <w:tc>
          <w:tcPr>
            <w:tcW w:w="2446" w:type="dxa"/>
            <w:shd w:val="clear" w:color="auto" w:fill="auto"/>
            <w:vAlign w:val="center"/>
            <w:hideMark/>
          </w:tcPr>
          <w:p w14:paraId="0C5BDAB9" w14:textId="6F92C5BA"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3AE298D7"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845</w:t>
            </w:r>
          </w:p>
        </w:tc>
        <w:tc>
          <w:tcPr>
            <w:tcW w:w="3391" w:type="dxa"/>
            <w:shd w:val="clear" w:color="auto" w:fill="auto"/>
            <w:vAlign w:val="center"/>
            <w:hideMark/>
          </w:tcPr>
          <w:p w14:paraId="220E3B56" w14:textId="4A733F9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Կոտայքի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p>
        </w:tc>
        <w:tc>
          <w:tcPr>
            <w:tcW w:w="1134" w:type="dxa"/>
            <w:shd w:val="clear" w:color="auto" w:fill="auto"/>
            <w:noWrap/>
            <w:vAlign w:val="center"/>
            <w:hideMark/>
          </w:tcPr>
          <w:p w14:paraId="170713CF"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40.11975</w:t>
            </w:r>
          </w:p>
        </w:tc>
        <w:tc>
          <w:tcPr>
            <w:tcW w:w="1134" w:type="dxa"/>
            <w:shd w:val="clear" w:color="auto" w:fill="auto"/>
            <w:noWrap/>
            <w:vAlign w:val="center"/>
            <w:hideMark/>
          </w:tcPr>
          <w:p w14:paraId="058F9D35"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44.72936</w:t>
            </w:r>
          </w:p>
        </w:tc>
      </w:tr>
      <w:tr w:rsidR="001D4A7D" w:rsidRPr="00026087" w14:paraId="5C0632EA" w14:textId="77777777" w:rsidTr="001D4A7D">
        <w:trPr>
          <w:trHeight w:val="300"/>
          <w:jc w:val="center"/>
        </w:trPr>
        <w:tc>
          <w:tcPr>
            <w:tcW w:w="526" w:type="dxa"/>
          </w:tcPr>
          <w:p w14:paraId="4833041C" w14:textId="36B204D7"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5</w:t>
            </w:r>
          </w:p>
        </w:tc>
        <w:tc>
          <w:tcPr>
            <w:tcW w:w="2446" w:type="dxa"/>
            <w:shd w:val="clear" w:color="auto" w:fill="auto"/>
            <w:vAlign w:val="center"/>
            <w:hideMark/>
          </w:tcPr>
          <w:p w14:paraId="087AFE51" w14:textId="79979B70"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Ջրհոր</w:t>
            </w:r>
            <w:proofErr w:type="spellEnd"/>
          </w:p>
        </w:tc>
        <w:tc>
          <w:tcPr>
            <w:tcW w:w="1299" w:type="dxa"/>
            <w:shd w:val="clear" w:color="auto" w:fill="auto"/>
            <w:vAlign w:val="center"/>
            <w:hideMark/>
          </w:tcPr>
          <w:p w14:paraId="717B2B49"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2006</w:t>
            </w:r>
          </w:p>
        </w:tc>
        <w:tc>
          <w:tcPr>
            <w:tcW w:w="3391" w:type="dxa"/>
            <w:shd w:val="clear" w:color="auto" w:fill="auto"/>
            <w:vAlign w:val="center"/>
            <w:hideMark/>
          </w:tcPr>
          <w:p w14:paraId="1D3882C3" w14:textId="37B88D85"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Վեդի</w:t>
            </w:r>
            <w:proofErr w:type="spellEnd"/>
          </w:p>
        </w:tc>
        <w:tc>
          <w:tcPr>
            <w:tcW w:w="1134" w:type="dxa"/>
            <w:shd w:val="clear" w:color="auto" w:fill="auto"/>
            <w:noWrap/>
            <w:vAlign w:val="center"/>
            <w:hideMark/>
          </w:tcPr>
          <w:p w14:paraId="1BFD3468"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39.90622</w:t>
            </w:r>
          </w:p>
        </w:tc>
        <w:tc>
          <w:tcPr>
            <w:tcW w:w="1134" w:type="dxa"/>
            <w:shd w:val="clear" w:color="auto" w:fill="auto"/>
            <w:noWrap/>
            <w:vAlign w:val="center"/>
            <w:hideMark/>
          </w:tcPr>
          <w:p w14:paraId="5BD02AC8"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44.71897</w:t>
            </w:r>
          </w:p>
        </w:tc>
      </w:tr>
      <w:tr w:rsidR="001D4A7D" w:rsidRPr="00026087" w14:paraId="29480761" w14:textId="77777777" w:rsidTr="001D4A7D">
        <w:trPr>
          <w:trHeight w:val="300"/>
          <w:jc w:val="center"/>
        </w:trPr>
        <w:tc>
          <w:tcPr>
            <w:tcW w:w="526" w:type="dxa"/>
          </w:tcPr>
          <w:p w14:paraId="4D174FA0" w14:textId="66706FB0"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6</w:t>
            </w:r>
          </w:p>
        </w:tc>
        <w:tc>
          <w:tcPr>
            <w:tcW w:w="2446" w:type="dxa"/>
            <w:shd w:val="clear" w:color="auto" w:fill="auto"/>
            <w:vAlign w:val="center"/>
            <w:hideMark/>
          </w:tcPr>
          <w:p w14:paraId="74DC294D" w14:textId="683179B7"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3D295733"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2045</w:t>
            </w:r>
          </w:p>
        </w:tc>
        <w:tc>
          <w:tcPr>
            <w:tcW w:w="3391" w:type="dxa"/>
            <w:shd w:val="clear" w:color="auto" w:fill="auto"/>
            <w:vAlign w:val="center"/>
            <w:hideMark/>
          </w:tcPr>
          <w:p w14:paraId="76030C7A" w14:textId="06D08B87"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Կոտայքի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p>
        </w:tc>
        <w:tc>
          <w:tcPr>
            <w:tcW w:w="1134" w:type="dxa"/>
            <w:shd w:val="clear" w:color="auto" w:fill="auto"/>
            <w:noWrap/>
            <w:vAlign w:val="center"/>
            <w:hideMark/>
          </w:tcPr>
          <w:p w14:paraId="6E029310"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40.11453</w:t>
            </w:r>
          </w:p>
        </w:tc>
        <w:tc>
          <w:tcPr>
            <w:tcW w:w="1134" w:type="dxa"/>
            <w:shd w:val="clear" w:color="auto" w:fill="auto"/>
            <w:noWrap/>
            <w:vAlign w:val="center"/>
            <w:hideMark/>
          </w:tcPr>
          <w:p w14:paraId="73D0B8A2"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44.74064</w:t>
            </w:r>
          </w:p>
        </w:tc>
      </w:tr>
      <w:tr w:rsidR="001D4A7D" w:rsidRPr="00026087" w14:paraId="722882B5" w14:textId="77777777" w:rsidTr="001D4A7D">
        <w:trPr>
          <w:trHeight w:val="300"/>
          <w:jc w:val="center"/>
        </w:trPr>
        <w:tc>
          <w:tcPr>
            <w:tcW w:w="526" w:type="dxa"/>
          </w:tcPr>
          <w:p w14:paraId="1C95C2A1" w14:textId="0279AD00"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7</w:t>
            </w:r>
          </w:p>
        </w:tc>
        <w:tc>
          <w:tcPr>
            <w:tcW w:w="2446" w:type="dxa"/>
            <w:shd w:val="clear" w:color="auto" w:fill="auto"/>
            <w:vAlign w:val="center"/>
            <w:hideMark/>
          </w:tcPr>
          <w:p w14:paraId="4B4FD6B3" w14:textId="1256876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50EC6F49"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2046</w:t>
            </w:r>
          </w:p>
        </w:tc>
        <w:tc>
          <w:tcPr>
            <w:tcW w:w="3391" w:type="dxa"/>
            <w:shd w:val="clear" w:color="auto" w:fill="auto"/>
            <w:vAlign w:val="center"/>
            <w:hideMark/>
          </w:tcPr>
          <w:p w14:paraId="197630B1" w14:textId="5C6E940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Կոտայքի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p>
        </w:tc>
        <w:tc>
          <w:tcPr>
            <w:tcW w:w="1134" w:type="dxa"/>
            <w:shd w:val="clear" w:color="auto" w:fill="auto"/>
            <w:noWrap/>
            <w:vAlign w:val="center"/>
            <w:hideMark/>
          </w:tcPr>
          <w:p w14:paraId="6636C2BA"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40.11367</w:t>
            </w:r>
          </w:p>
        </w:tc>
        <w:tc>
          <w:tcPr>
            <w:tcW w:w="1134" w:type="dxa"/>
            <w:shd w:val="clear" w:color="auto" w:fill="auto"/>
            <w:noWrap/>
            <w:vAlign w:val="center"/>
            <w:hideMark/>
          </w:tcPr>
          <w:p w14:paraId="5DD93DE6"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44.74149</w:t>
            </w:r>
          </w:p>
        </w:tc>
      </w:tr>
      <w:tr w:rsidR="001D4A7D" w:rsidRPr="00026087" w14:paraId="2C5234A0" w14:textId="77777777" w:rsidTr="001D4A7D">
        <w:trPr>
          <w:trHeight w:val="300"/>
          <w:jc w:val="center"/>
        </w:trPr>
        <w:tc>
          <w:tcPr>
            <w:tcW w:w="526" w:type="dxa"/>
          </w:tcPr>
          <w:p w14:paraId="30ADB7A4" w14:textId="10EE885C"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8</w:t>
            </w:r>
          </w:p>
        </w:tc>
        <w:tc>
          <w:tcPr>
            <w:tcW w:w="2446" w:type="dxa"/>
            <w:shd w:val="clear" w:color="auto" w:fill="auto"/>
            <w:vAlign w:val="center"/>
            <w:hideMark/>
          </w:tcPr>
          <w:p w14:paraId="172B5803" w14:textId="38585B27"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74DC211C"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2047</w:t>
            </w:r>
          </w:p>
        </w:tc>
        <w:tc>
          <w:tcPr>
            <w:tcW w:w="3391" w:type="dxa"/>
            <w:shd w:val="clear" w:color="auto" w:fill="auto"/>
            <w:vAlign w:val="center"/>
            <w:hideMark/>
          </w:tcPr>
          <w:p w14:paraId="3BEF2DF3" w14:textId="12A9CCD3"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Կոտայքի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Գառնի</w:t>
            </w:r>
            <w:proofErr w:type="spellEnd"/>
          </w:p>
        </w:tc>
        <w:tc>
          <w:tcPr>
            <w:tcW w:w="1134" w:type="dxa"/>
            <w:shd w:val="clear" w:color="auto" w:fill="auto"/>
            <w:noWrap/>
            <w:vAlign w:val="center"/>
            <w:hideMark/>
          </w:tcPr>
          <w:p w14:paraId="61C2AA0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40.11792</w:t>
            </w:r>
          </w:p>
        </w:tc>
        <w:tc>
          <w:tcPr>
            <w:tcW w:w="1134" w:type="dxa"/>
            <w:shd w:val="clear" w:color="auto" w:fill="auto"/>
            <w:noWrap/>
            <w:vAlign w:val="center"/>
            <w:hideMark/>
          </w:tcPr>
          <w:p w14:paraId="0400C355"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44.74347</w:t>
            </w:r>
          </w:p>
        </w:tc>
      </w:tr>
      <w:tr w:rsidR="001D4A7D" w:rsidRPr="00026087" w14:paraId="3DD94985" w14:textId="77777777" w:rsidTr="001D4A7D">
        <w:trPr>
          <w:trHeight w:val="300"/>
          <w:jc w:val="center"/>
        </w:trPr>
        <w:tc>
          <w:tcPr>
            <w:tcW w:w="526" w:type="dxa"/>
          </w:tcPr>
          <w:p w14:paraId="07DBDD1D" w14:textId="29F1DD1C"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9</w:t>
            </w:r>
          </w:p>
        </w:tc>
        <w:tc>
          <w:tcPr>
            <w:tcW w:w="2446" w:type="dxa"/>
            <w:shd w:val="clear" w:color="auto" w:fill="auto"/>
            <w:vAlign w:val="center"/>
            <w:hideMark/>
          </w:tcPr>
          <w:p w14:paraId="68B9A00F" w14:textId="136AEB91"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343E59A9"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2048</w:t>
            </w:r>
          </w:p>
        </w:tc>
        <w:tc>
          <w:tcPr>
            <w:tcW w:w="3391" w:type="dxa"/>
            <w:shd w:val="clear" w:color="auto" w:fill="auto"/>
            <w:vAlign w:val="center"/>
            <w:hideMark/>
          </w:tcPr>
          <w:p w14:paraId="570265AF" w14:textId="443965B0"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Ջերմուկ</w:t>
            </w:r>
            <w:proofErr w:type="spellEnd"/>
          </w:p>
        </w:tc>
        <w:tc>
          <w:tcPr>
            <w:tcW w:w="1134" w:type="dxa"/>
            <w:shd w:val="clear" w:color="auto" w:fill="auto"/>
            <w:noWrap/>
            <w:vAlign w:val="center"/>
            <w:hideMark/>
          </w:tcPr>
          <w:p w14:paraId="1203DABF"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39.84272</w:t>
            </w:r>
          </w:p>
        </w:tc>
        <w:tc>
          <w:tcPr>
            <w:tcW w:w="1134" w:type="dxa"/>
            <w:shd w:val="clear" w:color="auto" w:fill="auto"/>
            <w:noWrap/>
            <w:vAlign w:val="center"/>
            <w:hideMark/>
          </w:tcPr>
          <w:p w14:paraId="38EB81A4"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45.67100</w:t>
            </w:r>
          </w:p>
        </w:tc>
      </w:tr>
      <w:tr w:rsidR="001D4A7D" w:rsidRPr="00026087" w14:paraId="6B20493A" w14:textId="77777777" w:rsidTr="001D4A7D">
        <w:trPr>
          <w:trHeight w:val="300"/>
          <w:jc w:val="center"/>
        </w:trPr>
        <w:tc>
          <w:tcPr>
            <w:tcW w:w="526" w:type="dxa"/>
          </w:tcPr>
          <w:p w14:paraId="5B8D8634" w14:textId="57308720"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10</w:t>
            </w:r>
          </w:p>
        </w:tc>
        <w:tc>
          <w:tcPr>
            <w:tcW w:w="2446" w:type="dxa"/>
            <w:shd w:val="clear" w:color="auto" w:fill="auto"/>
            <w:vAlign w:val="center"/>
            <w:hideMark/>
          </w:tcPr>
          <w:p w14:paraId="53E63E18" w14:textId="18BE674C"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42E90333"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2050</w:t>
            </w:r>
          </w:p>
        </w:tc>
        <w:tc>
          <w:tcPr>
            <w:tcW w:w="3391" w:type="dxa"/>
            <w:shd w:val="clear" w:color="auto" w:fill="auto"/>
            <w:vAlign w:val="center"/>
            <w:hideMark/>
          </w:tcPr>
          <w:p w14:paraId="002C8543" w14:textId="1662076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Զեդեա</w:t>
            </w:r>
            <w:proofErr w:type="spellEnd"/>
          </w:p>
        </w:tc>
        <w:tc>
          <w:tcPr>
            <w:tcW w:w="1134" w:type="dxa"/>
            <w:shd w:val="clear" w:color="auto" w:fill="auto"/>
            <w:noWrap/>
            <w:vAlign w:val="center"/>
            <w:hideMark/>
          </w:tcPr>
          <w:p w14:paraId="470104A0"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39.70872</w:t>
            </w:r>
          </w:p>
        </w:tc>
        <w:tc>
          <w:tcPr>
            <w:tcW w:w="1134" w:type="dxa"/>
            <w:shd w:val="clear" w:color="auto" w:fill="auto"/>
            <w:noWrap/>
            <w:vAlign w:val="center"/>
            <w:hideMark/>
          </w:tcPr>
          <w:p w14:paraId="0D1B4B3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45.42397</w:t>
            </w:r>
          </w:p>
        </w:tc>
      </w:tr>
      <w:tr w:rsidR="001D4A7D" w:rsidRPr="00026087" w14:paraId="4E147704" w14:textId="77777777" w:rsidTr="001D4A7D">
        <w:trPr>
          <w:trHeight w:val="300"/>
          <w:jc w:val="center"/>
        </w:trPr>
        <w:tc>
          <w:tcPr>
            <w:tcW w:w="526" w:type="dxa"/>
          </w:tcPr>
          <w:p w14:paraId="5E84AE22" w14:textId="14D56859"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11</w:t>
            </w:r>
          </w:p>
        </w:tc>
        <w:tc>
          <w:tcPr>
            <w:tcW w:w="2446" w:type="dxa"/>
            <w:shd w:val="clear" w:color="auto" w:fill="auto"/>
            <w:vAlign w:val="center"/>
            <w:hideMark/>
          </w:tcPr>
          <w:p w14:paraId="50A61946" w14:textId="5F62708D"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0F247F27"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2052</w:t>
            </w:r>
          </w:p>
        </w:tc>
        <w:tc>
          <w:tcPr>
            <w:tcW w:w="3391" w:type="dxa"/>
            <w:shd w:val="clear" w:color="auto" w:fill="auto"/>
            <w:vAlign w:val="center"/>
            <w:hideMark/>
          </w:tcPr>
          <w:p w14:paraId="062EC427" w14:textId="3C50D742"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Մրգավետ</w:t>
            </w:r>
            <w:proofErr w:type="spellEnd"/>
          </w:p>
        </w:tc>
        <w:tc>
          <w:tcPr>
            <w:tcW w:w="1134" w:type="dxa"/>
            <w:shd w:val="clear" w:color="auto" w:fill="auto"/>
            <w:noWrap/>
            <w:vAlign w:val="center"/>
            <w:hideMark/>
          </w:tcPr>
          <w:p w14:paraId="4B27BC7F"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40.03103</w:t>
            </w:r>
          </w:p>
        </w:tc>
        <w:tc>
          <w:tcPr>
            <w:tcW w:w="1134" w:type="dxa"/>
            <w:shd w:val="clear" w:color="auto" w:fill="auto"/>
            <w:noWrap/>
            <w:vAlign w:val="center"/>
            <w:hideMark/>
          </w:tcPr>
          <w:p w14:paraId="4E77340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44.47889</w:t>
            </w:r>
          </w:p>
        </w:tc>
      </w:tr>
      <w:tr w:rsidR="001D4A7D" w:rsidRPr="00026087" w14:paraId="164DCC1F" w14:textId="77777777" w:rsidTr="001D4A7D">
        <w:trPr>
          <w:trHeight w:val="300"/>
          <w:jc w:val="center"/>
        </w:trPr>
        <w:tc>
          <w:tcPr>
            <w:tcW w:w="526" w:type="dxa"/>
          </w:tcPr>
          <w:p w14:paraId="1880A1F5" w14:textId="54252EA9"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12</w:t>
            </w:r>
          </w:p>
        </w:tc>
        <w:tc>
          <w:tcPr>
            <w:tcW w:w="2446" w:type="dxa"/>
            <w:shd w:val="clear" w:color="auto" w:fill="auto"/>
            <w:vAlign w:val="center"/>
            <w:hideMark/>
          </w:tcPr>
          <w:p w14:paraId="0226B950" w14:textId="2319312F"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Աղբյուր</w:t>
            </w:r>
            <w:proofErr w:type="spellEnd"/>
          </w:p>
        </w:tc>
        <w:tc>
          <w:tcPr>
            <w:tcW w:w="1299" w:type="dxa"/>
            <w:shd w:val="clear" w:color="auto" w:fill="auto"/>
            <w:vAlign w:val="center"/>
            <w:hideMark/>
          </w:tcPr>
          <w:p w14:paraId="229FD1E9"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2060</w:t>
            </w:r>
          </w:p>
        </w:tc>
        <w:tc>
          <w:tcPr>
            <w:tcW w:w="3391" w:type="dxa"/>
            <w:shd w:val="clear" w:color="auto" w:fill="auto"/>
            <w:vAlign w:val="center"/>
            <w:hideMark/>
          </w:tcPr>
          <w:p w14:paraId="684492B0" w14:textId="43A2934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Վայոցձորի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Կեչուտ</w:t>
            </w:r>
            <w:proofErr w:type="spellEnd"/>
          </w:p>
        </w:tc>
        <w:tc>
          <w:tcPr>
            <w:tcW w:w="1134" w:type="dxa"/>
            <w:shd w:val="clear" w:color="auto" w:fill="auto"/>
            <w:noWrap/>
            <w:vAlign w:val="center"/>
            <w:hideMark/>
          </w:tcPr>
          <w:p w14:paraId="29BC5FE0"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39.81058</w:t>
            </w:r>
          </w:p>
        </w:tc>
        <w:tc>
          <w:tcPr>
            <w:tcW w:w="1134" w:type="dxa"/>
            <w:shd w:val="clear" w:color="auto" w:fill="auto"/>
            <w:noWrap/>
            <w:vAlign w:val="center"/>
            <w:hideMark/>
          </w:tcPr>
          <w:p w14:paraId="3AB6EA78"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45.67642</w:t>
            </w:r>
          </w:p>
        </w:tc>
      </w:tr>
      <w:tr w:rsidR="001D4A7D" w:rsidRPr="00026087" w14:paraId="5FE4EAC3" w14:textId="77777777" w:rsidTr="001D4A7D">
        <w:trPr>
          <w:trHeight w:val="378"/>
          <w:jc w:val="center"/>
        </w:trPr>
        <w:tc>
          <w:tcPr>
            <w:tcW w:w="526" w:type="dxa"/>
          </w:tcPr>
          <w:p w14:paraId="2539E4E4" w14:textId="7AEB6DE5"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13</w:t>
            </w:r>
          </w:p>
        </w:tc>
        <w:tc>
          <w:tcPr>
            <w:tcW w:w="2446" w:type="dxa"/>
            <w:shd w:val="clear" w:color="auto" w:fill="auto"/>
            <w:vAlign w:val="center"/>
            <w:hideMark/>
          </w:tcPr>
          <w:p w14:paraId="419C8286" w14:textId="19D1EB3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Շատրվանող</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2C48308A"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2062</w:t>
            </w:r>
          </w:p>
        </w:tc>
        <w:tc>
          <w:tcPr>
            <w:tcW w:w="3391" w:type="dxa"/>
            <w:shd w:val="clear" w:color="auto" w:fill="auto"/>
            <w:vAlign w:val="center"/>
            <w:hideMark/>
          </w:tcPr>
          <w:p w14:paraId="687ADA26" w14:textId="2A206A9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Արտաշատ</w:t>
            </w:r>
            <w:proofErr w:type="spellEnd"/>
          </w:p>
        </w:tc>
        <w:tc>
          <w:tcPr>
            <w:tcW w:w="1134" w:type="dxa"/>
            <w:shd w:val="clear" w:color="auto" w:fill="auto"/>
            <w:noWrap/>
            <w:vAlign w:val="center"/>
            <w:hideMark/>
          </w:tcPr>
          <w:p w14:paraId="4C0FD09A"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39.93453</w:t>
            </w:r>
          </w:p>
        </w:tc>
        <w:tc>
          <w:tcPr>
            <w:tcW w:w="1134" w:type="dxa"/>
            <w:shd w:val="clear" w:color="auto" w:fill="auto"/>
            <w:noWrap/>
            <w:vAlign w:val="center"/>
            <w:hideMark/>
          </w:tcPr>
          <w:p w14:paraId="15C273E6"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44.53150</w:t>
            </w:r>
          </w:p>
        </w:tc>
      </w:tr>
      <w:tr w:rsidR="001D4A7D" w:rsidRPr="00026087" w14:paraId="09205C0C" w14:textId="77777777" w:rsidTr="001D4A7D">
        <w:trPr>
          <w:trHeight w:val="292"/>
          <w:jc w:val="center"/>
        </w:trPr>
        <w:tc>
          <w:tcPr>
            <w:tcW w:w="526" w:type="dxa"/>
          </w:tcPr>
          <w:p w14:paraId="07678325" w14:textId="24371260"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14</w:t>
            </w:r>
          </w:p>
        </w:tc>
        <w:tc>
          <w:tcPr>
            <w:tcW w:w="2446" w:type="dxa"/>
            <w:shd w:val="clear" w:color="auto" w:fill="auto"/>
            <w:vAlign w:val="center"/>
            <w:hideMark/>
          </w:tcPr>
          <w:p w14:paraId="6C0F1B1F" w14:textId="390EC9F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Շատրվանող</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1A905DC3"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2063</w:t>
            </w:r>
          </w:p>
        </w:tc>
        <w:tc>
          <w:tcPr>
            <w:tcW w:w="3391" w:type="dxa"/>
            <w:shd w:val="clear" w:color="auto" w:fill="auto"/>
            <w:vAlign w:val="center"/>
            <w:hideMark/>
          </w:tcPr>
          <w:p w14:paraId="2F69D217" w14:textId="3E58569D"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Դալար</w:t>
            </w:r>
            <w:proofErr w:type="spellEnd"/>
          </w:p>
        </w:tc>
        <w:tc>
          <w:tcPr>
            <w:tcW w:w="1134" w:type="dxa"/>
            <w:shd w:val="clear" w:color="auto" w:fill="auto"/>
            <w:noWrap/>
            <w:vAlign w:val="center"/>
            <w:hideMark/>
          </w:tcPr>
          <w:p w14:paraId="09AD847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39.95200</w:t>
            </w:r>
          </w:p>
        </w:tc>
        <w:tc>
          <w:tcPr>
            <w:tcW w:w="1134" w:type="dxa"/>
            <w:shd w:val="clear" w:color="auto" w:fill="auto"/>
            <w:noWrap/>
            <w:vAlign w:val="center"/>
            <w:hideMark/>
          </w:tcPr>
          <w:p w14:paraId="60BE8C7C"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44.50936</w:t>
            </w:r>
          </w:p>
        </w:tc>
      </w:tr>
      <w:tr w:rsidR="001D4A7D" w:rsidRPr="00026087" w14:paraId="3251ABC9" w14:textId="77777777" w:rsidTr="001D4A7D">
        <w:trPr>
          <w:trHeight w:val="324"/>
          <w:jc w:val="center"/>
        </w:trPr>
        <w:tc>
          <w:tcPr>
            <w:tcW w:w="526" w:type="dxa"/>
          </w:tcPr>
          <w:p w14:paraId="1F40A733" w14:textId="00E175AC"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15</w:t>
            </w:r>
          </w:p>
        </w:tc>
        <w:tc>
          <w:tcPr>
            <w:tcW w:w="2446" w:type="dxa"/>
            <w:shd w:val="clear" w:color="auto" w:fill="auto"/>
            <w:vAlign w:val="center"/>
            <w:hideMark/>
          </w:tcPr>
          <w:p w14:paraId="3977FA86" w14:textId="291ED791"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4AD2A91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2064</w:t>
            </w:r>
          </w:p>
        </w:tc>
        <w:tc>
          <w:tcPr>
            <w:tcW w:w="3391" w:type="dxa"/>
            <w:shd w:val="clear" w:color="auto" w:fill="auto"/>
            <w:vAlign w:val="center"/>
            <w:hideMark/>
          </w:tcPr>
          <w:p w14:paraId="0EACC878" w14:textId="33EBD8A0"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Արտաշատ</w:t>
            </w:r>
            <w:proofErr w:type="spellEnd"/>
          </w:p>
        </w:tc>
        <w:tc>
          <w:tcPr>
            <w:tcW w:w="1134" w:type="dxa"/>
            <w:shd w:val="clear" w:color="auto" w:fill="auto"/>
            <w:noWrap/>
            <w:vAlign w:val="center"/>
            <w:hideMark/>
          </w:tcPr>
          <w:p w14:paraId="15936E86"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39.93656</w:t>
            </w:r>
          </w:p>
        </w:tc>
        <w:tc>
          <w:tcPr>
            <w:tcW w:w="1134" w:type="dxa"/>
            <w:shd w:val="clear" w:color="auto" w:fill="auto"/>
            <w:noWrap/>
            <w:vAlign w:val="center"/>
            <w:hideMark/>
          </w:tcPr>
          <w:p w14:paraId="5403D6B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44.52042</w:t>
            </w:r>
          </w:p>
        </w:tc>
      </w:tr>
      <w:tr w:rsidR="001D4A7D" w:rsidRPr="00026087" w14:paraId="4C73A9E6" w14:textId="77777777" w:rsidTr="001D4A7D">
        <w:trPr>
          <w:trHeight w:val="334"/>
          <w:jc w:val="center"/>
        </w:trPr>
        <w:tc>
          <w:tcPr>
            <w:tcW w:w="526" w:type="dxa"/>
          </w:tcPr>
          <w:p w14:paraId="5826E5A6" w14:textId="1A7F63F6"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16</w:t>
            </w:r>
          </w:p>
        </w:tc>
        <w:tc>
          <w:tcPr>
            <w:tcW w:w="2446" w:type="dxa"/>
            <w:shd w:val="clear" w:color="auto" w:fill="auto"/>
            <w:vAlign w:val="center"/>
            <w:hideMark/>
          </w:tcPr>
          <w:p w14:paraId="02380E6C" w14:textId="0E5B1AFC"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3B8DF4E4"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2065</w:t>
            </w:r>
          </w:p>
        </w:tc>
        <w:tc>
          <w:tcPr>
            <w:tcW w:w="3391" w:type="dxa"/>
            <w:shd w:val="clear" w:color="auto" w:fill="auto"/>
            <w:vAlign w:val="center"/>
            <w:hideMark/>
          </w:tcPr>
          <w:p w14:paraId="4FF89663" w14:textId="75C61FB9"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Եղեգնավան</w:t>
            </w:r>
            <w:proofErr w:type="spellEnd"/>
          </w:p>
        </w:tc>
        <w:tc>
          <w:tcPr>
            <w:tcW w:w="1134" w:type="dxa"/>
            <w:shd w:val="clear" w:color="auto" w:fill="auto"/>
            <w:noWrap/>
            <w:vAlign w:val="center"/>
            <w:hideMark/>
          </w:tcPr>
          <w:p w14:paraId="0EAE305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39.83150</w:t>
            </w:r>
          </w:p>
        </w:tc>
        <w:tc>
          <w:tcPr>
            <w:tcW w:w="1134" w:type="dxa"/>
            <w:shd w:val="clear" w:color="auto" w:fill="auto"/>
            <w:noWrap/>
            <w:vAlign w:val="center"/>
            <w:hideMark/>
          </w:tcPr>
          <w:p w14:paraId="4B81C51C"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44.63208</w:t>
            </w:r>
          </w:p>
        </w:tc>
      </w:tr>
      <w:tr w:rsidR="001D4A7D" w:rsidRPr="00026087" w14:paraId="3EA2607A" w14:textId="77777777" w:rsidTr="001D4A7D">
        <w:trPr>
          <w:trHeight w:val="296"/>
          <w:jc w:val="center"/>
        </w:trPr>
        <w:tc>
          <w:tcPr>
            <w:tcW w:w="526" w:type="dxa"/>
          </w:tcPr>
          <w:p w14:paraId="5D845381" w14:textId="105687E0"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17</w:t>
            </w:r>
          </w:p>
        </w:tc>
        <w:tc>
          <w:tcPr>
            <w:tcW w:w="2446" w:type="dxa"/>
            <w:shd w:val="clear" w:color="auto" w:fill="auto"/>
            <w:vAlign w:val="center"/>
            <w:hideMark/>
          </w:tcPr>
          <w:p w14:paraId="0C49B785" w14:textId="674502A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Շատրվանող</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0312306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2067</w:t>
            </w:r>
          </w:p>
        </w:tc>
        <w:tc>
          <w:tcPr>
            <w:tcW w:w="3391" w:type="dxa"/>
            <w:shd w:val="clear" w:color="auto" w:fill="auto"/>
            <w:vAlign w:val="center"/>
            <w:hideMark/>
          </w:tcPr>
          <w:p w14:paraId="6BD88788" w14:textId="62AC9B71"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Սուրենավան</w:t>
            </w:r>
            <w:proofErr w:type="spellEnd"/>
          </w:p>
        </w:tc>
        <w:tc>
          <w:tcPr>
            <w:tcW w:w="1134" w:type="dxa"/>
            <w:shd w:val="clear" w:color="auto" w:fill="auto"/>
            <w:noWrap/>
            <w:vAlign w:val="center"/>
            <w:hideMark/>
          </w:tcPr>
          <w:p w14:paraId="6CD4669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39.78767</w:t>
            </w:r>
          </w:p>
        </w:tc>
        <w:tc>
          <w:tcPr>
            <w:tcW w:w="1134" w:type="dxa"/>
            <w:shd w:val="clear" w:color="auto" w:fill="auto"/>
            <w:noWrap/>
            <w:vAlign w:val="center"/>
            <w:hideMark/>
          </w:tcPr>
          <w:p w14:paraId="2B718FB2"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44.76789</w:t>
            </w:r>
          </w:p>
        </w:tc>
      </w:tr>
      <w:tr w:rsidR="001D4A7D" w:rsidRPr="00026087" w14:paraId="26A85276" w14:textId="77777777" w:rsidTr="001D4A7D">
        <w:trPr>
          <w:trHeight w:val="288"/>
          <w:jc w:val="center"/>
        </w:trPr>
        <w:tc>
          <w:tcPr>
            <w:tcW w:w="526" w:type="dxa"/>
          </w:tcPr>
          <w:p w14:paraId="49541AFE" w14:textId="47955108"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18</w:t>
            </w:r>
          </w:p>
        </w:tc>
        <w:tc>
          <w:tcPr>
            <w:tcW w:w="2446" w:type="dxa"/>
            <w:shd w:val="clear" w:color="auto" w:fill="auto"/>
            <w:vAlign w:val="center"/>
            <w:hideMark/>
          </w:tcPr>
          <w:p w14:paraId="765C06BA" w14:textId="38845F98"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437B08A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2069</w:t>
            </w:r>
          </w:p>
        </w:tc>
        <w:tc>
          <w:tcPr>
            <w:tcW w:w="3391" w:type="dxa"/>
            <w:shd w:val="clear" w:color="auto" w:fill="auto"/>
            <w:vAlign w:val="center"/>
            <w:hideMark/>
          </w:tcPr>
          <w:p w14:paraId="6208BF78" w14:textId="7048D91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Արտաշատ</w:t>
            </w:r>
            <w:proofErr w:type="spellEnd"/>
          </w:p>
        </w:tc>
        <w:tc>
          <w:tcPr>
            <w:tcW w:w="1134" w:type="dxa"/>
            <w:shd w:val="clear" w:color="auto" w:fill="auto"/>
            <w:noWrap/>
            <w:vAlign w:val="center"/>
            <w:hideMark/>
          </w:tcPr>
          <w:p w14:paraId="04A64AA5"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39.96408</w:t>
            </w:r>
          </w:p>
        </w:tc>
        <w:tc>
          <w:tcPr>
            <w:tcW w:w="1134" w:type="dxa"/>
            <w:shd w:val="clear" w:color="auto" w:fill="auto"/>
            <w:noWrap/>
            <w:vAlign w:val="center"/>
            <w:hideMark/>
          </w:tcPr>
          <w:p w14:paraId="7A8A4C9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44.54042</w:t>
            </w:r>
          </w:p>
        </w:tc>
      </w:tr>
      <w:tr w:rsidR="001D4A7D" w:rsidRPr="00026087" w14:paraId="49F7197E" w14:textId="77777777" w:rsidTr="001D4A7D">
        <w:trPr>
          <w:trHeight w:val="300"/>
          <w:jc w:val="center"/>
        </w:trPr>
        <w:tc>
          <w:tcPr>
            <w:tcW w:w="526" w:type="dxa"/>
          </w:tcPr>
          <w:p w14:paraId="1A6CE2E2" w14:textId="64D34908"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19</w:t>
            </w:r>
          </w:p>
        </w:tc>
        <w:tc>
          <w:tcPr>
            <w:tcW w:w="2446" w:type="dxa"/>
            <w:shd w:val="clear" w:color="auto" w:fill="auto"/>
            <w:vAlign w:val="center"/>
            <w:hideMark/>
          </w:tcPr>
          <w:p w14:paraId="22702F0B" w14:textId="3A9C54C5"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Ջրհոր</w:t>
            </w:r>
            <w:proofErr w:type="spellEnd"/>
          </w:p>
        </w:tc>
        <w:tc>
          <w:tcPr>
            <w:tcW w:w="1299" w:type="dxa"/>
            <w:shd w:val="clear" w:color="auto" w:fill="auto"/>
            <w:vAlign w:val="center"/>
            <w:hideMark/>
          </w:tcPr>
          <w:p w14:paraId="44C978FC"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2072</w:t>
            </w:r>
          </w:p>
        </w:tc>
        <w:tc>
          <w:tcPr>
            <w:tcW w:w="3391" w:type="dxa"/>
            <w:shd w:val="clear" w:color="auto" w:fill="auto"/>
            <w:vAlign w:val="center"/>
            <w:hideMark/>
          </w:tcPr>
          <w:p w14:paraId="00333A09" w14:textId="4EF572B4"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Դալար</w:t>
            </w:r>
            <w:proofErr w:type="spellEnd"/>
          </w:p>
        </w:tc>
        <w:tc>
          <w:tcPr>
            <w:tcW w:w="1134" w:type="dxa"/>
            <w:shd w:val="clear" w:color="auto" w:fill="auto"/>
            <w:noWrap/>
            <w:vAlign w:val="center"/>
            <w:hideMark/>
          </w:tcPr>
          <w:p w14:paraId="4846209E"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39.96281</w:t>
            </w:r>
          </w:p>
        </w:tc>
        <w:tc>
          <w:tcPr>
            <w:tcW w:w="1134" w:type="dxa"/>
            <w:shd w:val="clear" w:color="auto" w:fill="auto"/>
            <w:noWrap/>
            <w:vAlign w:val="center"/>
            <w:hideMark/>
          </w:tcPr>
          <w:p w14:paraId="455E33D4"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44.51100</w:t>
            </w:r>
          </w:p>
        </w:tc>
      </w:tr>
      <w:tr w:rsidR="001D4A7D" w:rsidRPr="00026087" w14:paraId="0E1ED126" w14:textId="77777777" w:rsidTr="001D4A7D">
        <w:trPr>
          <w:trHeight w:val="360"/>
          <w:jc w:val="center"/>
        </w:trPr>
        <w:tc>
          <w:tcPr>
            <w:tcW w:w="526" w:type="dxa"/>
          </w:tcPr>
          <w:p w14:paraId="27E1FC4C" w14:textId="25789FAB"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20</w:t>
            </w:r>
          </w:p>
        </w:tc>
        <w:tc>
          <w:tcPr>
            <w:tcW w:w="2446" w:type="dxa"/>
            <w:shd w:val="clear" w:color="auto" w:fill="auto"/>
            <w:vAlign w:val="center"/>
            <w:hideMark/>
          </w:tcPr>
          <w:p w14:paraId="2799C992" w14:textId="5E48BF5B"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Ջրհոր</w:t>
            </w:r>
            <w:proofErr w:type="spellEnd"/>
          </w:p>
        </w:tc>
        <w:tc>
          <w:tcPr>
            <w:tcW w:w="1299" w:type="dxa"/>
            <w:shd w:val="clear" w:color="auto" w:fill="auto"/>
            <w:vAlign w:val="center"/>
            <w:hideMark/>
          </w:tcPr>
          <w:p w14:paraId="51D6B4DD"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2073</w:t>
            </w:r>
          </w:p>
        </w:tc>
        <w:tc>
          <w:tcPr>
            <w:tcW w:w="3391" w:type="dxa"/>
            <w:shd w:val="clear" w:color="auto" w:fill="auto"/>
            <w:vAlign w:val="center"/>
            <w:hideMark/>
          </w:tcPr>
          <w:p w14:paraId="34E55F6C" w14:textId="2418EE19"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ք. </w:t>
            </w:r>
            <w:proofErr w:type="spellStart"/>
            <w:r w:rsidRPr="00026087">
              <w:rPr>
                <w:rFonts w:ascii="GHEA Grapalat" w:hAnsi="GHEA Grapalat"/>
                <w:sz w:val="18"/>
                <w:szCs w:val="18"/>
              </w:rPr>
              <w:t>Արտաշատ</w:t>
            </w:r>
            <w:proofErr w:type="spellEnd"/>
          </w:p>
        </w:tc>
        <w:tc>
          <w:tcPr>
            <w:tcW w:w="1134" w:type="dxa"/>
            <w:shd w:val="clear" w:color="auto" w:fill="auto"/>
            <w:noWrap/>
            <w:vAlign w:val="center"/>
            <w:hideMark/>
          </w:tcPr>
          <w:p w14:paraId="5E8A839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39.93647</w:t>
            </w:r>
          </w:p>
        </w:tc>
        <w:tc>
          <w:tcPr>
            <w:tcW w:w="1134" w:type="dxa"/>
            <w:shd w:val="clear" w:color="auto" w:fill="auto"/>
            <w:noWrap/>
            <w:vAlign w:val="center"/>
            <w:hideMark/>
          </w:tcPr>
          <w:p w14:paraId="02E7B531"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44.51975</w:t>
            </w:r>
          </w:p>
        </w:tc>
      </w:tr>
      <w:tr w:rsidR="001D4A7D" w:rsidRPr="00026087" w14:paraId="7AD8BB7F" w14:textId="77777777" w:rsidTr="001D4A7D">
        <w:trPr>
          <w:trHeight w:val="189"/>
          <w:jc w:val="center"/>
        </w:trPr>
        <w:tc>
          <w:tcPr>
            <w:tcW w:w="526" w:type="dxa"/>
          </w:tcPr>
          <w:p w14:paraId="3552EB06" w14:textId="46C0EBFB"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21</w:t>
            </w:r>
          </w:p>
        </w:tc>
        <w:tc>
          <w:tcPr>
            <w:tcW w:w="2446" w:type="dxa"/>
            <w:shd w:val="clear" w:color="auto" w:fill="auto"/>
            <w:vAlign w:val="center"/>
            <w:hideMark/>
          </w:tcPr>
          <w:p w14:paraId="4F4A690F" w14:textId="2398BB37"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74AD5583"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2074</w:t>
            </w:r>
          </w:p>
        </w:tc>
        <w:tc>
          <w:tcPr>
            <w:tcW w:w="3391" w:type="dxa"/>
            <w:shd w:val="clear" w:color="auto" w:fill="auto"/>
            <w:vAlign w:val="center"/>
            <w:hideMark/>
          </w:tcPr>
          <w:p w14:paraId="38B68677" w14:textId="36193C0A"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Լուսառատ</w:t>
            </w:r>
            <w:proofErr w:type="spellEnd"/>
          </w:p>
        </w:tc>
        <w:tc>
          <w:tcPr>
            <w:tcW w:w="1134" w:type="dxa"/>
            <w:shd w:val="clear" w:color="auto" w:fill="auto"/>
            <w:noWrap/>
            <w:vAlign w:val="center"/>
            <w:hideMark/>
          </w:tcPr>
          <w:p w14:paraId="4D515115"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39.87661</w:t>
            </w:r>
          </w:p>
        </w:tc>
        <w:tc>
          <w:tcPr>
            <w:tcW w:w="1134" w:type="dxa"/>
            <w:shd w:val="clear" w:color="auto" w:fill="auto"/>
            <w:noWrap/>
            <w:vAlign w:val="center"/>
            <w:hideMark/>
          </w:tcPr>
          <w:p w14:paraId="43A061E7"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44.59297</w:t>
            </w:r>
          </w:p>
        </w:tc>
      </w:tr>
      <w:tr w:rsidR="001D4A7D" w:rsidRPr="00026087" w14:paraId="03EFDD19" w14:textId="77777777" w:rsidTr="001D4A7D">
        <w:trPr>
          <w:trHeight w:val="300"/>
          <w:jc w:val="center"/>
        </w:trPr>
        <w:tc>
          <w:tcPr>
            <w:tcW w:w="526" w:type="dxa"/>
          </w:tcPr>
          <w:p w14:paraId="60B07C52" w14:textId="4A5D91D8"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22</w:t>
            </w:r>
          </w:p>
        </w:tc>
        <w:tc>
          <w:tcPr>
            <w:tcW w:w="2446" w:type="dxa"/>
            <w:shd w:val="clear" w:color="auto" w:fill="auto"/>
            <w:vAlign w:val="center"/>
            <w:hideMark/>
          </w:tcPr>
          <w:p w14:paraId="679DFC82" w14:textId="490F07F1"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Ջրհոր</w:t>
            </w:r>
            <w:proofErr w:type="spellEnd"/>
          </w:p>
        </w:tc>
        <w:tc>
          <w:tcPr>
            <w:tcW w:w="1299" w:type="dxa"/>
            <w:shd w:val="clear" w:color="auto" w:fill="auto"/>
            <w:vAlign w:val="center"/>
            <w:hideMark/>
          </w:tcPr>
          <w:p w14:paraId="32ECED5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2075</w:t>
            </w:r>
          </w:p>
        </w:tc>
        <w:tc>
          <w:tcPr>
            <w:tcW w:w="3391" w:type="dxa"/>
            <w:shd w:val="clear" w:color="auto" w:fill="auto"/>
            <w:vAlign w:val="center"/>
            <w:hideMark/>
          </w:tcPr>
          <w:p w14:paraId="465A85A3" w14:textId="6E70F298"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Արմաշ</w:t>
            </w:r>
            <w:proofErr w:type="spellEnd"/>
          </w:p>
        </w:tc>
        <w:tc>
          <w:tcPr>
            <w:tcW w:w="1134" w:type="dxa"/>
            <w:shd w:val="clear" w:color="auto" w:fill="auto"/>
            <w:noWrap/>
            <w:vAlign w:val="center"/>
            <w:hideMark/>
          </w:tcPr>
          <w:p w14:paraId="19C5A64B"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39.76169</w:t>
            </w:r>
          </w:p>
        </w:tc>
        <w:tc>
          <w:tcPr>
            <w:tcW w:w="1134" w:type="dxa"/>
            <w:shd w:val="clear" w:color="auto" w:fill="auto"/>
            <w:noWrap/>
            <w:vAlign w:val="center"/>
            <w:hideMark/>
          </w:tcPr>
          <w:p w14:paraId="4E894A2F"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44.80589</w:t>
            </w:r>
          </w:p>
        </w:tc>
      </w:tr>
      <w:tr w:rsidR="001D4A7D" w:rsidRPr="00026087" w14:paraId="7F6EA2AF" w14:textId="77777777" w:rsidTr="001D4A7D">
        <w:trPr>
          <w:trHeight w:val="300"/>
          <w:jc w:val="center"/>
        </w:trPr>
        <w:tc>
          <w:tcPr>
            <w:tcW w:w="526" w:type="dxa"/>
          </w:tcPr>
          <w:p w14:paraId="6903403E" w14:textId="5565AFDF"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23</w:t>
            </w:r>
          </w:p>
        </w:tc>
        <w:tc>
          <w:tcPr>
            <w:tcW w:w="2446" w:type="dxa"/>
            <w:shd w:val="clear" w:color="auto" w:fill="auto"/>
            <w:vAlign w:val="center"/>
            <w:hideMark/>
          </w:tcPr>
          <w:p w14:paraId="2401AA67" w14:textId="6D9E3279"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Հորատանցք</w:t>
            </w:r>
            <w:proofErr w:type="spellEnd"/>
          </w:p>
        </w:tc>
        <w:tc>
          <w:tcPr>
            <w:tcW w:w="1299" w:type="dxa"/>
            <w:shd w:val="clear" w:color="auto" w:fill="auto"/>
            <w:vAlign w:val="center"/>
            <w:hideMark/>
          </w:tcPr>
          <w:p w14:paraId="6EF2EC3C"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2076</w:t>
            </w:r>
          </w:p>
        </w:tc>
        <w:tc>
          <w:tcPr>
            <w:tcW w:w="3391" w:type="dxa"/>
            <w:shd w:val="clear" w:color="auto" w:fill="auto"/>
            <w:vAlign w:val="center"/>
            <w:hideMark/>
          </w:tcPr>
          <w:p w14:paraId="785DAA30" w14:textId="6BA2B4AD" w:rsidR="001D4A7D" w:rsidRPr="00026087" w:rsidRDefault="001D4A7D" w:rsidP="00AC3BF0">
            <w:pPr>
              <w:tabs>
                <w:tab w:val="left" w:pos="630"/>
              </w:tabs>
              <w:ind w:hanging="25"/>
              <w:jc w:val="center"/>
              <w:rPr>
                <w:rFonts w:ascii="GHEA Grapalat" w:hAnsi="GHEA Grapalat"/>
                <w:sz w:val="18"/>
                <w:szCs w:val="18"/>
              </w:rPr>
            </w:pPr>
            <w:proofErr w:type="spellStart"/>
            <w:r w:rsidRPr="00026087">
              <w:rPr>
                <w:rFonts w:ascii="GHEA Grapalat" w:hAnsi="GHEA Grapalat"/>
                <w:sz w:val="18"/>
                <w:szCs w:val="18"/>
              </w:rPr>
              <w:t>Արարատի</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մարզ</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գյ</w:t>
            </w:r>
            <w:proofErr w:type="spellEnd"/>
            <w:r w:rsidRPr="00026087">
              <w:rPr>
                <w:rFonts w:ascii="GHEA Grapalat" w:hAnsi="GHEA Grapalat"/>
                <w:sz w:val="18"/>
                <w:szCs w:val="18"/>
              </w:rPr>
              <w:t xml:space="preserve">. </w:t>
            </w:r>
            <w:proofErr w:type="spellStart"/>
            <w:r w:rsidRPr="00026087">
              <w:rPr>
                <w:rFonts w:ascii="GHEA Grapalat" w:hAnsi="GHEA Grapalat"/>
                <w:sz w:val="18"/>
                <w:szCs w:val="18"/>
              </w:rPr>
              <w:t>Արարատ</w:t>
            </w:r>
            <w:proofErr w:type="spellEnd"/>
          </w:p>
        </w:tc>
        <w:tc>
          <w:tcPr>
            <w:tcW w:w="1134" w:type="dxa"/>
            <w:shd w:val="clear" w:color="auto" w:fill="auto"/>
            <w:noWrap/>
            <w:vAlign w:val="center"/>
            <w:hideMark/>
          </w:tcPr>
          <w:p w14:paraId="3C56DEF6"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39.81950</w:t>
            </w:r>
          </w:p>
        </w:tc>
        <w:tc>
          <w:tcPr>
            <w:tcW w:w="1134" w:type="dxa"/>
            <w:shd w:val="clear" w:color="auto" w:fill="auto"/>
            <w:noWrap/>
            <w:vAlign w:val="center"/>
            <w:hideMark/>
          </w:tcPr>
          <w:p w14:paraId="6BB45004" w14:textId="77777777" w:rsidR="001D4A7D" w:rsidRPr="00026087" w:rsidRDefault="001D4A7D" w:rsidP="00AC3BF0">
            <w:pPr>
              <w:tabs>
                <w:tab w:val="left" w:pos="630"/>
              </w:tabs>
              <w:ind w:hanging="25"/>
              <w:jc w:val="center"/>
              <w:rPr>
                <w:rFonts w:ascii="GHEA Grapalat" w:hAnsi="GHEA Grapalat"/>
                <w:sz w:val="18"/>
                <w:szCs w:val="18"/>
              </w:rPr>
            </w:pPr>
            <w:r w:rsidRPr="00026087">
              <w:rPr>
                <w:rFonts w:ascii="GHEA Grapalat" w:hAnsi="GHEA Grapalat"/>
                <w:sz w:val="18"/>
                <w:szCs w:val="18"/>
              </w:rPr>
              <w:t>44.70444</w:t>
            </w:r>
          </w:p>
        </w:tc>
      </w:tr>
      <w:tr w:rsidR="001D4A7D" w:rsidRPr="00026087" w14:paraId="299C658D" w14:textId="77777777" w:rsidTr="001D4A7D">
        <w:trPr>
          <w:trHeight w:val="300"/>
          <w:jc w:val="center"/>
        </w:trPr>
        <w:tc>
          <w:tcPr>
            <w:tcW w:w="526" w:type="dxa"/>
          </w:tcPr>
          <w:p w14:paraId="2F4E2734" w14:textId="0611E61A"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24</w:t>
            </w:r>
          </w:p>
        </w:tc>
        <w:tc>
          <w:tcPr>
            <w:tcW w:w="2446" w:type="dxa"/>
            <w:shd w:val="clear" w:color="auto" w:fill="auto"/>
            <w:vAlign w:val="center"/>
          </w:tcPr>
          <w:p w14:paraId="6442C22A" w14:textId="1D45F5B5"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1</w:t>
            </w:r>
          </w:p>
        </w:tc>
        <w:tc>
          <w:tcPr>
            <w:tcW w:w="1299" w:type="dxa"/>
            <w:shd w:val="clear" w:color="auto" w:fill="auto"/>
            <w:vAlign w:val="center"/>
          </w:tcPr>
          <w:p w14:paraId="701FC203" w14:textId="77777777" w:rsidR="001D4A7D" w:rsidRPr="00026087" w:rsidRDefault="001D4A7D" w:rsidP="00AC3BF0">
            <w:pPr>
              <w:tabs>
                <w:tab w:val="left" w:pos="630"/>
              </w:tabs>
              <w:ind w:hanging="25"/>
              <w:jc w:val="center"/>
              <w:rPr>
                <w:rFonts w:ascii="GHEA Grapalat" w:hAnsi="GHEA Grapalat"/>
                <w:sz w:val="18"/>
                <w:szCs w:val="18"/>
              </w:rPr>
            </w:pPr>
          </w:p>
        </w:tc>
        <w:tc>
          <w:tcPr>
            <w:tcW w:w="3391" w:type="dxa"/>
            <w:shd w:val="clear" w:color="auto" w:fill="auto"/>
            <w:vAlign w:val="center"/>
          </w:tcPr>
          <w:p w14:paraId="23F1AD8E"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099BDD95"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3B904B10" w14:textId="77777777" w:rsidR="001D4A7D" w:rsidRPr="00026087" w:rsidRDefault="001D4A7D" w:rsidP="00AC3BF0">
            <w:pPr>
              <w:tabs>
                <w:tab w:val="left" w:pos="630"/>
              </w:tabs>
              <w:ind w:hanging="25"/>
              <w:jc w:val="center"/>
              <w:rPr>
                <w:rFonts w:ascii="GHEA Grapalat" w:hAnsi="GHEA Grapalat"/>
                <w:sz w:val="18"/>
                <w:szCs w:val="18"/>
              </w:rPr>
            </w:pPr>
          </w:p>
        </w:tc>
      </w:tr>
      <w:tr w:rsidR="001D4A7D" w:rsidRPr="00026087" w14:paraId="4718CB8F" w14:textId="77777777" w:rsidTr="001D4A7D">
        <w:trPr>
          <w:trHeight w:val="300"/>
          <w:jc w:val="center"/>
        </w:trPr>
        <w:tc>
          <w:tcPr>
            <w:tcW w:w="526" w:type="dxa"/>
          </w:tcPr>
          <w:p w14:paraId="71E0E91F" w14:textId="7ADF8632"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25</w:t>
            </w:r>
          </w:p>
        </w:tc>
        <w:tc>
          <w:tcPr>
            <w:tcW w:w="2446" w:type="dxa"/>
            <w:shd w:val="clear" w:color="auto" w:fill="auto"/>
            <w:vAlign w:val="center"/>
          </w:tcPr>
          <w:p w14:paraId="5C5C4E49" w14:textId="0075D24A"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2</w:t>
            </w:r>
          </w:p>
        </w:tc>
        <w:tc>
          <w:tcPr>
            <w:tcW w:w="1299" w:type="dxa"/>
            <w:shd w:val="clear" w:color="auto" w:fill="auto"/>
            <w:vAlign w:val="center"/>
          </w:tcPr>
          <w:p w14:paraId="5C342275" w14:textId="77777777" w:rsidR="001D4A7D" w:rsidRPr="00026087" w:rsidRDefault="001D4A7D" w:rsidP="00AC3BF0">
            <w:pPr>
              <w:tabs>
                <w:tab w:val="left" w:pos="630"/>
              </w:tabs>
              <w:ind w:hanging="25"/>
              <w:jc w:val="center"/>
              <w:rPr>
                <w:rFonts w:ascii="GHEA Grapalat" w:hAnsi="GHEA Grapalat"/>
                <w:sz w:val="18"/>
                <w:szCs w:val="18"/>
              </w:rPr>
            </w:pPr>
          </w:p>
        </w:tc>
        <w:tc>
          <w:tcPr>
            <w:tcW w:w="3391" w:type="dxa"/>
            <w:shd w:val="clear" w:color="auto" w:fill="auto"/>
            <w:vAlign w:val="center"/>
          </w:tcPr>
          <w:p w14:paraId="36FD760C"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34A68313"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72FF4C23" w14:textId="77777777" w:rsidR="001D4A7D" w:rsidRPr="00026087" w:rsidRDefault="001D4A7D" w:rsidP="00AC3BF0">
            <w:pPr>
              <w:tabs>
                <w:tab w:val="left" w:pos="630"/>
              </w:tabs>
              <w:ind w:hanging="25"/>
              <w:jc w:val="center"/>
              <w:rPr>
                <w:rFonts w:ascii="GHEA Grapalat" w:hAnsi="GHEA Grapalat"/>
                <w:sz w:val="18"/>
                <w:szCs w:val="18"/>
              </w:rPr>
            </w:pPr>
          </w:p>
        </w:tc>
      </w:tr>
      <w:tr w:rsidR="001D4A7D" w:rsidRPr="00026087" w14:paraId="1AE010DE" w14:textId="77777777" w:rsidTr="001D4A7D">
        <w:trPr>
          <w:trHeight w:val="300"/>
          <w:jc w:val="center"/>
        </w:trPr>
        <w:tc>
          <w:tcPr>
            <w:tcW w:w="526" w:type="dxa"/>
          </w:tcPr>
          <w:p w14:paraId="1C994607" w14:textId="7763D03C"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26</w:t>
            </w:r>
          </w:p>
        </w:tc>
        <w:tc>
          <w:tcPr>
            <w:tcW w:w="2446" w:type="dxa"/>
            <w:shd w:val="clear" w:color="auto" w:fill="auto"/>
            <w:vAlign w:val="center"/>
          </w:tcPr>
          <w:p w14:paraId="3F202B2C" w14:textId="00162CCF" w:rsidR="001D4A7D" w:rsidRPr="00026087" w:rsidRDefault="001D4A7D" w:rsidP="00AC3BF0">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3</w:t>
            </w:r>
          </w:p>
        </w:tc>
        <w:tc>
          <w:tcPr>
            <w:tcW w:w="1299" w:type="dxa"/>
            <w:shd w:val="clear" w:color="auto" w:fill="auto"/>
            <w:vAlign w:val="center"/>
          </w:tcPr>
          <w:p w14:paraId="50250C67" w14:textId="77777777" w:rsidR="001D4A7D" w:rsidRPr="00026087" w:rsidRDefault="001D4A7D" w:rsidP="00AC3BF0">
            <w:pPr>
              <w:tabs>
                <w:tab w:val="left" w:pos="630"/>
              </w:tabs>
              <w:ind w:hanging="25"/>
              <w:jc w:val="center"/>
              <w:rPr>
                <w:rFonts w:ascii="GHEA Grapalat" w:hAnsi="GHEA Grapalat"/>
                <w:sz w:val="18"/>
                <w:szCs w:val="18"/>
              </w:rPr>
            </w:pPr>
          </w:p>
        </w:tc>
        <w:tc>
          <w:tcPr>
            <w:tcW w:w="3391" w:type="dxa"/>
            <w:shd w:val="clear" w:color="auto" w:fill="auto"/>
            <w:vAlign w:val="center"/>
          </w:tcPr>
          <w:p w14:paraId="628D21FE"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5B5DEBC2" w14:textId="77777777" w:rsidR="001D4A7D" w:rsidRPr="00026087" w:rsidRDefault="001D4A7D" w:rsidP="00AC3BF0">
            <w:pPr>
              <w:tabs>
                <w:tab w:val="left" w:pos="630"/>
              </w:tabs>
              <w:ind w:hanging="25"/>
              <w:jc w:val="center"/>
              <w:rPr>
                <w:rFonts w:ascii="GHEA Grapalat" w:hAnsi="GHEA Grapalat"/>
                <w:sz w:val="18"/>
                <w:szCs w:val="18"/>
              </w:rPr>
            </w:pPr>
          </w:p>
        </w:tc>
        <w:tc>
          <w:tcPr>
            <w:tcW w:w="1134" w:type="dxa"/>
            <w:shd w:val="clear" w:color="auto" w:fill="auto"/>
            <w:noWrap/>
            <w:vAlign w:val="center"/>
          </w:tcPr>
          <w:p w14:paraId="3D2A4D30" w14:textId="77777777" w:rsidR="001D4A7D" w:rsidRPr="00026087" w:rsidRDefault="001D4A7D" w:rsidP="00AC3BF0">
            <w:pPr>
              <w:tabs>
                <w:tab w:val="left" w:pos="630"/>
              </w:tabs>
              <w:ind w:hanging="25"/>
              <w:jc w:val="center"/>
              <w:rPr>
                <w:rFonts w:ascii="GHEA Grapalat" w:hAnsi="GHEA Grapalat"/>
                <w:sz w:val="18"/>
                <w:szCs w:val="18"/>
              </w:rPr>
            </w:pPr>
          </w:p>
        </w:tc>
      </w:tr>
      <w:tr w:rsidR="001D4A7D" w:rsidRPr="00026087" w14:paraId="77A114CF" w14:textId="77777777" w:rsidTr="001D4A7D">
        <w:trPr>
          <w:trHeight w:val="300"/>
          <w:jc w:val="center"/>
        </w:trPr>
        <w:tc>
          <w:tcPr>
            <w:tcW w:w="526" w:type="dxa"/>
          </w:tcPr>
          <w:p w14:paraId="6CF0FE9B" w14:textId="52C67218"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27</w:t>
            </w:r>
          </w:p>
        </w:tc>
        <w:tc>
          <w:tcPr>
            <w:tcW w:w="2446" w:type="dxa"/>
            <w:shd w:val="clear" w:color="auto" w:fill="auto"/>
          </w:tcPr>
          <w:p w14:paraId="74647B6A" w14:textId="1D76A8BD"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1</w:t>
            </w:r>
          </w:p>
        </w:tc>
        <w:tc>
          <w:tcPr>
            <w:tcW w:w="1299" w:type="dxa"/>
            <w:shd w:val="clear" w:color="auto" w:fill="auto"/>
            <w:vAlign w:val="center"/>
          </w:tcPr>
          <w:p w14:paraId="4DDF7C21"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3E871222"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5ECF73A6"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57948437"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27B954E4" w14:textId="77777777" w:rsidTr="001D4A7D">
        <w:trPr>
          <w:trHeight w:val="300"/>
          <w:jc w:val="center"/>
        </w:trPr>
        <w:tc>
          <w:tcPr>
            <w:tcW w:w="526" w:type="dxa"/>
          </w:tcPr>
          <w:p w14:paraId="4069DE86" w14:textId="6DA55B44"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28</w:t>
            </w:r>
          </w:p>
        </w:tc>
        <w:tc>
          <w:tcPr>
            <w:tcW w:w="2446" w:type="dxa"/>
            <w:shd w:val="clear" w:color="auto" w:fill="auto"/>
          </w:tcPr>
          <w:p w14:paraId="388A9D23" w14:textId="395D181E"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2</w:t>
            </w:r>
          </w:p>
        </w:tc>
        <w:tc>
          <w:tcPr>
            <w:tcW w:w="1299" w:type="dxa"/>
            <w:shd w:val="clear" w:color="auto" w:fill="auto"/>
            <w:vAlign w:val="center"/>
          </w:tcPr>
          <w:p w14:paraId="38BB151E"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55D11184"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5099D1CA"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38120E3F"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3FAD1377" w14:textId="77777777" w:rsidTr="001D4A7D">
        <w:trPr>
          <w:trHeight w:val="300"/>
          <w:jc w:val="center"/>
        </w:trPr>
        <w:tc>
          <w:tcPr>
            <w:tcW w:w="526" w:type="dxa"/>
          </w:tcPr>
          <w:p w14:paraId="7091B557" w14:textId="73AB59DB"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29</w:t>
            </w:r>
          </w:p>
        </w:tc>
        <w:tc>
          <w:tcPr>
            <w:tcW w:w="2446" w:type="dxa"/>
            <w:shd w:val="clear" w:color="auto" w:fill="auto"/>
          </w:tcPr>
          <w:p w14:paraId="20E6CC62" w14:textId="31F9A174"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3</w:t>
            </w:r>
          </w:p>
        </w:tc>
        <w:tc>
          <w:tcPr>
            <w:tcW w:w="1299" w:type="dxa"/>
            <w:shd w:val="clear" w:color="auto" w:fill="auto"/>
            <w:vAlign w:val="center"/>
          </w:tcPr>
          <w:p w14:paraId="513B9628"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6B007DE6"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0CEAD585"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280E17A0"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344E2D30" w14:textId="77777777" w:rsidTr="001D4A7D">
        <w:trPr>
          <w:trHeight w:val="300"/>
          <w:jc w:val="center"/>
        </w:trPr>
        <w:tc>
          <w:tcPr>
            <w:tcW w:w="526" w:type="dxa"/>
          </w:tcPr>
          <w:p w14:paraId="2BBDC043" w14:textId="7F9769A7"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30</w:t>
            </w:r>
          </w:p>
        </w:tc>
        <w:tc>
          <w:tcPr>
            <w:tcW w:w="2446" w:type="dxa"/>
            <w:shd w:val="clear" w:color="auto" w:fill="auto"/>
          </w:tcPr>
          <w:p w14:paraId="2985A275" w14:textId="0B04EB2A"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1</w:t>
            </w:r>
          </w:p>
        </w:tc>
        <w:tc>
          <w:tcPr>
            <w:tcW w:w="1299" w:type="dxa"/>
            <w:shd w:val="clear" w:color="auto" w:fill="auto"/>
            <w:vAlign w:val="center"/>
          </w:tcPr>
          <w:p w14:paraId="06B62D5C"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3C1C2BD6"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1FCA80C5"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36BAB8BE"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2EEA63CC" w14:textId="77777777" w:rsidTr="001D4A7D">
        <w:trPr>
          <w:trHeight w:val="300"/>
          <w:jc w:val="center"/>
        </w:trPr>
        <w:tc>
          <w:tcPr>
            <w:tcW w:w="526" w:type="dxa"/>
          </w:tcPr>
          <w:p w14:paraId="64730525" w14:textId="11DE16FB"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31</w:t>
            </w:r>
          </w:p>
        </w:tc>
        <w:tc>
          <w:tcPr>
            <w:tcW w:w="2446" w:type="dxa"/>
            <w:shd w:val="clear" w:color="auto" w:fill="auto"/>
          </w:tcPr>
          <w:p w14:paraId="2B993D53" w14:textId="56BE5D35"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2</w:t>
            </w:r>
          </w:p>
        </w:tc>
        <w:tc>
          <w:tcPr>
            <w:tcW w:w="1299" w:type="dxa"/>
            <w:shd w:val="clear" w:color="auto" w:fill="auto"/>
            <w:vAlign w:val="center"/>
          </w:tcPr>
          <w:p w14:paraId="30D26DAC"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35F0FE11"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794FAC29"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008CA6DF"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55CBD9B7" w14:textId="77777777" w:rsidTr="001D4A7D">
        <w:trPr>
          <w:trHeight w:val="300"/>
          <w:jc w:val="center"/>
        </w:trPr>
        <w:tc>
          <w:tcPr>
            <w:tcW w:w="526" w:type="dxa"/>
          </w:tcPr>
          <w:p w14:paraId="44EFB24D" w14:textId="5D9C8789"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32</w:t>
            </w:r>
          </w:p>
        </w:tc>
        <w:tc>
          <w:tcPr>
            <w:tcW w:w="2446" w:type="dxa"/>
            <w:shd w:val="clear" w:color="auto" w:fill="auto"/>
          </w:tcPr>
          <w:p w14:paraId="3A980246" w14:textId="600AA7DF"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3</w:t>
            </w:r>
          </w:p>
        </w:tc>
        <w:tc>
          <w:tcPr>
            <w:tcW w:w="1299" w:type="dxa"/>
            <w:shd w:val="clear" w:color="auto" w:fill="auto"/>
            <w:vAlign w:val="center"/>
          </w:tcPr>
          <w:p w14:paraId="749C0A26"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6C77C182"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4947968E"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5A67A904"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24D3DD0F" w14:textId="77777777" w:rsidTr="001D4A7D">
        <w:trPr>
          <w:trHeight w:val="300"/>
          <w:jc w:val="center"/>
        </w:trPr>
        <w:tc>
          <w:tcPr>
            <w:tcW w:w="526" w:type="dxa"/>
          </w:tcPr>
          <w:p w14:paraId="4635B0FB" w14:textId="753A5C4B"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33</w:t>
            </w:r>
          </w:p>
        </w:tc>
        <w:tc>
          <w:tcPr>
            <w:tcW w:w="2446" w:type="dxa"/>
            <w:shd w:val="clear" w:color="auto" w:fill="auto"/>
          </w:tcPr>
          <w:p w14:paraId="14D37915" w14:textId="75ADAE85"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1</w:t>
            </w:r>
          </w:p>
        </w:tc>
        <w:tc>
          <w:tcPr>
            <w:tcW w:w="1299" w:type="dxa"/>
            <w:shd w:val="clear" w:color="auto" w:fill="auto"/>
            <w:vAlign w:val="center"/>
          </w:tcPr>
          <w:p w14:paraId="0FD8E3B0"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33946F96"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60899486"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1913BA04"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27560111" w14:textId="77777777" w:rsidTr="001D4A7D">
        <w:trPr>
          <w:trHeight w:val="300"/>
          <w:jc w:val="center"/>
        </w:trPr>
        <w:tc>
          <w:tcPr>
            <w:tcW w:w="526" w:type="dxa"/>
          </w:tcPr>
          <w:p w14:paraId="0DC7A9D8" w14:textId="500BFA48"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34</w:t>
            </w:r>
          </w:p>
        </w:tc>
        <w:tc>
          <w:tcPr>
            <w:tcW w:w="2446" w:type="dxa"/>
            <w:shd w:val="clear" w:color="auto" w:fill="auto"/>
          </w:tcPr>
          <w:p w14:paraId="3FCB7F43" w14:textId="230D2785"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2</w:t>
            </w:r>
          </w:p>
        </w:tc>
        <w:tc>
          <w:tcPr>
            <w:tcW w:w="1299" w:type="dxa"/>
            <w:shd w:val="clear" w:color="auto" w:fill="auto"/>
            <w:vAlign w:val="center"/>
          </w:tcPr>
          <w:p w14:paraId="7CDE053A"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59A064D5"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79492A4C"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06E8AD88"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2CAB80E4" w14:textId="77777777" w:rsidTr="001D4A7D">
        <w:trPr>
          <w:trHeight w:val="300"/>
          <w:jc w:val="center"/>
        </w:trPr>
        <w:tc>
          <w:tcPr>
            <w:tcW w:w="526" w:type="dxa"/>
          </w:tcPr>
          <w:p w14:paraId="18BA195C" w14:textId="2F7E0092"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35</w:t>
            </w:r>
          </w:p>
        </w:tc>
        <w:tc>
          <w:tcPr>
            <w:tcW w:w="2446" w:type="dxa"/>
            <w:shd w:val="clear" w:color="auto" w:fill="auto"/>
          </w:tcPr>
          <w:p w14:paraId="366B9472" w14:textId="4AB1CEE4"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3</w:t>
            </w:r>
          </w:p>
        </w:tc>
        <w:tc>
          <w:tcPr>
            <w:tcW w:w="1299" w:type="dxa"/>
            <w:shd w:val="clear" w:color="auto" w:fill="auto"/>
            <w:vAlign w:val="center"/>
          </w:tcPr>
          <w:p w14:paraId="582AB1D4"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68F76BFC"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76F6902A"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6C05917E"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752CCE5B" w14:textId="77777777" w:rsidTr="001D4A7D">
        <w:trPr>
          <w:trHeight w:val="300"/>
          <w:jc w:val="center"/>
        </w:trPr>
        <w:tc>
          <w:tcPr>
            <w:tcW w:w="526" w:type="dxa"/>
          </w:tcPr>
          <w:p w14:paraId="1A43DBCE" w14:textId="6F365152"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36</w:t>
            </w:r>
          </w:p>
        </w:tc>
        <w:tc>
          <w:tcPr>
            <w:tcW w:w="2446" w:type="dxa"/>
            <w:shd w:val="clear" w:color="auto" w:fill="auto"/>
          </w:tcPr>
          <w:p w14:paraId="385425BC" w14:textId="3E84F252"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1</w:t>
            </w:r>
          </w:p>
        </w:tc>
        <w:tc>
          <w:tcPr>
            <w:tcW w:w="1299" w:type="dxa"/>
            <w:shd w:val="clear" w:color="auto" w:fill="auto"/>
            <w:vAlign w:val="center"/>
          </w:tcPr>
          <w:p w14:paraId="0F38641B"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215EDE21"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4F7C53C8"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6FA7030C"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444018EC" w14:textId="77777777" w:rsidTr="001D4A7D">
        <w:trPr>
          <w:trHeight w:val="300"/>
          <w:jc w:val="center"/>
        </w:trPr>
        <w:tc>
          <w:tcPr>
            <w:tcW w:w="526" w:type="dxa"/>
          </w:tcPr>
          <w:p w14:paraId="4F4AB604" w14:textId="0C6C19E4"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37</w:t>
            </w:r>
          </w:p>
        </w:tc>
        <w:tc>
          <w:tcPr>
            <w:tcW w:w="2446" w:type="dxa"/>
            <w:shd w:val="clear" w:color="auto" w:fill="auto"/>
          </w:tcPr>
          <w:p w14:paraId="003595DE" w14:textId="0D50FC66"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2</w:t>
            </w:r>
          </w:p>
        </w:tc>
        <w:tc>
          <w:tcPr>
            <w:tcW w:w="1299" w:type="dxa"/>
            <w:shd w:val="clear" w:color="auto" w:fill="auto"/>
            <w:vAlign w:val="center"/>
          </w:tcPr>
          <w:p w14:paraId="22C31408"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3EBBD4D2"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46E0529B"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26CDE7BE" w14:textId="77777777" w:rsidR="001D4A7D" w:rsidRPr="00026087" w:rsidRDefault="001D4A7D" w:rsidP="00580DD6">
            <w:pPr>
              <w:tabs>
                <w:tab w:val="left" w:pos="630"/>
              </w:tabs>
              <w:ind w:hanging="25"/>
              <w:jc w:val="center"/>
              <w:rPr>
                <w:rFonts w:ascii="GHEA Grapalat" w:hAnsi="GHEA Grapalat"/>
                <w:sz w:val="18"/>
                <w:szCs w:val="18"/>
              </w:rPr>
            </w:pPr>
          </w:p>
        </w:tc>
      </w:tr>
      <w:tr w:rsidR="001D4A7D" w:rsidRPr="00026087" w14:paraId="756BD405" w14:textId="77777777" w:rsidTr="001D4A7D">
        <w:trPr>
          <w:trHeight w:val="300"/>
          <w:jc w:val="center"/>
        </w:trPr>
        <w:tc>
          <w:tcPr>
            <w:tcW w:w="526" w:type="dxa"/>
          </w:tcPr>
          <w:p w14:paraId="3B57A0EC" w14:textId="246AFFE7"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38</w:t>
            </w:r>
          </w:p>
        </w:tc>
        <w:tc>
          <w:tcPr>
            <w:tcW w:w="2446" w:type="dxa"/>
            <w:shd w:val="clear" w:color="auto" w:fill="auto"/>
          </w:tcPr>
          <w:p w14:paraId="2BC54119" w14:textId="76EF88E7" w:rsidR="001D4A7D" w:rsidRPr="00026087" w:rsidRDefault="001D4A7D" w:rsidP="00580DD6">
            <w:pPr>
              <w:tabs>
                <w:tab w:val="left" w:pos="630"/>
              </w:tabs>
              <w:ind w:hanging="25"/>
              <w:jc w:val="center"/>
              <w:rPr>
                <w:rFonts w:ascii="GHEA Grapalat" w:hAnsi="GHEA Grapalat"/>
                <w:sz w:val="18"/>
                <w:szCs w:val="18"/>
                <w:lang w:val="hy-AM"/>
              </w:rPr>
            </w:pPr>
            <w:r w:rsidRPr="00026087">
              <w:rPr>
                <w:rFonts w:ascii="GHEA Grapalat" w:hAnsi="GHEA Grapalat"/>
                <w:sz w:val="18"/>
                <w:szCs w:val="18"/>
                <w:lang w:val="hy-AM"/>
              </w:rPr>
              <w:t>Աղբյուր 3</w:t>
            </w:r>
          </w:p>
        </w:tc>
        <w:tc>
          <w:tcPr>
            <w:tcW w:w="1299" w:type="dxa"/>
            <w:shd w:val="clear" w:color="auto" w:fill="auto"/>
            <w:vAlign w:val="center"/>
          </w:tcPr>
          <w:p w14:paraId="495F2656" w14:textId="77777777" w:rsidR="001D4A7D" w:rsidRPr="00026087" w:rsidRDefault="001D4A7D" w:rsidP="00580DD6">
            <w:pPr>
              <w:tabs>
                <w:tab w:val="left" w:pos="630"/>
              </w:tabs>
              <w:ind w:hanging="25"/>
              <w:jc w:val="center"/>
              <w:rPr>
                <w:rFonts w:ascii="GHEA Grapalat" w:hAnsi="GHEA Grapalat"/>
                <w:sz w:val="18"/>
                <w:szCs w:val="18"/>
              </w:rPr>
            </w:pPr>
          </w:p>
        </w:tc>
        <w:tc>
          <w:tcPr>
            <w:tcW w:w="3391" w:type="dxa"/>
            <w:shd w:val="clear" w:color="auto" w:fill="auto"/>
            <w:vAlign w:val="center"/>
          </w:tcPr>
          <w:p w14:paraId="7A4315E9"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7AAC7F08" w14:textId="77777777" w:rsidR="001D4A7D" w:rsidRPr="00026087" w:rsidRDefault="001D4A7D" w:rsidP="00580DD6">
            <w:pPr>
              <w:tabs>
                <w:tab w:val="left" w:pos="630"/>
              </w:tabs>
              <w:ind w:hanging="25"/>
              <w:jc w:val="center"/>
              <w:rPr>
                <w:rFonts w:ascii="GHEA Grapalat" w:hAnsi="GHEA Grapalat"/>
                <w:sz w:val="18"/>
                <w:szCs w:val="18"/>
              </w:rPr>
            </w:pPr>
          </w:p>
        </w:tc>
        <w:tc>
          <w:tcPr>
            <w:tcW w:w="1134" w:type="dxa"/>
            <w:shd w:val="clear" w:color="auto" w:fill="auto"/>
            <w:noWrap/>
            <w:vAlign w:val="center"/>
          </w:tcPr>
          <w:p w14:paraId="46924B9E" w14:textId="77777777" w:rsidR="001D4A7D" w:rsidRPr="00026087" w:rsidRDefault="001D4A7D" w:rsidP="00580DD6">
            <w:pPr>
              <w:tabs>
                <w:tab w:val="left" w:pos="630"/>
              </w:tabs>
              <w:ind w:hanging="25"/>
              <w:jc w:val="center"/>
              <w:rPr>
                <w:rFonts w:ascii="GHEA Grapalat" w:hAnsi="GHEA Grapalat"/>
                <w:sz w:val="18"/>
                <w:szCs w:val="18"/>
              </w:rPr>
            </w:pPr>
          </w:p>
        </w:tc>
      </w:tr>
    </w:tbl>
    <w:bookmarkEnd w:id="740"/>
    <w:p w14:paraId="676DAF0C" w14:textId="2836985E" w:rsidR="00AE0183" w:rsidRPr="00026087" w:rsidRDefault="00583685" w:rsidP="001D4A7D">
      <w:pPr>
        <w:jc w:val="right"/>
        <w:rPr>
          <w:rFonts w:ascii="GHEA Grapalat" w:hAnsi="GHEA Grapalat"/>
          <w:sz w:val="24"/>
          <w:szCs w:val="24"/>
          <w:lang w:val="hy-AM"/>
        </w:rPr>
      </w:pPr>
      <w:r w:rsidRPr="00026087">
        <w:rPr>
          <w:rFonts w:ascii="GHEA Grapalat" w:hAnsi="GHEA Grapalat"/>
          <w:sz w:val="24"/>
          <w:szCs w:val="24"/>
          <w:lang w:val="hy-AM"/>
        </w:rPr>
        <w:t xml:space="preserve">                                                                                   </w:t>
      </w:r>
      <w:r w:rsidR="00AE0183" w:rsidRPr="00026087">
        <w:rPr>
          <w:rFonts w:ascii="GHEA Grapalat" w:hAnsi="GHEA Grapalat"/>
          <w:lang w:val="hy-AM" w:eastAsia="fr-FR"/>
        </w:rPr>
        <w:br w:type="page"/>
      </w:r>
    </w:p>
    <w:p w14:paraId="42C12C5B" w14:textId="3945124E" w:rsidR="00452EDE" w:rsidRPr="00026087" w:rsidRDefault="001104C3" w:rsidP="002E2F00">
      <w:pPr>
        <w:pStyle w:val="Caption"/>
        <w:spacing w:line="240" w:lineRule="auto"/>
        <w:outlineLvl w:val="1"/>
        <w:rPr>
          <w:rFonts w:ascii="GHEA Grapalat" w:hAnsi="GHEA Grapalat"/>
          <w:szCs w:val="22"/>
          <w:lang w:val="hy-AM"/>
        </w:rPr>
      </w:pPr>
      <w:bookmarkStart w:id="741" w:name="_Toc215137783"/>
      <w:r w:rsidRPr="00026087">
        <w:rPr>
          <w:rFonts w:ascii="GHEA Grapalat" w:hAnsi="GHEA Grapalat"/>
          <w:szCs w:val="22"/>
          <w:lang w:val="hy-AM"/>
        </w:rPr>
        <w:lastRenderedPageBreak/>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19</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00452EDE" w:rsidRPr="00026087">
        <w:rPr>
          <w:rFonts w:ascii="GHEA Grapalat" w:hAnsi="GHEA Grapalat"/>
          <w:szCs w:val="22"/>
          <w:lang w:val="hy-AM"/>
        </w:rPr>
        <w:t>Արարատյան ՋԿՏ-ում գործող համայնքների զարգացման ծրագրերը, ռազմավարությունները, հայեցակարգերը, պլանները, հաշվետվությունները և այլ ծրագրային փաստաթղթերը:</w:t>
      </w:r>
      <w:bookmarkEnd w:id="741"/>
      <w:r w:rsidR="00452EDE" w:rsidRPr="00026087">
        <w:rPr>
          <w:rFonts w:ascii="GHEA Grapalat" w:hAnsi="GHEA Grapalat"/>
          <w:b w:val="0"/>
          <w:bCs w:val="0"/>
          <w:lang w:val="hy-AM"/>
        </w:rPr>
        <w:t xml:space="preserve"> </w:t>
      </w:r>
    </w:p>
    <w:p w14:paraId="3D6F2073" w14:textId="77777777" w:rsidR="00452EDE" w:rsidRPr="00026087" w:rsidRDefault="00452EDE" w:rsidP="00452EDE">
      <w:pPr>
        <w:spacing w:before="120" w:after="120" w:line="240" w:lineRule="auto"/>
        <w:ind w:firstLine="0"/>
        <w:rPr>
          <w:rFonts w:ascii="GHEA Grapalat" w:hAnsi="GHEA Grapalat"/>
          <w:color w:val="000000"/>
          <w:sz w:val="23"/>
          <w:szCs w:val="23"/>
          <w:lang w:val="hy-AM"/>
        </w:rPr>
      </w:pPr>
      <w:r w:rsidRPr="00026087">
        <w:rPr>
          <w:rFonts w:ascii="GHEA Grapalat" w:hAnsi="GHEA Grapalat"/>
          <w:lang w:val="hy-AM"/>
        </w:rPr>
        <w:t>1</w:t>
      </w:r>
      <w:r w:rsidRPr="00026087">
        <w:rPr>
          <w:rFonts w:ascii="Cambria Math" w:hAnsi="Cambria Math" w:cs="Cambria Math"/>
          <w:lang w:val="hy-AM"/>
        </w:rPr>
        <w:t>․</w:t>
      </w:r>
      <w:r w:rsidRPr="00026087">
        <w:rPr>
          <w:rFonts w:ascii="GHEA Grapalat" w:hAnsi="GHEA Grapalat"/>
          <w:lang w:val="hy-AM"/>
        </w:rPr>
        <w:t xml:space="preserve"> ՀՀ Կառավարության </w:t>
      </w:r>
      <w:r w:rsidRPr="00026087">
        <w:rPr>
          <w:rFonts w:ascii="GHEA Grapalat" w:hAnsi="GHEA Grapalat"/>
          <w:color w:val="000000"/>
          <w:sz w:val="23"/>
          <w:szCs w:val="23"/>
          <w:lang w:val="hy-AM"/>
        </w:rPr>
        <w:t xml:space="preserve">2019 թվականի հունվարի 17-ի </w:t>
      </w:r>
      <w:r w:rsidRPr="00026087">
        <w:rPr>
          <w:rFonts w:ascii="GHEA Grapalat" w:hAnsi="GHEA Grapalat"/>
          <w:lang w:val="hy-AM"/>
        </w:rPr>
        <w:t xml:space="preserve">«Ջրախնայող տեխնոլոգիաների ներդրման հայեցակարգը և հայեցակարգից բխող միջոցառումների ծրագիրը հաստատելու մասին» </w:t>
      </w:r>
      <w:r w:rsidRPr="00026087">
        <w:rPr>
          <w:rFonts w:ascii="GHEA Grapalat" w:hAnsi="GHEA Grapalat"/>
          <w:color w:val="000000"/>
          <w:sz w:val="23"/>
          <w:szCs w:val="23"/>
          <w:lang w:val="hy-AM"/>
        </w:rPr>
        <w:t>N 39-Լ որոշման</w:t>
      </w:r>
      <w:r w:rsidRPr="00026087">
        <w:rPr>
          <w:rStyle w:val="FootnoteReference"/>
          <w:rFonts w:ascii="GHEA Grapalat" w:hAnsi="GHEA Grapalat"/>
          <w:color w:val="000000"/>
          <w:sz w:val="23"/>
          <w:szCs w:val="23"/>
          <w:lang w:val="hy-AM"/>
        </w:rPr>
        <w:footnoteReference w:id="9"/>
      </w:r>
      <w:r w:rsidRPr="00026087">
        <w:rPr>
          <w:rFonts w:ascii="GHEA Grapalat" w:hAnsi="GHEA Grapalat"/>
          <w:color w:val="000000"/>
          <w:sz w:val="23"/>
          <w:szCs w:val="23"/>
          <w:lang w:val="hy-AM"/>
        </w:rPr>
        <w:t xml:space="preserve"> Հավելված 2-ում ներառված միջոցառումները՝ մասնավորապես 3-րդ կետը՝ </w:t>
      </w:r>
    </w:p>
    <w:p w14:paraId="6B3CC2CD" w14:textId="77777777" w:rsidR="00452EDE" w:rsidRPr="00026087" w:rsidRDefault="00452EDE" w:rsidP="00452EDE">
      <w:pPr>
        <w:pStyle w:val="tablestyle"/>
        <w:numPr>
          <w:ilvl w:val="0"/>
          <w:numId w:val="97"/>
        </w:numPr>
        <w:shd w:val="clear" w:color="auto" w:fill="FFFFFF"/>
        <w:spacing w:before="120" w:beforeAutospacing="0" w:after="120" w:afterAutospacing="0" w:line="240" w:lineRule="auto"/>
        <w:ind w:right="150"/>
        <w:rPr>
          <w:rFonts w:ascii="GHEA Grapalat" w:hAnsi="GHEA Grapalat"/>
          <w:color w:val="000000"/>
          <w:sz w:val="23"/>
          <w:szCs w:val="23"/>
          <w:lang w:val="hy-AM"/>
        </w:rPr>
      </w:pPr>
      <w:r w:rsidRPr="00026087">
        <w:rPr>
          <w:rFonts w:ascii="GHEA Grapalat" w:eastAsiaTheme="minorHAnsi" w:hAnsi="GHEA Grapalat" w:cstheme="minorBidi"/>
          <w:sz w:val="22"/>
          <w:szCs w:val="22"/>
          <w:lang w:val="hy-AM"/>
        </w:rPr>
        <w:t xml:space="preserve">ձկնաբուծական տնտեսություններում առցանց հոսքաչափական սարքավորումների ներդրում </w:t>
      </w:r>
    </w:p>
    <w:p w14:paraId="150A2950" w14:textId="77777777" w:rsidR="00452EDE" w:rsidRPr="00026087" w:rsidRDefault="00452EDE" w:rsidP="00452EDE">
      <w:pPr>
        <w:pStyle w:val="tablestyle"/>
        <w:numPr>
          <w:ilvl w:val="0"/>
          <w:numId w:val="97"/>
        </w:numPr>
        <w:shd w:val="clear" w:color="auto" w:fill="FFFFFF"/>
        <w:spacing w:before="120" w:beforeAutospacing="0" w:after="120" w:afterAutospacing="0" w:line="240" w:lineRule="auto"/>
        <w:ind w:right="150"/>
        <w:rPr>
          <w:rFonts w:ascii="GHEA Grapalat" w:hAnsi="GHEA Grapalat"/>
          <w:color w:val="000000"/>
          <w:sz w:val="23"/>
          <w:szCs w:val="23"/>
          <w:lang w:val="hy-AM"/>
        </w:rPr>
      </w:pPr>
      <w:r w:rsidRPr="00026087">
        <w:rPr>
          <w:rFonts w:ascii="GHEA Grapalat" w:eastAsiaTheme="minorHAnsi" w:hAnsi="GHEA Grapalat" w:cstheme="minorBidi"/>
          <w:sz w:val="22"/>
          <w:szCs w:val="22"/>
          <w:lang w:val="hy-AM"/>
        </w:rPr>
        <w:t xml:space="preserve"> Արարատյան դաշտի ձկնաբուծական տնտեսություններում ավտոմատ, կենտրոնացված կառավարման համակարգի ներդրում</w:t>
      </w:r>
      <w:r w:rsidRPr="00026087">
        <w:rPr>
          <w:rFonts w:ascii="GHEA Grapalat" w:eastAsiaTheme="minorHAnsi" w:hAnsi="GHEA Grapalat" w:cstheme="minorBidi"/>
          <w:sz w:val="22"/>
          <w:szCs w:val="22"/>
          <w:vertAlign w:val="superscript"/>
        </w:rPr>
        <w:footnoteReference w:id="10"/>
      </w:r>
    </w:p>
    <w:p w14:paraId="41DF98D6" w14:textId="77777777" w:rsidR="00452EDE" w:rsidRPr="00026087" w:rsidRDefault="00452EDE" w:rsidP="00452EDE">
      <w:pPr>
        <w:spacing w:before="120" w:after="120" w:line="240" w:lineRule="auto"/>
        <w:ind w:firstLine="0"/>
        <w:rPr>
          <w:rFonts w:ascii="GHEA Grapalat" w:hAnsi="GHEA Grapalat" w:cs="Times New Roman"/>
          <w:lang w:val="hy-AM"/>
        </w:rPr>
      </w:pPr>
      <w:r w:rsidRPr="00026087">
        <w:rPr>
          <w:rFonts w:ascii="GHEA Grapalat" w:hAnsi="GHEA Grapalat"/>
          <w:lang w:val="hy-AM"/>
        </w:rPr>
        <w:t>3</w:t>
      </w:r>
      <w:r w:rsidRPr="00026087">
        <w:rPr>
          <w:rFonts w:ascii="Cambria Math" w:hAnsi="Cambria Math" w:cs="Cambria Math"/>
          <w:lang w:val="hy-AM"/>
        </w:rPr>
        <w:t>․</w:t>
      </w:r>
      <w:r w:rsidRPr="00026087">
        <w:rPr>
          <w:rFonts w:ascii="GHEA Grapalat" w:hAnsi="GHEA Grapalat" w:cs="Times New Roman"/>
          <w:lang w:val="hy-AM"/>
        </w:rPr>
        <w:t xml:space="preserve"> </w:t>
      </w:r>
      <w:r w:rsidRPr="00026087">
        <w:rPr>
          <w:rFonts w:ascii="GHEA Grapalat" w:hAnsi="GHEA Grapalat"/>
          <w:lang w:val="hy-AM"/>
        </w:rPr>
        <w:t>ՀՀ Կառավարության 2021-2026 թվականների գործունեության միջոցառումների ծրագրում ներառված է՝</w:t>
      </w:r>
    </w:p>
    <w:p w14:paraId="39F71B1D" w14:textId="77777777" w:rsidR="00452EDE" w:rsidRPr="00026087" w:rsidRDefault="00452EDE" w:rsidP="00452EDE">
      <w:pPr>
        <w:pStyle w:val="ListParagraph"/>
        <w:numPr>
          <w:ilvl w:val="0"/>
          <w:numId w:val="96"/>
        </w:numPr>
        <w:suppressAutoHyphens w:val="0"/>
        <w:spacing w:before="120" w:after="120" w:line="240" w:lineRule="auto"/>
        <w:rPr>
          <w:rFonts w:ascii="GHEA Grapalat" w:hAnsi="GHEA Grapalat"/>
          <w:lang w:val="hy-AM"/>
        </w:rPr>
      </w:pPr>
      <w:r w:rsidRPr="00026087">
        <w:rPr>
          <w:rFonts w:ascii="GHEA Grapalat" w:hAnsi="GHEA Grapalat"/>
          <w:lang w:val="hy-AM"/>
        </w:rPr>
        <w:t>Օրենքի ընդունմամբ կապահովվի Ջրի շրջանակային դիրեկտիվի սկզբունքներին և մոտեցումներին մոտարկման նպատակով ՀՀ ստանձնած պարտավորությունը, ինչը կնպաստի շրջակա միջավայրի էկոլոգիական կայունության ապահովմանը, ինչպես նաև ջրային ոլորտում առկա խնդիրների լուծման իրավակարգավորմանը։</w:t>
      </w:r>
    </w:p>
    <w:p w14:paraId="57D80B6A" w14:textId="77777777" w:rsidR="00452EDE" w:rsidRPr="00026087" w:rsidRDefault="00452EDE" w:rsidP="00452EDE">
      <w:pPr>
        <w:pStyle w:val="ListParagraph"/>
        <w:numPr>
          <w:ilvl w:val="0"/>
          <w:numId w:val="96"/>
        </w:numPr>
        <w:suppressAutoHyphens w:val="0"/>
        <w:spacing w:before="120" w:after="120" w:line="240" w:lineRule="auto"/>
        <w:rPr>
          <w:rFonts w:ascii="GHEA Grapalat" w:hAnsi="GHEA Grapalat"/>
          <w:lang w:val="hy-AM"/>
        </w:rPr>
      </w:pPr>
      <w:r w:rsidRPr="00026087">
        <w:rPr>
          <w:rFonts w:ascii="GHEA Grapalat" w:hAnsi="GHEA Grapalat"/>
          <w:lang w:val="hy-AM"/>
        </w:rPr>
        <w:t>Արարատի և Արմավիրի մարզերում խորքային հորերի լուծարման կամ կոնսերվացման աշխատանքների իրականացումը</w:t>
      </w:r>
    </w:p>
    <w:p w14:paraId="163AC038" w14:textId="77777777" w:rsidR="00452EDE" w:rsidRPr="00026087" w:rsidRDefault="00452EDE" w:rsidP="00452EDE">
      <w:pPr>
        <w:spacing w:before="120" w:after="120" w:line="240" w:lineRule="auto"/>
        <w:ind w:firstLine="0"/>
        <w:rPr>
          <w:rFonts w:ascii="GHEA Grapalat" w:hAnsi="GHEA Grapalat"/>
          <w:highlight w:val="yellow"/>
          <w:lang w:val="hy-AM"/>
        </w:rPr>
      </w:pPr>
      <w:r w:rsidRPr="00026087">
        <w:rPr>
          <w:rFonts w:ascii="GHEA Grapalat" w:hAnsi="GHEA Grapalat"/>
          <w:lang w:val="hy-AM"/>
        </w:rPr>
        <w:t>4</w:t>
      </w:r>
      <w:r w:rsidRPr="00026087">
        <w:rPr>
          <w:rFonts w:ascii="Cambria Math" w:hAnsi="Cambria Math" w:cs="Cambria Math"/>
          <w:lang w:val="hy-AM"/>
        </w:rPr>
        <w:t>․</w:t>
      </w:r>
      <w:r w:rsidRPr="00026087">
        <w:rPr>
          <w:rFonts w:ascii="GHEA Grapalat" w:hAnsi="GHEA Grapalat"/>
          <w:lang w:val="hy-AM"/>
        </w:rPr>
        <w:t xml:space="preserve"> ՀՀ կառավարության 2021-2026 թվականների գործունեության միջոցառումների ծրագրի 2023 թվականի հաշվետվությունում</w:t>
      </w:r>
      <w:r w:rsidRPr="00026087">
        <w:rPr>
          <w:rStyle w:val="FootnoteReference"/>
          <w:rFonts w:ascii="GHEA Grapalat" w:hAnsi="GHEA Grapalat"/>
          <w:lang w:val="hy-AM"/>
        </w:rPr>
        <w:footnoteReference w:id="11"/>
      </w:r>
      <w:r w:rsidRPr="00026087">
        <w:rPr>
          <w:rFonts w:ascii="GHEA Grapalat" w:hAnsi="GHEA Grapalat"/>
          <w:lang w:val="hy-AM"/>
        </w:rPr>
        <w:t xml:space="preserve">  ներկայացված է տեղեկատվություն Արարատյան ՋԿՏ-ին առնչվող հետևյալ ծրագրերի վերաբերյալ</w:t>
      </w:r>
    </w:p>
    <w:p w14:paraId="66ECEE98"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2023 թվականին շարունակվել և ավարտին է հասցվել ոռոգման համակարգերի մայր և երկրորդ կարգի ջրանցքների բաժանարար կետերում SCADA համակարգով հագեցած ջրաչափական սարքավորումների տեղադրման աշխատանքները։ Աշխատանքներն ամբողջությամբ ավարտվել են և վերանորոգվել կամ կառուցվել են և կահավորվել են «Արտաշատ», «Էջմիածին», «Արմավիր» և «Երևան» ջրօգտագործողների ընկերությունների կողմից շահագործվող թվով 748 ջրաչափական դիտակետեր։ 2021- 2023 թվականներին բոլոր 15 ՋՕԸ-ների և «Ջրառ» ՓԲԸ-ի սպասարկման տարածքների մայր և երկրորդ կարգի ջրանցքների բաժանարար կետերում ընդհանուր առմամբ տեղադրվել են 2235 հատ SCADA համակարգով հագեցած ջրաչափական սարքավորումներ։ Ջրօգտագործողների ընկերությունների կողմից ջրօգտագործման թույլտվություն ունեցող բոլոր ջրառի կետերը ջրաչափական սարքավորումներով կահավորելու համար ձեռք են բերվել և ՋՕԸ-երին տեղադրման համար տրամադրվել են 781 հատ հոսքաչափեր։</w:t>
      </w:r>
    </w:p>
    <w:p w14:paraId="2A8A3DA6"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3</w:t>
      </w:r>
      <w:r w:rsidRPr="00026087">
        <w:rPr>
          <w:rFonts w:ascii="Cambria Math" w:hAnsi="Cambria Math" w:cs="Cambria Math"/>
          <w:lang w:val="hy-AM"/>
        </w:rPr>
        <w:t>․</w:t>
      </w:r>
      <w:r w:rsidRPr="00026087">
        <w:rPr>
          <w:rFonts w:ascii="GHEA Grapalat" w:hAnsi="GHEA Grapalat"/>
          <w:lang w:val="hy-AM"/>
        </w:rPr>
        <w:t xml:space="preserve"> 2021-2026թթ. ընթացքում Ջրամբարաշինության (Կապսի և Վեդու ջրամբարներ) ծրագրերի նախապատրաստում և իրականացում</w:t>
      </w:r>
    </w:p>
    <w:p w14:paraId="146BC985"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 xml:space="preserve">82.3.Վեդու ջրամբարի պատվարի և օժանդակ կառուցվածքների, ջրի փոխադրող և ոռոգման համակարգի շինարարական աշխատանքների իրականացում: Վեդու </w:t>
      </w:r>
      <w:r w:rsidRPr="00026087">
        <w:rPr>
          <w:rFonts w:ascii="GHEA Grapalat" w:hAnsi="GHEA Grapalat"/>
          <w:lang w:val="hy-AM"/>
        </w:rPr>
        <w:lastRenderedPageBreak/>
        <w:t>ջրամբարի իշխման տակ գտնվող ներտնտեսային ոռոգման ցանցի մանրամասն նախագծային աշխատանքների ավարտ։ 2023 թվականի ընթացքում շարունակվել են Վեդու ջրամբարի պատվարի և օժանդակ կառուցվածքների կառուցման աշխատանքները, մասնավորապես՝ Վեդի ջրամբարի հիմնական 85մ բարձրությամբ պատվարից արդեն կառուցված է ընդհանուր 81մ բարձրությամբ հատվածը, շարունակվել է ջրամբարի հիդրոմեխանիկական սարքավորումների տեղադրման գործընթացը (տարեվերջի դրությամբ կատարվել են ջրամբարի կառուցման աշխատանքների 96%- ը)։ Մեկնարկել է Վեդի ջրամբարի և Վեդի 373 գետի իշխման տակ գտնվող փորձնական հողատարածքներում (շուրջ 580 հա) ոռոգման ներտնտեսային ցանցի կառուցման աշխատանքները։ Ծրագրի տեխնիկական ավարտի ժամկետն է 2024 թվականի դեկտմբերի 31-ը։</w:t>
      </w:r>
    </w:p>
    <w:p w14:paraId="061EC059"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83.4.Վայոց ձորի Խնձորուտի ջրամբարի կառուցման նախագծային փաստաթղթերի կազմում և կառուցում</w:t>
      </w:r>
    </w:p>
    <w:p w14:paraId="64C5BF51"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ՎԶԵԲ-ի հետ քննարկվում են Խնձորեսկի ջրամբարի կառուցման իրագործելիության հարցը, առաջիկայում նախատեսվում է իրականացնել ջրամբարի կառուցման տեխնիկատնտեսական հիմնավորման ուսումնասիրությունները:</w:t>
      </w:r>
    </w:p>
    <w:p w14:paraId="11496DFB"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83.3.Վայոց ձորի մարզում Ելփինի ջրամբարի կառուցման նախագծային փաստաթղթերի կազմում և կառուցում։ Ելփինի ջրամբարի կառուցման աշխատանքների նախագծանախահաշվային փաստաթղթերի կազմման ծառայությունների ձեռքբերման համար հայտարարված մրցույթը կայացել է: Կնքվել է համապատասխան պայմանագիր: Ջրամբարի տեխնիկատնտեսական և նախնական նախագծերի աշխատանքներն ավարտական փուլում են։</w:t>
      </w:r>
    </w:p>
    <w:p w14:paraId="490CEAB5"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83.5.Վայոց ձորի Վերնաշենի ջրամբարի կառուցման նախագծային փաստաթղթերի կազմում և կառուցում ՎԶԵԲ-ի հետ քննարկվում են Վերնաշենի ջրամբարի կառուցման իրագործելիության հարցը, առաջիկայում նախատեսվում է իրականացնել ջրամբարի կառուցման տեխնիկատնտեսական հիմնավորման ուսումնասիրությունները:</w:t>
      </w:r>
    </w:p>
    <w:p w14:paraId="0F950842"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83.6.Վայոց ձորի Խաչիկի ջրամբարի կառուցման նախագծային փաստաթղթերի կազմում և կառուցում։  ՎԶԵԲ-ի հետ քննարկվում են Խաչիկի ջրամբարի կառուցման իրագործելիության հարցը, առաջիկայում նախատեսվում է իրականացնել ջրամբարի կառուցման տեխնիկատնտեսական հիմնավորման ուսումնասիրությունները:</w:t>
      </w:r>
    </w:p>
    <w:p w14:paraId="636A9208"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83.7. Վայոց ձորի մարզում Գետիկ վանքի ջրամբարի կառուցման նախագծային փաստաթղթերի կազմում և կառուցում ՎԶԵԲ-ի հետ քննարկվում են Գետիկ վանքի ջրամբարի կառուցման իրագործելիության հարցը, առաջիկայում նախատեսվում է իրականացնել ջրամբարի կառուցման 375 տեխնիկատնտեսական հիմնավորման ուսումնասիրությունները:</w:t>
      </w:r>
    </w:p>
    <w:p w14:paraId="0A7136BE"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83.8. Վայոց ձորի մարզում Զիրակի ջրամբարի կառուցման նախագծային փաստաթղթերի կազմում և կառուցում ՎԶԵԲ-ի հետ քննարկվում են Զիրակի ջրամբարի կառուցման իրագործելիության հարցը, առաջիկայում նախատեսվում է իրականացնել ջրամբարի կառուցման տեխնիկատնտեսական հիմնավորման ուսումնասիրությունները:</w:t>
      </w:r>
    </w:p>
    <w:p w14:paraId="344DD7D6" w14:textId="77777777" w:rsidR="00452EDE" w:rsidRPr="00026087" w:rsidRDefault="00452EDE" w:rsidP="00452EDE">
      <w:pPr>
        <w:pStyle w:val="ListParagraph"/>
        <w:numPr>
          <w:ilvl w:val="0"/>
          <w:numId w:val="95"/>
        </w:numPr>
        <w:suppressAutoHyphens w:val="0"/>
        <w:spacing w:before="120" w:after="120" w:line="240" w:lineRule="auto"/>
        <w:rPr>
          <w:rFonts w:ascii="GHEA Grapalat" w:hAnsi="GHEA Grapalat"/>
          <w:lang w:val="hy-AM"/>
        </w:rPr>
      </w:pPr>
      <w:r w:rsidRPr="00026087">
        <w:rPr>
          <w:rFonts w:ascii="GHEA Grapalat" w:hAnsi="GHEA Grapalat"/>
          <w:lang w:val="hy-AM"/>
        </w:rPr>
        <w:t>83.17.Հերհերի ջրամբարից սկիզբ առնող ինքնահոս համակարգի կառուցում Հերհերի ջրամբարից սկիզբ առնող ինքնահոս համակարգի կառուցման նպատակով դեռևս 2019 թվականին, ձեռք է բերել ՀՀ Վայոց ձորի մարզի Հերհերի ջրամբարից ինքնահոս ջրատարի կառուցման նպատակով նախագծանախահաշվային փաստաթղթերը, որի կառուցման ընդհանուր արժեքը կազմում է 10 714 678.1 հազ. դրամ, ներառյալ ԱԱՀ-</w:t>
      </w:r>
      <w:r w:rsidRPr="00026087">
        <w:rPr>
          <w:rFonts w:ascii="GHEA Grapalat" w:hAnsi="GHEA Grapalat"/>
          <w:lang w:val="hy-AM"/>
        </w:rPr>
        <w:lastRenderedPageBreak/>
        <w:t>ն։ Հաշվի առնելով, որ վերջին տարիներին մետաղական խողովակների գները կտրուկ թանկացել են, «Հայջրնախագիծ ինստիտուտ» ՓԲԸ-ի մասնագետների կարծիքով ծրագրի նախահաշվային արժեքի վերանայման արդյունքներով Ծրագրի ընդհանուր արժեքը կավելանա շուրջ 40%-ով։ Միաժամանակ ջրագիծն անցնում է շուրջ 670 մասնավոր 378 հողակտորների միջով, որի արդյունքներով առաջանում է նաև հողերի օտարման և վերաբնակեցման ծրագրի պատրաստման և իրականացման, հետագայում նաև դրանց փոխհատուցման գումարներ։ Հետագայում ինքնահոս համակարգի կառուցման և նոր նախագծանախահաշվային փաստաթղթեր կազմելու նպատակով ներկայացվել է բյուջետային հայտ 2024թ. ՀՀ պետական բյուջեի նախագծում ներառելու նպատակով։ ՀՀ պետական բյուջեի ամփոփ քննարկման ժամանակ ծրագիրը չի ներառվել ՀՀ 2024 թվականի պետական բյուջեում և առաջարկվել է իրականացնել մանրամասն, լրացուցիչ տեխնիկատնտեսական ուսումնասիրություն։</w:t>
      </w:r>
    </w:p>
    <w:p w14:paraId="295E0B27" w14:textId="77777777" w:rsidR="00452EDE" w:rsidRPr="00026087" w:rsidRDefault="00452EDE" w:rsidP="00452EDE">
      <w:pPr>
        <w:pStyle w:val="ListParagraph"/>
        <w:numPr>
          <w:ilvl w:val="0"/>
          <w:numId w:val="94"/>
        </w:numPr>
        <w:suppressAutoHyphens w:val="0"/>
        <w:spacing w:before="120" w:after="120" w:line="240" w:lineRule="auto"/>
        <w:rPr>
          <w:rFonts w:ascii="GHEA Grapalat" w:hAnsi="GHEA Grapalat"/>
          <w:lang w:val="hy-AM"/>
        </w:rPr>
      </w:pPr>
      <w:r w:rsidRPr="00026087">
        <w:rPr>
          <w:rFonts w:ascii="GHEA Grapalat" w:hAnsi="GHEA Grapalat"/>
          <w:lang w:val="hy-AM"/>
        </w:rPr>
        <w:t>Հեղեղման ռիսկի նախնական գնահատման իրականացում, հեղեղումների վտանգի և ռիսկի քարտեզների կազմում, հեղեղումների ռիսկի կառավարման պլանների կազմում։</w:t>
      </w:r>
    </w:p>
    <w:p w14:paraId="17DEABEA" w14:textId="77777777" w:rsidR="00452EDE" w:rsidRPr="00026087" w:rsidRDefault="00452EDE" w:rsidP="00452EDE">
      <w:pPr>
        <w:pStyle w:val="ListParagraph"/>
        <w:numPr>
          <w:ilvl w:val="0"/>
          <w:numId w:val="94"/>
        </w:numPr>
        <w:suppressAutoHyphens w:val="0"/>
        <w:spacing w:before="120" w:after="120" w:line="240" w:lineRule="auto"/>
        <w:rPr>
          <w:rFonts w:ascii="GHEA Grapalat" w:hAnsi="GHEA Grapalat"/>
          <w:lang w:val="hy-AM"/>
        </w:rPr>
      </w:pPr>
      <w:r w:rsidRPr="00026087">
        <w:rPr>
          <w:rFonts w:ascii="GHEA Grapalat" w:hAnsi="GHEA Grapalat"/>
          <w:lang w:val="hy-AM"/>
        </w:rPr>
        <w:t>Խոնավ (գերխոնավ) գյուղատնտեսական հողատարածքների մելիորատիվ վիճակի բարելավման աշխատանքների իրականացում 85.1.Կոլեկտորադրենաժային ցանցի պահպանում և շահագործում: Գրունտային ջրերի մակարդակների և որակի որոշման աշխատանքների իրականացում ՀՀ 2023 թվականի պետական բյուջեի «Կոլեկտորադրենաժային ցանցերի պահպանում և շահագործում» ծրագրի շրջանակներում իրականացվել են կոլեկտորադրենաժային ցանցի մաքրման, վերականգնման և նորոգման շուրջ 172.5 կմ երկարությամբ աշխատանքներ, իսկ խնայված միջոցների հաշվին՝ ևս 28.04 կմ։ Արարատյան դաշտում տեղադրված 455 դիտողական հորատանցքներում իրականացվել են գրունտային ջրերի մշտական դիտարկումներ։</w:t>
      </w:r>
    </w:p>
    <w:p w14:paraId="5475F431" w14:textId="77777777" w:rsidR="00452EDE" w:rsidRPr="00026087" w:rsidRDefault="00452EDE" w:rsidP="00452EDE">
      <w:pPr>
        <w:pStyle w:val="ListParagraph"/>
        <w:numPr>
          <w:ilvl w:val="0"/>
          <w:numId w:val="94"/>
        </w:numPr>
        <w:suppressAutoHyphens w:val="0"/>
        <w:spacing w:before="120" w:after="120" w:line="240" w:lineRule="auto"/>
        <w:rPr>
          <w:rFonts w:ascii="GHEA Grapalat" w:hAnsi="GHEA Grapalat"/>
          <w:lang w:val="hy-AM"/>
        </w:rPr>
      </w:pPr>
      <w:r w:rsidRPr="00026087">
        <w:rPr>
          <w:rFonts w:ascii="GHEA Grapalat" w:hAnsi="GHEA Grapalat"/>
          <w:lang w:val="hy-AM"/>
        </w:rPr>
        <w:t xml:space="preserve">ՀՀ Արարատի մարզի Արաքսավան և Բուրաստան համայնքների Արաքս գետի N 16- ից մինչև N 14 սահմանների միջակայքում Արաքս գետի նախկին հունի վերականգնման և N 16 սահմանանշանի մոտակայքում Արաքս գետի հայկական կողմի մոտ 130 մետր երկարությամբ և 8 մետր խորությամբ ողողված պատնեշի վերականգնման աշխատանքների նախագծային փաթեթները Թուրքական կողմի հետ համաձայնեցման փուլում է: </w:t>
      </w:r>
    </w:p>
    <w:p w14:paraId="4C25E0E1" w14:textId="77777777" w:rsidR="00452EDE" w:rsidRPr="00026087" w:rsidRDefault="00452EDE" w:rsidP="00452EDE">
      <w:pPr>
        <w:pStyle w:val="ListParagraph"/>
        <w:spacing w:before="120" w:after="120" w:line="240" w:lineRule="auto"/>
        <w:rPr>
          <w:rFonts w:ascii="GHEA Grapalat" w:hAnsi="GHEA Grapalat"/>
          <w:lang w:val="hy-AM"/>
        </w:rPr>
      </w:pPr>
    </w:p>
    <w:p w14:paraId="6430F2D9"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t>5</w:t>
      </w:r>
      <w:r w:rsidRPr="00026087">
        <w:rPr>
          <w:rFonts w:ascii="Cambria Math" w:hAnsi="Cambria Math" w:cs="Cambria Math"/>
          <w:lang w:val="hy-AM"/>
        </w:rPr>
        <w:t>․</w:t>
      </w:r>
      <w:r w:rsidRPr="00026087">
        <w:rPr>
          <w:rFonts w:ascii="GHEA Grapalat" w:hAnsi="GHEA Grapalat" w:cs="Arial"/>
          <w:lang w:val="hy-AM"/>
        </w:rPr>
        <w:t xml:space="preserve"> Արարատի մարզի Արարատ</w:t>
      </w:r>
      <w:r w:rsidRPr="00026087">
        <w:rPr>
          <w:rStyle w:val="FootnoteReference"/>
          <w:rFonts w:ascii="GHEA Grapalat" w:hAnsi="GHEA Grapalat" w:cs="Arial"/>
          <w:lang w:val="hy-AM"/>
        </w:rPr>
        <w:footnoteReference w:id="12"/>
      </w:r>
      <w:r w:rsidRPr="00026087">
        <w:rPr>
          <w:rFonts w:ascii="GHEA Grapalat" w:hAnsi="GHEA Grapalat" w:cs="Arial"/>
          <w:lang w:val="hy-AM"/>
        </w:rPr>
        <w:t xml:space="preserve">  խոշորացված համայնքի զարգացման ծրագիր՝ 2022-2026 թթ</w:t>
      </w:r>
      <w:r w:rsidRPr="00026087">
        <w:rPr>
          <w:rFonts w:ascii="Cambria Math" w:hAnsi="Cambria Math" w:cs="Cambria Math"/>
          <w:lang w:val="hy-AM"/>
        </w:rPr>
        <w:t>․</w:t>
      </w:r>
    </w:p>
    <w:p w14:paraId="44E16A3D" w14:textId="77777777" w:rsidR="00452EDE" w:rsidRPr="00026087" w:rsidRDefault="00452EDE" w:rsidP="00452EDE">
      <w:pPr>
        <w:pStyle w:val="ListParagraph"/>
        <w:numPr>
          <w:ilvl w:val="0"/>
          <w:numId w:val="102"/>
        </w:numPr>
        <w:suppressAutoHyphens w:val="0"/>
        <w:spacing w:before="120" w:after="120" w:line="240" w:lineRule="auto"/>
        <w:rPr>
          <w:rFonts w:ascii="GHEA Grapalat" w:hAnsi="GHEA Grapalat" w:cs="Arial"/>
          <w:lang w:val="hy-AM"/>
        </w:rPr>
      </w:pPr>
      <w:r w:rsidRPr="00026087">
        <w:rPr>
          <w:rFonts w:ascii="GHEA Grapalat" w:hAnsi="GHEA Grapalat"/>
          <w:lang w:val="hy-AM"/>
        </w:rPr>
        <w:t>Համայնքի վարչական տարածքի ոռոգման ջրագծերի կառուցում</w:t>
      </w:r>
    </w:p>
    <w:p w14:paraId="16B58639" w14:textId="77777777" w:rsidR="00452EDE" w:rsidRPr="00026087" w:rsidRDefault="00452EDE" w:rsidP="00452EDE">
      <w:pPr>
        <w:pStyle w:val="ListParagraph"/>
        <w:numPr>
          <w:ilvl w:val="0"/>
          <w:numId w:val="102"/>
        </w:numPr>
        <w:suppressAutoHyphens w:val="0"/>
        <w:spacing w:before="120" w:after="120" w:line="240" w:lineRule="auto"/>
        <w:rPr>
          <w:rFonts w:ascii="GHEA Grapalat" w:hAnsi="GHEA Grapalat" w:cs="Arial"/>
          <w:lang w:val="hy-AM"/>
        </w:rPr>
      </w:pPr>
      <w:r w:rsidRPr="00026087">
        <w:rPr>
          <w:rFonts w:ascii="GHEA Grapalat" w:hAnsi="GHEA Grapalat" w:cs="Sylfaen"/>
          <w:lang w:val="hy-AM"/>
        </w:rPr>
        <w:t>«Գառնի» խմելու ջրի օրվա կարգավորիչ ջրամբարի կառուցում</w:t>
      </w:r>
    </w:p>
    <w:p w14:paraId="4CEAE6F0" w14:textId="77777777" w:rsidR="00452EDE" w:rsidRPr="00026087" w:rsidRDefault="00452EDE" w:rsidP="00452EDE">
      <w:pPr>
        <w:pStyle w:val="ListParagraph"/>
        <w:numPr>
          <w:ilvl w:val="0"/>
          <w:numId w:val="102"/>
        </w:numPr>
        <w:suppressAutoHyphens w:val="0"/>
        <w:spacing w:before="120" w:after="120" w:line="240" w:lineRule="auto"/>
        <w:rPr>
          <w:rFonts w:ascii="GHEA Grapalat" w:hAnsi="GHEA Grapalat" w:cs="Arial"/>
          <w:lang w:val="hy-AM"/>
        </w:rPr>
      </w:pPr>
      <w:proofErr w:type="spellStart"/>
      <w:r w:rsidRPr="00026087">
        <w:rPr>
          <w:rFonts w:ascii="GHEA Grapalat" w:hAnsi="GHEA Grapalat"/>
        </w:rPr>
        <w:t>Նոր</w:t>
      </w:r>
      <w:proofErr w:type="spellEnd"/>
      <w:r w:rsidRPr="00026087">
        <w:rPr>
          <w:rFonts w:ascii="GHEA Grapalat" w:hAnsi="GHEA Grapalat"/>
          <w:lang w:val="af-ZA"/>
        </w:rPr>
        <w:t xml:space="preserve"> </w:t>
      </w:r>
      <w:proofErr w:type="spellStart"/>
      <w:r w:rsidRPr="00026087">
        <w:rPr>
          <w:rFonts w:ascii="GHEA Grapalat" w:hAnsi="GHEA Grapalat"/>
        </w:rPr>
        <w:t>թաղամասերի</w:t>
      </w:r>
      <w:proofErr w:type="spellEnd"/>
      <w:r w:rsidRPr="00026087">
        <w:rPr>
          <w:rFonts w:ascii="GHEA Grapalat" w:hAnsi="GHEA Grapalat"/>
          <w:lang w:val="af-ZA"/>
        </w:rPr>
        <w:t xml:space="preserve"> </w:t>
      </w:r>
      <w:proofErr w:type="spellStart"/>
      <w:r w:rsidRPr="00026087">
        <w:rPr>
          <w:rFonts w:ascii="GHEA Grapalat" w:hAnsi="GHEA Grapalat"/>
        </w:rPr>
        <w:t>խմելու</w:t>
      </w:r>
      <w:proofErr w:type="spellEnd"/>
      <w:r w:rsidRPr="00026087">
        <w:rPr>
          <w:rFonts w:ascii="GHEA Grapalat" w:hAnsi="GHEA Grapalat"/>
          <w:lang w:val="af-ZA"/>
        </w:rPr>
        <w:t xml:space="preserve"> </w:t>
      </w:r>
      <w:proofErr w:type="spellStart"/>
      <w:r w:rsidRPr="00026087">
        <w:rPr>
          <w:rFonts w:ascii="GHEA Grapalat" w:hAnsi="GHEA Grapalat"/>
        </w:rPr>
        <w:t>ջրագծի</w:t>
      </w:r>
      <w:proofErr w:type="spellEnd"/>
      <w:r w:rsidRPr="00026087">
        <w:rPr>
          <w:rFonts w:ascii="GHEA Grapalat" w:hAnsi="GHEA Grapalat"/>
          <w:lang w:val="af-ZA"/>
        </w:rPr>
        <w:t xml:space="preserve"> </w:t>
      </w:r>
      <w:proofErr w:type="spellStart"/>
      <w:r w:rsidRPr="00026087">
        <w:rPr>
          <w:rFonts w:ascii="GHEA Grapalat" w:hAnsi="GHEA Grapalat"/>
        </w:rPr>
        <w:t>անցկացում</w:t>
      </w:r>
      <w:proofErr w:type="spellEnd"/>
    </w:p>
    <w:p w14:paraId="6AAA61CC"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lang w:val="hy-AM"/>
        </w:rPr>
        <w:t>6</w:t>
      </w:r>
      <w:r w:rsidRPr="00026087">
        <w:rPr>
          <w:rFonts w:ascii="Cambria Math" w:hAnsi="Cambria Math" w:cs="Cambria Math"/>
          <w:lang w:val="hy-AM"/>
        </w:rPr>
        <w:t>․</w:t>
      </w:r>
      <w:r w:rsidRPr="00026087">
        <w:rPr>
          <w:rFonts w:ascii="GHEA Grapalat" w:hAnsi="GHEA Grapalat"/>
          <w:lang w:val="hy-AM"/>
        </w:rPr>
        <w:t xml:space="preserve"> </w:t>
      </w:r>
      <w:r w:rsidRPr="00026087">
        <w:rPr>
          <w:rFonts w:ascii="GHEA Grapalat" w:hAnsi="GHEA Grapalat" w:cs="Arial"/>
          <w:lang w:val="hy-AM"/>
        </w:rPr>
        <w:t xml:space="preserve"> Արարատ համայնքի 2024թ. բնապահպանական ծրագիր</w:t>
      </w:r>
    </w:p>
    <w:p w14:paraId="2576BC6F" w14:textId="77777777" w:rsidR="00452EDE" w:rsidRPr="00026087" w:rsidRDefault="00452EDE" w:rsidP="00452EDE">
      <w:pPr>
        <w:pStyle w:val="ListParagraph"/>
        <w:numPr>
          <w:ilvl w:val="0"/>
          <w:numId w:val="98"/>
        </w:numPr>
        <w:suppressAutoHyphens w:val="0"/>
        <w:spacing w:before="120" w:after="120" w:line="240" w:lineRule="auto"/>
        <w:rPr>
          <w:rFonts w:ascii="GHEA Grapalat" w:hAnsi="GHEA Grapalat"/>
          <w:lang w:val="hy-AM"/>
        </w:rPr>
      </w:pPr>
      <w:r w:rsidRPr="00026087">
        <w:rPr>
          <w:rFonts w:ascii="GHEA Grapalat" w:hAnsi="GHEA Grapalat"/>
          <w:lang w:val="hy-AM"/>
        </w:rPr>
        <w:t>«</w:t>
      </w:r>
      <w:r w:rsidRPr="00026087">
        <w:rPr>
          <w:rFonts w:ascii="GHEA Grapalat" w:hAnsi="GHEA Grapalat" w:cs="Arial"/>
          <w:lang w:val="hy-AM"/>
        </w:rPr>
        <w:t>Ընկերությունների</w:t>
      </w:r>
      <w:r w:rsidRPr="00026087">
        <w:rPr>
          <w:rFonts w:ascii="GHEA Grapalat" w:hAnsi="GHEA Grapalat"/>
          <w:lang w:val="hy-AM"/>
        </w:rPr>
        <w:t xml:space="preserve"> </w:t>
      </w:r>
      <w:r w:rsidRPr="00026087">
        <w:rPr>
          <w:rFonts w:ascii="GHEA Grapalat" w:hAnsi="GHEA Grapalat" w:cs="Arial"/>
          <w:lang w:val="hy-AM"/>
        </w:rPr>
        <w:t>կողմից</w:t>
      </w:r>
      <w:r w:rsidRPr="00026087">
        <w:rPr>
          <w:rFonts w:ascii="GHEA Grapalat" w:hAnsi="GHEA Grapalat"/>
          <w:lang w:val="hy-AM"/>
        </w:rPr>
        <w:t xml:space="preserve"> </w:t>
      </w:r>
      <w:r w:rsidRPr="00026087">
        <w:rPr>
          <w:rFonts w:ascii="GHEA Grapalat" w:hAnsi="GHEA Grapalat" w:cs="Arial"/>
          <w:lang w:val="hy-AM"/>
        </w:rPr>
        <w:t>վճարվող</w:t>
      </w:r>
      <w:r w:rsidRPr="00026087">
        <w:rPr>
          <w:rFonts w:ascii="GHEA Grapalat" w:hAnsi="GHEA Grapalat"/>
          <w:lang w:val="hy-AM"/>
        </w:rPr>
        <w:t xml:space="preserve"> </w:t>
      </w:r>
      <w:r w:rsidRPr="00026087">
        <w:rPr>
          <w:rFonts w:ascii="GHEA Grapalat" w:hAnsi="GHEA Grapalat" w:cs="Arial"/>
          <w:lang w:val="hy-AM"/>
        </w:rPr>
        <w:t>բնապահպանական</w:t>
      </w:r>
      <w:r w:rsidRPr="00026087">
        <w:rPr>
          <w:rFonts w:ascii="GHEA Grapalat" w:hAnsi="GHEA Grapalat"/>
          <w:lang w:val="hy-AM"/>
        </w:rPr>
        <w:t xml:space="preserve"> </w:t>
      </w:r>
      <w:r w:rsidRPr="00026087">
        <w:rPr>
          <w:rFonts w:ascii="GHEA Grapalat" w:hAnsi="GHEA Grapalat" w:cs="Arial"/>
          <w:lang w:val="hy-AM"/>
        </w:rPr>
        <w:t>վճարների</w:t>
      </w:r>
      <w:r w:rsidRPr="00026087">
        <w:rPr>
          <w:rFonts w:ascii="GHEA Grapalat" w:hAnsi="GHEA Grapalat"/>
          <w:lang w:val="hy-AM"/>
        </w:rPr>
        <w:t xml:space="preserve"> </w:t>
      </w:r>
      <w:r w:rsidRPr="00026087">
        <w:rPr>
          <w:rFonts w:ascii="GHEA Grapalat" w:hAnsi="GHEA Grapalat" w:cs="Arial"/>
          <w:lang w:val="hy-AM"/>
        </w:rPr>
        <w:t>նպատակային</w:t>
      </w:r>
      <w:r w:rsidRPr="00026087">
        <w:rPr>
          <w:rFonts w:ascii="GHEA Grapalat" w:hAnsi="GHEA Grapalat"/>
          <w:lang w:val="hy-AM"/>
        </w:rPr>
        <w:t xml:space="preserve"> </w:t>
      </w:r>
      <w:r w:rsidRPr="00026087">
        <w:rPr>
          <w:rFonts w:ascii="GHEA Grapalat" w:hAnsi="GHEA Grapalat" w:cs="Arial"/>
          <w:lang w:val="hy-AM"/>
        </w:rPr>
        <w:t>օգտագործման</w:t>
      </w:r>
      <w:r w:rsidRPr="00026087">
        <w:rPr>
          <w:rFonts w:ascii="GHEA Grapalat" w:hAnsi="GHEA Grapalat"/>
          <w:lang w:val="hy-AM"/>
        </w:rPr>
        <w:t xml:space="preserve"> </w:t>
      </w:r>
      <w:r w:rsidRPr="00026087">
        <w:rPr>
          <w:rFonts w:ascii="GHEA Grapalat" w:hAnsi="GHEA Grapalat" w:cs="Arial"/>
          <w:lang w:val="hy-AM"/>
        </w:rPr>
        <w:t>մասին</w:t>
      </w:r>
      <w:r w:rsidRPr="00026087">
        <w:rPr>
          <w:rFonts w:ascii="GHEA Grapalat" w:hAnsi="GHEA Grapalat"/>
          <w:lang w:val="hy-AM"/>
        </w:rPr>
        <w:t>» 2001</w:t>
      </w:r>
      <w:r w:rsidRPr="00026087">
        <w:rPr>
          <w:rFonts w:ascii="GHEA Grapalat" w:hAnsi="GHEA Grapalat" w:cs="Arial"/>
          <w:lang w:val="hy-AM"/>
        </w:rPr>
        <w:t>թ</w:t>
      </w:r>
      <w:r w:rsidRPr="00026087">
        <w:rPr>
          <w:rFonts w:ascii="GHEA Grapalat" w:hAnsi="GHEA Grapalat"/>
          <w:lang w:val="hy-AM"/>
        </w:rPr>
        <w:t xml:space="preserve">. </w:t>
      </w:r>
      <w:r w:rsidRPr="00026087">
        <w:rPr>
          <w:rFonts w:ascii="GHEA Grapalat" w:hAnsi="GHEA Grapalat" w:cs="Arial"/>
          <w:lang w:val="hy-AM"/>
        </w:rPr>
        <w:t>մայիսի</w:t>
      </w:r>
      <w:r w:rsidRPr="00026087">
        <w:rPr>
          <w:rFonts w:ascii="GHEA Grapalat" w:hAnsi="GHEA Grapalat"/>
          <w:lang w:val="hy-AM"/>
        </w:rPr>
        <w:t xml:space="preserve"> 15-</w:t>
      </w:r>
      <w:r w:rsidRPr="00026087">
        <w:rPr>
          <w:rFonts w:ascii="GHEA Grapalat" w:hAnsi="GHEA Grapalat" w:cs="Arial"/>
          <w:lang w:val="hy-AM"/>
        </w:rPr>
        <w:t>ի</w:t>
      </w:r>
      <w:r w:rsidRPr="00026087">
        <w:rPr>
          <w:rFonts w:ascii="GHEA Grapalat" w:hAnsi="GHEA Grapalat"/>
          <w:lang w:val="hy-AM"/>
        </w:rPr>
        <w:t xml:space="preserve"> </w:t>
      </w:r>
      <w:r w:rsidRPr="00026087">
        <w:rPr>
          <w:rFonts w:ascii="GHEA Grapalat" w:hAnsi="GHEA Grapalat" w:cs="Arial"/>
          <w:lang w:val="hy-AM"/>
        </w:rPr>
        <w:t>ՀՀ</w:t>
      </w:r>
      <w:r w:rsidRPr="00026087">
        <w:rPr>
          <w:rFonts w:ascii="GHEA Grapalat" w:hAnsi="GHEA Grapalat"/>
          <w:lang w:val="hy-AM"/>
        </w:rPr>
        <w:t xml:space="preserve"> </w:t>
      </w:r>
      <w:r w:rsidRPr="00026087">
        <w:rPr>
          <w:rFonts w:ascii="GHEA Grapalat" w:hAnsi="GHEA Grapalat" w:cs="Arial"/>
          <w:lang w:val="hy-AM"/>
        </w:rPr>
        <w:t>օրենքի</w:t>
      </w:r>
      <w:r w:rsidRPr="00026087">
        <w:rPr>
          <w:rFonts w:ascii="GHEA Grapalat" w:hAnsi="GHEA Grapalat"/>
          <w:lang w:val="hy-AM"/>
        </w:rPr>
        <w:t xml:space="preserve"> </w:t>
      </w:r>
      <w:r w:rsidRPr="00026087">
        <w:rPr>
          <w:rFonts w:ascii="GHEA Grapalat" w:hAnsi="GHEA Grapalat" w:cs="Arial"/>
          <w:lang w:val="hy-AM"/>
        </w:rPr>
        <w:t>պահանջներին</w:t>
      </w:r>
      <w:r w:rsidRPr="00026087">
        <w:rPr>
          <w:rFonts w:ascii="GHEA Grapalat" w:hAnsi="GHEA Grapalat"/>
          <w:lang w:val="hy-AM"/>
        </w:rPr>
        <w:t xml:space="preserve"> </w:t>
      </w:r>
      <w:r w:rsidRPr="00026087">
        <w:rPr>
          <w:rFonts w:ascii="GHEA Grapalat" w:hAnsi="GHEA Grapalat" w:cs="Arial"/>
          <w:lang w:val="hy-AM"/>
        </w:rPr>
        <w:t>համապատասխան</w:t>
      </w:r>
      <w:r w:rsidRPr="00026087">
        <w:rPr>
          <w:rFonts w:ascii="GHEA Grapalat" w:hAnsi="GHEA Grapalat"/>
          <w:lang w:val="hy-AM"/>
        </w:rPr>
        <w:t xml:space="preserve"> </w:t>
      </w:r>
      <w:r w:rsidRPr="00026087">
        <w:rPr>
          <w:rFonts w:ascii="GHEA Grapalat" w:hAnsi="GHEA Grapalat" w:cs="Arial"/>
          <w:lang w:val="hy-AM"/>
        </w:rPr>
        <w:t>Արարատ համայնքին 2024թ</w:t>
      </w:r>
      <w:r w:rsidRPr="00026087">
        <w:rPr>
          <w:rFonts w:ascii="Cambria Math" w:hAnsi="Cambria Math" w:cs="Cambria Math"/>
          <w:lang w:val="hy-AM"/>
        </w:rPr>
        <w:t>․</w:t>
      </w:r>
      <w:r w:rsidRPr="00026087">
        <w:rPr>
          <w:rFonts w:ascii="GHEA Grapalat" w:hAnsi="GHEA Grapalat" w:cs="Arial"/>
          <w:lang w:val="hy-AM"/>
        </w:rPr>
        <w:t xml:space="preserve">-ի համար հաշվարկվել է 125531940 ՀՀ դրամի սուբվենցիա, որով նախատեսվում է  նաև 20000000 ՀՀ դրամ՝ Արարատ </w:t>
      </w:r>
      <w:r w:rsidRPr="00026087">
        <w:rPr>
          <w:rFonts w:ascii="GHEA Grapalat" w:hAnsi="GHEA Grapalat" w:cs="Arial"/>
          <w:lang w:val="hy-AM"/>
        </w:rPr>
        <w:lastRenderedPageBreak/>
        <w:t>քաղաքի ՈԿՖ Բանավանի արտեզյան խորքային հորի վերականգնում և ոռոգման ջրագծի անցկացում հետևյալ ուղղություններով</w:t>
      </w:r>
      <w:r w:rsidRPr="00026087">
        <w:rPr>
          <w:rFonts w:ascii="Cambria Math" w:hAnsi="Cambria Math" w:cs="Cambria Math"/>
          <w:lang w:val="hy-AM"/>
        </w:rPr>
        <w:t>․</w:t>
      </w:r>
      <w:r w:rsidRPr="00026087">
        <w:rPr>
          <w:rFonts w:ascii="GHEA Grapalat" w:hAnsi="GHEA Grapalat" w:cs="Arial"/>
          <w:lang w:val="hy-AM"/>
        </w:rPr>
        <w:t xml:space="preserve"> </w:t>
      </w:r>
    </w:p>
    <w:p w14:paraId="5727A253"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t>Արարատ քաղաքի ՈԿՖ Բանավանի I շենքից մինչև XI</w:t>
      </w:r>
      <w:r w:rsidRPr="00026087">
        <w:rPr>
          <w:rFonts w:ascii="GHEA Grapalat" w:hAnsi="GHEA Grapalat" w:cs="Arial"/>
          <w:vertAlign w:val="superscript"/>
          <w:lang w:val="hy-AM"/>
        </w:rPr>
        <w:t>բ</w:t>
      </w:r>
      <w:r w:rsidRPr="00026087">
        <w:rPr>
          <w:rFonts w:ascii="GHEA Grapalat" w:hAnsi="GHEA Grapalat" w:cs="Arial"/>
          <w:lang w:val="hy-AM"/>
        </w:rPr>
        <w:t xml:space="preserve"> շենք՝ ներառյալ կենտրոնական զբոսայգին, «Արարատ համայնքի Արարատ քաղաթի թիվ 1 մանկապարտեզ» ՀՈԱԿ-ը, «ՈԿՖ Բանավանի ԱԱՊԿ» ՓԲԸ-ն, «Արարատի մարզի Արարատ քաղաքի թիվ 5 միջնակարգ դպրոց» ՊՈԱԿը՝ 2155մ ,</w:t>
      </w:r>
    </w:p>
    <w:p w14:paraId="268B263E" w14:textId="77777777" w:rsidR="00452EDE" w:rsidRPr="00026087" w:rsidRDefault="00452EDE" w:rsidP="00452EDE">
      <w:pPr>
        <w:pStyle w:val="ListParagraph"/>
        <w:numPr>
          <w:ilvl w:val="0"/>
          <w:numId w:val="98"/>
        </w:numPr>
        <w:suppressAutoHyphens w:val="0"/>
        <w:spacing w:before="120" w:after="120" w:line="240" w:lineRule="auto"/>
        <w:rPr>
          <w:rFonts w:ascii="GHEA Grapalat" w:hAnsi="GHEA Grapalat"/>
          <w:lang w:val="hy-AM"/>
        </w:rPr>
      </w:pPr>
      <w:r w:rsidRPr="00026087">
        <w:rPr>
          <w:rFonts w:ascii="GHEA Grapalat" w:hAnsi="GHEA Grapalat" w:cs="Arial"/>
          <w:lang w:val="hy-AM"/>
        </w:rPr>
        <w:t>70271940 ՀՀ դրամ՝ Արարատ քաղաքի ՈԿՖ Բանավանի կեղտաջրերի մաքրման կայանի (այսուհետ՝ ԿՄԿ) կառուցում։</w:t>
      </w:r>
    </w:p>
    <w:p w14:paraId="4346D511"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t>7. Արարատ համայնքի 2025թ. բնապահպանական ծրագիր</w:t>
      </w:r>
    </w:p>
    <w:p w14:paraId="0F68BE07" w14:textId="77777777" w:rsidR="00452EDE" w:rsidRPr="00026087" w:rsidRDefault="00452EDE" w:rsidP="00452EDE">
      <w:pPr>
        <w:pStyle w:val="ListParagraph"/>
        <w:numPr>
          <w:ilvl w:val="0"/>
          <w:numId w:val="99"/>
        </w:numPr>
        <w:suppressAutoHyphens w:val="0"/>
        <w:spacing w:before="120" w:after="120" w:line="240" w:lineRule="auto"/>
        <w:rPr>
          <w:rFonts w:ascii="GHEA Grapalat" w:hAnsi="GHEA Grapalat"/>
          <w:lang w:val="hy-AM"/>
        </w:rPr>
      </w:pPr>
      <w:r w:rsidRPr="00026087">
        <w:rPr>
          <w:rFonts w:ascii="GHEA Grapalat" w:hAnsi="GHEA Grapalat"/>
          <w:lang w:val="hy-AM"/>
        </w:rPr>
        <w:t>«</w:t>
      </w:r>
      <w:r w:rsidRPr="00026087">
        <w:rPr>
          <w:rFonts w:ascii="GHEA Grapalat" w:hAnsi="GHEA Grapalat" w:cs="Arial"/>
          <w:lang w:val="hy-AM"/>
        </w:rPr>
        <w:t>Ընկերությունների</w:t>
      </w:r>
      <w:r w:rsidRPr="00026087">
        <w:rPr>
          <w:rFonts w:ascii="GHEA Grapalat" w:hAnsi="GHEA Grapalat"/>
          <w:lang w:val="hy-AM"/>
        </w:rPr>
        <w:t xml:space="preserve"> </w:t>
      </w:r>
      <w:r w:rsidRPr="00026087">
        <w:rPr>
          <w:rFonts w:ascii="GHEA Grapalat" w:hAnsi="GHEA Grapalat" w:cs="Arial"/>
          <w:lang w:val="hy-AM"/>
        </w:rPr>
        <w:t>կողմից</w:t>
      </w:r>
      <w:r w:rsidRPr="00026087">
        <w:rPr>
          <w:rFonts w:ascii="GHEA Grapalat" w:hAnsi="GHEA Grapalat"/>
          <w:lang w:val="hy-AM"/>
        </w:rPr>
        <w:t xml:space="preserve"> </w:t>
      </w:r>
      <w:r w:rsidRPr="00026087">
        <w:rPr>
          <w:rFonts w:ascii="GHEA Grapalat" w:hAnsi="GHEA Grapalat" w:cs="Arial"/>
          <w:lang w:val="hy-AM"/>
        </w:rPr>
        <w:t>վճարվող</w:t>
      </w:r>
      <w:r w:rsidRPr="00026087">
        <w:rPr>
          <w:rFonts w:ascii="GHEA Grapalat" w:hAnsi="GHEA Grapalat"/>
          <w:lang w:val="hy-AM"/>
        </w:rPr>
        <w:t xml:space="preserve"> </w:t>
      </w:r>
      <w:r w:rsidRPr="00026087">
        <w:rPr>
          <w:rFonts w:ascii="GHEA Grapalat" w:hAnsi="GHEA Grapalat" w:cs="Arial"/>
          <w:lang w:val="hy-AM"/>
        </w:rPr>
        <w:t>բնապահպանական</w:t>
      </w:r>
      <w:r w:rsidRPr="00026087">
        <w:rPr>
          <w:rFonts w:ascii="GHEA Grapalat" w:hAnsi="GHEA Grapalat"/>
          <w:lang w:val="hy-AM"/>
        </w:rPr>
        <w:t xml:space="preserve"> </w:t>
      </w:r>
      <w:r w:rsidRPr="00026087">
        <w:rPr>
          <w:rFonts w:ascii="GHEA Grapalat" w:hAnsi="GHEA Grapalat" w:cs="Arial"/>
          <w:lang w:val="hy-AM"/>
        </w:rPr>
        <w:t>հարկի</w:t>
      </w:r>
      <w:r w:rsidRPr="00026087">
        <w:rPr>
          <w:rFonts w:ascii="GHEA Grapalat" w:hAnsi="GHEA Grapalat"/>
          <w:lang w:val="hy-AM"/>
        </w:rPr>
        <w:t xml:space="preserve"> </w:t>
      </w:r>
      <w:r w:rsidRPr="00026087">
        <w:rPr>
          <w:rFonts w:ascii="GHEA Grapalat" w:hAnsi="GHEA Grapalat" w:cs="Arial"/>
          <w:lang w:val="hy-AM"/>
        </w:rPr>
        <w:t>նպատակային</w:t>
      </w:r>
      <w:r w:rsidRPr="00026087">
        <w:rPr>
          <w:rFonts w:ascii="GHEA Grapalat" w:hAnsi="GHEA Grapalat"/>
          <w:lang w:val="hy-AM"/>
        </w:rPr>
        <w:t xml:space="preserve"> </w:t>
      </w:r>
      <w:r w:rsidRPr="00026087">
        <w:rPr>
          <w:rFonts w:ascii="GHEA Grapalat" w:hAnsi="GHEA Grapalat" w:cs="Arial"/>
          <w:lang w:val="hy-AM"/>
        </w:rPr>
        <w:t>օգտագործման</w:t>
      </w:r>
      <w:r w:rsidRPr="00026087">
        <w:rPr>
          <w:rFonts w:ascii="GHEA Grapalat" w:hAnsi="GHEA Grapalat"/>
          <w:lang w:val="hy-AM"/>
        </w:rPr>
        <w:t xml:space="preserve"> </w:t>
      </w:r>
      <w:r w:rsidRPr="00026087">
        <w:rPr>
          <w:rFonts w:ascii="GHEA Grapalat" w:hAnsi="GHEA Grapalat" w:cs="Arial"/>
          <w:lang w:val="hy-AM"/>
        </w:rPr>
        <w:t>մասին</w:t>
      </w:r>
      <w:r w:rsidRPr="00026087">
        <w:rPr>
          <w:rFonts w:ascii="GHEA Grapalat" w:hAnsi="GHEA Grapalat"/>
          <w:lang w:val="hy-AM"/>
        </w:rPr>
        <w:t>» 2001</w:t>
      </w:r>
      <w:r w:rsidRPr="00026087">
        <w:rPr>
          <w:rFonts w:ascii="GHEA Grapalat" w:hAnsi="GHEA Grapalat" w:cs="Arial"/>
          <w:lang w:val="hy-AM"/>
        </w:rPr>
        <w:t>թ</w:t>
      </w:r>
      <w:r w:rsidRPr="00026087">
        <w:rPr>
          <w:rFonts w:ascii="GHEA Grapalat" w:hAnsi="GHEA Grapalat"/>
          <w:lang w:val="hy-AM"/>
        </w:rPr>
        <w:t xml:space="preserve">. </w:t>
      </w:r>
      <w:r w:rsidRPr="00026087">
        <w:rPr>
          <w:rFonts w:ascii="GHEA Grapalat" w:hAnsi="GHEA Grapalat" w:cs="Arial"/>
          <w:lang w:val="hy-AM"/>
        </w:rPr>
        <w:t>մայիսի</w:t>
      </w:r>
      <w:r w:rsidRPr="00026087">
        <w:rPr>
          <w:rFonts w:ascii="GHEA Grapalat" w:hAnsi="GHEA Grapalat"/>
          <w:lang w:val="hy-AM"/>
        </w:rPr>
        <w:t xml:space="preserve"> 15-</w:t>
      </w:r>
      <w:r w:rsidRPr="00026087">
        <w:rPr>
          <w:rFonts w:ascii="GHEA Grapalat" w:hAnsi="GHEA Grapalat" w:cs="Arial"/>
          <w:lang w:val="hy-AM"/>
        </w:rPr>
        <w:t>ի</w:t>
      </w:r>
      <w:r w:rsidRPr="00026087">
        <w:rPr>
          <w:rFonts w:ascii="GHEA Grapalat" w:hAnsi="GHEA Grapalat"/>
          <w:lang w:val="hy-AM"/>
        </w:rPr>
        <w:t xml:space="preserve"> </w:t>
      </w:r>
      <w:r w:rsidRPr="00026087">
        <w:rPr>
          <w:rFonts w:ascii="GHEA Grapalat" w:hAnsi="GHEA Grapalat" w:cs="Arial"/>
          <w:lang w:val="hy-AM"/>
        </w:rPr>
        <w:t>ՀՀ</w:t>
      </w:r>
      <w:r w:rsidRPr="00026087">
        <w:rPr>
          <w:rFonts w:ascii="GHEA Grapalat" w:hAnsi="GHEA Grapalat"/>
          <w:lang w:val="hy-AM"/>
        </w:rPr>
        <w:t xml:space="preserve"> </w:t>
      </w:r>
      <w:r w:rsidRPr="00026087">
        <w:rPr>
          <w:rFonts w:ascii="GHEA Grapalat" w:hAnsi="GHEA Grapalat" w:cs="Arial"/>
          <w:lang w:val="hy-AM"/>
        </w:rPr>
        <w:t>օրենքի</w:t>
      </w:r>
      <w:r w:rsidRPr="00026087">
        <w:rPr>
          <w:rFonts w:ascii="GHEA Grapalat" w:hAnsi="GHEA Grapalat"/>
          <w:lang w:val="hy-AM"/>
        </w:rPr>
        <w:t xml:space="preserve"> </w:t>
      </w:r>
      <w:r w:rsidRPr="00026087">
        <w:rPr>
          <w:rFonts w:ascii="GHEA Grapalat" w:hAnsi="GHEA Grapalat" w:cs="Arial"/>
          <w:lang w:val="hy-AM"/>
        </w:rPr>
        <w:t>պահանջներին</w:t>
      </w:r>
      <w:r w:rsidRPr="00026087">
        <w:rPr>
          <w:rFonts w:ascii="GHEA Grapalat" w:hAnsi="GHEA Grapalat"/>
          <w:lang w:val="hy-AM"/>
        </w:rPr>
        <w:t xml:space="preserve"> </w:t>
      </w:r>
      <w:r w:rsidRPr="00026087">
        <w:rPr>
          <w:rFonts w:ascii="GHEA Grapalat" w:hAnsi="GHEA Grapalat" w:cs="Arial"/>
          <w:lang w:val="hy-AM"/>
        </w:rPr>
        <w:t>համապատասխան</w:t>
      </w:r>
      <w:r w:rsidRPr="00026087">
        <w:rPr>
          <w:rFonts w:ascii="GHEA Grapalat" w:hAnsi="GHEA Grapalat"/>
          <w:lang w:val="hy-AM"/>
        </w:rPr>
        <w:t xml:space="preserve"> </w:t>
      </w:r>
      <w:r w:rsidRPr="00026087">
        <w:rPr>
          <w:rFonts w:ascii="GHEA Grapalat" w:hAnsi="GHEA Grapalat" w:cs="Arial"/>
          <w:lang w:val="hy-AM"/>
        </w:rPr>
        <w:t>Արարատ համայնքին 2025թ</w:t>
      </w:r>
      <w:r w:rsidRPr="00026087">
        <w:rPr>
          <w:rFonts w:ascii="Cambria Math" w:hAnsi="Cambria Math" w:cs="Cambria Math"/>
          <w:lang w:val="hy-AM"/>
        </w:rPr>
        <w:t>․</w:t>
      </w:r>
      <w:r w:rsidRPr="00026087">
        <w:rPr>
          <w:rFonts w:ascii="GHEA Grapalat" w:hAnsi="GHEA Grapalat" w:cs="Arial"/>
          <w:lang w:val="hy-AM"/>
        </w:rPr>
        <w:t>-ի համար հաշվարկվել է 65054780 ՀՀ դրամի սուբվենցիա, որից նախատեսվում է 30000000 ՀՀ դրամ՝ Արարատ քաղաքի ՈԿՖ Բանավանի կեղտաջրերի մաքրման կայանի (այսուհետ՝ ԿՄԿ) կառուցում։</w:t>
      </w:r>
    </w:p>
    <w:p w14:paraId="404EC5A5" w14:textId="77777777" w:rsidR="00452EDE" w:rsidRPr="00026087" w:rsidRDefault="00452EDE" w:rsidP="00452EDE">
      <w:pPr>
        <w:pStyle w:val="ListParagraph"/>
        <w:numPr>
          <w:ilvl w:val="0"/>
          <w:numId w:val="99"/>
        </w:numPr>
        <w:suppressAutoHyphens w:val="0"/>
        <w:spacing w:before="120" w:after="120" w:line="240" w:lineRule="auto"/>
        <w:rPr>
          <w:rFonts w:ascii="GHEA Grapalat" w:hAnsi="GHEA Grapalat"/>
          <w:lang w:val="hy-AM"/>
        </w:rPr>
      </w:pPr>
      <w:r w:rsidRPr="00026087">
        <w:rPr>
          <w:rFonts w:ascii="GHEA Grapalat" w:hAnsi="GHEA Grapalat" w:cs="Arial"/>
          <w:lang w:val="hy-AM"/>
        </w:rPr>
        <w:t>Արարատ քաղաքի ՈԿՖ Բանավանի կեղտաջրերի մաքրման կայանի (այսուհետ՝ ԿՄԿ) կառուցման ծրագրի իրականացման համար 2023թ</w:t>
      </w:r>
      <w:r w:rsidRPr="00026087">
        <w:rPr>
          <w:rFonts w:ascii="Cambria Math" w:hAnsi="Cambria Math" w:cs="Cambria Math"/>
          <w:lang w:val="hy-AM"/>
        </w:rPr>
        <w:t>․</w:t>
      </w:r>
      <w:r w:rsidRPr="00026087">
        <w:rPr>
          <w:rFonts w:ascii="GHEA Grapalat" w:hAnsi="GHEA Grapalat"/>
          <w:lang w:val="hy-AM"/>
        </w:rPr>
        <w:t xml:space="preserve"> բնապահպանական ծրագրով հատկացված 18240000 ՀՀ դրամով արվել է նախագիծ։ 2024թ</w:t>
      </w:r>
      <w:r w:rsidRPr="00026087">
        <w:rPr>
          <w:rFonts w:ascii="Cambria Math" w:hAnsi="Cambria Math" w:cs="Cambria Math"/>
          <w:lang w:val="hy-AM"/>
        </w:rPr>
        <w:t>․</w:t>
      </w:r>
      <w:r w:rsidRPr="00026087">
        <w:rPr>
          <w:rFonts w:ascii="GHEA Grapalat" w:hAnsi="GHEA Grapalat"/>
          <w:lang w:val="hy-AM"/>
        </w:rPr>
        <w:t xml:space="preserve"> նախատեսվում էր ավարտին հասցնել ԿՄԿ-ի կառուցման աշխատանքները, սակայն ծրագրի ընդգրկուն և ժամանակատար լինելու պատճառով այն ամբողջությամբ կավարտվի 2025 թվականին։ ԿՄԿ-ի կառուցումը կլուծի Արարատ քաղաքի ՈԿՖ Բանավան թաղամասի և Արարատ բնակավայրի մի հատվածի բնապահպանական, առողջապահական և սոցիալ-տնտեսական հիմնախնդիրները։ Ժամանակակից, բնահեն տեխնոլոգիաների կիրառմամբ կառուցվող կայանում նախատեսվում է կեղտաջուրը մաքրել մինչև ոռոգման ջրի որակի, ինչը հնարավորություն կտա մաքրված կեղտաջուրն օգտագործել ոռոգման նպատակով։ ԿՄԿ-ն կսպասարկի ՈԿՖ Բանավանի բնակչությանը /մոտ 6000 մարդ/ և Արարատ բնակավայրի բնակչության մի մասին /մոտ 4000 մարդ/։ </w:t>
      </w:r>
    </w:p>
    <w:p w14:paraId="29012023" w14:textId="77777777" w:rsidR="00452EDE" w:rsidRPr="00026087" w:rsidRDefault="00452EDE" w:rsidP="00452EDE">
      <w:pPr>
        <w:pStyle w:val="ListParagraph"/>
        <w:numPr>
          <w:ilvl w:val="0"/>
          <w:numId w:val="99"/>
        </w:numPr>
        <w:suppressAutoHyphens w:val="0"/>
        <w:spacing w:before="120" w:after="120" w:line="240" w:lineRule="auto"/>
        <w:rPr>
          <w:rFonts w:ascii="GHEA Grapalat" w:hAnsi="GHEA Grapalat"/>
          <w:lang w:val="hy-AM"/>
        </w:rPr>
      </w:pPr>
      <w:r w:rsidRPr="00026087">
        <w:rPr>
          <w:rFonts w:ascii="GHEA Grapalat" w:hAnsi="GHEA Grapalat"/>
          <w:lang w:val="hy-AM"/>
        </w:rPr>
        <w:t>Կեղտաջրի մաքրման գործընթացը համահունչ է երկրի զարգացման հեռանկարային ծրագրին, ինչպես նաև բնագավառային զարգացման ռազմավարություններին և ծրագրերին։ Այն համահունչ է նաև մեր երկրի կողմից ընդունված միջազգային պարտավորություններին՝ մասնավորապես Կայուն զարգացման 6-րդ նպատակին հասնելու ցուցանիշների (մինչև 2030 թվականը կիսով չափ կրճատել չմաքրված կեղտաջրերի քանակը) իրականացմանը։ Ծրագիրն ուղղված է նաև Կլիմայի փոփոխության ջրային ոլորտի ռազմավարությամբ նախատեսված հարմարվողականության միջոցառումների իրականացմանը, որտեղ նախատեսվում է ջրի կրկնակի օգտագործում և մաքրված կեղտաջրի վերաօգտագործում։</w:t>
      </w:r>
    </w:p>
    <w:p w14:paraId="2B3AA659" w14:textId="77777777" w:rsidR="00452EDE" w:rsidRPr="00026087" w:rsidRDefault="00452EDE" w:rsidP="00452EDE">
      <w:pPr>
        <w:pStyle w:val="ListParagraph"/>
        <w:numPr>
          <w:ilvl w:val="0"/>
          <w:numId w:val="99"/>
        </w:numPr>
        <w:suppressAutoHyphens w:val="0"/>
        <w:spacing w:before="120" w:after="120" w:line="240" w:lineRule="auto"/>
        <w:rPr>
          <w:rFonts w:ascii="GHEA Grapalat" w:hAnsi="GHEA Grapalat" w:cs="Arial"/>
          <w:lang w:val="hy-AM"/>
        </w:rPr>
      </w:pPr>
      <w:r w:rsidRPr="00026087">
        <w:rPr>
          <w:rFonts w:ascii="GHEA Grapalat" w:hAnsi="GHEA Grapalat"/>
          <w:lang w:val="hy-AM"/>
        </w:rPr>
        <w:t>Կեղտաջրերի մաքրման կայանի կառուցման ծրագրի արժեքը մոտ 300 մլն ՀՀ դրամ է, որից 2024-2025թթ</w:t>
      </w:r>
      <w:r w:rsidRPr="00026087">
        <w:rPr>
          <w:rFonts w:ascii="Cambria Math" w:hAnsi="Cambria Math" w:cs="Cambria Math"/>
          <w:lang w:val="hy-AM"/>
        </w:rPr>
        <w:t>․</w:t>
      </w:r>
      <w:r w:rsidRPr="00026087">
        <w:rPr>
          <w:rFonts w:ascii="GHEA Grapalat" w:hAnsi="GHEA Grapalat"/>
          <w:lang w:val="hy-AM"/>
        </w:rPr>
        <w:t xml:space="preserve">  բնապահպանական ծրագրերով նախատեսված համապատասխանաբար </w:t>
      </w:r>
      <w:r w:rsidRPr="00026087">
        <w:rPr>
          <w:rFonts w:ascii="GHEA Grapalat" w:hAnsi="GHEA Grapalat" w:cs="Arial"/>
          <w:lang w:val="hy-AM"/>
        </w:rPr>
        <w:t xml:space="preserve">70271940 և 30000000 ՀՀ դրամը կծախսվի պոմպակայանի կառուցման և կեղտաջրի մեխանիկական մաքրման համար, մոտ 199728000 ՀՀ դրամ սուբվենցիայի գումարը՝ օդամղիչ կայանի կառուցման, կեղտաջրի կենսաբանական մաքրման, տիղմի ջրազրկման և տարածքի բարեկարգման համար։ </w:t>
      </w:r>
    </w:p>
    <w:p w14:paraId="040C70B0"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lastRenderedPageBreak/>
        <w:t xml:space="preserve">8. Արարատի մարզի </w:t>
      </w:r>
      <w:r w:rsidRPr="00026087">
        <w:rPr>
          <w:rFonts w:ascii="GHEA Grapalat" w:hAnsi="GHEA Grapalat" w:cs="Arial"/>
          <w:color w:val="000000"/>
          <w:shd w:val="clear" w:color="auto" w:fill="FFFFFF"/>
          <w:lang w:val="hy-AM"/>
        </w:rPr>
        <w:t>Արտաշատ</w:t>
      </w:r>
      <w:r w:rsidRPr="00026087">
        <w:rPr>
          <w:rStyle w:val="FootnoteReference"/>
          <w:rFonts w:ascii="GHEA Grapalat" w:hAnsi="GHEA Grapalat" w:cs="Arial"/>
          <w:color w:val="000000"/>
          <w:shd w:val="clear" w:color="auto" w:fill="FFFFFF"/>
          <w:lang w:val="hy-AM"/>
        </w:rPr>
        <w:footnoteReference w:id="13"/>
      </w:r>
      <w:r w:rsidRPr="00026087">
        <w:rPr>
          <w:rFonts w:ascii="GHEA Grapalat" w:hAnsi="GHEA Grapalat"/>
          <w:color w:val="000000"/>
          <w:shd w:val="clear" w:color="auto" w:fill="FFFFFF"/>
          <w:lang w:val="hy-AM"/>
        </w:rPr>
        <w:t xml:space="preserve"> </w:t>
      </w:r>
      <w:r w:rsidRPr="00026087">
        <w:rPr>
          <w:rFonts w:ascii="GHEA Grapalat" w:hAnsi="GHEA Grapalat" w:cs="Arial"/>
          <w:color w:val="000000"/>
          <w:shd w:val="clear" w:color="auto" w:fill="FFFFFF"/>
          <w:lang w:val="hy-AM"/>
        </w:rPr>
        <w:t>խոշորացված</w:t>
      </w:r>
      <w:r w:rsidRPr="00026087">
        <w:rPr>
          <w:rFonts w:ascii="GHEA Grapalat" w:hAnsi="GHEA Grapalat"/>
          <w:color w:val="000000"/>
          <w:shd w:val="clear" w:color="auto" w:fill="FFFFFF"/>
          <w:lang w:val="hy-AM"/>
        </w:rPr>
        <w:t xml:space="preserve"> </w:t>
      </w:r>
      <w:r w:rsidRPr="00026087">
        <w:rPr>
          <w:rFonts w:ascii="GHEA Grapalat" w:hAnsi="GHEA Grapalat" w:cs="Arial"/>
          <w:color w:val="000000"/>
          <w:shd w:val="clear" w:color="auto" w:fill="FFFFFF"/>
          <w:lang w:val="hy-AM"/>
        </w:rPr>
        <w:t>համայնքի</w:t>
      </w:r>
      <w:r w:rsidRPr="00026087">
        <w:rPr>
          <w:rFonts w:ascii="GHEA Grapalat" w:hAnsi="GHEA Grapalat"/>
          <w:color w:val="000000"/>
          <w:shd w:val="clear" w:color="auto" w:fill="FFFFFF"/>
          <w:lang w:val="hy-AM"/>
        </w:rPr>
        <w:t xml:space="preserve"> </w:t>
      </w:r>
      <w:r w:rsidRPr="00026087">
        <w:rPr>
          <w:rFonts w:ascii="GHEA Grapalat" w:hAnsi="GHEA Grapalat" w:cs="Arial"/>
          <w:color w:val="000000"/>
          <w:shd w:val="clear" w:color="auto" w:fill="FFFFFF"/>
          <w:lang w:val="hy-AM"/>
        </w:rPr>
        <w:t>զարգացման</w:t>
      </w:r>
      <w:r w:rsidRPr="00026087">
        <w:rPr>
          <w:rFonts w:ascii="GHEA Grapalat" w:hAnsi="GHEA Grapalat"/>
          <w:color w:val="000000"/>
          <w:shd w:val="clear" w:color="auto" w:fill="FFFFFF"/>
          <w:lang w:val="hy-AM"/>
        </w:rPr>
        <w:t xml:space="preserve"> </w:t>
      </w:r>
      <w:r w:rsidRPr="00026087">
        <w:rPr>
          <w:rFonts w:ascii="GHEA Grapalat" w:hAnsi="GHEA Grapalat" w:cs="Arial"/>
          <w:color w:val="000000"/>
          <w:shd w:val="clear" w:color="auto" w:fill="FFFFFF"/>
          <w:lang w:val="hy-AM"/>
        </w:rPr>
        <w:t>հնգամյա</w:t>
      </w:r>
      <w:r w:rsidRPr="00026087">
        <w:rPr>
          <w:rFonts w:ascii="GHEA Grapalat" w:hAnsi="GHEA Grapalat"/>
          <w:color w:val="000000"/>
          <w:shd w:val="clear" w:color="auto" w:fill="FFFFFF"/>
          <w:lang w:val="hy-AM"/>
        </w:rPr>
        <w:t xml:space="preserve"> </w:t>
      </w:r>
      <w:r w:rsidRPr="00026087">
        <w:rPr>
          <w:rFonts w:ascii="GHEA Grapalat" w:hAnsi="GHEA Grapalat" w:cs="Arial"/>
          <w:color w:val="000000"/>
          <w:shd w:val="clear" w:color="auto" w:fill="FFFFFF"/>
          <w:lang w:val="hy-AM"/>
        </w:rPr>
        <w:t>ծրագիր՝</w:t>
      </w:r>
      <w:r w:rsidRPr="00026087">
        <w:rPr>
          <w:rFonts w:ascii="GHEA Grapalat" w:hAnsi="GHEA Grapalat"/>
          <w:color w:val="000000"/>
          <w:shd w:val="clear" w:color="auto" w:fill="FFFFFF"/>
          <w:lang w:val="hy-AM"/>
        </w:rPr>
        <w:t xml:space="preserve"> 2022-2026</w:t>
      </w:r>
      <w:r w:rsidRPr="00026087">
        <w:rPr>
          <w:rFonts w:ascii="GHEA Grapalat" w:hAnsi="GHEA Grapalat" w:cs="Arial"/>
          <w:color w:val="000000"/>
          <w:shd w:val="clear" w:color="auto" w:fill="FFFFFF"/>
          <w:lang w:val="hy-AM"/>
        </w:rPr>
        <w:t>թ</w:t>
      </w:r>
      <w:r w:rsidRPr="00026087">
        <w:rPr>
          <w:rFonts w:ascii="Cambria Math" w:hAnsi="Cambria Math" w:cs="Cambria Math"/>
          <w:color w:val="000000"/>
          <w:shd w:val="clear" w:color="auto" w:fill="FFFFFF"/>
          <w:lang w:val="hy-AM"/>
        </w:rPr>
        <w:t>․</w:t>
      </w:r>
      <w:r w:rsidRPr="00026087">
        <w:rPr>
          <w:rFonts w:ascii="GHEA Grapalat" w:hAnsi="GHEA Grapalat" w:cs="Arial"/>
          <w:color w:val="000000"/>
          <w:shd w:val="clear" w:color="auto" w:fill="FFFFFF"/>
          <w:lang w:val="hy-AM"/>
        </w:rPr>
        <w:t>թ</w:t>
      </w:r>
      <w:r w:rsidRPr="00026087">
        <w:rPr>
          <w:rFonts w:ascii="Cambria Math" w:hAnsi="Cambria Math" w:cs="Cambria Math"/>
          <w:color w:val="000000"/>
          <w:shd w:val="clear" w:color="auto" w:fill="FFFFFF"/>
          <w:lang w:val="hy-AM"/>
        </w:rPr>
        <w:t>․</w:t>
      </w:r>
    </w:p>
    <w:p w14:paraId="6C4BC6EF"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cs="Arial"/>
          <w:lang w:val="hy-AM"/>
        </w:rPr>
      </w:pPr>
      <w:r w:rsidRPr="00026087">
        <w:rPr>
          <w:rFonts w:ascii="GHEA Grapalat" w:hAnsi="GHEA Grapalat" w:cs="Arial"/>
          <w:lang w:val="hy-AM"/>
        </w:rPr>
        <w:t>Արտաշատ համայնքի քաղաքային լճի պահպանման և որպես հանգստյան գոտու պահպանման և վերակառուցման աշխատանքներ</w:t>
      </w:r>
    </w:p>
    <w:p w14:paraId="321BA51A"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t>9</w:t>
      </w:r>
      <w:r w:rsidRPr="00026087">
        <w:rPr>
          <w:rFonts w:ascii="Cambria Math" w:hAnsi="Cambria Math" w:cs="Cambria Math"/>
          <w:lang w:val="hy-AM"/>
        </w:rPr>
        <w:t>․</w:t>
      </w:r>
      <w:r w:rsidRPr="00026087">
        <w:rPr>
          <w:rFonts w:ascii="GHEA Grapalat" w:hAnsi="GHEA Grapalat" w:cs="Arial"/>
          <w:lang w:val="hy-AM"/>
        </w:rPr>
        <w:t xml:space="preserve"> Արարատի մարզի Վեդի</w:t>
      </w:r>
      <w:r w:rsidRPr="00026087">
        <w:rPr>
          <w:rStyle w:val="FootnoteReference"/>
          <w:rFonts w:ascii="GHEA Grapalat" w:hAnsi="GHEA Grapalat" w:cs="Arial"/>
          <w:lang w:val="hy-AM"/>
        </w:rPr>
        <w:footnoteReference w:id="14"/>
      </w:r>
      <w:r w:rsidRPr="00026087">
        <w:rPr>
          <w:rFonts w:ascii="GHEA Grapalat" w:hAnsi="GHEA Grapalat" w:cs="Arial"/>
          <w:lang w:val="hy-AM"/>
        </w:rPr>
        <w:t xml:space="preserve"> խոշորացված համայնքի զարգացման ծրագիր՝ 2022-2026 թթ</w:t>
      </w:r>
      <w:r w:rsidRPr="00026087">
        <w:rPr>
          <w:rFonts w:ascii="Cambria Math" w:hAnsi="Cambria Math" w:cs="Cambria Math"/>
          <w:lang w:val="hy-AM"/>
        </w:rPr>
        <w:t>․</w:t>
      </w:r>
    </w:p>
    <w:p w14:paraId="6999AE09"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cs="Arial"/>
          <w:lang w:val="hy-AM"/>
        </w:rPr>
      </w:pPr>
      <w:r w:rsidRPr="00026087">
        <w:rPr>
          <w:rFonts w:ascii="GHEA Grapalat" w:hAnsi="GHEA Grapalat" w:cs="Arial"/>
          <w:lang w:val="hy-AM"/>
        </w:rPr>
        <w:t>Խմելու և ոռոգմ անջրագծերի բարեկարգում և հիմնանորոգում, նոր համակարգերի կառուցում համայնքպետություն համագործակցության բանաձևի գերակայությամբ: Այս ամեն ինչ զուգահեռ Վեդ ու ջրամբարը ապահովելու է ինքնահոս ոռոգման ջրի պահանջարկի մեծ մասը։</w:t>
      </w:r>
    </w:p>
    <w:p w14:paraId="47B67612" w14:textId="77777777" w:rsidR="00452EDE" w:rsidRPr="00026087" w:rsidRDefault="00452EDE" w:rsidP="00452EDE">
      <w:pPr>
        <w:spacing w:before="120" w:after="120" w:line="240" w:lineRule="auto"/>
        <w:ind w:firstLine="0"/>
        <w:rPr>
          <w:rFonts w:ascii="GHEA Grapalat" w:hAnsi="GHEA Grapalat" w:cs="Arial"/>
          <w:lang w:val="hy-AM"/>
        </w:rPr>
      </w:pPr>
      <w:r w:rsidRPr="00026087">
        <w:rPr>
          <w:rFonts w:ascii="GHEA Grapalat" w:hAnsi="GHEA Grapalat" w:cs="Arial"/>
          <w:lang w:val="hy-AM"/>
        </w:rPr>
        <w:t>10. Վայոց ձորի մարզի Եղեգնաձոր</w:t>
      </w:r>
      <w:r w:rsidRPr="00026087">
        <w:rPr>
          <w:rStyle w:val="FootnoteReference"/>
          <w:rFonts w:ascii="GHEA Grapalat" w:hAnsi="GHEA Grapalat" w:cs="Arial"/>
          <w:lang w:val="hy-AM"/>
        </w:rPr>
        <w:footnoteReference w:id="15"/>
      </w:r>
      <w:r w:rsidRPr="00026087">
        <w:rPr>
          <w:rFonts w:ascii="GHEA Grapalat" w:hAnsi="GHEA Grapalat" w:cs="Arial"/>
          <w:lang w:val="hy-AM"/>
        </w:rPr>
        <w:t xml:space="preserve"> համայնքի հնգամյա զարգացման ծրագիր՝ 2022-2026թթ.</w:t>
      </w:r>
    </w:p>
    <w:p w14:paraId="3DDC7279"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cs="Arial"/>
          <w:lang w:val="hy-AM"/>
        </w:rPr>
      </w:pPr>
      <w:r w:rsidRPr="00026087">
        <w:rPr>
          <w:rFonts w:ascii="GHEA Grapalat" w:hAnsi="GHEA Grapalat" w:cs="Arial"/>
          <w:lang w:val="hy-AM"/>
        </w:rPr>
        <w:t>Եղեգնաձոր համայնքի բոլոր բնակավայրերում ոռոգման ցանցերի հիմնանորոգում, կառուցում</w:t>
      </w:r>
    </w:p>
    <w:p w14:paraId="4D204EF1" w14:textId="77777777" w:rsidR="00452EDE" w:rsidRPr="00026087" w:rsidRDefault="00452EDE" w:rsidP="00452EDE">
      <w:pPr>
        <w:spacing w:before="120" w:after="120" w:line="240" w:lineRule="auto"/>
        <w:ind w:firstLine="0"/>
        <w:rPr>
          <w:rFonts w:ascii="GHEA Grapalat" w:hAnsi="GHEA Grapalat" w:cs="Arial"/>
          <w:b/>
          <w:sz w:val="28"/>
          <w:szCs w:val="28"/>
          <w:lang w:val="hy-AM"/>
        </w:rPr>
      </w:pPr>
      <w:r w:rsidRPr="00026087">
        <w:rPr>
          <w:rFonts w:ascii="GHEA Grapalat" w:hAnsi="GHEA Grapalat" w:cs="Arial"/>
          <w:lang w:val="hy-AM"/>
        </w:rPr>
        <w:t>11. Վայոց ձորի մարզի Վայք</w:t>
      </w:r>
      <w:r w:rsidRPr="00026087">
        <w:rPr>
          <w:rStyle w:val="FootnoteReference"/>
          <w:rFonts w:ascii="GHEA Grapalat" w:hAnsi="GHEA Grapalat" w:cs="Arial"/>
          <w:lang w:val="hy-AM"/>
        </w:rPr>
        <w:footnoteReference w:id="16"/>
      </w:r>
      <w:r w:rsidRPr="00026087">
        <w:rPr>
          <w:rFonts w:ascii="GHEA Grapalat" w:hAnsi="GHEA Grapalat" w:cs="Arial"/>
          <w:lang w:val="hy-AM"/>
        </w:rPr>
        <w:t xml:space="preserve"> խոշորացված  համայնքի  զարգացման ծրագիր՝ 2022-2026 թթ</w:t>
      </w:r>
      <w:r w:rsidRPr="00026087">
        <w:rPr>
          <w:rFonts w:ascii="Cambria Math" w:hAnsi="Cambria Math" w:cs="Cambria Math"/>
          <w:lang w:val="hy-AM"/>
        </w:rPr>
        <w:t>․</w:t>
      </w:r>
    </w:p>
    <w:p w14:paraId="6B815C39"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lang w:val="hy-AM"/>
        </w:rPr>
      </w:pPr>
      <w:r w:rsidRPr="00026087">
        <w:rPr>
          <w:rFonts w:ascii="GHEA Grapalat" w:hAnsi="GHEA Grapalat" w:cs="Arial"/>
          <w:lang w:val="hy-AM"/>
        </w:rPr>
        <w:t>Վայք համայնքի</w:t>
      </w:r>
      <w:r w:rsidRPr="00026087">
        <w:rPr>
          <w:rFonts w:ascii="GHEA Grapalat" w:hAnsi="GHEA Grapalat"/>
          <w:lang w:val="hy-AM"/>
        </w:rPr>
        <w:t xml:space="preserve"> </w:t>
      </w:r>
      <w:r w:rsidRPr="00026087">
        <w:rPr>
          <w:rFonts w:ascii="GHEA Grapalat" w:hAnsi="GHEA Grapalat" w:cs="Arial"/>
          <w:lang w:val="hy-AM"/>
        </w:rPr>
        <w:t>Զառիթափ</w:t>
      </w:r>
      <w:r w:rsidRPr="00026087">
        <w:rPr>
          <w:rFonts w:ascii="GHEA Grapalat" w:hAnsi="GHEA Grapalat"/>
          <w:lang w:val="hy-AM"/>
        </w:rPr>
        <w:t xml:space="preserve">, </w:t>
      </w:r>
      <w:r w:rsidRPr="00026087">
        <w:rPr>
          <w:rFonts w:ascii="GHEA Grapalat" w:hAnsi="GHEA Grapalat" w:cs="Arial"/>
          <w:lang w:val="hy-AM"/>
        </w:rPr>
        <w:t>Գոմք</w:t>
      </w:r>
      <w:r w:rsidRPr="00026087">
        <w:rPr>
          <w:rFonts w:ascii="GHEA Grapalat" w:hAnsi="GHEA Grapalat"/>
          <w:lang w:val="hy-AM"/>
        </w:rPr>
        <w:t xml:space="preserve">, </w:t>
      </w:r>
      <w:r w:rsidRPr="00026087">
        <w:rPr>
          <w:rFonts w:ascii="GHEA Grapalat" w:hAnsi="GHEA Grapalat" w:cs="Arial"/>
          <w:lang w:val="hy-AM"/>
        </w:rPr>
        <w:t>Մարտիրոս</w:t>
      </w:r>
      <w:r w:rsidRPr="00026087">
        <w:rPr>
          <w:rFonts w:ascii="GHEA Grapalat" w:hAnsi="GHEA Grapalat"/>
          <w:lang w:val="hy-AM"/>
        </w:rPr>
        <w:t xml:space="preserve">, </w:t>
      </w:r>
      <w:r w:rsidRPr="00026087">
        <w:rPr>
          <w:rFonts w:ascii="GHEA Grapalat" w:hAnsi="GHEA Grapalat" w:cs="Arial"/>
          <w:lang w:val="hy-AM"/>
        </w:rPr>
        <w:t>Սերս</w:t>
      </w:r>
      <w:r w:rsidRPr="00026087">
        <w:rPr>
          <w:rFonts w:ascii="GHEA Grapalat" w:hAnsi="GHEA Grapalat"/>
          <w:lang w:val="hy-AM"/>
        </w:rPr>
        <w:t xml:space="preserve"> </w:t>
      </w:r>
      <w:r w:rsidRPr="00026087">
        <w:rPr>
          <w:rFonts w:ascii="GHEA Grapalat" w:hAnsi="GHEA Grapalat" w:cs="Arial"/>
          <w:lang w:val="hy-AM"/>
        </w:rPr>
        <w:t>և</w:t>
      </w:r>
      <w:r w:rsidRPr="00026087">
        <w:rPr>
          <w:rFonts w:ascii="GHEA Grapalat" w:hAnsi="GHEA Grapalat"/>
          <w:lang w:val="hy-AM"/>
        </w:rPr>
        <w:t xml:space="preserve"> </w:t>
      </w:r>
      <w:r w:rsidRPr="00026087">
        <w:rPr>
          <w:rFonts w:ascii="GHEA Grapalat" w:hAnsi="GHEA Grapalat" w:cs="Arial"/>
          <w:lang w:val="hy-AM"/>
        </w:rPr>
        <w:t>Բարձրունի</w:t>
      </w:r>
      <w:r w:rsidRPr="00026087">
        <w:rPr>
          <w:rFonts w:ascii="GHEA Grapalat" w:hAnsi="GHEA Grapalat"/>
          <w:lang w:val="hy-AM"/>
        </w:rPr>
        <w:t xml:space="preserve"> </w:t>
      </w:r>
      <w:r w:rsidRPr="00026087">
        <w:rPr>
          <w:rFonts w:ascii="GHEA Grapalat" w:hAnsi="GHEA Grapalat" w:cs="Arial"/>
          <w:lang w:val="hy-AM"/>
        </w:rPr>
        <w:t>բնակավայրերի</w:t>
      </w:r>
      <w:r w:rsidRPr="00026087">
        <w:rPr>
          <w:rFonts w:ascii="GHEA Grapalat" w:hAnsi="GHEA Grapalat"/>
          <w:lang w:val="hy-AM"/>
        </w:rPr>
        <w:t xml:space="preserve"> </w:t>
      </w:r>
      <w:r w:rsidRPr="00026087">
        <w:rPr>
          <w:rFonts w:ascii="GHEA Grapalat" w:hAnsi="GHEA Grapalat" w:cs="Arial"/>
          <w:lang w:val="hy-AM"/>
        </w:rPr>
        <w:t>ոռոգման</w:t>
      </w:r>
      <w:r w:rsidRPr="00026087">
        <w:rPr>
          <w:rFonts w:ascii="GHEA Grapalat" w:hAnsi="GHEA Grapalat"/>
          <w:lang w:val="hy-AM"/>
        </w:rPr>
        <w:t xml:space="preserve"> </w:t>
      </w:r>
      <w:r w:rsidRPr="00026087">
        <w:rPr>
          <w:rFonts w:ascii="GHEA Grapalat" w:hAnsi="GHEA Grapalat" w:cs="Arial"/>
          <w:lang w:val="hy-AM"/>
        </w:rPr>
        <w:t>ցանցերի</w:t>
      </w:r>
      <w:r w:rsidRPr="00026087">
        <w:rPr>
          <w:rFonts w:ascii="GHEA Grapalat" w:hAnsi="GHEA Grapalat"/>
          <w:lang w:val="hy-AM"/>
        </w:rPr>
        <w:t xml:space="preserve"> </w:t>
      </w:r>
      <w:r w:rsidRPr="00026087">
        <w:rPr>
          <w:rFonts w:ascii="GHEA Grapalat" w:hAnsi="GHEA Grapalat" w:cs="Arial"/>
          <w:lang w:val="hy-AM"/>
        </w:rPr>
        <w:t>կառուցում</w:t>
      </w:r>
    </w:p>
    <w:p w14:paraId="5CBBED64" w14:textId="77777777" w:rsidR="00452EDE" w:rsidRPr="00026087" w:rsidRDefault="00452EDE" w:rsidP="00452EDE">
      <w:pPr>
        <w:spacing w:before="120" w:after="120" w:line="240" w:lineRule="auto"/>
        <w:ind w:firstLine="0"/>
        <w:rPr>
          <w:rFonts w:ascii="GHEA Grapalat" w:hAnsi="GHEA Grapalat" w:cs="Times New Roman"/>
          <w:lang w:val="hy-AM"/>
        </w:rPr>
      </w:pPr>
      <w:r w:rsidRPr="00026087">
        <w:rPr>
          <w:rFonts w:ascii="GHEA Grapalat" w:hAnsi="GHEA Grapalat" w:cs="Arial"/>
          <w:lang w:val="hy-AM"/>
        </w:rPr>
        <w:t>12. Վայոց ձորի մարզի Ջերմուկ</w:t>
      </w:r>
      <w:r w:rsidRPr="00026087">
        <w:rPr>
          <w:rStyle w:val="FootnoteReference"/>
          <w:rFonts w:ascii="GHEA Grapalat" w:hAnsi="GHEA Grapalat" w:cs="Arial"/>
          <w:lang w:val="hy-AM"/>
        </w:rPr>
        <w:footnoteReference w:id="17"/>
      </w:r>
      <w:r w:rsidRPr="00026087">
        <w:rPr>
          <w:rFonts w:ascii="GHEA Grapalat" w:hAnsi="GHEA Grapalat" w:cs="Arial"/>
          <w:lang w:val="hy-AM"/>
        </w:rPr>
        <w:t xml:space="preserve"> խոշորացված  համայնքի  զարգացման ծրագիր՝ 2022-2026թթ</w:t>
      </w:r>
      <w:r w:rsidRPr="00026087">
        <w:rPr>
          <w:rFonts w:ascii="Cambria Math" w:hAnsi="Cambria Math" w:cs="Cambria Math"/>
          <w:lang w:val="hy-AM"/>
        </w:rPr>
        <w:t>․</w:t>
      </w:r>
    </w:p>
    <w:p w14:paraId="308F0ABE"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cs="Arial"/>
          <w:b/>
          <w:sz w:val="28"/>
          <w:szCs w:val="28"/>
          <w:lang w:val="hy-AM"/>
        </w:rPr>
      </w:pPr>
      <w:r w:rsidRPr="00026087">
        <w:rPr>
          <w:rFonts w:ascii="GHEA Grapalat" w:hAnsi="GHEA Grapalat"/>
          <w:lang w:val="hy-AM"/>
        </w:rPr>
        <w:t>Համայնքի ոռոգման ցանցերի ընդլայնում, ոռոգման ջրի պաշարների արդյունավետ օգտագործում</w:t>
      </w:r>
    </w:p>
    <w:p w14:paraId="7A9BE6B3" w14:textId="77777777" w:rsidR="00452EDE" w:rsidRPr="00026087" w:rsidRDefault="00452EDE" w:rsidP="00452EDE">
      <w:pPr>
        <w:pStyle w:val="ListParagraph"/>
        <w:numPr>
          <w:ilvl w:val="0"/>
          <w:numId w:val="101"/>
        </w:numPr>
        <w:suppressAutoHyphens w:val="0"/>
        <w:spacing w:before="120" w:after="120" w:line="240" w:lineRule="auto"/>
        <w:rPr>
          <w:rFonts w:ascii="GHEA Grapalat" w:hAnsi="GHEA Grapalat"/>
          <w:lang w:val="hy-AM"/>
        </w:rPr>
      </w:pPr>
      <w:r w:rsidRPr="00026087">
        <w:rPr>
          <w:rFonts w:ascii="GHEA Grapalat" w:hAnsi="GHEA Grapalat"/>
          <w:lang w:val="hy-AM"/>
        </w:rPr>
        <w:t>Ջերմուկ խոշորացված համայնքի Գնդեվազ բնակավայրի խմելու ջրի ակունքի և ջրագծերի կառուցում</w:t>
      </w:r>
    </w:p>
    <w:p w14:paraId="49EE4C66" w14:textId="77777777" w:rsidR="00452EDE" w:rsidRPr="00026087" w:rsidRDefault="00452EDE" w:rsidP="00452EDE">
      <w:pPr>
        <w:spacing w:before="120" w:after="120" w:line="240" w:lineRule="auto"/>
        <w:ind w:firstLine="0"/>
        <w:rPr>
          <w:rFonts w:ascii="GHEA Grapalat" w:hAnsi="GHEA Grapalat"/>
          <w:lang w:val="hy-AM"/>
        </w:rPr>
      </w:pPr>
      <w:r w:rsidRPr="00026087">
        <w:rPr>
          <w:rFonts w:ascii="GHEA Grapalat" w:hAnsi="GHEA Grapalat"/>
          <w:lang w:val="hy-AM"/>
        </w:rPr>
        <w:t>13</w:t>
      </w:r>
      <w:r w:rsidRPr="00026087">
        <w:rPr>
          <w:rFonts w:ascii="Cambria Math" w:hAnsi="Cambria Math" w:cs="Cambria Math"/>
          <w:lang w:val="hy-AM"/>
        </w:rPr>
        <w:t>․</w:t>
      </w:r>
      <w:r w:rsidRPr="00026087">
        <w:rPr>
          <w:rFonts w:ascii="GHEA Grapalat" w:hAnsi="GHEA Grapalat"/>
          <w:lang w:val="hy-AM"/>
        </w:rPr>
        <w:t xml:space="preserve"> Ջրային ռեսուրսների ոլորտում Կլիմայի փոփոխության հարմարվողականության  2022-2026թթ. ծրագրում ներառված է՝</w:t>
      </w:r>
      <w:r w:rsidRPr="00026087">
        <w:rPr>
          <w:rStyle w:val="FootnoteReference"/>
          <w:rFonts w:ascii="GHEA Grapalat" w:hAnsi="GHEA Grapalat"/>
          <w:lang w:val="hy-AM"/>
        </w:rPr>
        <w:footnoteReference w:id="18"/>
      </w:r>
    </w:p>
    <w:p w14:paraId="55F5CA22"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t>Առաջնահերթ 6 ջրամբարի, այդ թվում՝ Ելփինի (1մլն մ</w:t>
      </w:r>
      <w:r w:rsidRPr="00026087">
        <w:rPr>
          <w:rFonts w:ascii="GHEA Grapalat" w:hAnsi="GHEA Grapalat"/>
          <w:vertAlign w:val="superscript"/>
          <w:lang w:val="hy-AM"/>
        </w:rPr>
        <w:t>3</w:t>
      </w:r>
      <w:r w:rsidRPr="00026087">
        <w:rPr>
          <w:rFonts w:ascii="GHEA Grapalat" w:hAnsi="GHEA Grapalat"/>
          <w:lang w:val="hy-AM"/>
        </w:rPr>
        <w:t>) ջարմբարն Արարատյան ՋԿՏ-ում կառուցման տեխնիկատնտեսական ուսումնասիրության իրականացում, նախագծային փաստաթղթերի կազմում և շինարարական աշխատանքների մեկնարկ</w:t>
      </w:r>
    </w:p>
    <w:p w14:paraId="51585577"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t>Հիդրոլոգիական դիտակետերի և օդերևութաբանական կայանների վերանորոգում և նոր դիտակետերի ու կայանների կառուցում առանցքային տեղանքներում</w:t>
      </w:r>
    </w:p>
    <w:p w14:paraId="44D38B46"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t>Արարատյան դաշտի մակերևութային և ստորերկրյա փաստացի ջրառի չափման և տվյալների առցանց փոխանցմամբ ջրահաշվիչ (ջրաչափիչ) հոսքաչափական սարքավորումների տեղադրում</w:t>
      </w:r>
    </w:p>
    <w:p w14:paraId="0292DC7E"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proofErr w:type="spellStart"/>
      <w:r w:rsidRPr="00026087">
        <w:rPr>
          <w:rFonts w:ascii="GHEA Grapalat" w:hAnsi="GHEA Grapalat"/>
        </w:rPr>
        <w:t>Մաքրված</w:t>
      </w:r>
      <w:proofErr w:type="spellEnd"/>
      <w:r w:rsidRPr="00026087">
        <w:rPr>
          <w:rFonts w:ascii="GHEA Grapalat" w:hAnsi="GHEA Grapalat"/>
        </w:rPr>
        <w:t xml:space="preserve"> </w:t>
      </w:r>
      <w:proofErr w:type="spellStart"/>
      <w:r w:rsidRPr="00026087">
        <w:rPr>
          <w:rFonts w:ascii="GHEA Grapalat" w:hAnsi="GHEA Grapalat"/>
        </w:rPr>
        <w:t>կեղտաջրերի</w:t>
      </w:r>
      <w:proofErr w:type="spellEnd"/>
      <w:r w:rsidRPr="00026087">
        <w:rPr>
          <w:rFonts w:ascii="GHEA Grapalat" w:hAnsi="GHEA Grapalat"/>
        </w:rPr>
        <w:t xml:space="preserve"> </w:t>
      </w:r>
      <w:proofErr w:type="spellStart"/>
      <w:r w:rsidRPr="00026087">
        <w:rPr>
          <w:rFonts w:ascii="GHEA Grapalat" w:hAnsi="GHEA Grapalat"/>
        </w:rPr>
        <w:t>որակի</w:t>
      </w:r>
      <w:proofErr w:type="spellEnd"/>
      <w:r w:rsidRPr="00026087">
        <w:rPr>
          <w:rFonts w:ascii="GHEA Grapalat" w:hAnsi="GHEA Grapalat"/>
        </w:rPr>
        <w:t xml:space="preserve"> </w:t>
      </w:r>
      <w:proofErr w:type="spellStart"/>
      <w:r w:rsidRPr="00026087">
        <w:rPr>
          <w:rFonts w:ascii="GHEA Grapalat" w:hAnsi="GHEA Grapalat"/>
        </w:rPr>
        <w:t>ստանդարտների</w:t>
      </w:r>
      <w:proofErr w:type="spellEnd"/>
      <w:r w:rsidRPr="00026087">
        <w:rPr>
          <w:rFonts w:ascii="GHEA Grapalat" w:hAnsi="GHEA Grapalat"/>
        </w:rPr>
        <w:t xml:space="preserve"> </w:t>
      </w:r>
      <w:proofErr w:type="spellStart"/>
      <w:r w:rsidRPr="00026087">
        <w:rPr>
          <w:rFonts w:ascii="GHEA Grapalat" w:hAnsi="GHEA Grapalat"/>
        </w:rPr>
        <w:t>վերանայում</w:t>
      </w:r>
      <w:proofErr w:type="spellEnd"/>
    </w:p>
    <w:p w14:paraId="57217C01"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lastRenderedPageBreak/>
        <w:t>Ոռոգման ջրի որակի նորմերի մշակում՝ տարբեր ոլորտներում ջրի վերաօգտագործումը խթանելու նպատակով</w:t>
      </w:r>
    </w:p>
    <w:p w14:paraId="3A9F0EFA"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t>Ընտրված ջրհավաք ավազանում ոռոգման ջրի արդյունավետ օգտագործման նպատակով ոռոգման ենթակառուցվածքների վրա ԿՓ ազդեցության գնահատում</w:t>
      </w:r>
    </w:p>
    <w:p w14:paraId="030E6AC9" w14:textId="77777777" w:rsidR="00452EDE" w:rsidRPr="00026087" w:rsidRDefault="00452EDE" w:rsidP="00452EDE">
      <w:pPr>
        <w:pStyle w:val="ListParagraph"/>
        <w:numPr>
          <w:ilvl w:val="0"/>
          <w:numId w:val="100"/>
        </w:numPr>
        <w:suppressAutoHyphens w:val="0"/>
        <w:spacing w:before="120" w:after="120" w:line="240" w:lineRule="auto"/>
        <w:rPr>
          <w:rFonts w:ascii="GHEA Grapalat" w:hAnsi="GHEA Grapalat"/>
          <w:lang w:val="hy-AM"/>
        </w:rPr>
      </w:pPr>
      <w:r w:rsidRPr="00026087">
        <w:rPr>
          <w:rFonts w:ascii="GHEA Grapalat" w:hAnsi="GHEA Grapalat"/>
          <w:lang w:val="hy-AM"/>
        </w:rPr>
        <w:t>Սևանի ՋԿՏ-ի և Արարատյան դաշտի համար հիդրոերկրաբանական և հիդրոլոգիական մոդելների մշակում և ներդրում՝ ԿՓ ներքո ջրային ռեսուրսների խոցելիության գնահատման նպատակով։</w:t>
      </w:r>
    </w:p>
    <w:p w14:paraId="48AA27AE" w14:textId="0ECAA2C9" w:rsidR="00452EDE" w:rsidRPr="00026087" w:rsidRDefault="00452EDE">
      <w:pPr>
        <w:spacing w:after="200"/>
        <w:ind w:firstLine="0"/>
        <w:jc w:val="left"/>
        <w:rPr>
          <w:rFonts w:ascii="GHEA Grapalat" w:hAnsi="GHEA Grapalat"/>
          <w:lang w:val="hy-AM" w:eastAsia="fr-FR"/>
        </w:rPr>
      </w:pPr>
    </w:p>
    <w:p w14:paraId="3CCE8E22" w14:textId="5B2F89C3" w:rsidR="00454638" w:rsidRPr="00026087" w:rsidRDefault="00454638">
      <w:pPr>
        <w:spacing w:after="200"/>
        <w:ind w:firstLine="0"/>
        <w:jc w:val="left"/>
        <w:rPr>
          <w:rFonts w:ascii="GHEA Grapalat" w:hAnsi="GHEA Grapalat"/>
          <w:lang w:val="hy-AM" w:eastAsia="fr-FR"/>
        </w:rPr>
      </w:pPr>
    </w:p>
    <w:p w14:paraId="2308580D" w14:textId="282F2E86" w:rsidR="00454638" w:rsidRPr="00026087" w:rsidRDefault="00454638" w:rsidP="00454638">
      <w:pPr>
        <w:pBdr>
          <w:top w:val="nil"/>
          <w:left w:val="nil"/>
          <w:bottom w:val="nil"/>
          <w:right w:val="nil"/>
          <w:between w:val="nil"/>
        </w:pBdr>
        <w:tabs>
          <w:tab w:val="left" w:pos="851"/>
        </w:tabs>
        <w:spacing w:before="120" w:after="120" w:line="240" w:lineRule="auto"/>
        <w:ind w:firstLine="567"/>
        <w:rPr>
          <w:rFonts w:ascii="GHEA Grapalat" w:eastAsia="Arial" w:hAnsi="GHEA Grapalat" w:cs="Arial"/>
          <w:lang w:val="hy-AM"/>
        </w:rPr>
      </w:pPr>
    </w:p>
    <w:p w14:paraId="351883DA" w14:textId="77777777" w:rsidR="002E2F00" w:rsidRPr="00026087" w:rsidRDefault="002E2F00" w:rsidP="00454638">
      <w:pPr>
        <w:pBdr>
          <w:top w:val="nil"/>
          <w:left w:val="nil"/>
          <w:bottom w:val="nil"/>
          <w:right w:val="nil"/>
          <w:between w:val="nil"/>
        </w:pBdr>
        <w:tabs>
          <w:tab w:val="left" w:pos="851"/>
        </w:tabs>
        <w:spacing w:before="120" w:after="120" w:line="240" w:lineRule="auto"/>
        <w:ind w:firstLine="567"/>
        <w:rPr>
          <w:rFonts w:ascii="GHEA Grapalat" w:eastAsia="Arial" w:hAnsi="GHEA Grapalat" w:cs="Arial"/>
          <w:lang w:val="hy-AM"/>
        </w:rPr>
      </w:pPr>
    </w:p>
    <w:p w14:paraId="1226C0D2" w14:textId="16B9BE48" w:rsidR="00454638" w:rsidRPr="00026087" w:rsidRDefault="000E4405" w:rsidP="002E2F00">
      <w:pPr>
        <w:pStyle w:val="Caption"/>
        <w:spacing w:line="240" w:lineRule="auto"/>
        <w:outlineLvl w:val="1"/>
        <w:rPr>
          <w:rFonts w:ascii="GHEA Grapalat" w:hAnsi="GHEA Grapalat"/>
          <w:szCs w:val="22"/>
          <w:lang w:val="hy-AM"/>
        </w:rPr>
      </w:pPr>
      <w:bookmarkStart w:id="742" w:name="_Toc215137784"/>
      <w:r w:rsidRPr="00026087">
        <w:rPr>
          <w:rFonts w:ascii="GHEA Grapalat" w:hAnsi="GHEA Grapalat"/>
          <w:szCs w:val="22"/>
          <w:lang w:val="hy-AM"/>
        </w:rPr>
        <w:t xml:space="preserve">Հավելված </w:t>
      </w:r>
      <w:r w:rsidRPr="00026087">
        <w:rPr>
          <w:rFonts w:ascii="GHEA Grapalat" w:hAnsi="GHEA Grapalat"/>
          <w:szCs w:val="22"/>
          <w:lang w:val="hy-AM"/>
        </w:rPr>
        <w:fldChar w:fldCharType="begin"/>
      </w:r>
      <w:r w:rsidRPr="00026087">
        <w:rPr>
          <w:rFonts w:ascii="GHEA Grapalat" w:hAnsi="GHEA Grapalat"/>
          <w:szCs w:val="22"/>
          <w:lang w:val="hy-AM"/>
        </w:rPr>
        <w:instrText xml:space="preserve"> SEQ Հավելված \* ARABIC </w:instrText>
      </w:r>
      <w:r w:rsidRPr="00026087">
        <w:rPr>
          <w:rFonts w:ascii="GHEA Grapalat" w:hAnsi="GHEA Grapalat"/>
          <w:szCs w:val="22"/>
          <w:lang w:val="hy-AM"/>
        </w:rPr>
        <w:fldChar w:fldCharType="separate"/>
      </w:r>
      <w:r w:rsidR="009502C1">
        <w:rPr>
          <w:rFonts w:ascii="GHEA Grapalat" w:hAnsi="GHEA Grapalat"/>
          <w:noProof/>
          <w:szCs w:val="22"/>
          <w:lang w:val="hy-AM"/>
        </w:rPr>
        <w:t>20</w:t>
      </w:r>
      <w:r w:rsidRPr="00026087">
        <w:rPr>
          <w:rFonts w:ascii="GHEA Grapalat" w:hAnsi="GHEA Grapalat"/>
          <w:szCs w:val="22"/>
          <w:lang w:val="hy-AM"/>
        </w:rPr>
        <w:fldChar w:fldCharType="end"/>
      </w:r>
      <w:r w:rsidRPr="00026087">
        <w:rPr>
          <w:rFonts w:ascii="Cambria Math" w:hAnsi="Cambria Math" w:cs="Cambria Math"/>
          <w:szCs w:val="22"/>
          <w:lang w:val="hy-AM"/>
        </w:rPr>
        <w:t>․</w:t>
      </w:r>
      <w:r w:rsidRPr="00026087">
        <w:rPr>
          <w:rFonts w:ascii="GHEA Grapalat" w:hAnsi="GHEA Grapalat"/>
          <w:szCs w:val="22"/>
          <w:lang w:val="hy-AM"/>
        </w:rPr>
        <w:t xml:space="preserve"> </w:t>
      </w:r>
      <w:r w:rsidR="00454638" w:rsidRPr="00026087">
        <w:rPr>
          <w:rFonts w:ascii="GHEA Grapalat" w:hAnsi="GHEA Grapalat"/>
          <w:szCs w:val="22"/>
          <w:lang w:val="hy-AM"/>
        </w:rPr>
        <w:t>Ջրամատակարարումից սոցիալ-տնտեսական կախվածության և առաջացող խնդիրների վերաբերյալ հետազոտություններ</w:t>
      </w:r>
      <w:bookmarkEnd w:id="742"/>
    </w:p>
    <w:p w14:paraId="73BFE073"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Հաշվի առնելով ընթացիկ ուսումնասիրության նպատակը՝ հետագա ուսումնասիրության համար ընտրվել են տնտեսության այն ոլորտները, որտեղ ջուրն արտադրության հիմնական ներդրանքն է, այն է՝ հողագործությունը, ձկնաբուծությունը և հիդրոէլեկտրակայանների շահագործումը:</w:t>
      </w:r>
    </w:p>
    <w:p w14:paraId="23128368"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Հողագործության մեջ կա ենթաճյուղերի լայն շրջանակ, ինչպիսին են տեխնիկական բույսերի, անասնակերի, հատիկընդեղենային և հացահատիկային կուլտուրաների, կարտոֆիլի, բանջարաբոստանային կուլտուրաների, պտղատու այգիների, հատապտուղների և խաղողի այգիների մշակումը և այլն։</w:t>
      </w:r>
    </w:p>
    <w:p w14:paraId="1847E85A"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Այս հետազոտության շրջանակներում հետագա ուսումնասիրության համար թիրախային մշակաբույսերի ընտրության համար օգտագործվել է երեք ցուցանիշ.</w:t>
      </w:r>
    </w:p>
    <w:p w14:paraId="19A987AF" w14:textId="77777777" w:rsidR="00454638" w:rsidRPr="00026087" w:rsidRDefault="00454638" w:rsidP="00454638">
      <w:pPr>
        <w:tabs>
          <w:tab w:val="left" w:pos="851"/>
        </w:tabs>
        <w:spacing w:before="120" w:after="120" w:line="240" w:lineRule="auto"/>
        <w:ind w:left="851" w:hanging="284"/>
        <w:rPr>
          <w:rFonts w:ascii="GHEA Grapalat" w:eastAsia="Arial" w:hAnsi="GHEA Grapalat" w:cs="Arial"/>
          <w:lang w:val="hy-AM"/>
        </w:rPr>
      </w:pPr>
      <w:r w:rsidRPr="00026087">
        <w:rPr>
          <w:rFonts w:ascii="GHEA Grapalat" w:eastAsia="Tahoma" w:hAnsi="GHEA Grapalat" w:cs="Tahoma"/>
          <w:lang w:val="hy-AM"/>
        </w:rPr>
        <w:t xml:space="preserve">1. </w:t>
      </w:r>
      <w:r w:rsidRPr="00026087">
        <w:rPr>
          <w:rFonts w:ascii="GHEA Grapalat" w:eastAsia="Tahoma" w:hAnsi="GHEA Grapalat" w:cs="Tahoma"/>
          <w:lang w:val="hy-AM"/>
        </w:rPr>
        <w:tab/>
        <w:t>Յուրաքանչյուր ոլորտի մշակվող մակերեսի մասնաբաժինը մարզում մշակվող հողերի ընդհանուր մակերեսում:</w:t>
      </w:r>
    </w:p>
    <w:p w14:paraId="17C706E3" w14:textId="77777777" w:rsidR="00454638" w:rsidRPr="00026087" w:rsidRDefault="00454638" w:rsidP="00454638">
      <w:pPr>
        <w:tabs>
          <w:tab w:val="left" w:pos="851"/>
        </w:tabs>
        <w:spacing w:before="120" w:after="120" w:line="240" w:lineRule="auto"/>
        <w:ind w:left="851" w:hanging="284"/>
        <w:rPr>
          <w:rFonts w:ascii="GHEA Grapalat" w:eastAsia="Arial" w:hAnsi="GHEA Grapalat" w:cs="Arial"/>
          <w:lang w:val="hy-AM"/>
        </w:rPr>
      </w:pPr>
      <w:r w:rsidRPr="00026087">
        <w:rPr>
          <w:rFonts w:ascii="GHEA Grapalat" w:eastAsia="Tahoma" w:hAnsi="GHEA Grapalat" w:cs="Tahoma"/>
          <w:lang w:val="hy-AM"/>
        </w:rPr>
        <w:t xml:space="preserve">2. </w:t>
      </w:r>
      <w:r w:rsidRPr="00026087">
        <w:rPr>
          <w:rFonts w:ascii="GHEA Grapalat" w:eastAsia="Tahoma" w:hAnsi="GHEA Grapalat" w:cs="Tahoma"/>
          <w:lang w:val="hy-AM"/>
        </w:rPr>
        <w:tab/>
        <w:t>Յուրաքանչյուր ոլորտի գյուղատնտեսական արտադրանքի բնեղեն արտահատմամբ ծավալի մասնաբաժինը տվյալ ոլորտի համար Հայաստանի գյուղատնտեսական արտադրանքի ընդհանուր ծավալում:</w:t>
      </w:r>
    </w:p>
    <w:p w14:paraId="496002CA" w14:textId="77777777" w:rsidR="00454638" w:rsidRPr="00026087" w:rsidRDefault="00454638" w:rsidP="00454638">
      <w:pPr>
        <w:tabs>
          <w:tab w:val="left" w:pos="851"/>
        </w:tabs>
        <w:spacing w:before="120" w:after="120" w:line="240" w:lineRule="auto"/>
        <w:ind w:left="851" w:hanging="284"/>
        <w:rPr>
          <w:rFonts w:ascii="GHEA Grapalat" w:eastAsia="Arial" w:hAnsi="GHEA Grapalat" w:cs="Arial"/>
          <w:lang w:val="hy-AM"/>
        </w:rPr>
      </w:pPr>
      <w:r w:rsidRPr="00026087">
        <w:rPr>
          <w:rFonts w:ascii="GHEA Grapalat" w:eastAsia="Tahoma" w:hAnsi="GHEA Grapalat" w:cs="Tahoma"/>
          <w:lang w:val="hy-AM"/>
        </w:rPr>
        <w:t>3.</w:t>
      </w:r>
      <w:r w:rsidRPr="00026087">
        <w:rPr>
          <w:rFonts w:ascii="GHEA Grapalat" w:eastAsia="Tahoma" w:hAnsi="GHEA Grapalat" w:cs="Tahoma"/>
          <w:lang w:val="hy-AM"/>
        </w:rPr>
        <w:tab/>
        <w:t>Տվյալ ոլորտի դրամական արտահայտմամբ համախառն արտադրանքի բաժինը մարզում հողագործությունից ստացվող դրամական արտահայտմամբ ընդհանուր համախառն արտադրանքի մեջ:</w:t>
      </w:r>
    </w:p>
    <w:p w14:paraId="0357CE70"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 xml:space="preserve">Այս հաշվարկներից հետո ամփոփվել է ուսումնասիրվող սեկտորների վարկանիշային գնահատումը, և վերլուծության արդյունքում հետագա ուսումնասիրության համար հողագործության ենթաոլորտներից ընտրվել են երեք ոլորտներ՝ </w:t>
      </w:r>
    </w:p>
    <w:p w14:paraId="5A974400"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r w:rsidRPr="00026087">
        <w:rPr>
          <w:rFonts w:ascii="GHEA Grapalat" w:eastAsia="Tahoma" w:hAnsi="GHEA Grapalat" w:cs="Tahoma"/>
          <w:b/>
          <w:lang w:val="hy-AM"/>
        </w:rPr>
        <w:t xml:space="preserve">ա) բանջարանոցային կուլտուրաների մշակություն, </w:t>
      </w:r>
    </w:p>
    <w:p w14:paraId="78189F5F"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r w:rsidRPr="00026087">
        <w:rPr>
          <w:rFonts w:ascii="GHEA Grapalat" w:eastAsia="Tahoma" w:hAnsi="GHEA Grapalat" w:cs="Tahoma"/>
          <w:b/>
          <w:lang w:val="hy-AM"/>
        </w:rPr>
        <w:t>բ) այգեգործություն (միրգ ու հատապտուղ),</w:t>
      </w:r>
    </w:p>
    <w:p w14:paraId="63A6E483"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r w:rsidRPr="00026087">
        <w:rPr>
          <w:rFonts w:ascii="GHEA Grapalat" w:eastAsia="Tahoma" w:hAnsi="GHEA Grapalat" w:cs="Tahoma"/>
          <w:b/>
          <w:lang w:val="hy-AM"/>
        </w:rPr>
        <w:t>գ) խաղագործություն:</w:t>
      </w:r>
    </w:p>
    <w:p w14:paraId="1499701A"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lastRenderedPageBreak/>
        <w:t>Ուսումնասիրության երկրորդ փուլում թիրախային մարզերի շահագրգիռ տարբեր կողմերի հետ իրականացվել են սոցիոլոգիական հարցմումներ:</w:t>
      </w:r>
    </w:p>
    <w:p w14:paraId="5D6E483F"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 xml:space="preserve">Հետազոտության համար ներկայացուցչական աշխարհագրական ծածկույթ ապահովելու նպատակով Արարատի և Վայոց Ձորի մարզերի բոլոր խոշորացված համայնքներում իրականացվել են հարցումներ՝ ներառելով ուսումնասիրության համար ընտրաված բոլոր ոլորտներից ներակայացուցիչներ: </w:t>
      </w:r>
    </w:p>
    <w:p w14:paraId="6AD67891"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p>
    <w:p w14:paraId="40DC5128" w14:textId="77777777" w:rsidR="00454638" w:rsidRPr="00026087" w:rsidRDefault="00454638" w:rsidP="00454638">
      <w:pPr>
        <w:tabs>
          <w:tab w:val="left" w:pos="851"/>
        </w:tabs>
        <w:spacing w:before="120" w:after="120" w:line="240" w:lineRule="auto"/>
        <w:ind w:firstLine="0"/>
        <w:rPr>
          <w:rFonts w:ascii="GHEA Grapalat" w:eastAsia="Arial" w:hAnsi="GHEA Grapalat" w:cs="Arial"/>
          <w:b/>
          <w:lang w:val="hy-AM"/>
        </w:rPr>
      </w:pPr>
      <w:r w:rsidRPr="00026087">
        <w:rPr>
          <w:rFonts w:ascii="GHEA Grapalat" w:eastAsia="Tahoma" w:hAnsi="GHEA Grapalat" w:cs="Tahoma"/>
          <w:b/>
          <w:lang w:val="hy-AM"/>
        </w:rPr>
        <w:t>Հարցման հիմնական արդյունքները</w:t>
      </w:r>
    </w:p>
    <w:p w14:paraId="5F223662" w14:textId="77777777" w:rsidR="00454638" w:rsidRPr="00026087" w:rsidRDefault="00454638" w:rsidP="00454638">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Անցկացրած հարցազրույցները վկայում են, որ Արարատի և Վայոց Ձորի մարզերում իրավիճակը շատ տարբեր է կապված ջրի որակի և հասանելության առումով և նման՝ ջրի օգտագործման անարդյունավետության առումով:</w:t>
      </w:r>
    </w:p>
    <w:p w14:paraId="3E8D390D" w14:textId="77777777" w:rsidR="00454638" w:rsidRPr="00026087" w:rsidRDefault="00454638" w:rsidP="00454638">
      <w:pPr>
        <w:pBdr>
          <w:top w:val="nil"/>
          <w:left w:val="nil"/>
          <w:bottom w:val="nil"/>
          <w:right w:val="nil"/>
          <w:between w:val="nil"/>
        </w:pBd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Մարզերի միջև հիմնական տարբերությունը ջրի որակի և հասանելի քանակի վերաբերյալ հարցման մասնակիցների կարծիքն էր: Արարատի մարզում հարցման գրեթե բոլոր մասնակիցները գանգատվել են ջրի որակից, մասնավորապես՝ կոշտ թափոններով, կենցաղային կեղտաջրերով և անասնաբուծությունից (խոզաբուծություն, անասնապահություն և թռչնաբուծություն) առաջացած կեղտաջրերով աղտոտվածությունից և լրջորեն անհանգստացած են ապագայում ջրի հասանելիության վերաբերյալ, մինչդեռ Վայոց ձորի մարզում հարցման մասնակիցները հիմնականում գոհ են ջրի որակից և ջրի պոտենցիալ պակասի մասին անհանգստանալու պատճառ չեն տեսնում: Արարատի մարզում հարցման որոշ մասնակիցներ նշել են, որ ոռոգման սեզոնի սկզբում ջուրը ստանալու առաջին ժամերին այն ունենում է մուգ գույն և շատ տհաճ հոտ։ Տեղացիներն այն անվանում են սև ջուր»:</w:t>
      </w:r>
    </w:p>
    <w:p w14:paraId="4AD26D55"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Ձկնաբուծությունն հետ կապված իրավիճան էականորեն տարբեր է Արարատյան և Հրազդան ՋԿՏ-ներում: Հրազդանի ՋԿՏ-ում օգտագործվում է հիմնականում բարձրարժեք ձկնատեսակների՝ իշխանի և թառափի արտադրության համար, իսկ Արարատյան ՋԿՏ-ում՝ ցածրարժեք ձկնատեսակների համար, ինչպիսիք են տարբեր ցեղատեսակների կարպը:</w:t>
      </w:r>
    </w:p>
    <w:p w14:paraId="05B925E8" w14:textId="77777777" w:rsidR="00454638" w:rsidRPr="00026087" w:rsidRDefault="00454638" w:rsidP="00454638">
      <w:pPr>
        <w:tabs>
          <w:tab w:val="left" w:pos="851"/>
        </w:tabs>
        <w:spacing w:before="120" w:after="120" w:line="240" w:lineRule="auto"/>
        <w:ind w:firstLine="0"/>
        <w:rPr>
          <w:rFonts w:ascii="GHEA Grapalat" w:eastAsia="Arial" w:hAnsi="GHEA Grapalat" w:cs="Arial"/>
          <w:color w:val="FF0000"/>
          <w:lang w:val="hy-AM"/>
        </w:rPr>
      </w:pPr>
      <w:r w:rsidRPr="00026087">
        <w:rPr>
          <w:rFonts w:ascii="GHEA Grapalat" w:eastAsia="Tahoma" w:hAnsi="GHEA Grapalat" w:cs="Tahoma"/>
          <w:lang w:val="hy-AM"/>
        </w:rPr>
        <w:t>Հետազոտությունները ցույց են տալիս նաև, որ մեկ խորանարդ մետր ջրում ձկան առատությունը   Արարատյան ՋԿՏ-ում ավելի ցածր է, քան Հրազդան ՋԿՏ-ում</w:t>
      </w:r>
      <w:r w:rsidRPr="00026087">
        <w:rPr>
          <w:rFonts w:ascii="GHEA Grapalat" w:eastAsia="Arial" w:hAnsi="GHEA Grapalat" w:cs="Arial"/>
          <w:color w:val="FF0000"/>
          <w:lang w:val="hy-AM"/>
        </w:rPr>
        <w:t>:</w:t>
      </w:r>
    </w:p>
    <w:p w14:paraId="2AEFE875"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Հարցումները վկայում են ձկնաբուծության և հոզագործության մեջ ներգրավված ֆերմերների միջև շահումների բախման առկայւոթյան մասին: Հողագործության մեջ ներգրավված ֆերմերները դժգոհում են ձկնաբուծարանների գործունեության պատճառով ոչ միայն ջրի հասանելի քանակի նվազման, այլև ջրի որակի վատթարացումից: Հարցման մասնակիցները գտնում են, որ ձկնաբուծական տնտեսություններում օգտագործվող ջուրը հագեցվում է ձկան կերի մանրէներով և բակտերիաներով, ինչի հետևանքով ոռոգման ենթակառուցվածքը մամռակալում և տիղմակալում է։ Բացի դրանից՝ ֆերմերները գտնում են, որ ձկնաբուծարաններում օգտագործված ջրով հողերի ոռոգումն հանգեցնում է հողերի աղակալման։ Ըստ հարցման մասնակիցների, որոշ դեպքերում ձկնաբուծարաններում օգտագործված ջուրը ունենում է ձկնաբուծարաններին բնորոշ հոտ, ինչն զգալիորեն բացասական ազդեցություն է ունենում ագրոմթերքի, հատկապես բանջարեղենի որակի վրա։</w:t>
      </w:r>
    </w:p>
    <w:p w14:paraId="50B5ACAA"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 xml:space="preserve">Վայոց ձորի մարզում տարբեր շահագրգիռ կողմերի հետ անցկացված հարցազրույցները ցույց են տալիս, որ չնայած նրան, որ ՀԷԿ-երն ունեն շրջակա միջավայրի վրա ազդեցության գնահատման փորձաքննության դրական եզրակացություն, և աշխատելու թույլտվություն, </w:t>
      </w:r>
      <w:r w:rsidRPr="00026087">
        <w:rPr>
          <w:rFonts w:ascii="GHEA Grapalat" w:eastAsia="Tahoma" w:hAnsi="GHEA Grapalat" w:cs="Tahoma"/>
          <w:lang w:val="hy-AM"/>
        </w:rPr>
        <w:lastRenderedPageBreak/>
        <w:t>իրականում ՀԷԿ-երի գործունեությունը շատ լուրջ բացասական ազդեցություն է թողնում մարզի ջրային էկոհամակարգերի վրա:</w:t>
      </w:r>
    </w:p>
    <w:p w14:paraId="64ADDFA1"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Հետազոտության շրջանակներում հավքագրված տեղեկատվության հիման վրա իրականացվել է գյուղատնտեսության երեք ենթաճյուղերի՝ միրգ, խաղող և բանջարեղեն, զարգացման հնարավորությունների վերլուծություն՝ հիմնվելով այնպիսի ցուցանիշների վրա, ինչպիսիք են.</w:t>
      </w:r>
    </w:p>
    <w:p w14:paraId="7D691693" w14:textId="77777777" w:rsidR="00454638" w:rsidRPr="00026087" w:rsidRDefault="00454638" w:rsidP="00454638">
      <w:pPr>
        <w:tabs>
          <w:tab w:val="left" w:pos="851"/>
        </w:tabs>
        <w:spacing w:before="120" w:after="120" w:line="240" w:lineRule="auto"/>
        <w:ind w:firstLine="567"/>
        <w:rPr>
          <w:rFonts w:ascii="GHEA Grapalat" w:eastAsia="Arial" w:hAnsi="GHEA Grapalat" w:cs="Arial"/>
          <w:lang w:val="hy-AM"/>
        </w:rPr>
      </w:pPr>
      <w:r w:rsidRPr="00026087">
        <w:rPr>
          <w:rFonts w:ascii="GHEA Grapalat" w:eastAsia="Arial Unicode MS" w:hAnsi="GHEA Grapalat" w:cs="Arial Unicode MS"/>
          <w:lang w:val="hy-AM"/>
        </w:rPr>
        <w:t xml:space="preserve">● </w:t>
      </w:r>
      <w:r w:rsidRPr="00026087">
        <w:rPr>
          <w:rFonts w:ascii="GHEA Grapalat" w:eastAsia="Arial Unicode MS" w:hAnsi="GHEA Grapalat" w:cs="Arial Unicode MS"/>
          <w:lang w:val="hy-AM"/>
        </w:rPr>
        <w:tab/>
        <w:t xml:space="preserve"> 1 հա հաշվով ջրի սպառում/դրամ</w:t>
      </w:r>
    </w:p>
    <w:p w14:paraId="4394059B" w14:textId="77777777" w:rsidR="00454638" w:rsidRPr="00026087" w:rsidRDefault="00454638" w:rsidP="00454638">
      <w:pPr>
        <w:tabs>
          <w:tab w:val="left" w:pos="851"/>
        </w:tabs>
        <w:spacing w:before="120" w:after="120" w:line="240" w:lineRule="auto"/>
        <w:ind w:firstLine="567"/>
        <w:rPr>
          <w:rFonts w:ascii="GHEA Grapalat" w:eastAsia="Arial" w:hAnsi="GHEA Grapalat" w:cs="Arial"/>
          <w:lang w:val="hy-AM"/>
        </w:rPr>
      </w:pPr>
      <w:r w:rsidRPr="00026087">
        <w:rPr>
          <w:rFonts w:ascii="GHEA Grapalat" w:eastAsia="Arial Unicode MS" w:hAnsi="GHEA Grapalat" w:cs="Arial Unicode MS"/>
          <w:lang w:val="hy-AM"/>
        </w:rPr>
        <w:t xml:space="preserve">● </w:t>
      </w:r>
      <w:r w:rsidRPr="00026087">
        <w:rPr>
          <w:rFonts w:ascii="GHEA Grapalat" w:eastAsia="Arial Unicode MS" w:hAnsi="GHEA Grapalat" w:cs="Arial Unicode MS"/>
          <w:lang w:val="hy-AM"/>
        </w:rPr>
        <w:tab/>
        <w:t>1 հա-ից ստացվող ընդհանուր եկամուտը/ դրամ</w:t>
      </w:r>
    </w:p>
    <w:p w14:paraId="20A7DD0F" w14:textId="77777777" w:rsidR="00454638" w:rsidRPr="00026087" w:rsidRDefault="00454638" w:rsidP="00454638">
      <w:pPr>
        <w:tabs>
          <w:tab w:val="left" w:pos="846"/>
        </w:tabs>
        <w:spacing w:before="120" w:after="120" w:line="240" w:lineRule="auto"/>
        <w:ind w:left="850" w:hanging="283"/>
        <w:rPr>
          <w:rFonts w:ascii="GHEA Grapalat" w:eastAsia="Arial" w:hAnsi="GHEA Grapalat" w:cs="Arial"/>
          <w:lang w:val="hy-AM"/>
        </w:rPr>
      </w:pPr>
      <w:r w:rsidRPr="00026087">
        <w:rPr>
          <w:rFonts w:ascii="GHEA Grapalat" w:eastAsia="Arial Unicode MS" w:hAnsi="GHEA Grapalat" w:cs="Arial Unicode MS"/>
          <w:lang w:val="hy-AM"/>
        </w:rPr>
        <w:t xml:space="preserve">● </w:t>
      </w:r>
      <w:r w:rsidRPr="00026087">
        <w:rPr>
          <w:rFonts w:ascii="GHEA Grapalat" w:eastAsia="Arial Unicode MS" w:hAnsi="GHEA Grapalat" w:cs="Arial Unicode MS"/>
          <w:lang w:val="hy-AM"/>
        </w:rPr>
        <w:tab/>
        <w:t>1 մ</w:t>
      </w:r>
      <w:r w:rsidRPr="00026087">
        <w:rPr>
          <w:rFonts w:ascii="GHEA Grapalat" w:eastAsia="Arial" w:hAnsi="GHEA Grapalat" w:cs="Arial"/>
          <w:vertAlign w:val="superscript"/>
          <w:lang w:val="hy-AM"/>
        </w:rPr>
        <w:t>3</w:t>
      </w:r>
      <w:r w:rsidRPr="00026087">
        <w:rPr>
          <w:rFonts w:ascii="GHEA Grapalat" w:eastAsia="Tahoma" w:hAnsi="GHEA Grapalat" w:cs="Tahoma"/>
          <w:lang w:val="hy-AM"/>
        </w:rPr>
        <w:t xml:space="preserve"> ջրով արտադրված համախառն արտադրանքի քանակը դրամային արտահայտմամբ /դրամ</w:t>
      </w:r>
    </w:p>
    <w:p w14:paraId="62D84271" w14:textId="77777777" w:rsidR="00454638" w:rsidRPr="00026087" w:rsidRDefault="00454638" w:rsidP="00454638">
      <w:pPr>
        <w:tabs>
          <w:tab w:val="left" w:pos="851"/>
        </w:tabs>
        <w:spacing w:before="120" w:after="120" w:line="240" w:lineRule="auto"/>
        <w:ind w:firstLine="567"/>
        <w:rPr>
          <w:rFonts w:ascii="GHEA Grapalat" w:eastAsia="Arial" w:hAnsi="GHEA Grapalat" w:cs="Arial"/>
          <w:lang w:val="hy-AM"/>
        </w:rPr>
      </w:pPr>
      <w:r w:rsidRPr="00026087">
        <w:rPr>
          <w:rFonts w:ascii="GHEA Grapalat" w:eastAsia="Arial Unicode MS" w:hAnsi="GHEA Grapalat" w:cs="Arial Unicode MS"/>
          <w:lang w:val="hy-AM"/>
        </w:rPr>
        <w:t xml:space="preserve">● </w:t>
      </w:r>
      <w:r w:rsidRPr="00026087">
        <w:rPr>
          <w:rFonts w:ascii="GHEA Grapalat" w:eastAsia="Arial Unicode MS" w:hAnsi="GHEA Grapalat" w:cs="Arial Unicode MS"/>
          <w:lang w:val="hy-AM"/>
        </w:rPr>
        <w:tab/>
        <w:t>Ջրի սակավության դեպքում բերքի քանակի պոտենցիալ կրճատումը, /%</w:t>
      </w:r>
    </w:p>
    <w:p w14:paraId="1D79D985" w14:textId="77777777" w:rsidR="00454638" w:rsidRPr="00026087" w:rsidRDefault="00454638" w:rsidP="00454638">
      <w:pPr>
        <w:tabs>
          <w:tab w:val="left" w:pos="851"/>
        </w:tabs>
        <w:spacing w:before="120" w:after="120" w:line="240" w:lineRule="auto"/>
        <w:ind w:firstLine="567"/>
        <w:rPr>
          <w:rFonts w:ascii="GHEA Grapalat" w:eastAsia="Arial" w:hAnsi="GHEA Grapalat" w:cs="Arial"/>
          <w:lang w:val="hy-AM"/>
        </w:rPr>
      </w:pPr>
      <w:r w:rsidRPr="00026087">
        <w:rPr>
          <w:rFonts w:ascii="GHEA Grapalat" w:eastAsia="Arial Unicode MS" w:hAnsi="GHEA Grapalat" w:cs="Arial Unicode MS"/>
          <w:lang w:val="hy-AM"/>
        </w:rPr>
        <w:t xml:space="preserve">● </w:t>
      </w:r>
      <w:r w:rsidRPr="00026087">
        <w:rPr>
          <w:rFonts w:ascii="GHEA Grapalat" w:eastAsia="Arial Unicode MS" w:hAnsi="GHEA Grapalat" w:cs="Arial Unicode MS"/>
          <w:lang w:val="hy-AM"/>
        </w:rPr>
        <w:tab/>
        <w:t>Ջրի պահանջարկը կրճատելու հնարավորությունը / %</w:t>
      </w:r>
    </w:p>
    <w:p w14:paraId="669A8F71" w14:textId="77777777" w:rsidR="00454638" w:rsidRPr="00026087" w:rsidRDefault="00454638" w:rsidP="00454638">
      <w:pPr>
        <w:tabs>
          <w:tab w:val="left" w:pos="851"/>
        </w:tabs>
        <w:spacing w:before="120" w:after="120" w:line="240" w:lineRule="auto"/>
        <w:rPr>
          <w:rFonts w:ascii="GHEA Grapalat" w:eastAsia="Arial" w:hAnsi="GHEA Grapalat" w:cs="Arial"/>
          <w:lang w:val="hy-AM"/>
        </w:rPr>
      </w:pPr>
    </w:p>
    <w:p w14:paraId="527DD0DE" w14:textId="77777777" w:rsidR="00454638" w:rsidRPr="00026087" w:rsidRDefault="00454638" w:rsidP="00454638">
      <w:pPr>
        <w:tabs>
          <w:tab w:val="left" w:pos="851"/>
        </w:tabs>
        <w:spacing w:before="120" w:after="120" w:line="240" w:lineRule="auto"/>
        <w:rPr>
          <w:rFonts w:ascii="GHEA Grapalat" w:eastAsia="Arial" w:hAnsi="GHEA Grapalat" w:cs="Arial"/>
          <w:b/>
          <w:lang w:val="hy-AM"/>
        </w:rPr>
      </w:pPr>
      <w:r w:rsidRPr="00026087">
        <w:rPr>
          <w:rFonts w:ascii="GHEA Grapalat" w:eastAsia="Tahoma" w:hAnsi="GHEA Grapalat" w:cs="Tahoma"/>
          <w:b/>
          <w:lang w:val="hy-AM"/>
        </w:rPr>
        <w:t xml:space="preserve">Ուսումնասիրվող ոլորտների համար ջրի կարևորությունը </w:t>
      </w:r>
    </w:p>
    <w:p w14:paraId="3FC2C74A"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Ձկնաբուծությունը շատ զգայուն է ջրի որակի, մասնավորապես ջրի ջերմաստիճանի և ջրում թթվածնի պարունակության նկատմամբ: Ջրի քանակի նվազումը կարող է կտրուկ ազդել ջրի այս երկու որակական տվյալների վրա՝ հանգեցնելով ձկնաբուծարանի արտադրողականության զգալի անկմանը:</w:t>
      </w:r>
    </w:p>
    <w:p w14:paraId="2E643847"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ՀԷԿ-ը շատ զգայուն է ջրում կոշտ թափոնների առկայության նկատմամբ։ Մյուս կողմից՝ ՀԷԿ-ի արդյունավետությունը մեծապես կախված է ջրի հոսքի արագությունից։</w:t>
      </w:r>
    </w:p>
    <w:p w14:paraId="55CFBFD4"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Սոցիոլոգիական հետազոտության արդյունքները վկայում են, որ հարցվածների մեծ մասը գտնում է, որ հողի ոռոգումը տեղի է ունենում ջրի զգալի կորուստներով, և մինչ այգիներ հասնելը տեղի ունենում ջրի 40-60% կորուստ։ Այս զգալի կորուստները առաջանում են ոռոգման ենթակառուցվածքների վատ վիճակի կամ բացակայության պատճառով: Բաց գրունտով ջրի հոսքի պատճառում էական ծավալների ջուր ներծծվում է հողի մեջ մինչ այգիներ հասնելը։ Մյուս կողմից, բաց գրունտով հոսելու պատճառով մեծ է ջրի անարդյունավետ գոլորշիացումը:</w:t>
      </w:r>
    </w:p>
    <w:p w14:paraId="1DFEFF29"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Սոցիոլոգիական հարցումները վկայում են, որ ջրային ռեսուրսների սակավության դեպքում գյուղատնտեսության երեք դիտարկված ոլորտներից առավել խոցելի են հանսուն պտղատու այգիները, քանի որ ջրային ռեսուրսների պակասին հարմարվելու այս հատվածի ներուժը շատ սահմանափակ է: Մյուս կողմից՝ հավանական է, որ ջրային ռեսուրսների սակավության դեպքում բանջարաբոստանային կուլտուրայով զբաղվող ֆերմերները կդադարեցնեն իրենց հետագա գործունեությունը, ինչի պատճառով այս ոլորտի շրջանառությունը կարող է էականորեն նվազել։</w:t>
      </w:r>
    </w:p>
    <w:p w14:paraId="5A8F84E3"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Ըստ հարցումների՝ ամենաերաշտադիմացկուն ոլորտը խաղողագործությունն է: Մյուս կողմից՝ խաղողոի այգիները սկսում են եկեմուտ բերել այգու հիմնադրումից 2-3 տարի հետո, իսկ պտղատու այգիները՝ 5-6 տարի հետո, ինչի հետևանքով ջրի սակավության պատճառով մրգատու այգիների չորացման տնտեսական վնասները շատ ավելի են, քան խաղողի այգիների պարագայում:</w:t>
      </w:r>
    </w:p>
    <w:p w14:paraId="4EE9CCC2"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lastRenderedPageBreak/>
        <w:t>Սոցիոլոգիական հետազոտությունները վկայում են, որ 1 մ</w:t>
      </w:r>
      <w:r w:rsidRPr="00026087">
        <w:rPr>
          <w:rFonts w:ascii="GHEA Grapalat" w:eastAsia="Arial" w:hAnsi="GHEA Grapalat" w:cs="Arial"/>
          <w:vertAlign w:val="superscript"/>
          <w:lang w:val="hy-AM"/>
        </w:rPr>
        <w:t xml:space="preserve">3 </w:t>
      </w:r>
      <w:r w:rsidRPr="00026087">
        <w:rPr>
          <w:rFonts w:ascii="GHEA Grapalat" w:eastAsia="Tahoma" w:hAnsi="GHEA Grapalat" w:cs="Tahoma"/>
          <w:lang w:val="hy-AM"/>
        </w:rPr>
        <w:t>ջրով արտադրված արտադրանքի դրամային արտահայտմամբ արժեքը կազմում է համապատասխանաբար 300, 360 և 364 դրամ բանջարանոցների, պտղատու այգիների և խաղողի այգիների համար:</w:t>
      </w:r>
    </w:p>
    <w:p w14:paraId="7A611593"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p>
    <w:p w14:paraId="7985A634" w14:textId="77777777" w:rsidR="00454638" w:rsidRPr="00026087" w:rsidRDefault="00454638" w:rsidP="00454638">
      <w:pPr>
        <w:tabs>
          <w:tab w:val="left" w:pos="851"/>
        </w:tabs>
        <w:spacing w:before="120" w:after="120" w:line="240" w:lineRule="auto"/>
        <w:ind w:firstLine="567"/>
        <w:rPr>
          <w:rFonts w:ascii="GHEA Grapalat" w:eastAsia="Arial" w:hAnsi="GHEA Grapalat" w:cs="Arial"/>
          <w:b/>
          <w:lang w:val="hy-AM"/>
        </w:rPr>
      </w:pPr>
      <w:r w:rsidRPr="00026087">
        <w:rPr>
          <w:rFonts w:ascii="GHEA Grapalat" w:eastAsia="Tahoma" w:hAnsi="GHEA Grapalat" w:cs="Tahoma"/>
          <w:b/>
          <w:lang w:val="hy-AM"/>
        </w:rPr>
        <w:t>Սոցիոլոգիական հետազոտության կիրառելիությունը</w:t>
      </w:r>
    </w:p>
    <w:p w14:paraId="17461832"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Սոցիոլոգիական հետազոտության արդյունքները կարող են ՋԿՊ մեջ օգտագործվել ջրային ռեսուրսների սակավության դեպքում ջրային ռեսուրսների կառավարման մարտավարությունների մշակման համար:</w:t>
      </w:r>
    </w:p>
    <w:p w14:paraId="771B0104"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Արդյունքները կարող են օգտագործվել նաև տարբեր ոլորտների և շահագրգիռ կողմերի միջև շահերի բախումը նվազեցնելու համար նախաձեռնություններ մշակելու համար: Հատկապես, ըստ հետազոտության արդյունքների, գյուղատնտեսության տարբեր ոլորտներ ունեն տարբեր խոցելիություն ջրի մատչելիության նկատմամբ և տարբեր ներուժ՝ նվազեցնելու ջրի հասանելիությունից կախվածությունը: Այս տեղեկության հիման վրա ՋԿՊ կարող են ներառել բաժին, որը վերաբերում է տարբեր ոլորտների՝ ջրի հասանելիությունից կախվածությունը նվազեցնելու գործողությունների պլանավորմանը:</w:t>
      </w:r>
    </w:p>
    <w:p w14:paraId="6202E1E6" w14:textId="77777777" w:rsidR="00454638" w:rsidRPr="00026087" w:rsidRDefault="00454638" w:rsidP="00454638">
      <w:pPr>
        <w:tabs>
          <w:tab w:val="left" w:pos="851"/>
        </w:tabs>
        <w:spacing w:before="120" w:after="120" w:line="240" w:lineRule="auto"/>
        <w:ind w:firstLine="0"/>
        <w:rPr>
          <w:rFonts w:ascii="GHEA Grapalat" w:eastAsia="Arial" w:hAnsi="GHEA Grapalat" w:cs="Arial"/>
          <w:lang w:val="hy-AM"/>
        </w:rPr>
      </w:pPr>
      <w:r w:rsidRPr="00026087">
        <w:rPr>
          <w:rFonts w:ascii="GHEA Grapalat" w:eastAsia="Tahoma" w:hAnsi="GHEA Grapalat" w:cs="Tahoma"/>
          <w:lang w:val="hy-AM"/>
        </w:rPr>
        <w:t>Սոցիոլոգիական հետազոտության արդյունքները ներառում են նաև այնպիսի տեղեկություն, ինչպիսին են տարբեր ոլորտների և շահագրգիռ կողմերի համար ջրի որակի և մատչելիության հետ կապված փաստացի և պոտենցիալ խնդիրները: ՋԿՊ կարող է ներառել բաժին՝ ուղղված գործող հիմնական խնդիրների, ինչպես նաև հարցման արդյունքում վեր հանված հնարավոր հետագա խնդիրների մեղմացման ուղղությամբ գործողությունների պլանավորմանը:</w:t>
      </w:r>
    </w:p>
    <w:p w14:paraId="23A120AE" w14:textId="77777777" w:rsidR="00454638" w:rsidRPr="00026087" w:rsidRDefault="00454638" w:rsidP="00454638">
      <w:pPr>
        <w:tabs>
          <w:tab w:val="left" w:pos="851"/>
        </w:tabs>
        <w:spacing w:before="120" w:after="120" w:line="240" w:lineRule="auto"/>
        <w:ind w:firstLine="567"/>
        <w:rPr>
          <w:rFonts w:ascii="GHEA Grapalat" w:eastAsia="Arial" w:hAnsi="GHEA Grapalat" w:cs="Arial"/>
          <w:lang w:val="hy-AM"/>
        </w:rPr>
      </w:pPr>
    </w:p>
    <w:p w14:paraId="49C4EEC2" w14:textId="77777777" w:rsidR="00454638" w:rsidRPr="00026087" w:rsidRDefault="00454638">
      <w:pPr>
        <w:spacing w:after="200"/>
        <w:ind w:firstLine="0"/>
        <w:jc w:val="left"/>
        <w:rPr>
          <w:rFonts w:ascii="GHEA Grapalat" w:hAnsi="GHEA Grapalat"/>
          <w:lang w:val="hy-AM" w:eastAsia="fr-FR"/>
        </w:rPr>
      </w:pPr>
    </w:p>
    <w:p w14:paraId="5DA631D9" w14:textId="77777777" w:rsidR="002E2143" w:rsidRPr="00026087" w:rsidRDefault="002E2143" w:rsidP="00A108B0">
      <w:pPr>
        <w:pStyle w:val="Caption"/>
        <w:spacing w:line="240" w:lineRule="auto"/>
        <w:outlineLvl w:val="0"/>
        <w:rPr>
          <w:rFonts w:ascii="GHEA Grapalat" w:hAnsi="GHEA Grapalat"/>
          <w:lang w:val="hy-AM" w:eastAsia="fr-FR"/>
        </w:rPr>
      </w:pPr>
    </w:p>
    <w:sectPr w:rsidR="002E2143" w:rsidRPr="00026087" w:rsidSect="00351FFA">
      <w:pgSz w:w="11910" w:h="16840" w:code="9"/>
      <w:pgMar w:top="1792" w:right="1304" w:bottom="1304" w:left="1304" w:header="851" w:footer="62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A46B59" w14:textId="77777777" w:rsidR="006807EF" w:rsidRDefault="006807EF" w:rsidP="00DF7960">
      <w:pPr>
        <w:spacing w:line="240" w:lineRule="auto"/>
      </w:pPr>
      <w:r>
        <w:separator/>
      </w:r>
    </w:p>
  </w:endnote>
  <w:endnote w:type="continuationSeparator" w:id="0">
    <w:p w14:paraId="18BA971D" w14:textId="77777777" w:rsidR="006807EF" w:rsidRDefault="006807EF" w:rsidP="00DF7960">
      <w:pPr>
        <w:spacing w:line="240" w:lineRule="auto"/>
      </w:pPr>
      <w:r>
        <w:continuationSeparator/>
      </w:r>
    </w:p>
  </w:endnote>
  <w:endnote w:type="continuationNotice" w:id="1">
    <w:p w14:paraId="50214BCF" w14:textId="77777777" w:rsidR="006807EF" w:rsidRDefault="006807E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1"/>
    <w:family w:val="auto"/>
    <w:pitch w:val="variable"/>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GHEA Grapalat">
    <w:panose1 w:val="02000506050000020003"/>
    <w:charset w:val="00"/>
    <w:family w:val="modern"/>
    <w:notTrueType/>
    <w:pitch w:val="variable"/>
    <w:sig w:usb0="A00006AF" w:usb1="5000204B"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Liberation Sans">
    <w:altName w:val="Arial"/>
    <w:charset w:val="01"/>
    <w:family w:val="swiss"/>
    <w:pitch w:val="variable"/>
  </w:font>
  <w:font w:name="Droid Sans Fallback">
    <w:altName w:val="Times New Roman"/>
    <w:panose1 w:val="00000000000000000000"/>
    <w:charset w:val="00"/>
    <w:family w:val="roman"/>
    <w:notTrueType/>
    <w:pitch w:val="default"/>
  </w:font>
  <w:font w:name="FreeSans">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Armenian">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Arial LatRus">
    <w:panose1 w:val="020B0604020202020204"/>
    <w:charset w:val="00"/>
    <w:family w:val="swiss"/>
    <w:pitch w:val="variable"/>
    <w:sig w:usb0="00000003" w:usb1="00000000" w:usb2="00000000" w:usb3="00000000" w:csb0="00000001" w:csb1="00000000"/>
  </w:font>
  <w:font w:name="AOBOB P+ Arial MT">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Helvetica Neue">
    <w:altName w:val="Sylfaen"/>
    <w:charset w:val="00"/>
    <w:family w:val="auto"/>
    <w:pitch w:val="variable"/>
    <w:sig w:usb0="E50002FF" w:usb1="500079DB" w:usb2="00000010" w:usb3="00000000" w:csb0="00000001" w:csb1="00000000"/>
  </w:font>
  <w:font w:name="Segoe UI">
    <w:panose1 w:val="020B0502040204020203"/>
    <w:charset w:val="CC"/>
    <w:family w:val="swiss"/>
    <w:pitch w:val="variable"/>
    <w:sig w:usb0="E4002EFF" w:usb1="C000E47F" w:usb2="00000009" w:usb3="00000000" w:csb0="000001FF" w:csb1="00000000"/>
  </w:font>
  <w:font w:name="Times New Roman (Überschriften">
    <w:altName w:val="Times New Roman"/>
    <w:panose1 w:val="00000000000000000000"/>
    <w:charset w:val="00"/>
    <w:family w:val="roman"/>
    <w:notTrueType/>
    <w:pitch w:val="default"/>
  </w:font>
  <w:font w:name="TrueHelveticaBlack">
    <w:altName w:val="Times New Roman"/>
    <w:charset w:val="00"/>
    <w:family w:val="auto"/>
    <w:pitch w:val="default"/>
    <w:sig w:usb0="00000000" w:usb1="00000000" w:usb2="00000000" w:usb3="00000000" w:csb0="00000001" w:csb1="00000000"/>
  </w:font>
  <w:font w:name="DaneHelveticaNeue">
    <w:altName w:val="Cambria"/>
    <w:charset w:val="00"/>
    <w:family w:val="auto"/>
    <w:pitch w:val="default"/>
    <w:sig w:usb0="00000000"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Liberation Serif">
    <w:altName w:val="Times New Roman"/>
    <w:charset w:val="01"/>
    <w:family w:val="roman"/>
    <w:pitch w:val="variable"/>
  </w:font>
  <w:font w:name="Noto Serif CJK SC">
    <w:panose1 w:val="00000000000000000000"/>
    <w:charset w:val="00"/>
    <w:family w:val="roman"/>
    <w:notTrueType/>
    <w:pitch w:val="default"/>
  </w:font>
  <w:font w:name="Noto Sans Devanagari">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Bernini Sans">
    <w:altName w:val="Arial"/>
    <w:panose1 w:val="00000000000000000000"/>
    <w:charset w:val="00"/>
    <w:family w:val="modern"/>
    <w:notTrueType/>
    <w:pitch w:val="variable"/>
    <w:sig w:usb0="A00000FF" w:usb1="0000007B" w:usb2="00000000" w:usb3="00000000" w:csb0="00000093" w:csb1="00000000"/>
  </w:font>
  <w:font w:name="Cambria Math">
    <w:panose1 w:val="02040503050406030204"/>
    <w:charset w:val="CC"/>
    <w:family w:val="roman"/>
    <w:pitch w:val="variable"/>
    <w:sig w:usb0="E00006FF" w:usb1="420024FF" w:usb2="02000000" w:usb3="00000000" w:csb0="0000019F" w:csb1="00000000"/>
  </w:font>
  <w:font w:name="DejaVuSerif-Bold">
    <w:panose1 w:val="00000000000000000000"/>
    <w:charset w:val="CC"/>
    <w:family w:val="auto"/>
    <w:notTrueType/>
    <w:pitch w:val="default"/>
    <w:sig w:usb0="00000201" w:usb1="00000000" w:usb2="00000000" w:usb3="00000000" w:csb0="00000004" w:csb1="00000000"/>
  </w:font>
  <w:font w:name="Gill Sans">
    <w:altName w:val="Times New Roman"/>
    <w:charset w:val="00"/>
    <w:family w:val="auto"/>
    <w:pitch w:val="default"/>
  </w:font>
  <w:font w:name="ArialNarrow,Bold">
    <w:altName w:val="MS Gothic"/>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Arian AMU">
    <w:altName w:val="Sylfaen"/>
    <w:charset w:val="00"/>
    <w:family w:val="auto"/>
    <w:pitch w:val="variable"/>
    <w:sig w:usb0="A5002EEF" w:usb1="5000000B" w:usb2="00000000" w:usb3="00000000" w:csb0="0001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80467903"/>
      <w:docPartObj>
        <w:docPartGallery w:val="Page Numbers (Bottom of Page)"/>
        <w:docPartUnique/>
      </w:docPartObj>
    </w:sdtPr>
    <w:sdtEndPr>
      <w:rPr>
        <w:noProof/>
      </w:rPr>
    </w:sdtEndPr>
    <w:sdtContent>
      <w:p w14:paraId="145D192C" w14:textId="64A844D4" w:rsidR="00D12726" w:rsidRDefault="00D12726">
        <w:pPr>
          <w:pStyle w:val="Footer"/>
          <w:jc w:val="right"/>
        </w:pPr>
        <w:r>
          <w:fldChar w:fldCharType="begin"/>
        </w:r>
        <w:r>
          <w:instrText xml:space="preserve"> PAGE   \* MERGEFORMAT </w:instrText>
        </w:r>
        <w:r>
          <w:fldChar w:fldCharType="separate"/>
        </w:r>
        <w:r w:rsidR="0029231D">
          <w:rPr>
            <w:noProof/>
          </w:rPr>
          <w:t>112</w:t>
        </w:r>
        <w:r>
          <w:rPr>
            <w:noProof/>
          </w:rPr>
          <w:fldChar w:fldCharType="end"/>
        </w:r>
      </w:p>
    </w:sdtContent>
  </w:sdt>
  <w:p w14:paraId="01B31466" w14:textId="77777777" w:rsidR="00D12726" w:rsidRDefault="00D127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465D01" w14:textId="77777777" w:rsidR="006807EF" w:rsidRDefault="006807EF" w:rsidP="00DF7960">
      <w:pPr>
        <w:spacing w:line="240" w:lineRule="auto"/>
      </w:pPr>
      <w:r>
        <w:separator/>
      </w:r>
    </w:p>
  </w:footnote>
  <w:footnote w:type="continuationSeparator" w:id="0">
    <w:p w14:paraId="4E88A8B1" w14:textId="77777777" w:rsidR="006807EF" w:rsidRDefault="006807EF" w:rsidP="00DF7960">
      <w:pPr>
        <w:spacing w:line="240" w:lineRule="auto"/>
      </w:pPr>
      <w:r>
        <w:continuationSeparator/>
      </w:r>
    </w:p>
  </w:footnote>
  <w:footnote w:type="continuationNotice" w:id="1">
    <w:p w14:paraId="365B7A18" w14:textId="77777777" w:rsidR="006807EF" w:rsidRDefault="006807EF">
      <w:pPr>
        <w:spacing w:line="240" w:lineRule="auto"/>
      </w:pPr>
    </w:p>
  </w:footnote>
  <w:footnote w:id="2">
    <w:p w14:paraId="6FF8EFA7" w14:textId="77777777" w:rsidR="00046060" w:rsidRPr="00B73385" w:rsidRDefault="00046060" w:rsidP="00046060">
      <w:pPr>
        <w:spacing w:line="240" w:lineRule="auto"/>
        <w:ind w:firstLine="0"/>
        <w:rPr>
          <w:lang w:val="hy-AM"/>
        </w:rPr>
      </w:pPr>
      <w:r>
        <w:rPr>
          <w:rStyle w:val="FootnoteReference"/>
        </w:rPr>
        <w:footnoteRef/>
      </w:r>
      <w:r w:rsidRPr="00B73385">
        <w:rPr>
          <w:lang w:val="hy-AM"/>
        </w:rPr>
        <w:t xml:space="preserve"> </w:t>
      </w:r>
      <w:r w:rsidRPr="00B73385">
        <w:rPr>
          <w:rFonts w:ascii="GHEA Grapalat" w:hAnsi="GHEA Grapalat"/>
          <w:i/>
          <w:sz w:val="18"/>
          <w:szCs w:val="18"/>
          <w:lang w:val="hy-AM"/>
        </w:rPr>
        <w:t xml:space="preserve">Աղբյուրը՝ </w:t>
      </w:r>
      <w:r w:rsidRPr="00B73385">
        <w:rPr>
          <w:rFonts w:ascii="GHEA Grapalat" w:hAnsi="GHEA Grapalat" w:cs="Arial"/>
          <w:i/>
          <w:iCs/>
          <w:sz w:val="16"/>
          <w:szCs w:val="16"/>
          <w:shd w:val="clear" w:color="auto" w:fill="FFFFFF"/>
          <w:lang w:val="hy-AM"/>
        </w:rPr>
        <w:t>ՀՀ ՇՄՆ «Հիդրոօդերևութաբանության և մոնիթորինգի կենտրոն» ՊՈԱԿ</w:t>
      </w:r>
      <w:r>
        <w:rPr>
          <w:rFonts w:ascii="GHEA Grapalat" w:hAnsi="GHEA Grapalat" w:cs="Arial"/>
          <w:i/>
          <w:iCs/>
          <w:sz w:val="16"/>
          <w:szCs w:val="16"/>
          <w:shd w:val="clear" w:color="auto" w:fill="FFFFFF"/>
          <w:lang w:val="hy-AM"/>
        </w:rPr>
        <w:t xml:space="preserve">, </w:t>
      </w:r>
      <w:r w:rsidRPr="000A4F75">
        <w:rPr>
          <w:rFonts w:ascii="GHEA Grapalat" w:hAnsi="GHEA Grapalat" w:cs="Arial"/>
          <w:i/>
          <w:iCs/>
          <w:sz w:val="16"/>
          <w:szCs w:val="16"/>
          <w:shd w:val="clear" w:color="auto" w:fill="FFFFFF"/>
          <w:lang w:val="hy-AM"/>
        </w:rPr>
        <w:t>ստորերկրյա ջրերի բազմամյա մոնիթորինգի տվյալներ։</w:t>
      </w:r>
    </w:p>
  </w:footnote>
  <w:footnote w:id="3">
    <w:p w14:paraId="4F44A129" w14:textId="77777777" w:rsidR="0091423F" w:rsidRPr="0074319E" w:rsidRDefault="0091423F" w:rsidP="0091423F">
      <w:pPr>
        <w:pStyle w:val="FootnoteText"/>
        <w:rPr>
          <w:rFonts w:ascii="Sylfaen" w:hAnsi="Sylfaen"/>
          <w:lang w:val="hy-AM"/>
        </w:rPr>
      </w:pPr>
      <w:r>
        <w:rPr>
          <w:rStyle w:val="FootnoteReference"/>
        </w:rPr>
        <w:footnoteRef/>
      </w:r>
      <w:r w:rsidRPr="0071314B">
        <w:rPr>
          <w:lang w:val="hy-AM"/>
        </w:rPr>
        <w:t xml:space="preserve"> https://www.armstat.am/am/?nid=82&amp;id=2616</w:t>
      </w:r>
    </w:p>
  </w:footnote>
  <w:footnote w:id="4">
    <w:p w14:paraId="2A66C58E" w14:textId="77777777" w:rsidR="001016E1" w:rsidRPr="00450B17" w:rsidRDefault="001016E1" w:rsidP="00D5528C">
      <w:pPr>
        <w:pStyle w:val="FootnoteText"/>
        <w:spacing w:line="240" w:lineRule="auto"/>
        <w:rPr>
          <w:rFonts w:ascii="GHEA Grapalat" w:hAnsi="GHEA Grapalat"/>
          <w:sz w:val="18"/>
          <w:szCs w:val="18"/>
          <w:lang w:val="hy-AM"/>
        </w:rPr>
      </w:pPr>
      <w:r w:rsidRPr="003722A2">
        <w:rPr>
          <w:rStyle w:val="FootnoteReference"/>
          <w:rFonts w:ascii="GHEA Grapalat" w:hAnsi="GHEA Grapalat"/>
        </w:rPr>
        <w:footnoteRef/>
      </w:r>
      <w:r w:rsidRPr="00450B17">
        <w:rPr>
          <w:rFonts w:ascii="GHEA Grapalat" w:hAnsi="GHEA Grapalat"/>
          <w:sz w:val="18"/>
          <w:szCs w:val="18"/>
          <w:lang w:val="hy-AM"/>
        </w:rPr>
        <w:t>Կեղտաջրերի քանակի մասին տվյալները ստացվել են «Վեոլիա ջուր» ՓԲԸ-ից</w:t>
      </w:r>
    </w:p>
  </w:footnote>
  <w:footnote w:id="5">
    <w:p w14:paraId="43B592CE" w14:textId="77777777" w:rsidR="001016E1" w:rsidRPr="000E46AC" w:rsidRDefault="001016E1" w:rsidP="00D5528C">
      <w:pPr>
        <w:pStyle w:val="FootnoteText"/>
        <w:spacing w:line="240" w:lineRule="auto"/>
        <w:rPr>
          <w:lang w:val="hy-AM"/>
        </w:rPr>
      </w:pPr>
      <w:r w:rsidRPr="00450B17">
        <w:rPr>
          <w:rStyle w:val="FootnoteReference"/>
          <w:rFonts w:ascii="GHEA Grapalat" w:hAnsi="GHEA Grapalat"/>
          <w:sz w:val="18"/>
          <w:szCs w:val="18"/>
        </w:rPr>
        <w:footnoteRef/>
      </w:r>
      <w:r w:rsidRPr="00450B17">
        <w:rPr>
          <w:rFonts w:ascii="GHEA Grapalat" w:hAnsi="GHEA Grapalat"/>
          <w:sz w:val="18"/>
          <w:szCs w:val="18"/>
          <w:lang w:val="hy-AM"/>
        </w:rPr>
        <w:t xml:space="preserve"> Համաձայն «Վեոլիա ջուր» ՓԲԸ-ի  գրության Ազատ գետ կոյուղու արտահոսք չկա:</w:t>
      </w:r>
    </w:p>
  </w:footnote>
  <w:footnote w:id="6">
    <w:p w14:paraId="42E39E1B" w14:textId="2D2852D6" w:rsidR="00365F1E" w:rsidRPr="0071314B" w:rsidRDefault="00365F1E" w:rsidP="0071314B">
      <w:pPr>
        <w:pStyle w:val="FootnoteText"/>
        <w:ind w:firstLine="0"/>
        <w:rPr>
          <w:sz w:val="12"/>
          <w:lang w:val="hy-AM"/>
        </w:rPr>
      </w:pPr>
      <w:r>
        <w:rPr>
          <w:rStyle w:val="FootnoteReference"/>
        </w:rPr>
        <w:footnoteRef/>
      </w:r>
      <w:r w:rsidRPr="0071314B">
        <w:rPr>
          <w:lang w:val="hy-AM"/>
        </w:rPr>
        <w:t xml:space="preserve"> </w:t>
      </w:r>
      <w:r w:rsidRPr="00365F1E">
        <w:rPr>
          <w:rFonts w:ascii="GHEA Grapalat" w:eastAsia="Times New Roman" w:hAnsi="GHEA Grapalat" w:cs="Calibri"/>
          <w:sz w:val="16"/>
          <w:szCs w:val="24"/>
          <w:lang w:val="hy-AM"/>
        </w:rPr>
        <w:t xml:space="preserve">Ջրաէկոհամակարգերի սանիտարական պահպանման, հոսքի ձևավորման, ստորերկրյա ջրային ռեսուրսների պահպանման, ջրապահպան գոտիների, էկոտոնի և անօտարելի գոտիների վերաբերյալ տեղեկատվությունն ամփոփված է ջրային պետական կադաստրում  աշխարհագրատեղեկատվական համակարգի շերտերի տեսքով և </w:t>
      </w:r>
      <w:r w:rsidRPr="00365F1E">
        <w:rPr>
          <w:rFonts w:ascii="GHEA Grapalat" w:hAnsi="GHEA Grapalat"/>
          <w:sz w:val="16"/>
          <w:szCs w:val="24"/>
          <w:lang w:val="hy-AM"/>
        </w:rPr>
        <w:t xml:space="preserve">հասանելի է </w:t>
      </w:r>
      <w:hyperlink r:id="rId1" w:history="1">
        <w:r w:rsidR="0029231D" w:rsidRPr="0029231D">
          <w:rPr>
            <w:rStyle w:val="Hyperlink"/>
            <w:rFonts w:ascii="GHEA Grapalat" w:hAnsi="GHEA Grapalat"/>
            <w:sz w:val="16"/>
            <w:szCs w:val="24"/>
            <w:lang w:val="hy-AM"/>
          </w:rPr>
          <w:t>http://swcadastre.env.am/ImageGalleryAraratyan.aspx</w:t>
        </w:r>
        <w:r w:rsidRPr="00365F1E">
          <w:rPr>
            <w:rStyle w:val="Hyperlink"/>
            <w:rFonts w:ascii="GHEA Grapalat" w:hAnsi="GHEA Grapalat"/>
            <w:sz w:val="16"/>
            <w:szCs w:val="24"/>
            <w:lang w:val="hy-AM"/>
          </w:rPr>
          <w:t xml:space="preserve"> </w:t>
        </w:r>
      </w:hyperlink>
      <w:r w:rsidRPr="00365F1E">
        <w:rPr>
          <w:rFonts w:ascii="GHEA Grapalat" w:hAnsi="GHEA Grapalat"/>
          <w:sz w:val="16"/>
          <w:szCs w:val="24"/>
          <w:lang w:val="hy-AM"/>
        </w:rPr>
        <w:t>հղումով</w:t>
      </w:r>
      <w:r w:rsidR="009C0ABC">
        <w:rPr>
          <w:rFonts w:ascii="GHEA Grapalat" w:hAnsi="GHEA Grapalat"/>
          <w:sz w:val="16"/>
          <w:szCs w:val="24"/>
          <w:lang w:val="hy-AM"/>
        </w:rPr>
        <w:t>։</w:t>
      </w:r>
    </w:p>
  </w:footnote>
  <w:footnote w:id="7">
    <w:p w14:paraId="0D05A5F4" w14:textId="6107BC5A" w:rsidR="001016E1" w:rsidRPr="008A0C20" w:rsidRDefault="001016E1">
      <w:pPr>
        <w:pStyle w:val="FootnoteText"/>
        <w:rPr>
          <w:rFonts w:ascii="Sylfaen" w:hAnsi="Sylfaen"/>
          <w:lang w:val="hy-AM"/>
        </w:rPr>
      </w:pPr>
      <w:r>
        <w:rPr>
          <w:rStyle w:val="FootnoteReference"/>
        </w:rPr>
        <w:footnoteRef/>
      </w:r>
      <w:r w:rsidRPr="008A0C20">
        <w:rPr>
          <w:lang w:val="hy-AM"/>
        </w:rPr>
        <w:t xml:space="preserve"> </w:t>
      </w:r>
      <w:r w:rsidRPr="00EE66F0">
        <w:rPr>
          <w:rFonts w:ascii="GHEA Grapalat" w:hAnsi="GHEA Grapalat"/>
          <w:lang w:val="hy-AM"/>
        </w:rPr>
        <w:t>Հայաստանի Կլիմայի փոփոխության չորրորդ Ազգային Հաղորդագրություն, 2020 թ.</w:t>
      </w:r>
    </w:p>
  </w:footnote>
  <w:footnote w:id="8">
    <w:p w14:paraId="39FDF6F6" w14:textId="77777777" w:rsidR="001016E1" w:rsidRDefault="001016E1" w:rsidP="001B09CD">
      <w:pPr>
        <w:pStyle w:val="FootnoteText"/>
      </w:pPr>
      <w:r>
        <w:rPr>
          <w:rStyle w:val="FootnoteCharacters"/>
        </w:rPr>
        <w:footnoteRef/>
      </w:r>
      <w:r>
        <w:t xml:space="preserve"> </w:t>
      </w:r>
      <w:r>
        <w:rPr>
          <w:rFonts w:cs="Arial"/>
          <w:sz w:val="18"/>
        </w:rPr>
        <w:t>EEA European Environment Agency: Towards efficient use of water resources in Europe, EEA Report, Luxembourg, 2012, ISBN 978-92-9213-275-0</w:t>
      </w:r>
    </w:p>
  </w:footnote>
  <w:footnote w:id="9">
    <w:p w14:paraId="5B234BF4" w14:textId="77777777" w:rsidR="00452EDE" w:rsidRPr="00F01769" w:rsidRDefault="00452EDE" w:rsidP="00452EDE">
      <w:pPr>
        <w:pStyle w:val="FootnoteText"/>
        <w:rPr>
          <w:lang w:val="hy-AM"/>
        </w:rPr>
      </w:pPr>
      <w:r>
        <w:rPr>
          <w:rStyle w:val="FootnoteReference"/>
        </w:rPr>
        <w:footnoteRef/>
      </w:r>
      <w:r w:rsidRPr="0071314B">
        <w:rPr>
          <w:lang w:val="hy-AM"/>
        </w:rPr>
        <w:t xml:space="preserve"> https://www.arlis.am/DocumentView.aspx?docID=127988</w:t>
      </w:r>
    </w:p>
  </w:footnote>
  <w:footnote w:id="10">
    <w:p w14:paraId="7425AC8D" w14:textId="77777777" w:rsidR="00452EDE" w:rsidRPr="00B33332" w:rsidRDefault="00452EDE" w:rsidP="00452EDE">
      <w:pPr>
        <w:pStyle w:val="FootnoteText"/>
        <w:rPr>
          <w:lang w:val="hy-AM"/>
        </w:rPr>
      </w:pPr>
      <w:r>
        <w:rPr>
          <w:rStyle w:val="FootnoteReference"/>
        </w:rPr>
        <w:footnoteRef/>
      </w:r>
      <w:r w:rsidRPr="00976D0D">
        <w:rPr>
          <w:lang w:val="hy-AM"/>
        </w:rPr>
        <w:t xml:space="preserve"> https://www.irtek.am/views/act.aspx?aid=98157</w:t>
      </w:r>
    </w:p>
  </w:footnote>
  <w:footnote w:id="11">
    <w:p w14:paraId="6459970E" w14:textId="77777777" w:rsidR="00452EDE" w:rsidRPr="005C2322" w:rsidRDefault="00452EDE" w:rsidP="00452EDE">
      <w:pPr>
        <w:pStyle w:val="FootnoteText"/>
        <w:rPr>
          <w:rFonts w:ascii="Sylfaen" w:hAnsi="Sylfaen"/>
          <w:lang w:val="hy-AM"/>
        </w:rPr>
      </w:pPr>
      <w:r>
        <w:rPr>
          <w:rStyle w:val="FootnoteReference"/>
        </w:rPr>
        <w:footnoteRef/>
      </w:r>
      <w:r w:rsidRPr="005C2322">
        <w:rPr>
          <w:lang w:val="hy-AM"/>
        </w:rPr>
        <w:t xml:space="preserve"> https://www.gov.am/files/docs/5586.pdf</w:t>
      </w:r>
    </w:p>
  </w:footnote>
  <w:footnote w:id="12">
    <w:p w14:paraId="5C04DB69" w14:textId="77777777" w:rsidR="00452EDE" w:rsidRPr="00126D6D" w:rsidRDefault="00452EDE" w:rsidP="00452EDE">
      <w:pPr>
        <w:pStyle w:val="FootnoteText"/>
        <w:rPr>
          <w:lang w:val="hy-AM"/>
        </w:rPr>
      </w:pPr>
      <w:r>
        <w:rPr>
          <w:rStyle w:val="FootnoteReference"/>
        </w:rPr>
        <w:footnoteRef/>
      </w:r>
      <w:r w:rsidRPr="00126D6D">
        <w:rPr>
          <w:lang w:val="hy-AM"/>
        </w:rPr>
        <w:t xml:space="preserve"> https://araratcity.am/Pages/Home/Default.aspx</w:t>
      </w:r>
    </w:p>
  </w:footnote>
  <w:footnote w:id="13">
    <w:p w14:paraId="4162377E" w14:textId="77777777" w:rsidR="00452EDE" w:rsidRPr="00126D6D" w:rsidRDefault="00452EDE" w:rsidP="00452EDE">
      <w:pPr>
        <w:pStyle w:val="FootnoteText"/>
        <w:rPr>
          <w:lang w:val="hy-AM"/>
        </w:rPr>
      </w:pPr>
      <w:r>
        <w:rPr>
          <w:rStyle w:val="FootnoteReference"/>
        </w:rPr>
        <w:footnoteRef/>
      </w:r>
      <w:r w:rsidRPr="00126D6D">
        <w:rPr>
          <w:lang w:val="hy-AM"/>
        </w:rPr>
        <w:t xml:space="preserve"> https://artashat.am/Pages/Home/Default.aspx</w:t>
      </w:r>
    </w:p>
  </w:footnote>
  <w:footnote w:id="14">
    <w:p w14:paraId="6FF7A946" w14:textId="77777777" w:rsidR="00452EDE" w:rsidRPr="00126D6D" w:rsidRDefault="00452EDE" w:rsidP="00452EDE">
      <w:pPr>
        <w:pStyle w:val="FootnoteText"/>
        <w:rPr>
          <w:lang w:val="hy-AM"/>
        </w:rPr>
      </w:pPr>
      <w:r>
        <w:rPr>
          <w:rStyle w:val="FootnoteReference"/>
        </w:rPr>
        <w:footnoteRef/>
      </w:r>
      <w:r w:rsidRPr="00126D6D">
        <w:rPr>
          <w:lang w:val="hy-AM"/>
        </w:rPr>
        <w:t xml:space="preserve"> https://vedicity.am/Pages/DocFlow/Def.aspx?nt=1&amp;dt=Projects</w:t>
      </w:r>
    </w:p>
  </w:footnote>
  <w:footnote w:id="15">
    <w:p w14:paraId="0B25CDBB" w14:textId="77777777" w:rsidR="00452EDE" w:rsidRPr="00126D6D" w:rsidRDefault="00452EDE" w:rsidP="00452EDE">
      <w:pPr>
        <w:pStyle w:val="FootnoteText"/>
        <w:rPr>
          <w:lang w:val="hy-AM"/>
        </w:rPr>
      </w:pPr>
      <w:r>
        <w:rPr>
          <w:rStyle w:val="FootnoteReference"/>
        </w:rPr>
        <w:footnoteRef/>
      </w:r>
      <w:r w:rsidRPr="00126D6D">
        <w:rPr>
          <w:lang w:val="hy-AM"/>
        </w:rPr>
        <w:t xml:space="preserve"> https://www.yeghegnadzor.am/Pages/Home/Default.aspx</w:t>
      </w:r>
    </w:p>
  </w:footnote>
  <w:footnote w:id="16">
    <w:p w14:paraId="4452369B" w14:textId="77777777" w:rsidR="00452EDE" w:rsidRPr="00002038" w:rsidRDefault="00452EDE" w:rsidP="00452EDE">
      <w:pPr>
        <w:pStyle w:val="FootnoteText"/>
        <w:rPr>
          <w:lang w:val="hy-AM"/>
        </w:rPr>
      </w:pPr>
      <w:r>
        <w:rPr>
          <w:rStyle w:val="FootnoteReference"/>
        </w:rPr>
        <w:footnoteRef/>
      </w:r>
      <w:r w:rsidRPr="00002038">
        <w:rPr>
          <w:lang w:val="hy-AM"/>
        </w:rPr>
        <w:t xml:space="preserve"> https://www.vayk.am/Pages/DocFlow/Def.aspx?a=v&amp;g=dd896a9b-77e3-43f4-bbd4-21d1d778c996</w:t>
      </w:r>
    </w:p>
  </w:footnote>
  <w:footnote w:id="17">
    <w:p w14:paraId="2105B094" w14:textId="77777777" w:rsidR="00452EDE" w:rsidRPr="00002038" w:rsidRDefault="00452EDE" w:rsidP="00452EDE">
      <w:pPr>
        <w:pStyle w:val="FootnoteText"/>
        <w:rPr>
          <w:lang w:val="hy-AM"/>
        </w:rPr>
      </w:pPr>
      <w:r>
        <w:rPr>
          <w:rStyle w:val="FootnoteReference"/>
        </w:rPr>
        <w:footnoteRef/>
      </w:r>
      <w:r w:rsidRPr="00002038">
        <w:rPr>
          <w:lang w:val="hy-AM"/>
        </w:rPr>
        <w:t xml:space="preserve"> https://www.jermuk.am/Pages/Home/</w:t>
      </w:r>
    </w:p>
  </w:footnote>
  <w:footnote w:id="18">
    <w:p w14:paraId="7253D031" w14:textId="77777777" w:rsidR="00452EDE" w:rsidRPr="00AC2D38" w:rsidRDefault="00452EDE" w:rsidP="00452EDE">
      <w:pPr>
        <w:pStyle w:val="FootnoteText"/>
        <w:rPr>
          <w:lang w:val="hy-AM"/>
        </w:rPr>
      </w:pPr>
      <w:r>
        <w:rPr>
          <w:rStyle w:val="FootnoteReference"/>
        </w:rPr>
        <w:footnoteRef/>
      </w:r>
      <w:r w:rsidRPr="00AC2D38">
        <w:rPr>
          <w:lang w:val="hy-AM"/>
        </w:rPr>
        <w:t xml:space="preserve"> https://www.arlis.am/DocumentView.aspx?docid=188853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7E57F" w14:textId="7CB5D957" w:rsidR="001016E1" w:rsidRPr="00AA1F6F" w:rsidRDefault="001016E1" w:rsidP="00A67B38">
    <w:pPr>
      <w:pStyle w:val="HeaderEven"/>
      <w:ind w:hanging="142"/>
      <w:jc w:val="center"/>
      <w:rPr>
        <w:rFonts w:ascii="GHEA Grapalat" w:hAnsi="GHEA Grapalat"/>
        <w:noProof/>
        <w:lang w:val="en-GB"/>
      </w:rPr>
    </w:pPr>
    <w:r w:rsidRPr="00962B8E">
      <w:rPr>
        <w:rStyle w:val="HeaderTitle"/>
        <w:rFonts w:ascii="GHEA Grapalat" w:hAnsi="GHEA Grapalat" w:cs="Times New Roman"/>
        <w:color w:val="808080" w:themeColor="background1" w:themeShade="80"/>
        <w:lang w:val="hy-AM"/>
      </w:rPr>
      <w:t xml:space="preserve">ԱՐԱՐԱՏՅԱՆ ջրավազանային կառավարման </w:t>
    </w:r>
    <w:r w:rsidR="00A67B38">
      <w:rPr>
        <w:rStyle w:val="HeaderTitle"/>
        <w:rFonts w:ascii="GHEA Grapalat" w:hAnsi="GHEA Grapalat" w:cs="Times New Roman"/>
        <w:color w:val="808080" w:themeColor="background1" w:themeShade="80"/>
        <w:lang w:val="en-US"/>
      </w:rPr>
      <w:t>202</w:t>
    </w:r>
    <w:r w:rsidR="00A67B38">
      <w:rPr>
        <w:rStyle w:val="HeaderTitle"/>
        <w:rFonts w:ascii="GHEA Grapalat" w:hAnsi="GHEA Grapalat" w:cs="Times New Roman"/>
        <w:color w:val="808080" w:themeColor="background1" w:themeShade="80"/>
        <w:lang w:val="hy-AM"/>
      </w:rPr>
      <w:t>6</w:t>
    </w:r>
    <w:r w:rsidR="00D942A4">
      <w:rPr>
        <w:rStyle w:val="HeaderTitle"/>
        <w:rFonts w:ascii="GHEA Grapalat" w:hAnsi="GHEA Grapalat" w:cs="Times New Roman"/>
        <w:color w:val="808080" w:themeColor="background1" w:themeShade="80"/>
        <w:lang w:val="en-US"/>
      </w:rPr>
      <w:t>-203</w:t>
    </w:r>
    <w:r w:rsidR="00A67B38">
      <w:rPr>
        <w:rStyle w:val="HeaderTitle"/>
        <w:rFonts w:ascii="GHEA Grapalat" w:hAnsi="GHEA Grapalat" w:cs="Times New Roman"/>
        <w:color w:val="808080" w:themeColor="background1" w:themeShade="80"/>
        <w:lang w:val="hy-AM"/>
      </w:rPr>
      <w:t>1</w:t>
    </w:r>
    <w:r w:rsidR="00D942A4">
      <w:rPr>
        <w:rStyle w:val="HeaderTitle"/>
        <w:rFonts w:ascii="GHEA Grapalat" w:hAnsi="GHEA Grapalat" w:cs="Times New Roman"/>
        <w:color w:val="808080" w:themeColor="background1" w:themeShade="80"/>
        <w:lang w:val="en-US"/>
      </w:rPr>
      <w:t xml:space="preserve"> </w:t>
    </w:r>
    <w:r w:rsidR="00D942A4">
      <w:rPr>
        <w:rStyle w:val="HeaderTitle"/>
        <w:rFonts w:ascii="GHEA Grapalat" w:hAnsi="GHEA Grapalat" w:cs="Times New Roman"/>
        <w:color w:val="808080" w:themeColor="background1" w:themeShade="80"/>
        <w:lang w:val="hy-AM"/>
      </w:rPr>
      <w:t>ԹԹ</w:t>
    </w:r>
    <w:r w:rsidR="00D942A4">
      <w:rPr>
        <w:rStyle w:val="HeaderTitle"/>
        <w:rFonts w:ascii="Cambria Math" w:hAnsi="Cambria Math" w:cs="Times New Roman"/>
        <w:color w:val="808080" w:themeColor="background1" w:themeShade="80"/>
        <w:lang w:val="hy-AM"/>
      </w:rPr>
      <w:t xml:space="preserve">․ </w:t>
    </w:r>
    <w:r w:rsidRPr="00962B8E">
      <w:rPr>
        <w:rStyle w:val="HeaderTitle"/>
        <w:rFonts w:ascii="GHEA Grapalat" w:hAnsi="GHEA Grapalat" w:cs="Times New Roman"/>
        <w:color w:val="808080" w:themeColor="background1" w:themeShade="80"/>
        <w:lang w:val="hy-AM"/>
      </w:rPr>
      <w:t>պլանի հաշվետվություն</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43335" w14:textId="6220AE1B" w:rsidR="00635252" w:rsidRPr="00AA1F6F" w:rsidRDefault="00635252" w:rsidP="003315AF">
    <w:pPr>
      <w:pStyle w:val="HeaderEven"/>
      <w:ind w:hanging="142"/>
      <w:jc w:val="right"/>
      <w:rPr>
        <w:rFonts w:ascii="GHEA Grapalat" w:hAnsi="GHEA Grapalat"/>
        <w:noProof/>
        <w:lang w:val="en-GB"/>
      </w:rPr>
    </w:pPr>
    <w:r w:rsidRPr="00962B8E">
      <w:rPr>
        <w:rStyle w:val="HeaderTitle"/>
        <w:rFonts w:ascii="GHEA Grapalat" w:hAnsi="GHEA Grapalat" w:cs="Times New Roman"/>
        <w:color w:val="808080" w:themeColor="background1" w:themeShade="80"/>
        <w:lang w:val="hy-AM"/>
      </w:rPr>
      <w:t>ԱՐԱՐԱՏՅԱՆ ջրավազանային կառավարման</w:t>
    </w:r>
    <w:r w:rsidR="00265EB9">
      <w:rPr>
        <w:rStyle w:val="HeaderTitle"/>
        <w:rFonts w:ascii="GHEA Grapalat" w:hAnsi="GHEA Grapalat" w:cs="Times New Roman"/>
        <w:color w:val="808080" w:themeColor="background1" w:themeShade="80"/>
        <w:lang w:val="en-US"/>
      </w:rPr>
      <w:t xml:space="preserve"> 202</w:t>
    </w:r>
    <w:r w:rsidR="00265EB9">
      <w:rPr>
        <w:rStyle w:val="HeaderTitle"/>
        <w:rFonts w:ascii="GHEA Grapalat" w:hAnsi="GHEA Grapalat" w:cs="Times New Roman"/>
        <w:color w:val="808080" w:themeColor="background1" w:themeShade="80"/>
        <w:lang w:val="hy-AM"/>
      </w:rPr>
      <w:t>6</w:t>
    </w:r>
    <w:r w:rsidR="009C2BF5">
      <w:rPr>
        <w:rStyle w:val="HeaderTitle"/>
        <w:rFonts w:ascii="GHEA Grapalat" w:hAnsi="GHEA Grapalat" w:cs="Times New Roman"/>
        <w:color w:val="808080" w:themeColor="background1" w:themeShade="80"/>
        <w:lang w:val="en-US"/>
      </w:rPr>
      <w:t>-</w:t>
    </w:r>
    <w:r w:rsidR="003315AF">
      <w:rPr>
        <w:rStyle w:val="HeaderTitle"/>
        <w:rFonts w:ascii="GHEA Grapalat" w:hAnsi="GHEA Grapalat" w:cs="Times New Roman"/>
        <w:color w:val="808080" w:themeColor="background1" w:themeShade="80"/>
        <w:lang w:val="en-US"/>
      </w:rPr>
      <w:t>203</w:t>
    </w:r>
    <w:r w:rsidR="00265EB9">
      <w:rPr>
        <w:rStyle w:val="HeaderTitle"/>
        <w:rFonts w:ascii="GHEA Grapalat" w:hAnsi="GHEA Grapalat" w:cs="Times New Roman"/>
        <w:color w:val="808080" w:themeColor="background1" w:themeShade="80"/>
        <w:lang w:val="hy-AM"/>
      </w:rPr>
      <w:t>1</w:t>
    </w:r>
    <w:r w:rsidR="003315AF">
      <w:rPr>
        <w:rStyle w:val="HeaderTitle"/>
        <w:rFonts w:ascii="GHEA Grapalat" w:hAnsi="GHEA Grapalat" w:cs="Times New Roman"/>
        <w:color w:val="808080" w:themeColor="background1" w:themeShade="80"/>
        <w:lang w:val="hy-AM"/>
      </w:rPr>
      <w:t>թթ</w:t>
    </w:r>
    <w:r w:rsidR="003315AF">
      <w:rPr>
        <w:rStyle w:val="HeaderTitle"/>
        <w:rFonts w:ascii="Cambria Math" w:hAnsi="Cambria Math" w:cs="Times New Roman"/>
        <w:color w:val="808080" w:themeColor="background1" w:themeShade="80"/>
        <w:lang w:val="hy-AM"/>
      </w:rPr>
      <w:t>․</w:t>
    </w:r>
    <w:r w:rsidRPr="00962B8E">
      <w:rPr>
        <w:rStyle w:val="HeaderTitle"/>
        <w:rFonts w:ascii="GHEA Grapalat" w:hAnsi="GHEA Grapalat" w:cs="Times New Roman"/>
        <w:color w:val="808080" w:themeColor="background1" w:themeShade="80"/>
        <w:lang w:val="hy-AM"/>
      </w:rPr>
      <w:t xml:space="preserve"> պլանի հաշվետվություն</w:t>
    </w:r>
  </w:p>
  <w:p w14:paraId="0ABB3F27" w14:textId="75B91B7F" w:rsidR="00635252" w:rsidRDefault="006352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621B3"/>
    <w:multiLevelType w:val="multilevel"/>
    <w:tmpl w:val="F38AB5BE"/>
    <w:lvl w:ilvl="0">
      <w:start w:val="81"/>
      <w:numFmt w:val="decimal"/>
      <w:lvlText w:val="%1."/>
      <w:lvlJc w:val="left"/>
      <w:pPr>
        <w:ind w:left="561" w:hanging="420"/>
      </w:pPr>
      <w:rPr>
        <w:rFonts w:hint="default"/>
        <w:b w:val="0"/>
        <w:bCs/>
      </w:rPr>
    </w:lvl>
    <w:lvl w:ilvl="1">
      <w:start w:val="1"/>
      <w:numFmt w:val="decimal"/>
      <w:lvlText w:val="%1.%2."/>
      <w:lvlJc w:val="left"/>
      <w:pPr>
        <w:ind w:left="1146" w:hanging="720"/>
      </w:pPr>
      <w:rPr>
        <w:rFonts w:hint="default"/>
        <w:b/>
        <w:bCs/>
      </w:rPr>
    </w:lvl>
    <w:lvl w:ilvl="2">
      <w:start w:val="1"/>
      <w:numFmt w:val="decimal"/>
      <w:lvlText w:val="%1.%2.%3."/>
      <w:lvlJc w:val="left"/>
      <w:pPr>
        <w:ind w:left="1146"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506" w:hanging="1080"/>
      </w:pPr>
      <w:rPr>
        <w:rFonts w:hint="default"/>
      </w:rPr>
    </w:lvl>
    <w:lvl w:ilvl="5">
      <w:start w:val="1"/>
      <w:numFmt w:val="decimal"/>
      <w:lvlText w:val="%1.%2.%3.%4.%5.%6."/>
      <w:lvlJc w:val="left"/>
      <w:pPr>
        <w:ind w:left="1866"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26" w:hanging="1800"/>
      </w:pPr>
      <w:rPr>
        <w:rFonts w:hint="default"/>
      </w:rPr>
    </w:lvl>
    <w:lvl w:ilvl="8">
      <w:start w:val="1"/>
      <w:numFmt w:val="decimal"/>
      <w:lvlText w:val="%1.%2.%3.%4.%5.%6.%7.%8.%9."/>
      <w:lvlJc w:val="left"/>
      <w:pPr>
        <w:ind w:left="2226" w:hanging="1800"/>
      </w:pPr>
      <w:rPr>
        <w:rFonts w:hint="default"/>
      </w:rPr>
    </w:lvl>
  </w:abstractNum>
  <w:abstractNum w:abstractNumId="1" w15:restartNumberingAfterBreak="0">
    <w:nsid w:val="029657E1"/>
    <w:multiLevelType w:val="hybridMultilevel"/>
    <w:tmpl w:val="347E2908"/>
    <w:lvl w:ilvl="0" w:tplc="040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2FB1867"/>
    <w:multiLevelType w:val="multilevel"/>
    <w:tmpl w:val="B3068E34"/>
    <w:lvl w:ilvl="0">
      <w:start w:val="1"/>
      <w:numFmt w:val="decimal"/>
      <w:pStyle w:val="Heading1"/>
      <w:lvlText w:val="Գլուխ %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03673099"/>
    <w:multiLevelType w:val="multilevel"/>
    <w:tmpl w:val="2EF0223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3D81B0F"/>
    <w:multiLevelType w:val="multilevel"/>
    <w:tmpl w:val="8EB893AA"/>
    <w:lvl w:ilvl="0">
      <w:start w:val="1"/>
      <w:numFmt w:val="decimal"/>
      <w:lvlText w:val="%1"/>
      <w:lvlJc w:val="left"/>
      <w:pPr>
        <w:ind w:left="384" w:hanging="384"/>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5" w15:restartNumberingAfterBreak="0">
    <w:nsid w:val="047A7C43"/>
    <w:multiLevelType w:val="multilevel"/>
    <w:tmpl w:val="B7D05B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049D3D81"/>
    <w:multiLevelType w:val="multilevel"/>
    <w:tmpl w:val="8D243724"/>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7" w15:restartNumberingAfterBreak="0">
    <w:nsid w:val="06D835EB"/>
    <w:multiLevelType w:val="hybridMultilevel"/>
    <w:tmpl w:val="5BCAA966"/>
    <w:lvl w:ilvl="0" w:tplc="42623D46">
      <w:start w:val="1"/>
      <w:numFmt w:val="decimal"/>
      <w:pStyle w:val="Listnumerical"/>
      <w:lvlText w:val="%1."/>
      <w:lvlJc w:val="righ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07C41791"/>
    <w:multiLevelType w:val="multilevel"/>
    <w:tmpl w:val="8F60D7D2"/>
    <w:lvl w:ilvl="0">
      <w:start w:val="1"/>
      <w:numFmt w:val="decimal"/>
      <w:lvlText w:val="%1."/>
      <w:lvlJc w:val="left"/>
      <w:pPr>
        <w:tabs>
          <w:tab w:val="num" w:pos="786"/>
        </w:tabs>
        <w:ind w:left="786" w:hanging="360"/>
      </w:pPr>
    </w:lvl>
    <w:lvl w:ilvl="1">
      <w:start w:val="1"/>
      <w:numFmt w:val="decimal"/>
      <w:lvlText w:val="%2."/>
      <w:lvlJc w:val="left"/>
      <w:pPr>
        <w:tabs>
          <w:tab w:val="num" w:pos="1146"/>
        </w:tabs>
        <w:ind w:left="1146" w:hanging="360"/>
      </w:pPr>
    </w:lvl>
    <w:lvl w:ilvl="2">
      <w:start w:val="1"/>
      <w:numFmt w:val="decimal"/>
      <w:lvlText w:val="%3."/>
      <w:lvlJc w:val="left"/>
      <w:pPr>
        <w:tabs>
          <w:tab w:val="num" w:pos="1506"/>
        </w:tabs>
        <w:ind w:left="1506" w:hanging="360"/>
      </w:pPr>
    </w:lvl>
    <w:lvl w:ilvl="3">
      <w:start w:val="1"/>
      <w:numFmt w:val="decimal"/>
      <w:lvlText w:val="%4."/>
      <w:lvlJc w:val="left"/>
      <w:pPr>
        <w:tabs>
          <w:tab w:val="num" w:pos="1866"/>
        </w:tabs>
        <w:ind w:left="1866" w:hanging="360"/>
      </w:pPr>
    </w:lvl>
    <w:lvl w:ilvl="4">
      <w:start w:val="1"/>
      <w:numFmt w:val="decimal"/>
      <w:lvlText w:val="%5."/>
      <w:lvlJc w:val="left"/>
      <w:pPr>
        <w:tabs>
          <w:tab w:val="num" w:pos="2226"/>
        </w:tabs>
        <w:ind w:left="2226" w:hanging="360"/>
      </w:pPr>
    </w:lvl>
    <w:lvl w:ilvl="5">
      <w:start w:val="1"/>
      <w:numFmt w:val="decimal"/>
      <w:lvlText w:val="%6."/>
      <w:lvlJc w:val="left"/>
      <w:pPr>
        <w:tabs>
          <w:tab w:val="num" w:pos="2586"/>
        </w:tabs>
        <w:ind w:left="2586" w:hanging="360"/>
      </w:pPr>
    </w:lvl>
    <w:lvl w:ilvl="6">
      <w:start w:val="1"/>
      <w:numFmt w:val="decimal"/>
      <w:lvlText w:val="%7."/>
      <w:lvlJc w:val="left"/>
      <w:pPr>
        <w:tabs>
          <w:tab w:val="num" w:pos="2946"/>
        </w:tabs>
        <w:ind w:left="2946" w:hanging="360"/>
      </w:pPr>
    </w:lvl>
    <w:lvl w:ilvl="7">
      <w:start w:val="1"/>
      <w:numFmt w:val="decimal"/>
      <w:lvlText w:val="%8."/>
      <w:lvlJc w:val="left"/>
      <w:pPr>
        <w:tabs>
          <w:tab w:val="num" w:pos="3306"/>
        </w:tabs>
        <w:ind w:left="3306" w:hanging="360"/>
      </w:pPr>
    </w:lvl>
    <w:lvl w:ilvl="8">
      <w:start w:val="1"/>
      <w:numFmt w:val="decimal"/>
      <w:lvlText w:val="%9."/>
      <w:lvlJc w:val="left"/>
      <w:pPr>
        <w:tabs>
          <w:tab w:val="num" w:pos="3666"/>
        </w:tabs>
        <w:ind w:left="3666" w:hanging="360"/>
      </w:pPr>
    </w:lvl>
  </w:abstractNum>
  <w:abstractNum w:abstractNumId="9" w15:restartNumberingAfterBreak="0">
    <w:nsid w:val="0846135D"/>
    <w:multiLevelType w:val="multilevel"/>
    <w:tmpl w:val="ACACC66A"/>
    <w:lvl w:ilvl="0">
      <w:start w:val="1"/>
      <w:numFmt w:val="decimal"/>
      <w:lvlText w:val="%1"/>
      <w:lvlJc w:val="left"/>
      <w:pPr>
        <w:ind w:left="384" w:hanging="384"/>
      </w:pPr>
      <w:rPr>
        <w:rFonts w:hint="default"/>
      </w:rPr>
    </w:lvl>
    <w:lvl w:ilvl="1">
      <w:start w:val="1"/>
      <w:numFmt w:val="decimal"/>
      <w:lvlText w:val="4.%2"/>
      <w:lvlJc w:val="left"/>
      <w:pPr>
        <w:ind w:left="1330" w:hanging="720"/>
      </w:pPr>
      <w:rPr>
        <w:rFonts w:hint="default"/>
      </w:rPr>
    </w:lvl>
    <w:lvl w:ilvl="2">
      <w:start w:val="1"/>
      <w:numFmt w:val="decimal"/>
      <w:lvlText w:val="%1.%2.%3"/>
      <w:lvlJc w:val="left"/>
      <w:pPr>
        <w:ind w:left="1940" w:hanging="720"/>
      </w:pPr>
      <w:rPr>
        <w:rFonts w:hint="default"/>
        <w:color w:val="4F81BD" w:themeColor="accent1"/>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0" w15:restartNumberingAfterBreak="0">
    <w:nsid w:val="0861198C"/>
    <w:multiLevelType w:val="multilevel"/>
    <w:tmpl w:val="C608AA42"/>
    <w:lvl w:ilvl="0">
      <w:start w:val="1"/>
      <w:numFmt w:val="decimal"/>
      <w:lvlText w:val="%1"/>
      <w:lvlJc w:val="left"/>
      <w:pPr>
        <w:ind w:left="384" w:hanging="384"/>
      </w:pPr>
      <w:rPr>
        <w:rFonts w:hint="default"/>
      </w:rPr>
    </w:lvl>
    <w:lvl w:ilvl="1">
      <w:start w:val="1"/>
      <w:numFmt w:val="decimal"/>
      <w:lvlText w:val="17.%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1" w15:restartNumberingAfterBreak="0">
    <w:nsid w:val="0958259C"/>
    <w:multiLevelType w:val="hybridMultilevel"/>
    <w:tmpl w:val="FB14C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3321E8"/>
    <w:multiLevelType w:val="multilevel"/>
    <w:tmpl w:val="642AFD30"/>
    <w:lvl w:ilvl="0">
      <w:start w:val="1"/>
      <w:numFmt w:val="decimal"/>
      <w:lvlText w:val="%1"/>
      <w:lvlJc w:val="left"/>
      <w:pPr>
        <w:ind w:left="384" w:hanging="384"/>
      </w:pPr>
      <w:rPr>
        <w:rFonts w:hint="default"/>
      </w:rPr>
    </w:lvl>
    <w:lvl w:ilvl="1">
      <w:start w:val="1"/>
      <w:numFmt w:val="decimal"/>
      <w:lvlText w:val="11.%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3" w15:restartNumberingAfterBreak="0">
    <w:nsid w:val="0D536A71"/>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0D7A39BA"/>
    <w:multiLevelType w:val="multilevel"/>
    <w:tmpl w:val="7232652C"/>
    <w:lvl w:ilvl="0">
      <w:start w:val="1"/>
      <w:numFmt w:val="decimal"/>
      <w:lvlText w:val="%1"/>
      <w:lvlJc w:val="left"/>
      <w:pPr>
        <w:ind w:left="384" w:hanging="384"/>
      </w:pPr>
      <w:rPr>
        <w:rFonts w:hint="default"/>
      </w:rPr>
    </w:lvl>
    <w:lvl w:ilvl="1">
      <w:start w:val="1"/>
      <w:numFmt w:val="decimal"/>
      <w:lvlText w:val="16.%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5" w15:restartNumberingAfterBreak="0">
    <w:nsid w:val="0FCA60EA"/>
    <w:multiLevelType w:val="multilevel"/>
    <w:tmpl w:val="7B585F8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15:restartNumberingAfterBreak="0">
    <w:nsid w:val="10CB74A2"/>
    <w:multiLevelType w:val="hybridMultilevel"/>
    <w:tmpl w:val="8B4A1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875172"/>
    <w:multiLevelType w:val="multilevel"/>
    <w:tmpl w:val="845AF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47E5344"/>
    <w:multiLevelType w:val="hybridMultilevel"/>
    <w:tmpl w:val="57362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D2613A"/>
    <w:multiLevelType w:val="multilevel"/>
    <w:tmpl w:val="01EC241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6934AA6"/>
    <w:multiLevelType w:val="multilevel"/>
    <w:tmpl w:val="0B308178"/>
    <w:lvl w:ilvl="0">
      <w:start w:val="1"/>
      <w:numFmt w:val="decimal"/>
      <w:lvlText w:val="%1."/>
      <w:lvlJc w:val="left"/>
      <w:pPr>
        <w:tabs>
          <w:tab w:val="num" w:pos="786"/>
        </w:tabs>
        <w:ind w:left="786" w:hanging="360"/>
      </w:pPr>
    </w:lvl>
    <w:lvl w:ilvl="1">
      <w:start w:val="1"/>
      <w:numFmt w:val="decimal"/>
      <w:lvlText w:val="%2."/>
      <w:lvlJc w:val="left"/>
      <w:pPr>
        <w:tabs>
          <w:tab w:val="num" w:pos="1146"/>
        </w:tabs>
        <w:ind w:left="1146" w:hanging="360"/>
      </w:pPr>
    </w:lvl>
    <w:lvl w:ilvl="2">
      <w:start w:val="1"/>
      <w:numFmt w:val="decimal"/>
      <w:lvlText w:val="%3."/>
      <w:lvlJc w:val="left"/>
      <w:pPr>
        <w:tabs>
          <w:tab w:val="num" w:pos="1506"/>
        </w:tabs>
        <w:ind w:left="1506" w:hanging="360"/>
      </w:pPr>
    </w:lvl>
    <w:lvl w:ilvl="3">
      <w:start w:val="1"/>
      <w:numFmt w:val="decimal"/>
      <w:lvlText w:val="%4."/>
      <w:lvlJc w:val="left"/>
      <w:pPr>
        <w:tabs>
          <w:tab w:val="num" w:pos="1866"/>
        </w:tabs>
        <w:ind w:left="1866" w:hanging="360"/>
      </w:pPr>
    </w:lvl>
    <w:lvl w:ilvl="4">
      <w:start w:val="1"/>
      <w:numFmt w:val="decimal"/>
      <w:lvlText w:val="%5."/>
      <w:lvlJc w:val="left"/>
      <w:pPr>
        <w:tabs>
          <w:tab w:val="num" w:pos="2226"/>
        </w:tabs>
        <w:ind w:left="2226" w:hanging="360"/>
      </w:pPr>
    </w:lvl>
    <w:lvl w:ilvl="5">
      <w:start w:val="1"/>
      <w:numFmt w:val="decimal"/>
      <w:lvlText w:val="%6."/>
      <w:lvlJc w:val="left"/>
      <w:pPr>
        <w:tabs>
          <w:tab w:val="num" w:pos="2586"/>
        </w:tabs>
        <w:ind w:left="2586" w:hanging="360"/>
      </w:pPr>
    </w:lvl>
    <w:lvl w:ilvl="6">
      <w:start w:val="1"/>
      <w:numFmt w:val="decimal"/>
      <w:lvlText w:val="%7."/>
      <w:lvlJc w:val="left"/>
      <w:pPr>
        <w:tabs>
          <w:tab w:val="num" w:pos="2946"/>
        </w:tabs>
        <w:ind w:left="2946" w:hanging="360"/>
      </w:pPr>
    </w:lvl>
    <w:lvl w:ilvl="7">
      <w:start w:val="1"/>
      <w:numFmt w:val="decimal"/>
      <w:lvlText w:val="%8."/>
      <w:lvlJc w:val="left"/>
      <w:pPr>
        <w:tabs>
          <w:tab w:val="num" w:pos="3306"/>
        </w:tabs>
        <w:ind w:left="3306" w:hanging="360"/>
      </w:pPr>
    </w:lvl>
    <w:lvl w:ilvl="8">
      <w:start w:val="1"/>
      <w:numFmt w:val="decimal"/>
      <w:lvlText w:val="%9."/>
      <w:lvlJc w:val="left"/>
      <w:pPr>
        <w:tabs>
          <w:tab w:val="num" w:pos="3666"/>
        </w:tabs>
        <w:ind w:left="3666" w:hanging="360"/>
      </w:pPr>
    </w:lvl>
  </w:abstractNum>
  <w:abstractNum w:abstractNumId="21" w15:restartNumberingAfterBreak="0">
    <w:nsid w:val="17AA1CE3"/>
    <w:multiLevelType w:val="hybridMultilevel"/>
    <w:tmpl w:val="D0EED628"/>
    <w:lvl w:ilvl="0" w:tplc="0809000F">
      <w:start w:val="1"/>
      <w:numFmt w:val="decimal"/>
      <w:lvlText w:val="%1."/>
      <w:lvlJc w:val="left"/>
      <w:pPr>
        <w:ind w:left="810" w:hanging="360"/>
      </w:pPr>
    </w:lvl>
    <w:lvl w:ilvl="1" w:tplc="08090019" w:tentative="1">
      <w:start w:val="1"/>
      <w:numFmt w:val="lowerLetter"/>
      <w:lvlText w:val="%2."/>
      <w:lvlJc w:val="left"/>
      <w:pPr>
        <w:ind w:left="1530" w:hanging="360"/>
      </w:pPr>
    </w:lvl>
    <w:lvl w:ilvl="2" w:tplc="0809001B" w:tentative="1">
      <w:start w:val="1"/>
      <w:numFmt w:val="lowerRoman"/>
      <w:lvlText w:val="%3."/>
      <w:lvlJc w:val="right"/>
      <w:pPr>
        <w:ind w:left="2250" w:hanging="180"/>
      </w:pPr>
    </w:lvl>
    <w:lvl w:ilvl="3" w:tplc="0809000F" w:tentative="1">
      <w:start w:val="1"/>
      <w:numFmt w:val="decimal"/>
      <w:lvlText w:val="%4."/>
      <w:lvlJc w:val="left"/>
      <w:pPr>
        <w:ind w:left="2970" w:hanging="360"/>
      </w:pPr>
    </w:lvl>
    <w:lvl w:ilvl="4" w:tplc="08090019" w:tentative="1">
      <w:start w:val="1"/>
      <w:numFmt w:val="lowerLetter"/>
      <w:lvlText w:val="%5."/>
      <w:lvlJc w:val="left"/>
      <w:pPr>
        <w:ind w:left="3690" w:hanging="360"/>
      </w:pPr>
    </w:lvl>
    <w:lvl w:ilvl="5" w:tplc="0809001B" w:tentative="1">
      <w:start w:val="1"/>
      <w:numFmt w:val="lowerRoman"/>
      <w:lvlText w:val="%6."/>
      <w:lvlJc w:val="right"/>
      <w:pPr>
        <w:ind w:left="4410" w:hanging="180"/>
      </w:pPr>
    </w:lvl>
    <w:lvl w:ilvl="6" w:tplc="0809000F" w:tentative="1">
      <w:start w:val="1"/>
      <w:numFmt w:val="decimal"/>
      <w:lvlText w:val="%7."/>
      <w:lvlJc w:val="left"/>
      <w:pPr>
        <w:ind w:left="5130" w:hanging="360"/>
      </w:pPr>
    </w:lvl>
    <w:lvl w:ilvl="7" w:tplc="08090019" w:tentative="1">
      <w:start w:val="1"/>
      <w:numFmt w:val="lowerLetter"/>
      <w:lvlText w:val="%8."/>
      <w:lvlJc w:val="left"/>
      <w:pPr>
        <w:ind w:left="5850" w:hanging="360"/>
      </w:pPr>
    </w:lvl>
    <w:lvl w:ilvl="8" w:tplc="0809001B" w:tentative="1">
      <w:start w:val="1"/>
      <w:numFmt w:val="lowerRoman"/>
      <w:lvlText w:val="%9."/>
      <w:lvlJc w:val="right"/>
      <w:pPr>
        <w:ind w:left="6570" w:hanging="180"/>
      </w:pPr>
    </w:lvl>
  </w:abstractNum>
  <w:abstractNum w:abstractNumId="22" w15:restartNumberingAfterBreak="0">
    <w:nsid w:val="18010F98"/>
    <w:multiLevelType w:val="multilevel"/>
    <w:tmpl w:val="5CFA4D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8715333"/>
    <w:multiLevelType w:val="hybridMultilevel"/>
    <w:tmpl w:val="CCD81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BE97966"/>
    <w:multiLevelType w:val="multilevel"/>
    <w:tmpl w:val="40404BB4"/>
    <w:lvl w:ilvl="0">
      <w:start w:val="1"/>
      <w:numFmt w:val="decimal"/>
      <w:lvlText w:val="%1"/>
      <w:lvlJc w:val="left"/>
      <w:pPr>
        <w:ind w:left="384" w:hanging="384"/>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25" w15:restartNumberingAfterBreak="0">
    <w:nsid w:val="1C120323"/>
    <w:multiLevelType w:val="hybridMultilevel"/>
    <w:tmpl w:val="5ABC3B50"/>
    <w:lvl w:ilvl="0" w:tplc="F3A23E80">
      <w:start w:val="1"/>
      <w:numFmt w:val="decimal"/>
      <w:pStyle w:val="Box-Aufzhlungnummerisch"/>
      <w:lvlText w:val="%1."/>
      <w:lvlJc w:val="left"/>
      <w:pPr>
        <w:ind w:left="1000" w:hanging="660"/>
      </w:pPr>
      <w:rPr>
        <w:rFonts w:hint="default"/>
      </w:rPr>
    </w:lvl>
    <w:lvl w:ilvl="1" w:tplc="0C070019" w:tentative="1">
      <w:start w:val="1"/>
      <w:numFmt w:val="lowerLetter"/>
      <w:lvlText w:val="%2."/>
      <w:lvlJc w:val="left"/>
      <w:pPr>
        <w:ind w:left="1638" w:hanging="360"/>
      </w:pPr>
    </w:lvl>
    <w:lvl w:ilvl="2" w:tplc="0C07001B" w:tentative="1">
      <w:start w:val="1"/>
      <w:numFmt w:val="lowerRoman"/>
      <w:lvlText w:val="%3."/>
      <w:lvlJc w:val="right"/>
      <w:pPr>
        <w:ind w:left="2358" w:hanging="180"/>
      </w:pPr>
    </w:lvl>
    <w:lvl w:ilvl="3" w:tplc="0C07000F" w:tentative="1">
      <w:start w:val="1"/>
      <w:numFmt w:val="decimal"/>
      <w:lvlText w:val="%4."/>
      <w:lvlJc w:val="left"/>
      <w:pPr>
        <w:ind w:left="3078" w:hanging="360"/>
      </w:pPr>
    </w:lvl>
    <w:lvl w:ilvl="4" w:tplc="0C070019" w:tentative="1">
      <w:start w:val="1"/>
      <w:numFmt w:val="lowerLetter"/>
      <w:lvlText w:val="%5."/>
      <w:lvlJc w:val="left"/>
      <w:pPr>
        <w:ind w:left="3798" w:hanging="360"/>
      </w:pPr>
    </w:lvl>
    <w:lvl w:ilvl="5" w:tplc="0C07001B" w:tentative="1">
      <w:start w:val="1"/>
      <w:numFmt w:val="lowerRoman"/>
      <w:lvlText w:val="%6."/>
      <w:lvlJc w:val="right"/>
      <w:pPr>
        <w:ind w:left="4518" w:hanging="180"/>
      </w:pPr>
    </w:lvl>
    <w:lvl w:ilvl="6" w:tplc="0C07000F" w:tentative="1">
      <w:start w:val="1"/>
      <w:numFmt w:val="decimal"/>
      <w:lvlText w:val="%7."/>
      <w:lvlJc w:val="left"/>
      <w:pPr>
        <w:ind w:left="5238" w:hanging="360"/>
      </w:pPr>
    </w:lvl>
    <w:lvl w:ilvl="7" w:tplc="0C070019" w:tentative="1">
      <w:start w:val="1"/>
      <w:numFmt w:val="lowerLetter"/>
      <w:lvlText w:val="%8."/>
      <w:lvlJc w:val="left"/>
      <w:pPr>
        <w:ind w:left="5958" w:hanging="360"/>
      </w:pPr>
    </w:lvl>
    <w:lvl w:ilvl="8" w:tplc="0C07001B" w:tentative="1">
      <w:start w:val="1"/>
      <w:numFmt w:val="lowerRoman"/>
      <w:lvlText w:val="%9."/>
      <w:lvlJc w:val="right"/>
      <w:pPr>
        <w:ind w:left="6678" w:hanging="180"/>
      </w:pPr>
    </w:lvl>
  </w:abstractNum>
  <w:abstractNum w:abstractNumId="26" w15:restartNumberingAfterBreak="0">
    <w:nsid w:val="1CF522F7"/>
    <w:multiLevelType w:val="multilevel"/>
    <w:tmpl w:val="B63CA3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DF029D3"/>
    <w:multiLevelType w:val="hybridMultilevel"/>
    <w:tmpl w:val="CE04E8E6"/>
    <w:lvl w:ilvl="0" w:tplc="4428FD22">
      <w:start w:val="1"/>
      <w:numFmt w:val="bullet"/>
      <w:lvlText w:val="•"/>
      <w:lvlJc w:val="left"/>
    </w:lvl>
    <w:lvl w:ilvl="1" w:tplc="A8B4884E">
      <w:numFmt w:val="decimal"/>
      <w:lvlText w:val=""/>
      <w:lvlJc w:val="left"/>
    </w:lvl>
    <w:lvl w:ilvl="2" w:tplc="B940502C">
      <w:numFmt w:val="decimal"/>
      <w:lvlText w:val=""/>
      <w:lvlJc w:val="left"/>
    </w:lvl>
    <w:lvl w:ilvl="3" w:tplc="388CE422">
      <w:numFmt w:val="decimal"/>
      <w:lvlText w:val=""/>
      <w:lvlJc w:val="left"/>
    </w:lvl>
    <w:lvl w:ilvl="4" w:tplc="79AEA0E8">
      <w:numFmt w:val="decimal"/>
      <w:lvlText w:val=""/>
      <w:lvlJc w:val="left"/>
    </w:lvl>
    <w:lvl w:ilvl="5" w:tplc="7CCAC7C8">
      <w:numFmt w:val="decimal"/>
      <w:lvlText w:val=""/>
      <w:lvlJc w:val="left"/>
    </w:lvl>
    <w:lvl w:ilvl="6" w:tplc="F8AC6664">
      <w:numFmt w:val="decimal"/>
      <w:lvlText w:val=""/>
      <w:lvlJc w:val="left"/>
    </w:lvl>
    <w:lvl w:ilvl="7" w:tplc="81EA8378">
      <w:numFmt w:val="decimal"/>
      <w:lvlText w:val=""/>
      <w:lvlJc w:val="left"/>
    </w:lvl>
    <w:lvl w:ilvl="8" w:tplc="FC78101C">
      <w:numFmt w:val="decimal"/>
      <w:lvlText w:val=""/>
      <w:lvlJc w:val="left"/>
    </w:lvl>
  </w:abstractNum>
  <w:abstractNum w:abstractNumId="28" w15:restartNumberingAfterBreak="0">
    <w:nsid w:val="1E566E89"/>
    <w:multiLevelType w:val="multilevel"/>
    <w:tmpl w:val="CC22AEB8"/>
    <w:lvl w:ilvl="0">
      <w:start w:val="1"/>
      <w:numFmt w:val="decimal"/>
      <w:pStyle w:val="AnnexHead3"/>
      <w:lvlText w:val="%1"/>
      <w:lvlJc w:val="left"/>
      <w:pPr>
        <w:tabs>
          <w:tab w:val="num" w:pos="432"/>
        </w:tabs>
        <w:ind w:left="432" w:hanging="432"/>
      </w:pPr>
      <w:rPr>
        <w:rFonts w:hint="default"/>
      </w:rPr>
    </w:lvl>
    <w:lvl w:ilvl="1">
      <w:start w:val="1"/>
      <w:numFmt w:val="decimal"/>
      <w:pStyle w:val="Tabletextbullet"/>
      <w:lvlText w:val="%1.%2"/>
      <w:lvlJc w:val="left"/>
      <w:pPr>
        <w:tabs>
          <w:tab w:val="num" w:pos="1026"/>
        </w:tabs>
        <w:ind w:left="102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208C4D91"/>
    <w:multiLevelType w:val="hybridMultilevel"/>
    <w:tmpl w:val="EAD4662E"/>
    <w:lvl w:ilvl="0" w:tplc="0809000F">
      <w:start w:val="1"/>
      <w:numFmt w:val="decimal"/>
      <w:lvlText w:val="%1."/>
      <w:lvlJc w:val="left"/>
      <w:pPr>
        <w:ind w:left="754" w:hanging="360"/>
      </w:pPr>
    </w:lvl>
    <w:lvl w:ilvl="1" w:tplc="08090019" w:tentative="1">
      <w:start w:val="1"/>
      <w:numFmt w:val="lowerLetter"/>
      <w:lvlText w:val="%2."/>
      <w:lvlJc w:val="left"/>
      <w:pPr>
        <w:ind w:left="1474" w:hanging="360"/>
      </w:pPr>
    </w:lvl>
    <w:lvl w:ilvl="2" w:tplc="0809001B" w:tentative="1">
      <w:start w:val="1"/>
      <w:numFmt w:val="lowerRoman"/>
      <w:lvlText w:val="%3."/>
      <w:lvlJc w:val="right"/>
      <w:pPr>
        <w:ind w:left="2194" w:hanging="180"/>
      </w:pPr>
    </w:lvl>
    <w:lvl w:ilvl="3" w:tplc="0809000F" w:tentative="1">
      <w:start w:val="1"/>
      <w:numFmt w:val="decimal"/>
      <w:lvlText w:val="%4."/>
      <w:lvlJc w:val="left"/>
      <w:pPr>
        <w:ind w:left="2914" w:hanging="360"/>
      </w:pPr>
    </w:lvl>
    <w:lvl w:ilvl="4" w:tplc="08090019" w:tentative="1">
      <w:start w:val="1"/>
      <w:numFmt w:val="lowerLetter"/>
      <w:lvlText w:val="%5."/>
      <w:lvlJc w:val="left"/>
      <w:pPr>
        <w:ind w:left="3634" w:hanging="360"/>
      </w:pPr>
    </w:lvl>
    <w:lvl w:ilvl="5" w:tplc="0809001B" w:tentative="1">
      <w:start w:val="1"/>
      <w:numFmt w:val="lowerRoman"/>
      <w:lvlText w:val="%6."/>
      <w:lvlJc w:val="right"/>
      <w:pPr>
        <w:ind w:left="4354" w:hanging="180"/>
      </w:pPr>
    </w:lvl>
    <w:lvl w:ilvl="6" w:tplc="0809000F" w:tentative="1">
      <w:start w:val="1"/>
      <w:numFmt w:val="decimal"/>
      <w:lvlText w:val="%7."/>
      <w:lvlJc w:val="left"/>
      <w:pPr>
        <w:ind w:left="5074" w:hanging="360"/>
      </w:pPr>
    </w:lvl>
    <w:lvl w:ilvl="7" w:tplc="08090019" w:tentative="1">
      <w:start w:val="1"/>
      <w:numFmt w:val="lowerLetter"/>
      <w:lvlText w:val="%8."/>
      <w:lvlJc w:val="left"/>
      <w:pPr>
        <w:ind w:left="5794" w:hanging="360"/>
      </w:pPr>
    </w:lvl>
    <w:lvl w:ilvl="8" w:tplc="0809001B" w:tentative="1">
      <w:start w:val="1"/>
      <w:numFmt w:val="lowerRoman"/>
      <w:lvlText w:val="%9."/>
      <w:lvlJc w:val="right"/>
      <w:pPr>
        <w:ind w:left="6514" w:hanging="180"/>
      </w:pPr>
    </w:lvl>
  </w:abstractNum>
  <w:abstractNum w:abstractNumId="30" w15:restartNumberingAfterBreak="0">
    <w:nsid w:val="211D179A"/>
    <w:multiLevelType w:val="hybridMultilevel"/>
    <w:tmpl w:val="73EEF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1C35BF7"/>
    <w:multiLevelType w:val="multilevel"/>
    <w:tmpl w:val="53BA6058"/>
    <w:lvl w:ilvl="0">
      <w:start w:val="1"/>
      <w:numFmt w:val="decimal"/>
      <w:lvlText w:val="%1"/>
      <w:lvlJc w:val="left"/>
      <w:pPr>
        <w:ind w:left="384" w:hanging="384"/>
      </w:pPr>
      <w:rPr>
        <w:rFonts w:hint="default"/>
      </w:rPr>
    </w:lvl>
    <w:lvl w:ilvl="1">
      <w:start w:val="1"/>
      <w:numFmt w:val="decimal"/>
      <w:lvlText w:val="9.%2"/>
      <w:lvlJc w:val="left"/>
      <w:pPr>
        <w:ind w:left="1330" w:hanging="720"/>
      </w:pPr>
      <w:rPr>
        <w:rFonts w:hint="default"/>
      </w:rPr>
    </w:lvl>
    <w:lvl w:ilvl="2">
      <w:start w:val="1"/>
      <w:numFmt w:val="decimal"/>
      <w:lvlText w:val="9.%2.%3"/>
      <w:lvlJc w:val="left"/>
      <w:pPr>
        <w:ind w:left="1940" w:hanging="720"/>
      </w:pPr>
      <w:rPr>
        <w:rFonts w:hint="default"/>
        <w:color w:val="1F497D" w:themeColor="text2"/>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32" w15:restartNumberingAfterBreak="0">
    <w:nsid w:val="222F267F"/>
    <w:multiLevelType w:val="hybridMultilevel"/>
    <w:tmpl w:val="0FA20E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23C31BB9"/>
    <w:multiLevelType w:val="multilevel"/>
    <w:tmpl w:val="766A54B4"/>
    <w:lvl w:ilvl="0">
      <w:start w:val="1"/>
      <w:numFmt w:val="decimal"/>
      <w:lvlText w:val="%1."/>
      <w:lvlJc w:val="left"/>
      <w:pPr>
        <w:ind w:left="720" w:hanging="360"/>
      </w:pPr>
      <w:rPr>
        <w:b/>
        <w:color w:val="auto"/>
      </w:rPr>
    </w:lvl>
    <w:lvl w:ilvl="1">
      <w:start w:val="5"/>
      <w:numFmt w:val="decimal"/>
      <w:isLgl/>
      <w:lvlText w:val="%1.%2"/>
      <w:lvlJc w:val="left"/>
      <w:pPr>
        <w:ind w:left="1020" w:hanging="480"/>
      </w:pPr>
    </w:lvl>
    <w:lvl w:ilvl="2">
      <w:start w:val="2"/>
      <w:numFmt w:val="decimal"/>
      <w:isLgl/>
      <w:lvlText w:val="%1.%2.%3"/>
      <w:lvlJc w:val="left"/>
      <w:pPr>
        <w:ind w:left="1440" w:hanging="720"/>
      </w:pPr>
    </w:lvl>
    <w:lvl w:ilvl="3">
      <w:start w:val="1"/>
      <w:numFmt w:val="decimal"/>
      <w:isLgl/>
      <w:lvlText w:val="%1.%2.%3.%4"/>
      <w:lvlJc w:val="left"/>
      <w:pPr>
        <w:ind w:left="1620" w:hanging="720"/>
      </w:pPr>
    </w:lvl>
    <w:lvl w:ilvl="4">
      <w:start w:val="1"/>
      <w:numFmt w:val="decimal"/>
      <w:isLgl/>
      <w:lvlText w:val="%1.%2.%3.%4.%5"/>
      <w:lvlJc w:val="left"/>
      <w:pPr>
        <w:ind w:left="2160" w:hanging="1080"/>
      </w:pPr>
    </w:lvl>
    <w:lvl w:ilvl="5">
      <w:start w:val="1"/>
      <w:numFmt w:val="decimal"/>
      <w:isLgl/>
      <w:lvlText w:val="%1.%2.%3.%4.%5.%6"/>
      <w:lvlJc w:val="left"/>
      <w:pPr>
        <w:ind w:left="2340" w:hanging="1080"/>
      </w:pPr>
    </w:lvl>
    <w:lvl w:ilvl="6">
      <w:start w:val="1"/>
      <w:numFmt w:val="decimal"/>
      <w:isLgl/>
      <w:lvlText w:val="%1.%2.%3.%4.%5.%6.%7"/>
      <w:lvlJc w:val="left"/>
      <w:pPr>
        <w:ind w:left="2880" w:hanging="1440"/>
      </w:pPr>
    </w:lvl>
    <w:lvl w:ilvl="7">
      <w:start w:val="1"/>
      <w:numFmt w:val="decimal"/>
      <w:isLgl/>
      <w:lvlText w:val="%1.%2.%3.%4.%5.%6.%7.%8"/>
      <w:lvlJc w:val="left"/>
      <w:pPr>
        <w:ind w:left="3060" w:hanging="1440"/>
      </w:pPr>
    </w:lvl>
    <w:lvl w:ilvl="8">
      <w:start w:val="1"/>
      <w:numFmt w:val="decimal"/>
      <w:isLgl/>
      <w:lvlText w:val="%1.%2.%3.%4.%5.%6.%7.%8.%9"/>
      <w:lvlJc w:val="left"/>
      <w:pPr>
        <w:ind w:left="3600" w:hanging="1800"/>
      </w:pPr>
    </w:lvl>
  </w:abstractNum>
  <w:abstractNum w:abstractNumId="34" w15:restartNumberingAfterBreak="0">
    <w:nsid w:val="244C31E1"/>
    <w:multiLevelType w:val="hybridMultilevel"/>
    <w:tmpl w:val="E60CF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7E077BF"/>
    <w:multiLevelType w:val="hybridMultilevel"/>
    <w:tmpl w:val="76785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A006F31"/>
    <w:multiLevelType w:val="hybridMultilevel"/>
    <w:tmpl w:val="A81A7B2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A083819"/>
    <w:multiLevelType w:val="multilevel"/>
    <w:tmpl w:val="A3208EB6"/>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2A6929F3"/>
    <w:multiLevelType w:val="hybridMultilevel"/>
    <w:tmpl w:val="A25AC11A"/>
    <w:lvl w:ilvl="0" w:tplc="7630B3D0">
      <w:start w:val="1"/>
      <w:numFmt w:val="bullet"/>
      <w:pStyle w:val="Descriptionlistlevel2"/>
      <w:lvlText w:val="o"/>
      <w:lvlJc w:val="left"/>
      <w:pPr>
        <w:ind w:left="1134" w:hanging="283"/>
      </w:pPr>
      <w:rPr>
        <w:rFonts w:ascii="Courier New" w:hAnsi="Courier New" w:hint="default"/>
      </w:rPr>
    </w:lvl>
    <w:lvl w:ilvl="1" w:tplc="D9705D08">
      <w:start w:val="1"/>
      <w:numFmt w:val="bullet"/>
      <w:lvlText w:val="o"/>
      <w:lvlJc w:val="left"/>
      <w:pPr>
        <w:tabs>
          <w:tab w:val="num" w:pos="1418"/>
        </w:tabs>
        <w:ind w:left="1418" w:hanging="284"/>
      </w:pPr>
      <w:rPr>
        <w:rFonts w:ascii="Courier New" w:hAnsi="Courier New" w:hint="default"/>
      </w:rPr>
    </w:lvl>
    <w:lvl w:ilvl="2" w:tplc="0C070005" w:tentative="1">
      <w:start w:val="1"/>
      <w:numFmt w:val="bullet"/>
      <w:lvlText w:val=""/>
      <w:lvlJc w:val="left"/>
      <w:pPr>
        <w:ind w:left="3294" w:hanging="360"/>
      </w:pPr>
      <w:rPr>
        <w:rFonts w:ascii="Wingdings" w:hAnsi="Wingdings" w:hint="default"/>
      </w:rPr>
    </w:lvl>
    <w:lvl w:ilvl="3" w:tplc="0C070001" w:tentative="1">
      <w:start w:val="1"/>
      <w:numFmt w:val="bullet"/>
      <w:lvlText w:val=""/>
      <w:lvlJc w:val="left"/>
      <w:pPr>
        <w:ind w:left="4014" w:hanging="360"/>
      </w:pPr>
      <w:rPr>
        <w:rFonts w:ascii="Symbol" w:hAnsi="Symbol" w:hint="default"/>
      </w:rPr>
    </w:lvl>
    <w:lvl w:ilvl="4" w:tplc="0C070003" w:tentative="1">
      <w:start w:val="1"/>
      <w:numFmt w:val="bullet"/>
      <w:lvlText w:val="o"/>
      <w:lvlJc w:val="left"/>
      <w:pPr>
        <w:ind w:left="4734" w:hanging="360"/>
      </w:pPr>
      <w:rPr>
        <w:rFonts w:ascii="Courier New" w:hAnsi="Courier New" w:cs="Courier New" w:hint="default"/>
      </w:rPr>
    </w:lvl>
    <w:lvl w:ilvl="5" w:tplc="0C070005" w:tentative="1">
      <w:start w:val="1"/>
      <w:numFmt w:val="bullet"/>
      <w:lvlText w:val=""/>
      <w:lvlJc w:val="left"/>
      <w:pPr>
        <w:ind w:left="5454" w:hanging="360"/>
      </w:pPr>
      <w:rPr>
        <w:rFonts w:ascii="Wingdings" w:hAnsi="Wingdings" w:hint="default"/>
      </w:rPr>
    </w:lvl>
    <w:lvl w:ilvl="6" w:tplc="0C070001" w:tentative="1">
      <w:start w:val="1"/>
      <w:numFmt w:val="bullet"/>
      <w:lvlText w:val=""/>
      <w:lvlJc w:val="left"/>
      <w:pPr>
        <w:ind w:left="6174" w:hanging="360"/>
      </w:pPr>
      <w:rPr>
        <w:rFonts w:ascii="Symbol" w:hAnsi="Symbol" w:hint="default"/>
      </w:rPr>
    </w:lvl>
    <w:lvl w:ilvl="7" w:tplc="0C070003" w:tentative="1">
      <w:start w:val="1"/>
      <w:numFmt w:val="bullet"/>
      <w:lvlText w:val="o"/>
      <w:lvlJc w:val="left"/>
      <w:pPr>
        <w:ind w:left="6894" w:hanging="360"/>
      </w:pPr>
      <w:rPr>
        <w:rFonts w:ascii="Courier New" w:hAnsi="Courier New" w:cs="Courier New" w:hint="default"/>
      </w:rPr>
    </w:lvl>
    <w:lvl w:ilvl="8" w:tplc="0C070005" w:tentative="1">
      <w:start w:val="1"/>
      <w:numFmt w:val="bullet"/>
      <w:lvlText w:val=""/>
      <w:lvlJc w:val="left"/>
      <w:pPr>
        <w:ind w:left="7614" w:hanging="360"/>
      </w:pPr>
      <w:rPr>
        <w:rFonts w:ascii="Wingdings" w:hAnsi="Wingdings" w:hint="default"/>
      </w:rPr>
    </w:lvl>
  </w:abstractNum>
  <w:abstractNum w:abstractNumId="39" w15:restartNumberingAfterBreak="0">
    <w:nsid w:val="2AAF2D58"/>
    <w:multiLevelType w:val="hybridMultilevel"/>
    <w:tmpl w:val="9D0EA0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BC25C54"/>
    <w:multiLevelType w:val="multilevel"/>
    <w:tmpl w:val="78885C0C"/>
    <w:lvl w:ilvl="0">
      <w:start w:val="1"/>
      <w:numFmt w:val="decimal"/>
      <w:lvlText w:val="%1."/>
      <w:lvlJc w:val="left"/>
      <w:pPr>
        <w:tabs>
          <w:tab w:val="num" w:pos="786"/>
        </w:tabs>
        <w:ind w:left="786" w:hanging="360"/>
      </w:pPr>
    </w:lvl>
    <w:lvl w:ilvl="1">
      <w:start w:val="1"/>
      <w:numFmt w:val="decimal"/>
      <w:lvlText w:val="%2."/>
      <w:lvlJc w:val="left"/>
      <w:pPr>
        <w:tabs>
          <w:tab w:val="num" w:pos="1146"/>
        </w:tabs>
        <w:ind w:left="1146" w:hanging="360"/>
      </w:pPr>
    </w:lvl>
    <w:lvl w:ilvl="2">
      <w:start w:val="1"/>
      <w:numFmt w:val="decimal"/>
      <w:lvlText w:val="%3."/>
      <w:lvlJc w:val="left"/>
      <w:pPr>
        <w:tabs>
          <w:tab w:val="num" w:pos="1506"/>
        </w:tabs>
        <w:ind w:left="1506" w:hanging="360"/>
      </w:pPr>
    </w:lvl>
    <w:lvl w:ilvl="3">
      <w:start w:val="1"/>
      <w:numFmt w:val="decimal"/>
      <w:lvlText w:val="%4."/>
      <w:lvlJc w:val="left"/>
      <w:pPr>
        <w:tabs>
          <w:tab w:val="num" w:pos="1866"/>
        </w:tabs>
        <w:ind w:left="1866" w:hanging="360"/>
      </w:pPr>
    </w:lvl>
    <w:lvl w:ilvl="4">
      <w:start w:val="1"/>
      <w:numFmt w:val="decimal"/>
      <w:lvlText w:val="%5."/>
      <w:lvlJc w:val="left"/>
      <w:pPr>
        <w:tabs>
          <w:tab w:val="num" w:pos="2226"/>
        </w:tabs>
        <w:ind w:left="2226" w:hanging="360"/>
      </w:pPr>
    </w:lvl>
    <w:lvl w:ilvl="5">
      <w:start w:val="1"/>
      <w:numFmt w:val="decimal"/>
      <w:lvlText w:val="%6."/>
      <w:lvlJc w:val="left"/>
      <w:pPr>
        <w:tabs>
          <w:tab w:val="num" w:pos="2586"/>
        </w:tabs>
        <w:ind w:left="2586" w:hanging="360"/>
      </w:pPr>
    </w:lvl>
    <w:lvl w:ilvl="6">
      <w:start w:val="1"/>
      <w:numFmt w:val="decimal"/>
      <w:lvlText w:val="%7."/>
      <w:lvlJc w:val="left"/>
      <w:pPr>
        <w:tabs>
          <w:tab w:val="num" w:pos="2946"/>
        </w:tabs>
        <w:ind w:left="2946" w:hanging="360"/>
      </w:pPr>
    </w:lvl>
    <w:lvl w:ilvl="7">
      <w:start w:val="1"/>
      <w:numFmt w:val="decimal"/>
      <w:lvlText w:val="%8."/>
      <w:lvlJc w:val="left"/>
      <w:pPr>
        <w:tabs>
          <w:tab w:val="num" w:pos="3306"/>
        </w:tabs>
        <w:ind w:left="3306" w:hanging="360"/>
      </w:pPr>
    </w:lvl>
    <w:lvl w:ilvl="8">
      <w:start w:val="1"/>
      <w:numFmt w:val="decimal"/>
      <w:lvlText w:val="%9."/>
      <w:lvlJc w:val="left"/>
      <w:pPr>
        <w:tabs>
          <w:tab w:val="num" w:pos="3666"/>
        </w:tabs>
        <w:ind w:left="3666" w:hanging="360"/>
      </w:pPr>
    </w:lvl>
  </w:abstractNum>
  <w:abstractNum w:abstractNumId="41" w15:restartNumberingAfterBreak="0">
    <w:nsid w:val="2DE156C6"/>
    <w:multiLevelType w:val="hybridMultilevel"/>
    <w:tmpl w:val="5970A7FA"/>
    <w:lvl w:ilvl="0" w:tplc="04090001">
      <w:start w:val="1"/>
      <w:numFmt w:val="bullet"/>
      <w:lvlText w:val=""/>
      <w:lvlJc w:val="left"/>
      <w:pPr>
        <w:ind w:left="1429" w:hanging="360"/>
      </w:pPr>
      <w:rPr>
        <w:rFonts w:ascii="Symbol" w:hAnsi="Symbol" w:hint="default"/>
      </w:rPr>
    </w:lvl>
    <w:lvl w:ilvl="1" w:tplc="08090001">
      <w:start w:val="1"/>
      <w:numFmt w:val="bullet"/>
      <w:lvlText w:val=""/>
      <w:lvlJc w:val="left"/>
      <w:pPr>
        <w:ind w:left="2149" w:hanging="360"/>
      </w:pPr>
      <w:rPr>
        <w:rFonts w:ascii="Symbol" w:hAnsi="Symbol" w:hint="default"/>
      </w:rPr>
    </w:lvl>
    <w:lvl w:ilvl="2" w:tplc="042B0005" w:tentative="1">
      <w:start w:val="1"/>
      <w:numFmt w:val="bullet"/>
      <w:lvlText w:val=""/>
      <w:lvlJc w:val="left"/>
      <w:pPr>
        <w:ind w:left="2869" w:hanging="360"/>
      </w:pPr>
      <w:rPr>
        <w:rFonts w:ascii="Wingdings" w:hAnsi="Wingdings" w:hint="default"/>
      </w:rPr>
    </w:lvl>
    <w:lvl w:ilvl="3" w:tplc="042B0001" w:tentative="1">
      <w:start w:val="1"/>
      <w:numFmt w:val="bullet"/>
      <w:lvlText w:val=""/>
      <w:lvlJc w:val="left"/>
      <w:pPr>
        <w:ind w:left="3589" w:hanging="360"/>
      </w:pPr>
      <w:rPr>
        <w:rFonts w:ascii="Symbol" w:hAnsi="Symbol" w:hint="default"/>
      </w:rPr>
    </w:lvl>
    <w:lvl w:ilvl="4" w:tplc="042B0003" w:tentative="1">
      <w:start w:val="1"/>
      <w:numFmt w:val="bullet"/>
      <w:lvlText w:val="o"/>
      <w:lvlJc w:val="left"/>
      <w:pPr>
        <w:ind w:left="4309" w:hanging="360"/>
      </w:pPr>
      <w:rPr>
        <w:rFonts w:ascii="Courier New" w:hAnsi="Courier New" w:cs="Courier New" w:hint="default"/>
      </w:rPr>
    </w:lvl>
    <w:lvl w:ilvl="5" w:tplc="042B0005" w:tentative="1">
      <w:start w:val="1"/>
      <w:numFmt w:val="bullet"/>
      <w:lvlText w:val=""/>
      <w:lvlJc w:val="left"/>
      <w:pPr>
        <w:ind w:left="5029" w:hanging="360"/>
      </w:pPr>
      <w:rPr>
        <w:rFonts w:ascii="Wingdings" w:hAnsi="Wingdings" w:hint="default"/>
      </w:rPr>
    </w:lvl>
    <w:lvl w:ilvl="6" w:tplc="042B0001" w:tentative="1">
      <w:start w:val="1"/>
      <w:numFmt w:val="bullet"/>
      <w:lvlText w:val=""/>
      <w:lvlJc w:val="left"/>
      <w:pPr>
        <w:ind w:left="5749" w:hanging="360"/>
      </w:pPr>
      <w:rPr>
        <w:rFonts w:ascii="Symbol" w:hAnsi="Symbol" w:hint="default"/>
      </w:rPr>
    </w:lvl>
    <w:lvl w:ilvl="7" w:tplc="042B0003" w:tentative="1">
      <w:start w:val="1"/>
      <w:numFmt w:val="bullet"/>
      <w:lvlText w:val="o"/>
      <w:lvlJc w:val="left"/>
      <w:pPr>
        <w:ind w:left="6469" w:hanging="360"/>
      </w:pPr>
      <w:rPr>
        <w:rFonts w:ascii="Courier New" w:hAnsi="Courier New" w:cs="Courier New" w:hint="default"/>
      </w:rPr>
    </w:lvl>
    <w:lvl w:ilvl="8" w:tplc="042B0005" w:tentative="1">
      <w:start w:val="1"/>
      <w:numFmt w:val="bullet"/>
      <w:lvlText w:val=""/>
      <w:lvlJc w:val="left"/>
      <w:pPr>
        <w:ind w:left="7189" w:hanging="360"/>
      </w:pPr>
      <w:rPr>
        <w:rFonts w:ascii="Wingdings" w:hAnsi="Wingdings" w:hint="default"/>
      </w:rPr>
    </w:lvl>
  </w:abstractNum>
  <w:abstractNum w:abstractNumId="42" w15:restartNumberingAfterBreak="0">
    <w:nsid w:val="2FFB7362"/>
    <w:multiLevelType w:val="hybridMultilevel"/>
    <w:tmpl w:val="6D7A7A56"/>
    <w:lvl w:ilvl="0" w:tplc="AD460CAC">
      <w:start w:val="1"/>
      <w:numFmt w:val="bullet"/>
      <w:pStyle w:val="Tabletextnum"/>
      <w:lvlText w:val=""/>
      <w:lvlJc w:val="left"/>
      <w:pPr>
        <w:tabs>
          <w:tab w:val="num" w:pos="181"/>
        </w:tabs>
        <w:ind w:left="181" w:hanging="181"/>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03F0D7B"/>
    <w:multiLevelType w:val="multilevel"/>
    <w:tmpl w:val="CD5A6B56"/>
    <w:lvl w:ilvl="0">
      <w:start w:val="1"/>
      <w:numFmt w:val="decimal"/>
      <w:lvlText w:val="%1"/>
      <w:lvlJc w:val="left"/>
      <w:pPr>
        <w:ind w:left="384" w:hanging="384"/>
      </w:pPr>
      <w:rPr>
        <w:rFonts w:hint="default"/>
      </w:rPr>
    </w:lvl>
    <w:lvl w:ilvl="1">
      <w:start w:val="1"/>
      <w:numFmt w:val="decimal"/>
      <w:lvlText w:val="8.%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44" w15:restartNumberingAfterBreak="0">
    <w:nsid w:val="3189017D"/>
    <w:multiLevelType w:val="hybridMultilevel"/>
    <w:tmpl w:val="4F8AC580"/>
    <w:lvl w:ilvl="0" w:tplc="38D22D3E">
      <w:start w:val="1"/>
      <w:numFmt w:val="bullet"/>
      <w:pStyle w:val="Listlevel2"/>
      <w:lvlText w:val="o"/>
      <w:lvlJc w:val="left"/>
      <w:pPr>
        <w:ind w:left="1287" w:hanging="360"/>
      </w:pPr>
      <w:rPr>
        <w:rFonts w:ascii="Courier New" w:hAnsi="Courier New" w:cs="Courier New" w:hint="default"/>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45" w15:restartNumberingAfterBreak="0">
    <w:nsid w:val="33520357"/>
    <w:multiLevelType w:val="hybridMultilevel"/>
    <w:tmpl w:val="906E7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49443CA"/>
    <w:multiLevelType w:val="hybridMultilevel"/>
    <w:tmpl w:val="8D5EB952"/>
    <w:lvl w:ilvl="0" w:tplc="093EF68A">
      <w:start w:val="1"/>
      <w:numFmt w:val="decimal"/>
      <w:pStyle w:val="ListnumericalinTables"/>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7" w15:restartNumberingAfterBreak="0">
    <w:nsid w:val="35397C47"/>
    <w:multiLevelType w:val="multilevel"/>
    <w:tmpl w:val="668A26AE"/>
    <w:lvl w:ilvl="0">
      <w:start w:val="1"/>
      <w:numFmt w:val="decimal"/>
      <w:lvlText w:val="%1"/>
      <w:lvlJc w:val="left"/>
      <w:pPr>
        <w:ind w:left="384" w:hanging="384"/>
      </w:pPr>
      <w:rPr>
        <w:rFonts w:hint="default"/>
      </w:rPr>
    </w:lvl>
    <w:lvl w:ilvl="1">
      <w:start w:val="1"/>
      <w:numFmt w:val="decimal"/>
      <w:lvlText w:val="5.%2"/>
      <w:lvlJc w:val="left"/>
      <w:pPr>
        <w:ind w:left="133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48" w15:restartNumberingAfterBreak="0">
    <w:nsid w:val="36AA5883"/>
    <w:multiLevelType w:val="hybridMultilevel"/>
    <w:tmpl w:val="26141CA0"/>
    <w:lvl w:ilvl="0" w:tplc="6A12A6BE">
      <w:start w:val="1"/>
      <w:numFmt w:val="bullet"/>
      <w:pStyle w:val="Tabletext"/>
      <w:lvlText w:val=""/>
      <w:lvlJc w:val="left"/>
      <w:pPr>
        <w:tabs>
          <w:tab w:val="num" w:pos="720"/>
        </w:tabs>
        <w:ind w:left="720" w:hanging="360"/>
      </w:pPr>
      <w:rPr>
        <w:rFonts w:ascii="Symbol" w:hAnsi="Symbol" w:hint="default"/>
        <w:lang w:val="en-GB"/>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36E77C54"/>
    <w:multiLevelType w:val="multilevel"/>
    <w:tmpl w:val="ED08CF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36F47979"/>
    <w:multiLevelType w:val="multilevel"/>
    <w:tmpl w:val="EEA28264"/>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15:restartNumberingAfterBreak="0">
    <w:nsid w:val="38FD72B0"/>
    <w:multiLevelType w:val="hybridMultilevel"/>
    <w:tmpl w:val="9C0E2F9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52" w15:restartNumberingAfterBreak="0">
    <w:nsid w:val="3A464A7E"/>
    <w:multiLevelType w:val="hybridMultilevel"/>
    <w:tmpl w:val="B20031FE"/>
    <w:lvl w:ilvl="0" w:tplc="529A652E">
      <w:start w:val="1"/>
      <w:numFmt w:val="lowerLetter"/>
      <w:pStyle w:val="Listalphanumerical"/>
      <w:lvlText w:val="%1."/>
      <w:lvlJc w:val="left"/>
      <w:pPr>
        <w:ind w:left="1004" w:hanging="360"/>
      </w:pPr>
      <w:rPr>
        <w:rFonts w:hint="default"/>
        <w:color w:val="1F497D" w:themeColor="text2"/>
      </w:rPr>
    </w:lvl>
    <w:lvl w:ilvl="1" w:tplc="0C070019" w:tentative="1">
      <w:start w:val="1"/>
      <w:numFmt w:val="lowerLetter"/>
      <w:lvlText w:val="%2."/>
      <w:lvlJc w:val="left"/>
      <w:pPr>
        <w:ind w:left="1724" w:hanging="360"/>
      </w:pPr>
    </w:lvl>
    <w:lvl w:ilvl="2" w:tplc="0C07001B" w:tentative="1">
      <w:start w:val="1"/>
      <w:numFmt w:val="lowerRoman"/>
      <w:lvlText w:val="%3."/>
      <w:lvlJc w:val="right"/>
      <w:pPr>
        <w:ind w:left="2444" w:hanging="180"/>
      </w:pPr>
    </w:lvl>
    <w:lvl w:ilvl="3" w:tplc="0C07000F" w:tentative="1">
      <w:start w:val="1"/>
      <w:numFmt w:val="decimal"/>
      <w:lvlText w:val="%4."/>
      <w:lvlJc w:val="left"/>
      <w:pPr>
        <w:ind w:left="3164" w:hanging="360"/>
      </w:pPr>
    </w:lvl>
    <w:lvl w:ilvl="4" w:tplc="0C070019" w:tentative="1">
      <w:start w:val="1"/>
      <w:numFmt w:val="lowerLetter"/>
      <w:lvlText w:val="%5."/>
      <w:lvlJc w:val="left"/>
      <w:pPr>
        <w:ind w:left="3884" w:hanging="360"/>
      </w:pPr>
    </w:lvl>
    <w:lvl w:ilvl="5" w:tplc="0C07001B" w:tentative="1">
      <w:start w:val="1"/>
      <w:numFmt w:val="lowerRoman"/>
      <w:lvlText w:val="%6."/>
      <w:lvlJc w:val="right"/>
      <w:pPr>
        <w:ind w:left="4604" w:hanging="180"/>
      </w:pPr>
    </w:lvl>
    <w:lvl w:ilvl="6" w:tplc="0C07000F" w:tentative="1">
      <w:start w:val="1"/>
      <w:numFmt w:val="decimal"/>
      <w:lvlText w:val="%7."/>
      <w:lvlJc w:val="left"/>
      <w:pPr>
        <w:ind w:left="5324" w:hanging="360"/>
      </w:pPr>
    </w:lvl>
    <w:lvl w:ilvl="7" w:tplc="0C070019" w:tentative="1">
      <w:start w:val="1"/>
      <w:numFmt w:val="lowerLetter"/>
      <w:lvlText w:val="%8."/>
      <w:lvlJc w:val="left"/>
      <w:pPr>
        <w:ind w:left="6044" w:hanging="360"/>
      </w:pPr>
    </w:lvl>
    <w:lvl w:ilvl="8" w:tplc="0C07001B" w:tentative="1">
      <w:start w:val="1"/>
      <w:numFmt w:val="lowerRoman"/>
      <w:lvlText w:val="%9."/>
      <w:lvlJc w:val="right"/>
      <w:pPr>
        <w:ind w:left="6764" w:hanging="180"/>
      </w:pPr>
    </w:lvl>
  </w:abstractNum>
  <w:abstractNum w:abstractNumId="53" w15:restartNumberingAfterBreak="0">
    <w:nsid w:val="3B206F18"/>
    <w:multiLevelType w:val="multilevel"/>
    <w:tmpl w:val="981E3F00"/>
    <w:lvl w:ilvl="0">
      <w:start w:val="1"/>
      <w:numFmt w:val="decimal"/>
      <w:lvlText w:val="%1."/>
      <w:lvlJc w:val="left"/>
      <w:pPr>
        <w:tabs>
          <w:tab w:val="num" w:pos="786"/>
        </w:tabs>
        <w:ind w:left="786" w:hanging="360"/>
      </w:pPr>
    </w:lvl>
    <w:lvl w:ilvl="1">
      <w:start w:val="1"/>
      <w:numFmt w:val="decimal"/>
      <w:lvlText w:val="%2."/>
      <w:lvlJc w:val="left"/>
      <w:pPr>
        <w:tabs>
          <w:tab w:val="num" w:pos="1146"/>
        </w:tabs>
        <w:ind w:left="1146" w:hanging="360"/>
      </w:pPr>
    </w:lvl>
    <w:lvl w:ilvl="2">
      <w:start w:val="1"/>
      <w:numFmt w:val="decimal"/>
      <w:lvlText w:val="%3."/>
      <w:lvlJc w:val="left"/>
      <w:pPr>
        <w:tabs>
          <w:tab w:val="num" w:pos="1506"/>
        </w:tabs>
        <w:ind w:left="1506" w:hanging="360"/>
      </w:pPr>
    </w:lvl>
    <w:lvl w:ilvl="3">
      <w:start w:val="1"/>
      <w:numFmt w:val="decimal"/>
      <w:lvlText w:val="%4."/>
      <w:lvlJc w:val="left"/>
      <w:pPr>
        <w:tabs>
          <w:tab w:val="num" w:pos="1866"/>
        </w:tabs>
        <w:ind w:left="1866" w:hanging="360"/>
      </w:pPr>
    </w:lvl>
    <w:lvl w:ilvl="4">
      <w:start w:val="1"/>
      <w:numFmt w:val="decimal"/>
      <w:lvlText w:val="%5."/>
      <w:lvlJc w:val="left"/>
      <w:pPr>
        <w:tabs>
          <w:tab w:val="num" w:pos="2226"/>
        </w:tabs>
        <w:ind w:left="2226" w:hanging="360"/>
      </w:pPr>
    </w:lvl>
    <w:lvl w:ilvl="5">
      <w:start w:val="1"/>
      <w:numFmt w:val="decimal"/>
      <w:lvlText w:val="%6."/>
      <w:lvlJc w:val="left"/>
      <w:pPr>
        <w:tabs>
          <w:tab w:val="num" w:pos="2586"/>
        </w:tabs>
        <w:ind w:left="2586" w:hanging="360"/>
      </w:pPr>
    </w:lvl>
    <w:lvl w:ilvl="6">
      <w:start w:val="1"/>
      <w:numFmt w:val="decimal"/>
      <w:lvlText w:val="%7."/>
      <w:lvlJc w:val="left"/>
      <w:pPr>
        <w:tabs>
          <w:tab w:val="num" w:pos="2946"/>
        </w:tabs>
        <w:ind w:left="2946" w:hanging="360"/>
      </w:pPr>
    </w:lvl>
    <w:lvl w:ilvl="7">
      <w:start w:val="1"/>
      <w:numFmt w:val="decimal"/>
      <w:lvlText w:val="%8."/>
      <w:lvlJc w:val="left"/>
      <w:pPr>
        <w:tabs>
          <w:tab w:val="num" w:pos="3306"/>
        </w:tabs>
        <w:ind w:left="3306" w:hanging="360"/>
      </w:pPr>
    </w:lvl>
    <w:lvl w:ilvl="8">
      <w:start w:val="1"/>
      <w:numFmt w:val="decimal"/>
      <w:lvlText w:val="%9."/>
      <w:lvlJc w:val="left"/>
      <w:pPr>
        <w:tabs>
          <w:tab w:val="num" w:pos="3666"/>
        </w:tabs>
        <w:ind w:left="3666" w:hanging="360"/>
      </w:pPr>
    </w:lvl>
  </w:abstractNum>
  <w:abstractNum w:abstractNumId="54" w15:restartNumberingAfterBreak="0">
    <w:nsid w:val="3BBF54DC"/>
    <w:multiLevelType w:val="multilevel"/>
    <w:tmpl w:val="A628BBC2"/>
    <w:lvl w:ilvl="0">
      <w:start w:val="1"/>
      <w:numFmt w:val="decimal"/>
      <w:lvlText w:val="%1."/>
      <w:lvlJc w:val="left"/>
      <w:pPr>
        <w:tabs>
          <w:tab w:val="num" w:pos="709"/>
        </w:tabs>
        <w:ind w:left="709" w:hanging="283"/>
      </w:pPr>
    </w:lvl>
    <w:lvl w:ilvl="1">
      <w:start w:val="1"/>
      <w:numFmt w:val="decimal"/>
      <w:lvlText w:val="%2."/>
      <w:lvlJc w:val="left"/>
      <w:pPr>
        <w:tabs>
          <w:tab w:val="num" w:pos="1418"/>
        </w:tabs>
        <w:ind w:left="1418" w:hanging="283"/>
      </w:pPr>
    </w:lvl>
    <w:lvl w:ilvl="2">
      <w:start w:val="1"/>
      <w:numFmt w:val="decimal"/>
      <w:lvlText w:val="%3."/>
      <w:lvlJc w:val="left"/>
      <w:pPr>
        <w:tabs>
          <w:tab w:val="num" w:pos="2127"/>
        </w:tabs>
        <w:ind w:left="2127" w:hanging="283"/>
      </w:pPr>
    </w:lvl>
    <w:lvl w:ilvl="3">
      <w:start w:val="1"/>
      <w:numFmt w:val="decimal"/>
      <w:lvlText w:val="%4."/>
      <w:lvlJc w:val="left"/>
      <w:pPr>
        <w:tabs>
          <w:tab w:val="num" w:pos="2836"/>
        </w:tabs>
        <w:ind w:left="2836" w:hanging="283"/>
      </w:pPr>
    </w:lvl>
    <w:lvl w:ilvl="4">
      <w:start w:val="1"/>
      <w:numFmt w:val="decimal"/>
      <w:lvlText w:val="%5."/>
      <w:lvlJc w:val="left"/>
      <w:pPr>
        <w:tabs>
          <w:tab w:val="num" w:pos="3545"/>
        </w:tabs>
        <w:ind w:left="3545" w:hanging="283"/>
      </w:pPr>
    </w:lvl>
    <w:lvl w:ilvl="5">
      <w:start w:val="1"/>
      <w:numFmt w:val="decimal"/>
      <w:lvlText w:val="%6."/>
      <w:lvlJc w:val="left"/>
      <w:pPr>
        <w:tabs>
          <w:tab w:val="num" w:pos="4254"/>
        </w:tabs>
        <w:ind w:left="4254" w:hanging="283"/>
      </w:pPr>
    </w:lvl>
    <w:lvl w:ilvl="6">
      <w:start w:val="1"/>
      <w:numFmt w:val="decimal"/>
      <w:lvlText w:val="%7."/>
      <w:lvlJc w:val="left"/>
      <w:pPr>
        <w:tabs>
          <w:tab w:val="num" w:pos="4963"/>
        </w:tabs>
        <w:ind w:left="4963" w:hanging="283"/>
      </w:pPr>
    </w:lvl>
    <w:lvl w:ilvl="7">
      <w:start w:val="1"/>
      <w:numFmt w:val="decimal"/>
      <w:lvlText w:val="%8."/>
      <w:lvlJc w:val="left"/>
      <w:pPr>
        <w:tabs>
          <w:tab w:val="num" w:pos="5672"/>
        </w:tabs>
        <w:ind w:left="5672" w:hanging="283"/>
      </w:pPr>
    </w:lvl>
    <w:lvl w:ilvl="8">
      <w:start w:val="1"/>
      <w:numFmt w:val="decimal"/>
      <w:lvlText w:val="%9."/>
      <w:lvlJc w:val="left"/>
      <w:pPr>
        <w:tabs>
          <w:tab w:val="num" w:pos="6381"/>
        </w:tabs>
        <w:ind w:left="6381" w:hanging="283"/>
      </w:pPr>
    </w:lvl>
  </w:abstractNum>
  <w:abstractNum w:abstractNumId="55" w15:restartNumberingAfterBreak="0">
    <w:nsid w:val="3E6560CB"/>
    <w:multiLevelType w:val="hybridMultilevel"/>
    <w:tmpl w:val="41CCB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E823E86"/>
    <w:multiLevelType w:val="hybridMultilevel"/>
    <w:tmpl w:val="DA94F0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3E9D5489"/>
    <w:multiLevelType w:val="multilevel"/>
    <w:tmpl w:val="470286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2.%3."/>
      <w:lvlJc w:val="left"/>
      <w:pPr>
        <w:ind w:left="1224" w:hanging="504"/>
      </w:pPr>
      <w:rPr>
        <w:rFonts w:hint="default"/>
        <w:b w:val="0"/>
        <w:bCs w:val="0"/>
        <w:color w:val="1F497D" w:themeColor="text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3EB721F6"/>
    <w:multiLevelType w:val="hybridMultilevel"/>
    <w:tmpl w:val="284A2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EE22AE0"/>
    <w:multiLevelType w:val="hybridMultilevel"/>
    <w:tmpl w:val="06FAFF54"/>
    <w:styleLink w:val="Dash"/>
    <w:lvl w:ilvl="0" w:tplc="CDC0C030">
      <w:start w:val="1"/>
      <w:numFmt w:val="bullet"/>
      <w:lvlText w:val="-"/>
      <w:lvlJc w:val="left"/>
      <w:pPr>
        <w:ind w:left="2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FD22616">
      <w:start w:val="1"/>
      <w:numFmt w:val="bullet"/>
      <w:lvlText w:val="-"/>
      <w:lvlJc w:val="left"/>
      <w:pPr>
        <w:ind w:left="4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030E9D8">
      <w:start w:val="1"/>
      <w:numFmt w:val="bullet"/>
      <w:lvlText w:val="-"/>
      <w:lvlJc w:val="left"/>
      <w:pPr>
        <w:ind w:left="7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6687E8">
      <w:start w:val="1"/>
      <w:numFmt w:val="bullet"/>
      <w:lvlText w:val="-"/>
      <w:lvlJc w:val="left"/>
      <w:pPr>
        <w:ind w:left="9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C8D9DA">
      <w:start w:val="1"/>
      <w:numFmt w:val="bullet"/>
      <w:lvlText w:val="-"/>
      <w:lvlJc w:val="left"/>
      <w:pPr>
        <w:ind w:left="120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4DC4196">
      <w:start w:val="1"/>
      <w:numFmt w:val="bullet"/>
      <w:lvlText w:val="-"/>
      <w:lvlJc w:val="left"/>
      <w:pPr>
        <w:ind w:left="14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420B558">
      <w:start w:val="1"/>
      <w:numFmt w:val="bullet"/>
      <w:lvlText w:val="-"/>
      <w:lvlJc w:val="left"/>
      <w:pPr>
        <w:ind w:left="16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C0E5BDC">
      <w:start w:val="1"/>
      <w:numFmt w:val="bullet"/>
      <w:lvlText w:val="-"/>
      <w:lvlJc w:val="left"/>
      <w:pPr>
        <w:ind w:left="19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0FE428C">
      <w:start w:val="1"/>
      <w:numFmt w:val="bullet"/>
      <w:lvlText w:val="-"/>
      <w:lvlJc w:val="left"/>
      <w:pPr>
        <w:ind w:left="21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0" w15:restartNumberingAfterBreak="0">
    <w:nsid w:val="3FAE3E0D"/>
    <w:multiLevelType w:val="multilevel"/>
    <w:tmpl w:val="E506A546"/>
    <w:lvl w:ilvl="0">
      <w:start w:val="1"/>
      <w:numFmt w:val="decimal"/>
      <w:lvlText w:val="%1"/>
      <w:lvlJc w:val="left"/>
      <w:pPr>
        <w:ind w:left="384" w:hanging="384"/>
      </w:pPr>
      <w:rPr>
        <w:rFonts w:hint="default"/>
      </w:rPr>
    </w:lvl>
    <w:lvl w:ilvl="1">
      <w:start w:val="1"/>
      <w:numFmt w:val="decimal"/>
      <w:lvlText w:val="10.%2"/>
      <w:lvlJc w:val="left"/>
      <w:pPr>
        <w:ind w:left="133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61" w15:restartNumberingAfterBreak="0">
    <w:nsid w:val="3FD10484"/>
    <w:multiLevelType w:val="hybridMultilevel"/>
    <w:tmpl w:val="DFA68B42"/>
    <w:lvl w:ilvl="0" w:tplc="0E8203C6">
      <w:start w:val="1"/>
      <w:numFmt w:val="bullet"/>
      <w:pStyle w:val="ListBullet3"/>
      <w:lvlText w:val=""/>
      <w:lvlJc w:val="left"/>
      <w:pPr>
        <w:ind w:left="720" w:hanging="360"/>
      </w:pPr>
      <w:rPr>
        <w:rFonts w:ascii="Wingdings" w:hAnsi="Wingdings" w:hint="default"/>
      </w:rPr>
    </w:lvl>
    <w:lvl w:ilvl="1" w:tplc="13E8E9A0">
      <w:start w:val="1"/>
      <w:numFmt w:val="bullet"/>
      <w:lvlText w:val="o"/>
      <w:lvlJc w:val="left"/>
      <w:pPr>
        <w:ind w:left="1440" w:hanging="360"/>
      </w:pPr>
      <w:rPr>
        <w:rFonts w:ascii="Courier New" w:hAnsi="Courier New" w:hint="default"/>
      </w:rPr>
    </w:lvl>
    <w:lvl w:ilvl="2" w:tplc="356498F8">
      <w:start w:val="1"/>
      <w:numFmt w:val="bullet"/>
      <w:lvlText w:val=""/>
      <w:lvlJc w:val="left"/>
      <w:pPr>
        <w:ind w:left="2160" w:hanging="360"/>
      </w:pPr>
      <w:rPr>
        <w:rFonts w:ascii="Wingdings" w:hAnsi="Wingdings" w:hint="default"/>
      </w:rPr>
    </w:lvl>
    <w:lvl w:ilvl="3" w:tplc="D24E8884">
      <w:start w:val="1"/>
      <w:numFmt w:val="bullet"/>
      <w:lvlText w:val=""/>
      <w:lvlJc w:val="left"/>
      <w:pPr>
        <w:ind w:left="2880" w:hanging="360"/>
      </w:pPr>
      <w:rPr>
        <w:rFonts w:ascii="Symbol" w:hAnsi="Symbol" w:hint="default"/>
      </w:rPr>
    </w:lvl>
    <w:lvl w:ilvl="4" w:tplc="9080F0F4">
      <w:start w:val="1"/>
      <w:numFmt w:val="bullet"/>
      <w:lvlText w:val="o"/>
      <w:lvlJc w:val="left"/>
      <w:pPr>
        <w:ind w:left="3600" w:hanging="360"/>
      </w:pPr>
      <w:rPr>
        <w:rFonts w:ascii="Courier New" w:hAnsi="Courier New" w:hint="default"/>
      </w:rPr>
    </w:lvl>
    <w:lvl w:ilvl="5" w:tplc="6D76E7B4">
      <w:start w:val="1"/>
      <w:numFmt w:val="bullet"/>
      <w:lvlText w:val=""/>
      <w:lvlJc w:val="left"/>
      <w:pPr>
        <w:ind w:left="4320" w:hanging="360"/>
      </w:pPr>
      <w:rPr>
        <w:rFonts w:ascii="Wingdings" w:hAnsi="Wingdings" w:hint="default"/>
      </w:rPr>
    </w:lvl>
    <w:lvl w:ilvl="6" w:tplc="84B22B64">
      <w:start w:val="1"/>
      <w:numFmt w:val="bullet"/>
      <w:lvlText w:val=""/>
      <w:lvlJc w:val="left"/>
      <w:pPr>
        <w:ind w:left="5040" w:hanging="360"/>
      </w:pPr>
      <w:rPr>
        <w:rFonts w:ascii="Symbol" w:hAnsi="Symbol" w:hint="default"/>
      </w:rPr>
    </w:lvl>
    <w:lvl w:ilvl="7" w:tplc="03960162">
      <w:start w:val="1"/>
      <w:numFmt w:val="bullet"/>
      <w:lvlText w:val="o"/>
      <w:lvlJc w:val="left"/>
      <w:pPr>
        <w:ind w:left="5760" w:hanging="360"/>
      </w:pPr>
      <w:rPr>
        <w:rFonts w:ascii="Courier New" w:hAnsi="Courier New" w:hint="default"/>
      </w:rPr>
    </w:lvl>
    <w:lvl w:ilvl="8" w:tplc="598E189C">
      <w:start w:val="1"/>
      <w:numFmt w:val="bullet"/>
      <w:lvlText w:val=""/>
      <w:lvlJc w:val="left"/>
      <w:pPr>
        <w:ind w:left="6480" w:hanging="360"/>
      </w:pPr>
      <w:rPr>
        <w:rFonts w:ascii="Wingdings" w:hAnsi="Wingdings" w:hint="default"/>
      </w:rPr>
    </w:lvl>
  </w:abstractNum>
  <w:abstractNum w:abstractNumId="62" w15:restartNumberingAfterBreak="0">
    <w:nsid w:val="40860477"/>
    <w:multiLevelType w:val="multilevel"/>
    <w:tmpl w:val="ABF08EC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2.%3."/>
      <w:lvlJc w:val="left"/>
      <w:pPr>
        <w:ind w:left="1224" w:hanging="504"/>
      </w:pPr>
      <w:rPr>
        <w:rFonts w:hint="default"/>
        <w:b w:val="0"/>
        <w:bCs w:val="0"/>
        <w:color w:val="1F497D" w:themeColor="text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424C1AE4"/>
    <w:multiLevelType w:val="hybridMultilevel"/>
    <w:tmpl w:val="ACB87C24"/>
    <w:lvl w:ilvl="0" w:tplc="08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15:restartNumberingAfterBreak="0">
    <w:nsid w:val="43E145E9"/>
    <w:multiLevelType w:val="multilevel"/>
    <w:tmpl w:val="57A0FB56"/>
    <w:lvl w:ilvl="0">
      <w:start w:val="2"/>
      <w:numFmt w:val="decimal"/>
      <w:lvlText w:val="%1"/>
      <w:lvlJc w:val="left"/>
      <w:pPr>
        <w:ind w:left="360" w:hanging="360"/>
      </w:pPr>
      <w:rPr>
        <w:rFonts w:asciiTheme="minorHAnsi" w:hAnsiTheme="minorHAnsi" w:cs="Times New Roman" w:hint="default"/>
      </w:rPr>
    </w:lvl>
    <w:lvl w:ilvl="1">
      <w:start w:val="1"/>
      <w:numFmt w:val="decimal"/>
      <w:lvlText w:val="%1.%2"/>
      <w:lvlJc w:val="left"/>
      <w:pPr>
        <w:ind w:left="1170" w:hanging="360"/>
      </w:pPr>
      <w:rPr>
        <w:rFonts w:asciiTheme="minorHAnsi" w:hAnsiTheme="minorHAnsi" w:cs="Times New Roman" w:hint="default"/>
        <w:i w:val="0"/>
      </w:rPr>
    </w:lvl>
    <w:lvl w:ilvl="2">
      <w:start w:val="1"/>
      <w:numFmt w:val="decimal"/>
      <w:lvlText w:val="%1.%2.%3"/>
      <w:lvlJc w:val="left"/>
      <w:pPr>
        <w:ind w:left="2160" w:hanging="720"/>
      </w:pPr>
      <w:rPr>
        <w:rFonts w:asciiTheme="minorHAnsi" w:hAnsiTheme="minorHAnsi" w:cs="Times New Roman" w:hint="default"/>
      </w:rPr>
    </w:lvl>
    <w:lvl w:ilvl="3">
      <w:start w:val="1"/>
      <w:numFmt w:val="decimal"/>
      <w:lvlText w:val="%1.%2.%3.%4"/>
      <w:lvlJc w:val="left"/>
      <w:pPr>
        <w:ind w:left="2880" w:hanging="720"/>
      </w:pPr>
      <w:rPr>
        <w:rFonts w:asciiTheme="minorHAnsi" w:hAnsiTheme="minorHAnsi" w:cs="Times New Roman" w:hint="default"/>
      </w:rPr>
    </w:lvl>
    <w:lvl w:ilvl="4">
      <w:start w:val="1"/>
      <w:numFmt w:val="decimal"/>
      <w:lvlText w:val="%1.%2.%3.%4.%5"/>
      <w:lvlJc w:val="left"/>
      <w:pPr>
        <w:ind w:left="3960" w:hanging="1080"/>
      </w:pPr>
      <w:rPr>
        <w:rFonts w:asciiTheme="minorHAnsi" w:hAnsiTheme="minorHAnsi" w:cs="Times New Roman" w:hint="default"/>
      </w:rPr>
    </w:lvl>
    <w:lvl w:ilvl="5">
      <w:start w:val="1"/>
      <w:numFmt w:val="decimal"/>
      <w:lvlText w:val="%1.%2.%3.%4.%5.%6"/>
      <w:lvlJc w:val="left"/>
      <w:pPr>
        <w:ind w:left="4680" w:hanging="1080"/>
      </w:pPr>
      <w:rPr>
        <w:rFonts w:asciiTheme="minorHAnsi" w:hAnsiTheme="minorHAnsi" w:cs="Times New Roman" w:hint="default"/>
      </w:rPr>
    </w:lvl>
    <w:lvl w:ilvl="6">
      <w:start w:val="1"/>
      <w:numFmt w:val="decimal"/>
      <w:lvlText w:val="%1.%2.%3.%4.%5.%6.%7"/>
      <w:lvlJc w:val="left"/>
      <w:pPr>
        <w:ind w:left="5760" w:hanging="1440"/>
      </w:pPr>
      <w:rPr>
        <w:rFonts w:asciiTheme="minorHAnsi" w:hAnsiTheme="minorHAnsi" w:cs="Times New Roman" w:hint="default"/>
      </w:rPr>
    </w:lvl>
    <w:lvl w:ilvl="7">
      <w:start w:val="1"/>
      <w:numFmt w:val="decimal"/>
      <w:lvlText w:val="%1.%2.%3.%4.%5.%6.%7.%8"/>
      <w:lvlJc w:val="left"/>
      <w:pPr>
        <w:ind w:left="6480" w:hanging="1440"/>
      </w:pPr>
      <w:rPr>
        <w:rFonts w:asciiTheme="minorHAnsi" w:hAnsiTheme="minorHAnsi" w:cs="Times New Roman" w:hint="default"/>
      </w:rPr>
    </w:lvl>
    <w:lvl w:ilvl="8">
      <w:start w:val="1"/>
      <w:numFmt w:val="decimal"/>
      <w:lvlText w:val="%1.%2.%3.%4.%5.%6.%7.%8.%9"/>
      <w:lvlJc w:val="left"/>
      <w:pPr>
        <w:ind w:left="7200" w:hanging="1440"/>
      </w:pPr>
      <w:rPr>
        <w:rFonts w:asciiTheme="minorHAnsi" w:hAnsiTheme="minorHAnsi" w:cs="Times New Roman" w:hint="default"/>
      </w:rPr>
    </w:lvl>
  </w:abstractNum>
  <w:abstractNum w:abstractNumId="65" w15:restartNumberingAfterBreak="0">
    <w:nsid w:val="44A940D3"/>
    <w:multiLevelType w:val="hybridMultilevel"/>
    <w:tmpl w:val="4C8C1CE6"/>
    <w:lvl w:ilvl="0" w:tplc="A77845F0">
      <w:start w:val="1"/>
      <w:numFmt w:val="bullet"/>
      <w:pStyle w:val="Listlevel3"/>
      <w:lvlText w:val="-"/>
      <w:lvlJc w:val="left"/>
      <w:pPr>
        <w:ind w:left="1287" w:hanging="360"/>
      </w:pPr>
      <w:rPr>
        <w:rFonts w:ascii="Courier New" w:hAnsi="Courier New" w:hint="default"/>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66" w15:restartNumberingAfterBreak="0">
    <w:nsid w:val="462F483B"/>
    <w:multiLevelType w:val="hybridMultilevel"/>
    <w:tmpl w:val="4394E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65F6478"/>
    <w:multiLevelType w:val="multilevel"/>
    <w:tmpl w:val="2CF4D160"/>
    <w:lvl w:ilvl="0">
      <w:start w:val="3"/>
      <w:numFmt w:val="decimal"/>
      <w:lvlText w:val="%1"/>
      <w:lvlJc w:val="left"/>
      <w:pPr>
        <w:ind w:left="420" w:hanging="420"/>
      </w:pPr>
    </w:lvl>
    <w:lvl w:ilvl="1">
      <w:start w:val="12"/>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8" w15:restartNumberingAfterBreak="0">
    <w:nsid w:val="46736841"/>
    <w:multiLevelType w:val="multilevel"/>
    <w:tmpl w:val="D492A41C"/>
    <w:lvl w:ilvl="0">
      <w:start w:val="1"/>
      <w:numFmt w:val="decimal"/>
      <w:lvlText w:val="%1"/>
      <w:lvlJc w:val="left"/>
      <w:pPr>
        <w:ind w:left="384" w:hanging="384"/>
      </w:pPr>
      <w:rPr>
        <w:rFonts w:hint="default"/>
      </w:rPr>
    </w:lvl>
    <w:lvl w:ilvl="1">
      <w:start w:val="1"/>
      <w:numFmt w:val="decimal"/>
      <w:lvlText w:val="14.%2"/>
      <w:lvlJc w:val="left"/>
      <w:pPr>
        <w:ind w:left="1330" w:hanging="720"/>
      </w:pPr>
      <w:rPr>
        <w:rFonts w:hint="default"/>
      </w:rPr>
    </w:lvl>
    <w:lvl w:ilvl="2">
      <w:start w:val="1"/>
      <w:numFmt w:val="decimal"/>
      <w:lvlText w:val="%1.%2.%3"/>
      <w:lvlJc w:val="left"/>
      <w:pPr>
        <w:ind w:left="1940" w:hanging="720"/>
      </w:pPr>
      <w:rPr>
        <w:rFonts w:hint="default"/>
        <w:color w:val="4F81BD" w:themeColor="accent1"/>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69" w15:restartNumberingAfterBreak="0">
    <w:nsid w:val="46AC65A0"/>
    <w:multiLevelType w:val="multilevel"/>
    <w:tmpl w:val="130AB602"/>
    <w:lvl w:ilvl="0">
      <w:start w:val="1"/>
      <w:numFmt w:val="decimal"/>
      <w:lvlText w:val="%1."/>
      <w:lvlJc w:val="left"/>
      <w:pPr>
        <w:tabs>
          <w:tab w:val="num" w:pos="786"/>
        </w:tabs>
        <w:ind w:left="786" w:hanging="360"/>
      </w:pPr>
    </w:lvl>
    <w:lvl w:ilvl="1">
      <w:start w:val="1"/>
      <w:numFmt w:val="decimal"/>
      <w:lvlText w:val="%2."/>
      <w:lvlJc w:val="left"/>
      <w:pPr>
        <w:tabs>
          <w:tab w:val="num" w:pos="1146"/>
        </w:tabs>
        <w:ind w:left="1146" w:hanging="360"/>
      </w:pPr>
    </w:lvl>
    <w:lvl w:ilvl="2">
      <w:start w:val="1"/>
      <w:numFmt w:val="decimal"/>
      <w:lvlText w:val="%3."/>
      <w:lvlJc w:val="left"/>
      <w:pPr>
        <w:tabs>
          <w:tab w:val="num" w:pos="1506"/>
        </w:tabs>
        <w:ind w:left="1506" w:hanging="360"/>
      </w:pPr>
    </w:lvl>
    <w:lvl w:ilvl="3">
      <w:start w:val="1"/>
      <w:numFmt w:val="decimal"/>
      <w:lvlText w:val="%4."/>
      <w:lvlJc w:val="left"/>
      <w:pPr>
        <w:tabs>
          <w:tab w:val="num" w:pos="1866"/>
        </w:tabs>
        <w:ind w:left="1866" w:hanging="360"/>
      </w:pPr>
    </w:lvl>
    <w:lvl w:ilvl="4">
      <w:start w:val="1"/>
      <w:numFmt w:val="decimal"/>
      <w:lvlText w:val="%5."/>
      <w:lvlJc w:val="left"/>
      <w:pPr>
        <w:tabs>
          <w:tab w:val="num" w:pos="2226"/>
        </w:tabs>
        <w:ind w:left="2226" w:hanging="360"/>
      </w:pPr>
    </w:lvl>
    <w:lvl w:ilvl="5">
      <w:start w:val="1"/>
      <w:numFmt w:val="decimal"/>
      <w:lvlText w:val="%6."/>
      <w:lvlJc w:val="left"/>
      <w:pPr>
        <w:tabs>
          <w:tab w:val="num" w:pos="2586"/>
        </w:tabs>
        <w:ind w:left="2586" w:hanging="360"/>
      </w:pPr>
    </w:lvl>
    <w:lvl w:ilvl="6">
      <w:start w:val="1"/>
      <w:numFmt w:val="decimal"/>
      <w:lvlText w:val="%7."/>
      <w:lvlJc w:val="left"/>
      <w:pPr>
        <w:tabs>
          <w:tab w:val="num" w:pos="2946"/>
        </w:tabs>
        <w:ind w:left="2946" w:hanging="360"/>
      </w:pPr>
    </w:lvl>
    <w:lvl w:ilvl="7">
      <w:start w:val="1"/>
      <w:numFmt w:val="decimal"/>
      <w:lvlText w:val="%8."/>
      <w:lvlJc w:val="left"/>
      <w:pPr>
        <w:tabs>
          <w:tab w:val="num" w:pos="3306"/>
        </w:tabs>
        <w:ind w:left="3306" w:hanging="360"/>
      </w:pPr>
    </w:lvl>
    <w:lvl w:ilvl="8">
      <w:start w:val="1"/>
      <w:numFmt w:val="decimal"/>
      <w:lvlText w:val="%9."/>
      <w:lvlJc w:val="left"/>
      <w:pPr>
        <w:tabs>
          <w:tab w:val="num" w:pos="3666"/>
        </w:tabs>
        <w:ind w:left="3666" w:hanging="360"/>
      </w:pPr>
    </w:lvl>
  </w:abstractNum>
  <w:abstractNum w:abstractNumId="70" w15:restartNumberingAfterBreak="0">
    <w:nsid w:val="47787C1E"/>
    <w:multiLevelType w:val="hybridMultilevel"/>
    <w:tmpl w:val="BA281820"/>
    <w:lvl w:ilvl="0" w:tplc="0809000F">
      <w:start w:val="1"/>
      <w:numFmt w:val="decimal"/>
      <w:lvlText w:val="%1."/>
      <w:lvlJc w:val="left"/>
      <w:pPr>
        <w:ind w:left="695" w:hanging="360"/>
      </w:pPr>
    </w:lvl>
    <w:lvl w:ilvl="1" w:tplc="08090019" w:tentative="1">
      <w:start w:val="1"/>
      <w:numFmt w:val="lowerLetter"/>
      <w:lvlText w:val="%2."/>
      <w:lvlJc w:val="left"/>
      <w:pPr>
        <w:ind w:left="1415" w:hanging="360"/>
      </w:pPr>
    </w:lvl>
    <w:lvl w:ilvl="2" w:tplc="0809001B" w:tentative="1">
      <w:start w:val="1"/>
      <w:numFmt w:val="lowerRoman"/>
      <w:lvlText w:val="%3."/>
      <w:lvlJc w:val="right"/>
      <w:pPr>
        <w:ind w:left="2135" w:hanging="180"/>
      </w:pPr>
    </w:lvl>
    <w:lvl w:ilvl="3" w:tplc="0809000F" w:tentative="1">
      <w:start w:val="1"/>
      <w:numFmt w:val="decimal"/>
      <w:lvlText w:val="%4."/>
      <w:lvlJc w:val="left"/>
      <w:pPr>
        <w:ind w:left="2855" w:hanging="360"/>
      </w:pPr>
    </w:lvl>
    <w:lvl w:ilvl="4" w:tplc="08090019" w:tentative="1">
      <w:start w:val="1"/>
      <w:numFmt w:val="lowerLetter"/>
      <w:lvlText w:val="%5."/>
      <w:lvlJc w:val="left"/>
      <w:pPr>
        <w:ind w:left="3575" w:hanging="360"/>
      </w:pPr>
    </w:lvl>
    <w:lvl w:ilvl="5" w:tplc="0809001B" w:tentative="1">
      <w:start w:val="1"/>
      <w:numFmt w:val="lowerRoman"/>
      <w:lvlText w:val="%6."/>
      <w:lvlJc w:val="right"/>
      <w:pPr>
        <w:ind w:left="4295" w:hanging="180"/>
      </w:pPr>
    </w:lvl>
    <w:lvl w:ilvl="6" w:tplc="0809000F" w:tentative="1">
      <w:start w:val="1"/>
      <w:numFmt w:val="decimal"/>
      <w:lvlText w:val="%7."/>
      <w:lvlJc w:val="left"/>
      <w:pPr>
        <w:ind w:left="5015" w:hanging="360"/>
      </w:pPr>
    </w:lvl>
    <w:lvl w:ilvl="7" w:tplc="08090019" w:tentative="1">
      <w:start w:val="1"/>
      <w:numFmt w:val="lowerLetter"/>
      <w:lvlText w:val="%8."/>
      <w:lvlJc w:val="left"/>
      <w:pPr>
        <w:ind w:left="5735" w:hanging="360"/>
      </w:pPr>
    </w:lvl>
    <w:lvl w:ilvl="8" w:tplc="0809001B" w:tentative="1">
      <w:start w:val="1"/>
      <w:numFmt w:val="lowerRoman"/>
      <w:lvlText w:val="%9."/>
      <w:lvlJc w:val="right"/>
      <w:pPr>
        <w:ind w:left="6455" w:hanging="180"/>
      </w:pPr>
    </w:lvl>
  </w:abstractNum>
  <w:abstractNum w:abstractNumId="71" w15:restartNumberingAfterBreak="0">
    <w:nsid w:val="47EB45B5"/>
    <w:multiLevelType w:val="multilevel"/>
    <w:tmpl w:val="E3386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BDF76A3"/>
    <w:multiLevelType w:val="multilevel"/>
    <w:tmpl w:val="4010F192"/>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73" w15:restartNumberingAfterBreak="0">
    <w:nsid w:val="4E5C6F43"/>
    <w:multiLevelType w:val="multilevel"/>
    <w:tmpl w:val="4F6C5E56"/>
    <w:lvl w:ilvl="0">
      <w:start w:val="1"/>
      <w:numFmt w:val="decimal"/>
      <w:lvlText w:val="%1"/>
      <w:lvlJc w:val="left"/>
      <w:pPr>
        <w:ind w:left="384" w:hanging="384"/>
      </w:pPr>
      <w:rPr>
        <w:rFonts w:hint="default"/>
      </w:rPr>
    </w:lvl>
    <w:lvl w:ilvl="1">
      <w:start w:val="1"/>
      <w:numFmt w:val="decimal"/>
      <w:lvlText w:val="2.%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74" w15:restartNumberingAfterBreak="0">
    <w:nsid w:val="4EF7294D"/>
    <w:multiLevelType w:val="hybridMultilevel"/>
    <w:tmpl w:val="5074F580"/>
    <w:lvl w:ilvl="0" w:tplc="C3201384">
      <w:start w:val="1"/>
      <w:numFmt w:val="decimal"/>
      <w:pStyle w:val="StandardnumberedCharChar1"/>
      <w:lvlText w:val="%1."/>
      <w:lvlJc w:val="left"/>
      <w:pPr>
        <w:tabs>
          <w:tab w:val="num" w:pos="567"/>
        </w:tabs>
      </w:pPr>
      <w:rPr>
        <w:rFonts w:ascii="Times New Roman" w:hAnsi="Times New Roman" w:hint="default"/>
        <w:b w:val="0"/>
        <w:bCs w:val="0"/>
        <w:i w:val="0"/>
        <w:iCs w:val="0"/>
        <w:color w:val="auto"/>
        <w:lang w:val="ru-RU"/>
      </w:rPr>
    </w:lvl>
    <w:lvl w:ilvl="1" w:tplc="04130003">
      <w:start w:val="1"/>
      <w:numFmt w:val="lowerLetter"/>
      <w:lvlText w:val="%2."/>
      <w:lvlJc w:val="left"/>
      <w:pPr>
        <w:tabs>
          <w:tab w:val="num" w:pos="1440"/>
        </w:tabs>
        <w:ind w:left="1440" w:hanging="360"/>
      </w:pPr>
    </w:lvl>
    <w:lvl w:ilvl="2" w:tplc="04130005">
      <w:start w:val="1"/>
      <w:numFmt w:val="lowerRoman"/>
      <w:lvlText w:val="%3."/>
      <w:lvlJc w:val="right"/>
      <w:pPr>
        <w:tabs>
          <w:tab w:val="num" w:pos="2160"/>
        </w:tabs>
        <w:ind w:left="2160" w:hanging="180"/>
      </w:pPr>
    </w:lvl>
    <w:lvl w:ilvl="3" w:tplc="04130001">
      <w:start w:val="1"/>
      <w:numFmt w:val="decimal"/>
      <w:lvlText w:val="%4."/>
      <w:lvlJc w:val="left"/>
      <w:pPr>
        <w:tabs>
          <w:tab w:val="num" w:pos="2880"/>
        </w:tabs>
        <w:ind w:left="2880" w:hanging="360"/>
      </w:pPr>
    </w:lvl>
    <w:lvl w:ilvl="4" w:tplc="04130003">
      <w:start w:val="1"/>
      <w:numFmt w:val="lowerLetter"/>
      <w:lvlText w:val="%5."/>
      <w:lvlJc w:val="left"/>
      <w:pPr>
        <w:tabs>
          <w:tab w:val="num" w:pos="3600"/>
        </w:tabs>
        <w:ind w:left="3600" w:hanging="360"/>
      </w:pPr>
    </w:lvl>
    <w:lvl w:ilvl="5" w:tplc="04130005">
      <w:start w:val="1"/>
      <w:numFmt w:val="lowerRoman"/>
      <w:lvlText w:val="%6."/>
      <w:lvlJc w:val="right"/>
      <w:pPr>
        <w:tabs>
          <w:tab w:val="num" w:pos="4320"/>
        </w:tabs>
        <w:ind w:left="4320" w:hanging="180"/>
      </w:pPr>
    </w:lvl>
    <w:lvl w:ilvl="6" w:tplc="04130001">
      <w:start w:val="1"/>
      <w:numFmt w:val="decimal"/>
      <w:lvlText w:val="%7."/>
      <w:lvlJc w:val="left"/>
      <w:pPr>
        <w:tabs>
          <w:tab w:val="num" w:pos="5040"/>
        </w:tabs>
        <w:ind w:left="5040" w:hanging="360"/>
      </w:pPr>
    </w:lvl>
    <w:lvl w:ilvl="7" w:tplc="04130003">
      <w:start w:val="1"/>
      <w:numFmt w:val="lowerLetter"/>
      <w:lvlText w:val="%8."/>
      <w:lvlJc w:val="left"/>
      <w:pPr>
        <w:tabs>
          <w:tab w:val="num" w:pos="5760"/>
        </w:tabs>
        <w:ind w:left="5760" w:hanging="360"/>
      </w:pPr>
    </w:lvl>
    <w:lvl w:ilvl="8" w:tplc="04130005">
      <w:start w:val="1"/>
      <w:numFmt w:val="lowerRoman"/>
      <w:lvlText w:val="%9."/>
      <w:lvlJc w:val="right"/>
      <w:pPr>
        <w:tabs>
          <w:tab w:val="num" w:pos="6480"/>
        </w:tabs>
        <w:ind w:left="6480" w:hanging="180"/>
      </w:pPr>
    </w:lvl>
  </w:abstractNum>
  <w:abstractNum w:abstractNumId="75" w15:restartNumberingAfterBreak="0">
    <w:nsid w:val="4F8A35C2"/>
    <w:multiLevelType w:val="hybridMultilevel"/>
    <w:tmpl w:val="35B027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09350D6"/>
    <w:multiLevelType w:val="multilevel"/>
    <w:tmpl w:val="CC94F9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7" w15:restartNumberingAfterBreak="0">
    <w:nsid w:val="517D731D"/>
    <w:multiLevelType w:val="multilevel"/>
    <w:tmpl w:val="F828994C"/>
    <w:lvl w:ilvl="0">
      <w:start w:val="3"/>
      <w:numFmt w:val="decimal"/>
      <w:lvlText w:val="%1"/>
      <w:lvlJc w:val="left"/>
      <w:pPr>
        <w:ind w:left="360" w:hanging="360"/>
      </w:pPr>
      <w:rPr>
        <w:color w:val="auto"/>
      </w:rPr>
    </w:lvl>
    <w:lvl w:ilvl="1">
      <w:start w:val="4"/>
      <w:numFmt w:val="decimal"/>
      <w:lvlText w:val="%1.%2"/>
      <w:lvlJc w:val="left"/>
      <w:pPr>
        <w:ind w:left="360" w:hanging="360"/>
      </w:pPr>
      <w:rPr>
        <w:color w:val="auto"/>
      </w:rPr>
    </w:lvl>
    <w:lvl w:ilvl="2">
      <w:start w:val="1"/>
      <w:numFmt w:val="decimal"/>
      <w:lvlText w:val="%1.%2.%3"/>
      <w:lvlJc w:val="left"/>
      <w:pPr>
        <w:ind w:left="720" w:hanging="720"/>
      </w:pPr>
      <w:rPr>
        <w:color w:val="auto"/>
      </w:rPr>
    </w:lvl>
    <w:lvl w:ilvl="3">
      <w:start w:val="1"/>
      <w:numFmt w:val="decimal"/>
      <w:lvlText w:val="%1.%2.%3.%4"/>
      <w:lvlJc w:val="left"/>
      <w:pPr>
        <w:ind w:left="720" w:hanging="720"/>
      </w:pPr>
      <w:rPr>
        <w:color w:val="auto"/>
      </w:rPr>
    </w:lvl>
    <w:lvl w:ilvl="4">
      <w:start w:val="1"/>
      <w:numFmt w:val="decimal"/>
      <w:lvlText w:val="%1.%2.%3.%4.%5"/>
      <w:lvlJc w:val="left"/>
      <w:pPr>
        <w:ind w:left="1080" w:hanging="1080"/>
      </w:pPr>
      <w:rPr>
        <w:color w:val="auto"/>
      </w:rPr>
    </w:lvl>
    <w:lvl w:ilvl="5">
      <w:start w:val="1"/>
      <w:numFmt w:val="decimal"/>
      <w:lvlText w:val="%1.%2.%3.%4.%5.%6"/>
      <w:lvlJc w:val="left"/>
      <w:pPr>
        <w:ind w:left="1080" w:hanging="1080"/>
      </w:pPr>
      <w:rPr>
        <w:color w:val="auto"/>
      </w:rPr>
    </w:lvl>
    <w:lvl w:ilvl="6">
      <w:start w:val="1"/>
      <w:numFmt w:val="decimal"/>
      <w:lvlText w:val="%1.%2.%3.%4.%5.%6.%7"/>
      <w:lvlJc w:val="left"/>
      <w:pPr>
        <w:ind w:left="1440" w:hanging="1440"/>
      </w:pPr>
      <w:rPr>
        <w:color w:val="auto"/>
      </w:rPr>
    </w:lvl>
    <w:lvl w:ilvl="7">
      <w:start w:val="1"/>
      <w:numFmt w:val="decimal"/>
      <w:lvlText w:val="%1.%2.%3.%4.%5.%6.%7.%8"/>
      <w:lvlJc w:val="left"/>
      <w:pPr>
        <w:ind w:left="1440" w:hanging="1440"/>
      </w:pPr>
      <w:rPr>
        <w:color w:val="auto"/>
      </w:rPr>
    </w:lvl>
    <w:lvl w:ilvl="8">
      <w:start w:val="1"/>
      <w:numFmt w:val="decimal"/>
      <w:lvlText w:val="%1.%2.%3.%4.%5.%6.%7.%8.%9"/>
      <w:lvlJc w:val="left"/>
      <w:pPr>
        <w:ind w:left="1800" w:hanging="1800"/>
      </w:pPr>
      <w:rPr>
        <w:color w:val="auto"/>
      </w:rPr>
    </w:lvl>
  </w:abstractNum>
  <w:abstractNum w:abstractNumId="78" w15:restartNumberingAfterBreak="0">
    <w:nsid w:val="52887A6F"/>
    <w:multiLevelType w:val="multilevel"/>
    <w:tmpl w:val="DB98FB8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val="0"/>
        <w:bCs w:val="0"/>
        <w:color w:val="1F497D" w:themeColor="text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52A8348E"/>
    <w:multiLevelType w:val="multilevel"/>
    <w:tmpl w:val="49BE59DC"/>
    <w:styleLink w:val="Style1"/>
    <w:lvl w:ilvl="0">
      <w:start w:val="1"/>
      <w:numFmt w:val="decimal"/>
      <w:lvlText w:val="%1"/>
      <w:lvlJc w:val="left"/>
      <w:pPr>
        <w:ind w:left="480" w:hanging="480"/>
      </w:pPr>
      <w:rPr>
        <w:rFonts w:ascii="Arial" w:hAnsi="Arial" w:hint="default"/>
        <w:sz w:val="28"/>
      </w:rPr>
    </w:lvl>
    <w:lvl w:ilvl="1">
      <w:start w:val="1"/>
      <w:numFmt w:val="none"/>
      <w:lvlText w:val="2.2"/>
      <w:lvlJc w:val="left"/>
      <w:pPr>
        <w:ind w:left="876" w:hanging="480"/>
      </w:pPr>
      <w:rPr>
        <w:rFonts w:hint="default"/>
        <w:b w:val="0"/>
        <w:sz w:val="26"/>
        <w:szCs w:val="26"/>
      </w:rPr>
    </w:lvl>
    <w:lvl w:ilvl="2">
      <w:start w:val="1"/>
      <w:numFmt w:val="none"/>
      <w:lvlText w:val="1.3.2"/>
      <w:lvlJc w:val="left"/>
      <w:pPr>
        <w:ind w:left="1512" w:hanging="720"/>
      </w:pPr>
      <w:rPr>
        <w:rFonts w:hint="default"/>
      </w:rPr>
    </w:lvl>
    <w:lvl w:ilvl="3">
      <w:start w:val="1"/>
      <w:numFmt w:val="decimal"/>
      <w:lvlText w:val="%1.%2.%3.%4"/>
      <w:lvlJc w:val="left"/>
      <w:pPr>
        <w:ind w:left="1908" w:hanging="720"/>
      </w:pPr>
      <w:rPr>
        <w:rFonts w:hint="default"/>
      </w:rPr>
    </w:lvl>
    <w:lvl w:ilvl="4">
      <w:start w:val="1"/>
      <w:numFmt w:val="decimal"/>
      <w:lvlText w:val="%1.%2.%3.%4.%5"/>
      <w:lvlJc w:val="left"/>
      <w:pPr>
        <w:ind w:left="2664" w:hanging="1080"/>
      </w:pPr>
      <w:rPr>
        <w:rFonts w:hint="default"/>
      </w:rPr>
    </w:lvl>
    <w:lvl w:ilvl="5">
      <w:start w:val="1"/>
      <w:numFmt w:val="decimal"/>
      <w:lvlText w:val="%1.%2.%3.%4.%5.%6"/>
      <w:lvlJc w:val="left"/>
      <w:pPr>
        <w:ind w:left="3060" w:hanging="1080"/>
      </w:pPr>
      <w:rPr>
        <w:rFonts w:hint="default"/>
      </w:rPr>
    </w:lvl>
    <w:lvl w:ilvl="6">
      <w:start w:val="1"/>
      <w:numFmt w:val="decimal"/>
      <w:lvlText w:val="%1.%2.%3.%4.%5.%6.%7"/>
      <w:lvlJc w:val="left"/>
      <w:pPr>
        <w:ind w:left="3816" w:hanging="1440"/>
      </w:pPr>
      <w:rPr>
        <w:rFonts w:hint="default"/>
      </w:rPr>
    </w:lvl>
    <w:lvl w:ilvl="7">
      <w:start w:val="1"/>
      <w:numFmt w:val="decimal"/>
      <w:lvlText w:val="%1.%2.%3.%4.%5.%6.%7.%8"/>
      <w:lvlJc w:val="left"/>
      <w:pPr>
        <w:ind w:left="4212" w:hanging="1440"/>
      </w:pPr>
      <w:rPr>
        <w:rFonts w:hint="default"/>
      </w:rPr>
    </w:lvl>
    <w:lvl w:ilvl="8">
      <w:start w:val="1"/>
      <w:numFmt w:val="decimal"/>
      <w:lvlText w:val="%1.%2.%3.%4.%5.%6.%7.%8.%9"/>
      <w:lvlJc w:val="left"/>
      <w:pPr>
        <w:ind w:left="4968" w:hanging="1800"/>
      </w:pPr>
      <w:rPr>
        <w:rFonts w:hint="default"/>
      </w:rPr>
    </w:lvl>
  </w:abstractNum>
  <w:abstractNum w:abstractNumId="80" w15:restartNumberingAfterBreak="0">
    <w:nsid w:val="557238BB"/>
    <w:multiLevelType w:val="hybridMultilevel"/>
    <w:tmpl w:val="465A81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56250077"/>
    <w:multiLevelType w:val="hybridMultilevel"/>
    <w:tmpl w:val="074A050C"/>
    <w:lvl w:ilvl="0" w:tplc="157A4C70">
      <w:start w:val="1"/>
      <w:numFmt w:val="bullet"/>
      <w:pStyle w:val="Descriptionlistlevel1"/>
      <w:lvlText w:val=""/>
      <w:lvlJc w:val="left"/>
      <w:pPr>
        <w:ind w:left="1287" w:hanging="360"/>
      </w:pPr>
      <w:rPr>
        <w:rFonts w:ascii="Symbol" w:hAnsi="Symbol" w:hint="default"/>
      </w:rPr>
    </w:lvl>
    <w:lvl w:ilvl="1" w:tplc="0C070003">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82" w15:restartNumberingAfterBreak="0">
    <w:nsid w:val="566F17C5"/>
    <w:multiLevelType w:val="multilevel"/>
    <w:tmpl w:val="14E4C65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3" w15:restartNumberingAfterBreak="0">
    <w:nsid w:val="575E6CAD"/>
    <w:multiLevelType w:val="multilevel"/>
    <w:tmpl w:val="C82CD812"/>
    <w:lvl w:ilvl="0">
      <w:start w:val="2"/>
      <w:numFmt w:val="decimal"/>
      <w:lvlText w:val="%1"/>
      <w:lvlJc w:val="left"/>
      <w:pPr>
        <w:ind w:left="360" w:hanging="360"/>
      </w:pPr>
      <w:rPr>
        <w:rFonts w:hint="default"/>
      </w:rPr>
    </w:lvl>
    <w:lvl w:ilvl="1">
      <w:start w:val="1"/>
      <w:numFmt w:val="decimal"/>
      <w:lvlText w:val="7.%2"/>
      <w:lvlJc w:val="left"/>
      <w:pPr>
        <w:ind w:left="360" w:hanging="360"/>
      </w:pPr>
      <w:rPr>
        <w:rFonts w:hint="default"/>
        <w:b w:val="0"/>
        <w:sz w:val="26"/>
        <w:szCs w:val="26"/>
      </w:rPr>
    </w:lvl>
    <w:lvl w:ilvl="2">
      <w:start w:val="1"/>
      <w:numFmt w:val="decimal"/>
      <w:lvlText w:val="14.2.%3"/>
      <w:lvlJc w:val="left"/>
      <w:pPr>
        <w:ind w:left="1080" w:hanging="720"/>
      </w:pPr>
      <w:rPr>
        <w:rFonts w:hint="default"/>
        <w:b w:val="0"/>
        <w:bCs/>
        <w:sz w:val="24"/>
        <w:szCs w:val="28"/>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57941218"/>
    <w:multiLevelType w:val="hybridMultilevel"/>
    <w:tmpl w:val="C2D63640"/>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85" w15:restartNumberingAfterBreak="0">
    <w:nsid w:val="57AF23ED"/>
    <w:multiLevelType w:val="multilevel"/>
    <w:tmpl w:val="E7D0A6A0"/>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86" w15:restartNumberingAfterBreak="0">
    <w:nsid w:val="580E5688"/>
    <w:multiLevelType w:val="hybridMultilevel"/>
    <w:tmpl w:val="D7067E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58D241D1"/>
    <w:multiLevelType w:val="hybridMultilevel"/>
    <w:tmpl w:val="0DD89260"/>
    <w:lvl w:ilvl="0" w:tplc="E9C84168">
      <w:start w:val="1"/>
      <w:numFmt w:val="bullet"/>
      <w:pStyle w:val="Listlevel1"/>
      <w:lvlText w:val=""/>
      <w:lvlJc w:val="left"/>
      <w:pPr>
        <w:ind w:left="1004" w:hanging="360"/>
      </w:pPr>
      <w:rPr>
        <w:rFonts w:ascii="Symbol" w:hAnsi="Symbol" w:hint="default"/>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88" w15:restartNumberingAfterBreak="0">
    <w:nsid w:val="58E76822"/>
    <w:multiLevelType w:val="hybridMultilevel"/>
    <w:tmpl w:val="64A0C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D04393A"/>
    <w:multiLevelType w:val="multilevel"/>
    <w:tmpl w:val="AB08ECA2"/>
    <w:lvl w:ilvl="0">
      <w:start w:val="1"/>
      <w:numFmt w:val="decimal"/>
      <w:pStyle w:val="Boxlistnumerical"/>
      <w:lvlText w:val="%1."/>
      <w:lvlJc w:val="left"/>
      <w:pPr>
        <w:ind w:left="190" w:hanging="360"/>
      </w:pPr>
      <w:rPr>
        <w:rFonts w:hint="default"/>
      </w:rPr>
    </w:lvl>
    <w:lvl w:ilvl="1">
      <w:start w:val="1"/>
      <w:numFmt w:val="lowerLetter"/>
      <w:lvlText w:val="%2."/>
      <w:lvlJc w:val="left"/>
      <w:pPr>
        <w:ind w:left="910" w:hanging="360"/>
      </w:pPr>
      <w:rPr>
        <w:rFonts w:cs="Times New Roman"/>
      </w:rPr>
    </w:lvl>
    <w:lvl w:ilvl="2" w:tentative="1">
      <w:start w:val="1"/>
      <w:numFmt w:val="lowerRoman"/>
      <w:lvlText w:val="%3."/>
      <w:lvlJc w:val="right"/>
      <w:pPr>
        <w:ind w:left="1630" w:hanging="180"/>
      </w:pPr>
      <w:rPr>
        <w:rFonts w:cs="Times New Roman"/>
      </w:rPr>
    </w:lvl>
    <w:lvl w:ilvl="3" w:tentative="1">
      <w:start w:val="1"/>
      <w:numFmt w:val="decimal"/>
      <w:lvlText w:val="%4."/>
      <w:lvlJc w:val="left"/>
      <w:pPr>
        <w:ind w:left="2350" w:hanging="360"/>
      </w:pPr>
      <w:rPr>
        <w:rFonts w:cs="Times New Roman"/>
      </w:rPr>
    </w:lvl>
    <w:lvl w:ilvl="4" w:tentative="1">
      <w:start w:val="1"/>
      <w:numFmt w:val="lowerLetter"/>
      <w:lvlText w:val="%5."/>
      <w:lvlJc w:val="left"/>
      <w:pPr>
        <w:ind w:left="3070" w:hanging="360"/>
      </w:pPr>
      <w:rPr>
        <w:rFonts w:cs="Times New Roman"/>
      </w:rPr>
    </w:lvl>
    <w:lvl w:ilvl="5" w:tentative="1">
      <w:start w:val="1"/>
      <w:numFmt w:val="lowerRoman"/>
      <w:lvlText w:val="%6."/>
      <w:lvlJc w:val="right"/>
      <w:pPr>
        <w:ind w:left="3790" w:hanging="180"/>
      </w:pPr>
      <w:rPr>
        <w:rFonts w:cs="Times New Roman"/>
      </w:rPr>
    </w:lvl>
    <w:lvl w:ilvl="6" w:tentative="1">
      <w:start w:val="1"/>
      <w:numFmt w:val="decimal"/>
      <w:lvlText w:val="%7."/>
      <w:lvlJc w:val="left"/>
      <w:pPr>
        <w:ind w:left="4510" w:hanging="360"/>
      </w:pPr>
      <w:rPr>
        <w:rFonts w:cs="Times New Roman"/>
      </w:rPr>
    </w:lvl>
    <w:lvl w:ilvl="7" w:tentative="1">
      <w:start w:val="1"/>
      <w:numFmt w:val="lowerLetter"/>
      <w:lvlText w:val="%8."/>
      <w:lvlJc w:val="left"/>
      <w:pPr>
        <w:ind w:left="5230" w:hanging="360"/>
      </w:pPr>
      <w:rPr>
        <w:rFonts w:cs="Times New Roman"/>
      </w:rPr>
    </w:lvl>
    <w:lvl w:ilvl="8" w:tentative="1">
      <w:start w:val="1"/>
      <w:numFmt w:val="lowerRoman"/>
      <w:lvlText w:val="%9."/>
      <w:lvlJc w:val="right"/>
      <w:pPr>
        <w:ind w:left="5950" w:hanging="180"/>
      </w:pPr>
      <w:rPr>
        <w:rFonts w:cs="Times New Roman"/>
      </w:rPr>
    </w:lvl>
  </w:abstractNum>
  <w:abstractNum w:abstractNumId="90" w15:restartNumberingAfterBreak="0">
    <w:nsid w:val="5D9F67B5"/>
    <w:multiLevelType w:val="multilevel"/>
    <w:tmpl w:val="83AE0FDA"/>
    <w:lvl w:ilvl="0">
      <w:start w:val="1"/>
      <w:numFmt w:val="decimal"/>
      <w:lvlText w:val="%1"/>
      <w:lvlJc w:val="left"/>
      <w:pPr>
        <w:ind w:left="384" w:hanging="384"/>
      </w:pPr>
      <w:rPr>
        <w:rFonts w:hint="default"/>
      </w:rPr>
    </w:lvl>
    <w:lvl w:ilvl="1">
      <w:start w:val="1"/>
      <w:numFmt w:val="decimal"/>
      <w:lvlText w:val="13.%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91" w15:restartNumberingAfterBreak="0">
    <w:nsid w:val="5F0459E2"/>
    <w:multiLevelType w:val="multilevel"/>
    <w:tmpl w:val="A7201FE2"/>
    <w:styleLink w:val="finalreport"/>
    <w:lvl w:ilvl="0">
      <w:start w:val="1"/>
      <w:numFmt w:val="decimal"/>
      <w:lvlText w:val="Գլուխ %1."/>
      <w:lvlJc w:val="left"/>
      <w:pPr>
        <w:ind w:left="567" w:hanging="567"/>
      </w:pPr>
      <w:rPr>
        <w:rFonts w:ascii="Sylfaen" w:hAnsi="Sylfaen" w:hint="default"/>
        <w:sz w:val="28"/>
        <w:u w:color="548DD4" w:themeColor="text2" w:themeTint="99"/>
      </w:rPr>
    </w:lvl>
    <w:lvl w:ilvl="1">
      <w:start w:val="1"/>
      <w:numFmt w:val="decimal"/>
      <w:lvlText w:val="%1.%2."/>
      <w:lvlJc w:val="left"/>
      <w:pPr>
        <w:ind w:left="567" w:hanging="207"/>
      </w:pPr>
      <w:rPr>
        <w:rFonts w:hint="default"/>
        <w:sz w:val="24"/>
        <w:u w:color="548DD4" w:themeColor="text2" w:themeTint="99"/>
      </w:rPr>
    </w:lvl>
    <w:lvl w:ilvl="2">
      <w:start w:val="1"/>
      <w:numFmt w:val="decimal"/>
      <w:lvlText w:val="%1.%2.%3."/>
      <w:lvlJc w:val="left"/>
      <w:pPr>
        <w:ind w:left="567" w:firstLine="153"/>
      </w:pPr>
      <w:rPr>
        <w:rFonts w:hint="default"/>
        <w:sz w:val="24"/>
        <w:u w:color="548DD4" w:themeColor="text2" w:themeTint="99"/>
      </w:rPr>
    </w:lvl>
    <w:lvl w:ilvl="3">
      <w:start w:val="1"/>
      <w:numFmt w:val="decimal"/>
      <w:lvlText w:val="%1.%2.%3.%4."/>
      <w:lvlJc w:val="left"/>
      <w:pPr>
        <w:ind w:left="567" w:firstLine="513"/>
      </w:pPr>
      <w:rPr>
        <w:rFonts w:hint="default"/>
        <w:sz w:val="24"/>
        <w:u w:color="548DD4" w:themeColor="text2" w:themeTint="99"/>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5F046AF7"/>
    <w:multiLevelType w:val="multilevel"/>
    <w:tmpl w:val="BBD221BE"/>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93" w15:restartNumberingAfterBreak="0">
    <w:nsid w:val="60BB2B5C"/>
    <w:multiLevelType w:val="multilevel"/>
    <w:tmpl w:val="D500E996"/>
    <w:lvl w:ilvl="0">
      <w:start w:val="1"/>
      <w:numFmt w:val="decimal"/>
      <w:lvlText w:val="%1"/>
      <w:lvlJc w:val="left"/>
      <w:pPr>
        <w:ind w:left="384" w:hanging="384"/>
      </w:pPr>
      <w:rPr>
        <w:rFonts w:hint="default"/>
      </w:rPr>
    </w:lvl>
    <w:lvl w:ilvl="1">
      <w:start w:val="1"/>
      <w:numFmt w:val="decimal"/>
      <w:lvlText w:val="6.%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94" w15:restartNumberingAfterBreak="0">
    <w:nsid w:val="61C16AD5"/>
    <w:multiLevelType w:val="multilevel"/>
    <w:tmpl w:val="53BA6058"/>
    <w:lvl w:ilvl="0">
      <w:start w:val="1"/>
      <w:numFmt w:val="decimal"/>
      <w:lvlText w:val="%1"/>
      <w:lvlJc w:val="left"/>
      <w:pPr>
        <w:ind w:left="384" w:hanging="384"/>
      </w:pPr>
      <w:rPr>
        <w:rFonts w:hint="default"/>
      </w:rPr>
    </w:lvl>
    <w:lvl w:ilvl="1">
      <w:start w:val="1"/>
      <w:numFmt w:val="decimal"/>
      <w:lvlText w:val="9.%2"/>
      <w:lvlJc w:val="left"/>
      <w:pPr>
        <w:ind w:left="1330" w:hanging="720"/>
      </w:pPr>
      <w:rPr>
        <w:rFonts w:hint="default"/>
      </w:rPr>
    </w:lvl>
    <w:lvl w:ilvl="2">
      <w:start w:val="1"/>
      <w:numFmt w:val="decimal"/>
      <w:lvlText w:val="9.%2.%3"/>
      <w:lvlJc w:val="left"/>
      <w:pPr>
        <w:ind w:left="1940" w:hanging="720"/>
      </w:pPr>
      <w:rPr>
        <w:rFonts w:hint="default"/>
        <w:color w:val="1F497D" w:themeColor="text2"/>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95" w15:restartNumberingAfterBreak="0">
    <w:nsid w:val="61D4499B"/>
    <w:multiLevelType w:val="hybridMultilevel"/>
    <w:tmpl w:val="EAD4662E"/>
    <w:lvl w:ilvl="0" w:tplc="FFFFFFFF">
      <w:start w:val="1"/>
      <w:numFmt w:val="decimal"/>
      <w:lvlText w:val="%1."/>
      <w:lvlJc w:val="left"/>
      <w:pPr>
        <w:ind w:left="754" w:hanging="360"/>
      </w:pPr>
    </w:lvl>
    <w:lvl w:ilvl="1" w:tplc="FFFFFFFF" w:tentative="1">
      <w:start w:val="1"/>
      <w:numFmt w:val="lowerLetter"/>
      <w:lvlText w:val="%2."/>
      <w:lvlJc w:val="left"/>
      <w:pPr>
        <w:ind w:left="1474" w:hanging="360"/>
      </w:pPr>
    </w:lvl>
    <w:lvl w:ilvl="2" w:tplc="FFFFFFFF" w:tentative="1">
      <w:start w:val="1"/>
      <w:numFmt w:val="lowerRoman"/>
      <w:lvlText w:val="%3."/>
      <w:lvlJc w:val="right"/>
      <w:pPr>
        <w:ind w:left="2194" w:hanging="180"/>
      </w:pPr>
    </w:lvl>
    <w:lvl w:ilvl="3" w:tplc="FFFFFFFF" w:tentative="1">
      <w:start w:val="1"/>
      <w:numFmt w:val="decimal"/>
      <w:lvlText w:val="%4."/>
      <w:lvlJc w:val="left"/>
      <w:pPr>
        <w:ind w:left="2914" w:hanging="360"/>
      </w:pPr>
    </w:lvl>
    <w:lvl w:ilvl="4" w:tplc="FFFFFFFF" w:tentative="1">
      <w:start w:val="1"/>
      <w:numFmt w:val="lowerLetter"/>
      <w:lvlText w:val="%5."/>
      <w:lvlJc w:val="left"/>
      <w:pPr>
        <w:ind w:left="3634" w:hanging="360"/>
      </w:pPr>
    </w:lvl>
    <w:lvl w:ilvl="5" w:tplc="FFFFFFFF" w:tentative="1">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96" w15:restartNumberingAfterBreak="0">
    <w:nsid w:val="678A5A75"/>
    <w:multiLevelType w:val="multilevel"/>
    <w:tmpl w:val="05DE56C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7" w15:restartNumberingAfterBreak="0">
    <w:nsid w:val="67EB64F6"/>
    <w:multiLevelType w:val="hybridMultilevel"/>
    <w:tmpl w:val="E1E6D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9344889"/>
    <w:multiLevelType w:val="hybridMultilevel"/>
    <w:tmpl w:val="0B123332"/>
    <w:lvl w:ilvl="0" w:tplc="B4CA4DFE">
      <w:start w:val="1"/>
      <w:numFmt w:val="bullet"/>
      <w:pStyle w:val="Listlevel1inTables"/>
      <w:lvlText w:val=""/>
      <w:lvlJc w:val="left"/>
      <w:pPr>
        <w:ind w:left="1004" w:hanging="360"/>
      </w:pPr>
      <w:rPr>
        <w:rFonts w:ascii="Symbol" w:hAnsi="Symbol" w:hint="default"/>
      </w:rPr>
    </w:lvl>
    <w:lvl w:ilvl="1" w:tplc="8368A71A">
      <w:start w:val="1"/>
      <w:numFmt w:val="bullet"/>
      <w:pStyle w:val="Listlevel1inTables"/>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9" w15:restartNumberingAfterBreak="0">
    <w:nsid w:val="6A9534BF"/>
    <w:multiLevelType w:val="hybridMultilevel"/>
    <w:tmpl w:val="5F662264"/>
    <w:lvl w:ilvl="0" w:tplc="FFFFFFFF">
      <w:start w:val="1"/>
      <w:numFmt w:val="decimal"/>
      <w:pStyle w:val="Tableheads"/>
      <w:lvlText w:val="%1."/>
      <w:lvlJc w:val="left"/>
      <w:pPr>
        <w:tabs>
          <w:tab w:val="num" w:pos="927"/>
        </w:tabs>
        <w:ind w:left="927"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0" w15:restartNumberingAfterBreak="0">
    <w:nsid w:val="6AF742AD"/>
    <w:multiLevelType w:val="multilevel"/>
    <w:tmpl w:val="46C08340"/>
    <w:lvl w:ilvl="0">
      <w:start w:val="1"/>
      <w:numFmt w:val="decimal"/>
      <w:lvlText w:val="%1"/>
      <w:lvlJc w:val="left"/>
      <w:pPr>
        <w:ind w:left="384" w:hanging="384"/>
      </w:pPr>
      <w:rPr>
        <w:rFonts w:hint="default"/>
      </w:rPr>
    </w:lvl>
    <w:lvl w:ilvl="1">
      <w:start w:val="1"/>
      <w:numFmt w:val="decimal"/>
      <w:lvlText w:val="7.%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01" w15:restartNumberingAfterBreak="0">
    <w:nsid w:val="6B084E9F"/>
    <w:multiLevelType w:val="hybridMultilevel"/>
    <w:tmpl w:val="B93E22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2" w15:restartNumberingAfterBreak="0">
    <w:nsid w:val="6C9841A5"/>
    <w:multiLevelType w:val="hybridMultilevel"/>
    <w:tmpl w:val="15408C5E"/>
    <w:lvl w:ilvl="0" w:tplc="04090001">
      <w:start w:val="1"/>
      <w:numFmt w:val="bullet"/>
      <w:lvlText w:val=""/>
      <w:lvlJc w:val="left"/>
      <w:pPr>
        <w:ind w:left="945" w:hanging="360"/>
      </w:pPr>
      <w:rPr>
        <w:rFonts w:ascii="Symbol" w:hAnsi="Symbol" w:hint="default"/>
      </w:rPr>
    </w:lvl>
    <w:lvl w:ilvl="1" w:tplc="04090003" w:tentative="1">
      <w:start w:val="1"/>
      <w:numFmt w:val="bullet"/>
      <w:lvlText w:val="o"/>
      <w:lvlJc w:val="left"/>
      <w:pPr>
        <w:ind w:left="1665" w:hanging="360"/>
      </w:pPr>
      <w:rPr>
        <w:rFonts w:ascii="Courier New" w:hAnsi="Courier New" w:cs="Courier New" w:hint="default"/>
      </w:rPr>
    </w:lvl>
    <w:lvl w:ilvl="2" w:tplc="04090005" w:tentative="1">
      <w:start w:val="1"/>
      <w:numFmt w:val="bullet"/>
      <w:lvlText w:val=""/>
      <w:lvlJc w:val="left"/>
      <w:pPr>
        <w:ind w:left="2385" w:hanging="360"/>
      </w:pPr>
      <w:rPr>
        <w:rFonts w:ascii="Wingdings" w:hAnsi="Wingdings" w:hint="default"/>
      </w:rPr>
    </w:lvl>
    <w:lvl w:ilvl="3" w:tplc="04090001" w:tentative="1">
      <w:start w:val="1"/>
      <w:numFmt w:val="bullet"/>
      <w:lvlText w:val=""/>
      <w:lvlJc w:val="left"/>
      <w:pPr>
        <w:ind w:left="3105" w:hanging="360"/>
      </w:pPr>
      <w:rPr>
        <w:rFonts w:ascii="Symbol" w:hAnsi="Symbol" w:hint="default"/>
      </w:rPr>
    </w:lvl>
    <w:lvl w:ilvl="4" w:tplc="04090003" w:tentative="1">
      <w:start w:val="1"/>
      <w:numFmt w:val="bullet"/>
      <w:lvlText w:val="o"/>
      <w:lvlJc w:val="left"/>
      <w:pPr>
        <w:ind w:left="3825" w:hanging="360"/>
      </w:pPr>
      <w:rPr>
        <w:rFonts w:ascii="Courier New" w:hAnsi="Courier New" w:cs="Courier New" w:hint="default"/>
      </w:rPr>
    </w:lvl>
    <w:lvl w:ilvl="5" w:tplc="04090005" w:tentative="1">
      <w:start w:val="1"/>
      <w:numFmt w:val="bullet"/>
      <w:lvlText w:val=""/>
      <w:lvlJc w:val="left"/>
      <w:pPr>
        <w:ind w:left="4545" w:hanging="360"/>
      </w:pPr>
      <w:rPr>
        <w:rFonts w:ascii="Wingdings" w:hAnsi="Wingdings" w:hint="default"/>
      </w:rPr>
    </w:lvl>
    <w:lvl w:ilvl="6" w:tplc="04090001" w:tentative="1">
      <w:start w:val="1"/>
      <w:numFmt w:val="bullet"/>
      <w:lvlText w:val=""/>
      <w:lvlJc w:val="left"/>
      <w:pPr>
        <w:ind w:left="5265" w:hanging="360"/>
      </w:pPr>
      <w:rPr>
        <w:rFonts w:ascii="Symbol" w:hAnsi="Symbol" w:hint="default"/>
      </w:rPr>
    </w:lvl>
    <w:lvl w:ilvl="7" w:tplc="04090003" w:tentative="1">
      <w:start w:val="1"/>
      <w:numFmt w:val="bullet"/>
      <w:lvlText w:val="o"/>
      <w:lvlJc w:val="left"/>
      <w:pPr>
        <w:ind w:left="5985" w:hanging="360"/>
      </w:pPr>
      <w:rPr>
        <w:rFonts w:ascii="Courier New" w:hAnsi="Courier New" w:cs="Courier New" w:hint="default"/>
      </w:rPr>
    </w:lvl>
    <w:lvl w:ilvl="8" w:tplc="04090005" w:tentative="1">
      <w:start w:val="1"/>
      <w:numFmt w:val="bullet"/>
      <w:lvlText w:val=""/>
      <w:lvlJc w:val="left"/>
      <w:pPr>
        <w:ind w:left="6705" w:hanging="360"/>
      </w:pPr>
      <w:rPr>
        <w:rFonts w:ascii="Wingdings" w:hAnsi="Wingdings" w:hint="default"/>
      </w:rPr>
    </w:lvl>
  </w:abstractNum>
  <w:abstractNum w:abstractNumId="103" w15:restartNumberingAfterBreak="0">
    <w:nsid w:val="6CEB4346"/>
    <w:multiLevelType w:val="multilevel"/>
    <w:tmpl w:val="4A18061C"/>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4" w15:restartNumberingAfterBreak="0">
    <w:nsid w:val="6D5B1A7B"/>
    <w:multiLevelType w:val="hybridMultilevel"/>
    <w:tmpl w:val="281E6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6D9009D2"/>
    <w:multiLevelType w:val="multilevel"/>
    <w:tmpl w:val="F6EEA0B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6" w15:restartNumberingAfterBreak="0">
    <w:nsid w:val="6E726CEC"/>
    <w:multiLevelType w:val="hybridMultilevel"/>
    <w:tmpl w:val="46823CC8"/>
    <w:lvl w:ilvl="0" w:tplc="029C8758">
      <w:start w:val="1"/>
      <w:numFmt w:val="bullet"/>
      <w:pStyle w:val="Absatz-Aufzhlung1"/>
      <w:lvlText w:val=""/>
      <w:lvlJc w:val="left"/>
      <w:pPr>
        <w:tabs>
          <w:tab w:val="num" w:pos="360"/>
        </w:tabs>
        <w:ind w:left="227" w:hanging="227"/>
      </w:pPr>
      <w:rPr>
        <w:rFonts w:ascii="Wingdings" w:hAnsi="Wingdings" w:hint="default"/>
        <w:color w:val="1F497D" w:themeColor="text2"/>
        <w:sz w:val="18"/>
        <w:szCs w:val="18"/>
      </w:rPr>
    </w:lvl>
    <w:lvl w:ilvl="1" w:tplc="48C078B2">
      <w:start w:val="1"/>
      <w:numFmt w:val="bullet"/>
      <w:pStyle w:val="Absatz-Aufzhlung2"/>
      <w:lvlText w:val=""/>
      <w:lvlJc w:val="left"/>
      <w:pPr>
        <w:tabs>
          <w:tab w:val="num" w:pos="1440"/>
        </w:tabs>
        <w:ind w:left="1440" w:hanging="360"/>
      </w:pPr>
      <w:rPr>
        <w:rFonts w:ascii="Wingdings" w:hAnsi="Wingdings" w:hint="default"/>
        <w:color w:val="4F81BD" w:themeColor="accent1"/>
        <w:sz w:val="18"/>
        <w:szCs w:val="18"/>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13B40CD"/>
    <w:multiLevelType w:val="hybridMultilevel"/>
    <w:tmpl w:val="931054A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08" w15:restartNumberingAfterBreak="0">
    <w:nsid w:val="716F0986"/>
    <w:multiLevelType w:val="hybridMultilevel"/>
    <w:tmpl w:val="35AA1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73AB408C"/>
    <w:multiLevelType w:val="hybridMultilevel"/>
    <w:tmpl w:val="E8687826"/>
    <w:lvl w:ilvl="0" w:tplc="E604A36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742456F1"/>
    <w:multiLevelType w:val="multilevel"/>
    <w:tmpl w:val="C608AA42"/>
    <w:lvl w:ilvl="0">
      <w:start w:val="1"/>
      <w:numFmt w:val="decimal"/>
      <w:lvlText w:val="%1"/>
      <w:lvlJc w:val="left"/>
      <w:pPr>
        <w:ind w:left="384" w:hanging="384"/>
      </w:pPr>
      <w:rPr>
        <w:rFonts w:hint="default"/>
      </w:rPr>
    </w:lvl>
    <w:lvl w:ilvl="1">
      <w:start w:val="1"/>
      <w:numFmt w:val="decimal"/>
      <w:lvlText w:val="17.%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11" w15:restartNumberingAfterBreak="0">
    <w:nsid w:val="742D20BD"/>
    <w:multiLevelType w:val="multilevel"/>
    <w:tmpl w:val="511E6156"/>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112" w15:restartNumberingAfterBreak="0">
    <w:nsid w:val="75092C2B"/>
    <w:multiLevelType w:val="hybridMultilevel"/>
    <w:tmpl w:val="7706B73C"/>
    <w:lvl w:ilvl="0" w:tplc="08090001">
      <w:start w:val="1"/>
      <w:numFmt w:val="bullet"/>
      <w:lvlText w:val=""/>
      <w:lvlJc w:val="left"/>
      <w:pPr>
        <w:tabs>
          <w:tab w:val="num" w:pos="720"/>
        </w:tabs>
        <w:ind w:left="720" w:hanging="360"/>
      </w:pPr>
      <w:rPr>
        <w:rFonts w:ascii="Symbol" w:hAnsi="Symbol" w:hint="default"/>
      </w:rPr>
    </w:lvl>
    <w:lvl w:ilvl="1" w:tplc="184C7006" w:tentative="1">
      <w:start w:val="1"/>
      <w:numFmt w:val="bullet"/>
      <w:lvlText w:val="•"/>
      <w:lvlJc w:val="left"/>
      <w:pPr>
        <w:tabs>
          <w:tab w:val="num" w:pos="1440"/>
        </w:tabs>
        <w:ind w:left="1440" w:hanging="360"/>
      </w:pPr>
      <w:rPr>
        <w:rFonts w:ascii="Arial" w:hAnsi="Arial" w:hint="default"/>
      </w:rPr>
    </w:lvl>
    <w:lvl w:ilvl="2" w:tplc="362698A8" w:tentative="1">
      <w:start w:val="1"/>
      <w:numFmt w:val="bullet"/>
      <w:lvlText w:val="•"/>
      <w:lvlJc w:val="left"/>
      <w:pPr>
        <w:tabs>
          <w:tab w:val="num" w:pos="2160"/>
        </w:tabs>
        <w:ind w:left="2160" w:hanging="360"/>
      </w:pPr>
      <w:rPr>
        <w:rFonts w:ascii="Arial" w:hAnsi="Arial" w:hint="default"/>
      </w:rPr>
    </w:lvl>
    <w:lvl w:ilvl="3" w:tplc="F95E45E8" w:tentative="1">
      <w:start w:val="1"/>
      <w:numFmt w:val="bullet"/>
      <w:lvlText w:val="•"/>
      <w:lvlJc w:val="left"/>
      <w:pPr>
        <w:tabs>
          <w:tab w:val="num" w:pos="2880"/>
        </w:tabs>
        <w:ind w:left="2880" w:hanging="360"/>
      </w:pPr>
      <w:rPr>
        <w:rFonts w:ascii="Arial" w:hAnsi="Arial" w:hint="default"/>
      </w:rPr>
    </w:lvl>
    <w:lvl w:ilvl="4" w:tplc="2BD87552" w:tentative="1">
      <w:start w:val="1"/>
      <w:numFmt w:val="bullet"/>
      <w:lvlText w:val="•"/>
      <w:lvlJc w:val="left"/>
      <w:pPr>
        <w:tabs>
          <w:tab w:val="num" w:pos="3600"/>
        </w:tabs>
        <w:ind w:left="3600" w:hanging="360"/>
      </w:pPr>
      <w:rPr>
        <w:rFonts w:ascii="Arial" w:hAnsi="Arial" w:hint="default"/>
      </w:rPr>
    </w:lvl>
    <w:lvl w:ilvl="5" w:tplc="570E2952" w:tentative="1">
      <w:start w:val="1"/>
      <w:numFmt w:val="bullet"/>
      <w:lvlText w:val="•"/>
      <w:lvlJc w:val="left"/>
      <w:pPr>
        <w:tabs>
          <w:tab w:val="num" w:pos="4320"/>
        </w:tabs>
        <w:ind w:left="4320" w:hanging="360"/>
      </w:pPr>
      <w:rPr>
        <w:rFonts w:ascii="Arial" w:hAnsi="Arial" w:hint="default"/>
      </w:rPr>
    </w:lvl>
    <w:lvl w:ilvl="6" w:tplc="86AAA77E" w:tentative="1">
      <w:start w:val="1"/>
      <w:numFmt w:val="bullet"/>
      <w:lvlText w:val="•"/>
      <w:lvlJc w:val="left"/>
      <w:pPr>
        <w:tabs>
          <w:tab w:val="num" w:pos="5040"/>
        </w:tabs>
        <w:ind w:left="5040" w:hanging="360"/>
      </w:pPr>
      <w:rPr>
        <w:rFonts w:ascii="Arial" w:hAnsi="Arial" w:hint="default"/>
      </w:rPr>
    </w:lvl>
    <w:lvl w:ilvl="7" w:tplc="344E24FC" w:tentative="1">
      <w:start w:val="1"/>
      <w:numFmt w:val="bullet"/>
      <w:lvlText w:val="•"/>
      <w:lvlJc w:val="left"/>
      <w:pPr>
        <w:tabs>
          <w:tab w:val="num" w:pos="5760"/>
        </w:tabs>
        <w:ind w:left="5760" w:hanging="360"/>
      </w:pPr>
      <w:rPr>
        <w:rFonts w:ascii="Arial" w:hAnsi="Arial" w:hint="default"/>
      </w:rPr>
    </w:lvl>
    <w:lvl w:ilvl="8" w:tplc="3BAC9EBC" w:tentative="1">
      <w:start w:val="1"/>
      <w:numFmt w:val="bullet"/>
      <w:lvlText w:val="•"/>
      <w:lvlJc w:val="left"/>
      <w:pPr>
        <w:tabs>
          <w:tab w:val="num" w:pos="6480"/>
        </w:tabs>
        <w:ind w:left="6480" w:hanging="360"/>
      </w:pPr>
      <w:rPr>
        <w:rFonts w:ascii="Arial" w:hAnsi="Arial" w:hint="default"/>
      </w:rPr>
    </w:lvl>
  </w:abstractNum>
  <w:abstractNum w:abstractNumId="113" w15:restartNumberingAfterBreak="0">
    <w:nsid w:val="76BE2BEB"/>
    <w:multiLevelType w:val="hybridMultilevel"/>
    <w:tmpl w:val="1D5E0C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4" w15:restartNumberingAfterBreak="0">
    <w:nsid w:val="77235C9F"/>
    <w:multiLevelType w:val="multilevel"/>
    <w:tmpl w:val="F25665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9.%2.%3."/>
      <w:lvlJc w:val="left"/>
      <w:pPr>
        <w:ind w:left="1224" w:hanging="504"/>
      </w:pPr>
      <w:rPr>
        <w:rFonts w:hint="default"/>
        <w:color w:val="1F497D" w:themeColor="text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7A531D28"/>
    <w:multiLevelType w:val="hybridMultilevel"/>
    <w:tmpl w:val="2AE048AE"/>
    <w:lvl w:ilvl="0" w:tplc="8CB22D98">
      <w:start w:val="1"/>
      <w:numFmt w:val="decimal"/>
      <w:pStyle w:val="Descriptionnumerical"/>
      <w:lvlText w:val="1.%1."/>
      <w:lvlJc w:val="left"/>
      <w:pPr>
        <w:ind w:left="360" w:hanging="360"/>
      </w:pPr>
      <w:rPr>
        <w:rFonts w:cs="Times New Roman" w:hint="default"/>
      </w:rPr>
    </w:lvl>
    <w:lvl w:ilvl="1" w:tplc="0C070019">
      <w:start w:val="1"/>
      <w:numFmt w:val="lowerLetter"/>
      <w:lvlText w:val="%2."/>
      <w:lvlJc w:val="left"/>
      <w:pPr>
        <w:ind w:left="1080" w:hanging="360"/>
      </w:pPr>
      <w:rPr>
        <w:rFonts w:cs="Times New Roman"/>
      </w:rPr>
    </w:lvl>
    <w:lvl w:ilvl="2" w:tplc="0C07001B" w:tentative="1">
      <w:start w:val="1"/>
      <w:numFmt w:val="lowerRoman"/>
      <w:lvlText w:val="%3."/>
      <w:lvlJc w:val="right"/>
      <w:pPr>
        <w:ind w:left="1800" w:hanging="180"/>
      </w:pPr>
      <w:rPr>
        <w:rFonts w:cs="Times New Roman"/>
      </w:rPr>
    </w:lvl>
    <w:lvl w:ilvl="3" w:tplc="0C07000F" w:tentative="1">
      <w:start w:val="1"/>
      <w:numFmt w:val="decimal"/>
      <w:lvlText w:val="%4."/>
      <w:lvlJc w:val="left"/>
      <w:pPr>
        <w:ind w:left="2520" w:hanging="360"/>
      </w:pPr>
      <w:rPr>
        <w:rFonts w:cs="Times New Roman"/>
      </w:rPr>
    </w:lvl>
    <w:lvl w:ilvl="4" w:tplc="0C070019" w:tentative="1">
      <w:start w:val="1"/>
      <w:numFmt w:val="lowerLetter"/>
      <w:lvlText w:val="%5."/>
      <w:lvlJc w:val="left"/>
      <w:pPr>
        <w:ind w:left="3240" w:hanging="360"/>
      </w:pPr>
      <w:rPr>
        <w:rFonts w:cs="Times New Roman"/>
      </w:rPr>
    </w:lvl>
    <w:lvl w:ilvl="5" w:tplc="0C07001B" w:tentative="1">
      <w:start w:val="1"/>
      <w:numFmt w:val="lowerRoman"/>
      <w:lvlText w:val="%6."/>
      <w:lvlJc w:val="right"/>
      <w:pPr>
        <w:ind w:left="3960" w:hanging="180"/>
      </w:pPr>
      <w:rPr>
        <w:rFonts w:cs="Times New Roman"/>
      </w:rPr>
    </w:lvl>
    <w:lvl w:ilvl="6" w:tplc="0C07000F" w:tentative="1">
      <w:start w:val="1"/>
      <w:numFmt w:val="decimal"/>
      <w:lvlText w:val="%7."/>
      <w:lvlJc w:val="left"/>
      <w:pPr>
        <w:ind w:left="4680" w:hanging="360"/>
      </w:pPr>
      <w:rPr>
        <w:rFonts w:cs="Times New Roman"/>
      </w:rPr>
    </w:lvl>
    <w:lvl w:ilvl="7" w:tplc="0C070019" w:tentative="1">
      <w:start w:val="1"/>
      <w:numFmt w:val="lowerLetter"/>
      <w:lvlText w:val="%8."/>
      <w:lvlJc w:val="left"/>
      <w:pPr>
        <w:ind w:left="5400" w:hanging="360"/>
      </w:pPr>
      <w:rPr>
        <w:rFonts w:cs="Times New Roman"/>
      </w:rPr>
    </w:lvl>
    <w:lvl w:ilvl="8" w:tplc="0C07001B" w:tentative="1">
      <w:start w:val="1"/>
      <w:numFmt w:val="lowerRoman"/>
      <w:lvlText w:val="%9."/>
      <w:lvlJc w:val="right"/>
      <w:pPr>
        <w:ind w:left="6120" w:hanging="180"/>
      </w:pPr>
      <w:rPr>
        <w:rFonts w:cs="Times New Roman"/>
      </w:rPr>
    </w:lvl>
  </w:abstractNum>
  <w:abstractNum w:abstractNumId="116" w15:restartNumberingAfterBreak="0">
    <w:nsid w:val="7BAE0458"/>
    <w:multiLevelType w:val="multilevel"/>
    <w:tmpl w:val="53BA6058"/>
    <w:lvl w:ilvl="0">
      <w:start w:val="1"/>
      <w:numFmt w:val="decimal"/>
      <w:lvlText w:val="%1"/>
      <w:lvlJc w:val="left"/>
      <w:pPr>
        <w:ind w:left="384" w:hanging="384"/>
      </w:pPr>
      <w:rPr>
        <w:rFonts w:hint="default"/>
      </w:rPr>
    </w:lvl>
    <w:lvl w:ilvl="1">
      <w:start w:val="1"/>
      <w:numFmt w:val="decimal"/>
      <w:lvlText w:val="9.%2"/>
      <w:lvlJc w:val="left"/>
      <w:pPr>
        <w:ind w:left="1330" w:hanging="720"/>
      </w:pPr>
      <w:rPr>
        <w:rFonts w:hint="default"/>
      </w:rPr>
    </w:lvl>
    <w:lvl w:ilvl="2">
      <w:start w:val="1"/>
      <w:numFmt w:val="decimal"/>
      <w:lvlText w:val="9.%2.%3"/>
      <w:lvlJc w:val="left"/>
      <w:pPr>
        <w:ind w:left="1940" w:hanging="720"/>
      </w:pPr>
      <w:rPr>
        <w:rFonts w:hint="default"/>
        <w:color w:val="1F497D" w:themeColor="text2"/>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17" w15:restartNumberingAfterBreak="0">
    <w:nsid w:val="7BE13336"/>
    <w:multiLevelType w:val="hybridMultilevel"/>
    <w:tmpl w:val="DE28343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7C7A2FD6"/>
    <w:multiLevelType w:val="hybridMultilevel"/>
    <w:tmpl w:val="650AADA2"/>
    <w:lvl w:ilvl="0" w:tplc="23CA7BBC">
      <w:start w:val="9"/>
      <w:numFmt w:val="bullet"/>
      <w:lvlText w:val="-"/>
      <w:lvlJc w:val="left"/>
      <w:pPr>
        <w:ind w:left="720" w:hanging="360"/>
      </w:pPr>
      <w:rPr>
        <w:rFonts w:ascii="GHEA Grapalat" w:eastAsia="Calibri" w:hAnsi="GHEA Grapalat"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C8971AF"/>
    <w:multiLevelType w:val="multilevel"/>
    <w:tmpl w:val="31584824"/>
    <w:lvl w:ilvl="0">
      <w:start w:val="1"/>
      <w:numFmt w:val="decimal"/>
      <w:lvlText w:val="%1."/>
      <w:lvlJc w:val="left"/>
      <w:pPr>
        <w:tabs>
          <w:tab w:val="num" w:pos="709"/>
        </w:tabs>
        <w:ind w:left="709" w:hanging="283"/>
      </w:p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abstractNum w:abstractNumId="120" w15:restartNumberingAfterBreak="0">
    <w:nsid w:val="7CB152D0"/>
    <w:multiLevelType w:val="multilevel"/>
    <w:tmpl w:val="EAE0248E"/>
    <w:lvl w:ilvl="0">
      <w:start w:val="1"/>
      <w:numFmt w:val="decimal"/>
      <w:lvlText w:val="%1"/>
      <w:lvlJc w:val="left"/>
      <w:pPr>
        <w:ind w:left="384" w:hanging="384"/>
      </w:pPr>
      <w:rPr>
        <w:rFonts w:hint="default"/>
      </w:rPr>
    </w:lvl>
    <w:lvl w:ilvl="1">
      <w:start w:val="1"/>
      <w:numFmt w:val="decimal"/>
      <w:lvlText w:val="12.%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21" w15:restartNumberingAfterBreak="0">
    <w:nsid w:val="7D185DB3"/>
    <w:multiLevelType w:val="multilevel"/>
    <w:tmpl w:val="941EC09C"/>
    <w:lvl w:ilvl="0">
      <w:start w:val="1"/>
      <w:numFmt w:val="bullet"/>
      <w:pStyle w:val="Boxlist"/>
      <w:lvlText w:val=""/>
      <w:lvlJc w:val="left"/>
      <w:pPr>
        <w:ind w:left="190" w:hanging="360"/>
      </w:pPr>
      <w:rPr>
        <w:rFonts w:ascii="Symbol" w:hAnsi="Symbol" w:hint="default"/>
      </w:rPr>
    </w:lvl>
    <w:lvl w:ilvl="1">
      <w:start w:val="1"/>
      <w:numFmt w:val="lowerLetter"/>
      <w:lvlText w:val="%2."/>
      <w:lvlJc w:val="left"/>
      <w:pPr>
        <w:ind w:left="910" w:hanging="360"/>
      </w:pPr>
      <w:rPr>
        <w:rFonts w:cs="Times New Roman"/>
      </w:rPr>
    </w:lvl>
    <w:lvl w:ilvl="2" w:tentative="1">
      <w:start w:val="1"/>
      <w:numFmt w:val="lowerRoman"/>
      <w:lvlText w:val="%3."/>
      <w:lvlJc w:val="right"/>
      <w:pPr>
        <w:ind w:left="1630" w:hanging="180"/>
      </w:pPr>
      <w:rPr>
        <w:rFonts w:cs="Times New Roman"/>
      </w:rPr>
    </w:lvl>
    <w:lvl w:ilvl="3" w:tentative="1">
      <w:start w:val="1"/>
      <w:numFmt w:val="decimal"/>
      <w:lvlText w:val="%4."/>
      <w:lvlJc w:val="left"/>
      <w:pPr>
        <w:ind w:left="2350" w:hanging="360"/>
      </w:pPr>
      <w:rPr>
        <w:rFonts w:cs="Times New Roman"/>
      </w:rPr>
    </w:lvl>
    <w:lvl w:ilvl="4" w:tentative="1">
      <w:start w:val="1"/>
      <w:numFmt w:val="lowerLetter"/>
      <w:lvlText w:val="%5."/>
      <w:lvlJc w:val="left"/>
      <w:pPr>
        <w:ind w:left="3070" w:hanging="360"/>
      </w:pPr>
      <w:rPr>
        <w:rFonts w:cs="Times New Roman"/>
      </w:rPr>
    </w:lvl>
    <w:lvl w:ilvl="5" w:tentative="1">
      <w:start w:val="1"/>
      <w:numFmt w:val="lowerRoman"/>
      <w:lvlText w:val="%6."/>
      <w:lvlJc w:val="right"/>
      <w:pPr>
        <w:ind w:left="3790" w:hanging="180"/>
      </w:pPr>
      <w:rPr>
        <w:rFonts w:cs="Times New Roman"/>
      </w:rPr>
    </w:lvl>
    <w:lvl w:ilvl="6" w:tentative="1">
      <w:start w:val="1"/>
      <w:numFmt w:val="decimal"/>
      <w:lvlText w:val="%7."/>
      <w:lvlJc w:val="left"/>
      <w:pPr>
        <w:ind w:left="4510" w:hanging="360"/>
      </w:pPr>
      <w:rPr>
        <w:rFonts w:cs="Times New Roman"/>
      </w:rPr>
    </w:lvl>
    <w:lvl w:ilvl="7" w:tentative="1">
      <w:start w:val="1"/>
      <w:numFmt w:val="lowerLetter"/>
      <w:lvlText w:val="%8."/>
      <w:lvlJc w:val="left"/>
      <w:pPr>
        <w:ind w:left="5230" w:hanging="360"/>
      </w:pPr>
      <w:rPr>
        <w:rFonts w:cs="Times New Roman"/>
      </w:rPr>
    </w:lvl>
    <w:lvl w:ilvl="8" w:tentative="1">
      <w:start w:val="1"/>
      <w:numFmt w:val="lowerRoman"/>
      <w:lvlText w:val="%9."/>
      <w:lvlJc w:val="right"/>
      <w:pPr>
        <w:ind w:left="5950" w:hanging="180"/>
      </w:pPr>
      <w:rPr>
        <w:rFonts w:cs="Times New Roman"/>
      </w:rPr>
    </w:lvl>
  </w:abstractNum>
  <w:abstractNum w:abstractNumId="122" w15:restartNumberingAfterBreak="0">
    <w:nsid w:val="7D241155"/>
    <w:multiLevelType w:val="hybridMultilevel"/>
    <w:tmpl w:val="445A9EA8"/>
    <w:lvl w:ilvl="0" w:tplc="0809000D">
      <w:start w:val="1"/>
      <w:numFmt w:val="bullet"/>
      <w:lvlText w:val=""/>
      <w:lvlJc w:val="left"/>
      <w:pPr>
        <w:ind w:left="754" w:hanging="360"/>
      </w:pPr>
      <w:rPr>
        <w:rFonts w:ascii="Wingdings" w:hAnsi="Wingdings"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23" w15:restartNumberingAfterBreak="0">
    <w:nsid w:val="7F332CB4"/>
    <w:multiLevelType w:val="hybridMultilevel"/>
    <w:tmpl w:val="80DE44EA"/>
    <w:lvl w:ilvl="0" w:tplc="08090001">
      <w:start w:val="1"/>
      <w:numFmt w:val="bullet"/>
      <w:lvlText w:val=""/>
      <w:lvlJc w:val="left"/>
      <w:pPr>
        <w:ind w:left="1095" w:hanging="360"/>
      </w:pPr>
      <w:rPr>
        <w:rFonts w:ascii="Symbol" w:hAnsi="Symbol" w:hint="default"/>
      </w:rPr>
    </w:lvl>
    <w:lvl w:ilvl="1" w:tplc="08090003" w:tentative="1">
      <w:start w:val="1"/>
      <w:numFmt w:val="bullet"/>
      <w:lvlText w:val="o"/>
      <w:lvlJc w:val="left"/>
      <w:pPr>
        <w:ind w:left="1815" w:hanging="360"/>
      </w:pPr>
      <w:rPr>
        <w:rFonts w:ascii="Courier New" w:hAnsi="Courier New" w:cs="Courier New" w:hint="default"/>
      </w:rPr>
    </w:lvl>
    <w:lvl w:ilvl="2" w:tplc="08090005" w:tentative="1">
      <w:start w:val="1"/>
      <w:numFmt w:val="bullet"/>
      <w:lvlText w:val=""/>
      <w:lvlJc w:val="left"/>
      <w:pPr>
        <w:ind w:left="2535" w:hanging="360"/>
      </w:pPr>
      <w:rPr>
        <w:rFonts w:ascii="Wingdings" w:hAnsi="Wingdings" w:hint="default"/>
      </w:rPr>
    </w:lvl>
    <w:lvl w:ilvl="3" w:tplc="08090001" w:tentative="1">
      <w:start w:val="1"/>
      <w:numFmt w:val="bullet"/>
      <w:lvlText w:val=""/>
      <w:lvlJc w:val="left"/>
      <w:pPr>
        <w:ind w:left="3255" w:hanging="360"/>
      </w:pPr>
      <w:rPr>
        <w:rFonts w:ascii="Symbol" w:hAnsi="Symbol" w:hint="default"/>
      </w:rPr>
    </w:lvl>
    <w:lvl w:ilvl="4" w:tplc="08090003" w:tentative="1">
      <w:start w:val="1"/>
      <w:numFmt w:val="bullet"/>
      <w:lvlText w:val="o"/>
      <w:lvlJc w:val="left"/>
      <w:pPr>
        <w:ind w:left="3975" w:hanging="360"/>
      </w:pPr>
      <w:rPr>
        <w:rFonts w:ascii="Courier New" w:hAnsi="Courier New" w:cs="Courier New" w:hint="default"/>
      </w:rPr>
    </w:lvl>
    <w:lvl w:ilvl="5" w:tplc="08090005" w:tentative="1">
      <w:start w:val="1"/>
      <w:numFmt w:val="bullet"/>
      <w:lvlText w:val=""/>
      <w:lvlJc w:val="left"/>
      <w:pPr>
        <w:ind w:left="4695" w:hanging="360"/>
      </w:pPr>
      <w:rPr>
        <w:rFonts w:ascii="Wingdings" w:hAnsi="Wingdings" w:hint="default"/>
      </w:rPr>
    </w:lvl>
    <w:lvl w:ilvl="6" w:tplc="08090001" w:tentative="1">
      <w:start w:val="1"/>
      <w:numFmt w:val="bullet"/>
      <w:lvlText w:val=""/>
      <w:lvlJc w:val="left"/>
      <w:pPr>
        <w:ind w:left="5415" w:hanging="360"/>
      </w:pPr>
      <w:rPr>
        <w:rFonts w:ascii="Symbol" w:hAnsi="Symbol" w:hint="default"/>
      </w:rPr>
    </w:lvl>
    <w:lvl w:ilvl="7" w:tplc="08090003" w:tentative="1">
      <w:start w:val="1"/>
      <w:numFmt w:val="bullet"/>
      <w:lvlText w:val="o"/>
      <w:lvlJc w:val="left"/>
      <w:pPr>
        <w:ind w:left="6135" w:hanging="360"/>
      </w:pPr>
      <w:rPr>
        <w:rFonts w:ascii="Courier New" w:hAnsi="Courier New" w:cs="Courier New" w:hint="default"/>
      </w:rPr>
    </w:lvl>
    <w:lvl w:ilvl="8" w:tplc="08090005" w:tentative="1">
      <w:start w:val="1"/>
      <w:numFmt w:val="bullet"/>
      <w:lvlText w:val=""/>
      <w:lvlJc w:val="left"/>
      <w:pPr>
        <w:ind w:left="6855" w:hanging="360"/>
      </w:pPr>
      <w:rPr>
        <w:rFonts w:ascii="Wingdings" w:hAnsi="Wingdings" w:hint="default"/>
      </w:rPr>
    </w:lvl>
  </w:abstractNum>
  <w:num w:numId="1">
    <w:abstractNumId w:val="74"/>
  </w:num>
  <w:num w:numId="2">
    <w:abstractNumId w:val="59"/>
  </w:num>
  <w:num w:numId="3">
    <w:abstractNumId w:val="91"/>
  </w:num>
  <w:num w:numId="4">
    <w:abstractNumId w:val="2"/>
  </w:num>
  <w:num w:numId="5">
    <w:abstractNumId w:val="9"/>
  </w:num>
  <w:num w:numId="6">
    <w:abstractNumId w:val="4"/>
  </w:num>
  <w:num w:numId="7">
    <w:abstractNumId w:val="115"/>
  </w:num>
  <w:num w:numId="8">
    <w:abstractNumId w:val="7"/>
  </w:num>
  <w:num w:numId="9">
    <w:abstractNumId w:val="81"/>
  </w:num>
  <w:num w:numId="10">
    <w:abstractNumId w:val="38"/>
  </w:num>
  <w:num w:numId="11">
    <w:abstractNumId w:val="89"/>
  </w:num>
  <w:num w:numId="12">
    <w:abstractNumId w:val="121"/>
  </w:num>
  <w:num w:numId="13">
    <w:abstractNumId w:val="87"/>
  </w:num>
  <w:num w:numId="14">
    <w:abstractNumId w:val="44"/>
  </w:num>
  <w:num w:numId="15">
    <w:abstractNumId w:val="65"/>
  </w:num>
  <w:num w:numId="16">
    <w:abstractNumId w:val="98"/>
  </w:num>
  <w:num w:numId="17">
    <w:abstractNumId w:val="46"/>
  </w:num>
  <w:num w:numId="18">
    <w:abstractNumId w:val="52"/>
  </w:num>
  <w:num w:numId="19">
    <w:abstractNumId w:val="61"/>
  </w:num>
  <w:num w:numId="20">
    <w:abstractNumId w:val="106"/>
  </w:num>
  <w:num w:numId="21">
    <w:abstractNumId w:val="25"/>
  </w:num>
  <w:num w:numId="22">
    <w:abstractNumId w:val="79"/>
  </w:num>
  <w:num w:numId="23">
    <w:abstractNumId w:val="13"/>
  </w:num>
  <w:num w:numId="24">
    <w:abstractNumId w:val="42"/>
  </w:num>
  <w:num w:numId="25">
    <w:abstractNumId w:val="48"/>
  </w:num>
  <w:num w:numId="26">
    <w:abstractNumId w:val="28"/>
  </w:num>
  <w:num w:numId="27">
    <w:abstractNumId w:val="99"/>
  </w:num>
  <w:num w:numId="28">
    <w:abstractNumId w:val="73"/>
  </w:num>
  <w:num w:numId="29">
    <w:abstractNumId w:val="47"/>
  </w:num>
  <w:num w:numId="30">
    <w:abstractNumId w:val="43"/>
  </w:num>
  <w:num w:numId="31">
    <w:abstractNumId w:val="21"/>
  </w:num>
  <w:num w:numId="32">
    <w:abstractNumId w:val="112"/>
  </w:num>
  <w:num w:numId="33">
    <w:abstractNumId w:val="78"/>
  </w:num>
  <w:num w:numId="34">
    <w:abstractNumId w:val="80"/>
  </w:num>
  <w:num w:numId="35">
    <w:abstractNumId w:val="36"/>
  </w:num>
  <w:num w:numId="36">
    <w:abstractNumId w:val="24"/>
  </w:num>
  <w:num w:numId="37">
    <w:abstractNumId w:val="1"/>
  </w:num>
  <w:num w:numId="38">
    <w:abstractNumId w:val="71"/>
  </w:num>
  <w:num w:numId="39">
    <w:abstractNumId w:val="62"/>
  </w:num>
  <w:num w:numId="40">
    <w:abstractNumId w:val="27"/>
  </w:num>
  <w:num w:numId="41">
    <w:abstractNumId w:val="86"/>
  </w:num>
  <w:num w:numId="42">
    <w:abstractNumId w:val="57"/>
  </w:num>
  <w:num w:numId="43">
    <w:abstractNumId w:val="93"/>
  </w:num>
  <w:num w:numId="44">
    <w:abstractNumId w:val="100"/>
  </w:num>
  <w:num w:numId="45">
    <w:abstractNumId w:val="72"/>
  </w:num>
  <w:num w:numId="46">
    <w:abstractNumId w:val="96"/>
  </w:num>
  <w:num w:numId="47">
    <w:abstractNumId w:val="20"/>
  </w:num>
  <w:num w:numId="48">
    <w:abstractNumId w:val="37"/>
  </w:num>
  <w:num w:numId="49">
    <w:abstractNumId w:val="50"/>
  </w:num>
  <w:num w:numId="50">
    <w:abstractNumId w:val="103"/>
  </w:num>
  <w:num w:numId="51">
    <w:abstractNumId w:val="3"/>
  </w:num>
  <w:num w:numId="52">
    <w:abstractNumId w:val="8"/>
  </w:num>
  <w:num w:numId="53">
    <w:abstractNumId w:val="119"/>
  </w:num>
  <w:num w:numId="54">
    <w:abstractNumId w:val="6"/>
  </w:num>
  <w:num w:numId="55">
    <w:abstractNumId w:val="85"/>
  </w:num>
  <w:num w:numId="56">
    <w:abstractNumId w:val="92"/>
  </w:num>
  <w:num w:numId="57">
    <w:abstractNumId w:val="111"/>
  </w:num>
  <w:num w:numId="58">
    <w:abstractNumId w:val="54"/>
  </w:num>
  <w:num w:numId="59">
    <w:abstractNumId w:val="69"/>
  </w:num>
  <w:num w:numId="60">
    <w:abstractNumId w:val="105"/>
  </w:num>
  <w:num w:numId="61">
    <w:abstractNumId w:val="53"/>
  </w:num>
  <w:num w:numId="62">
    <w:abstractNumId w:val="40"/>
  </w:num>
  <w:num w:numId="63">
    <w:abstractNumId w:val="54"/>
    <w:lvlOverride w:ilvl="0">
      <w:startOverride w:val="1"/>
    </w:lvlOverride>
  </w:num>
  <w:num w:numId="64">
    <w:abstractNumId w:val="114"/>
  </w:num>
  <w:num w:numId="65">
    <w:abstractNumId w:val="49"/>
  </w:num>
  <w:num w:numId="66">
    <w:abstractNumId w:val="26"/>
  </w:num>
  <w:num w:numId="67">
    <w:abstractNumId w:val="29"/>
  </w:num>
  <w:num w:numId="68">
    <w:abstractNumId w:val="15"/>
  </w:num>
  <w:num w:numId="69">
    <w:abstractNumId w:val="94"/>
  </w:num>
  <w:num w:numId="70">
    <w:abstractNumId w:val="60"/>
  </w:num>
  <w:num w:numId="71">
    <w:abstractNumId w:val="12"/>
  </w:num>
  <w:num w:numId="72">
    <w:abstractNumId w:val="120"/>
  </w:num>
  <w:num w:numId="73">
    <w:abstractNumId w:val="32"/>
  </w:num>
  <w:num w:numId="74">
    <w:abstractNumId w:val="83"/>
  </w:num>
  <w:num w:numId="75">
    <w:abstractNumId w:val="33"/>
    <w:lvlOverride w:ilvl="0">
      <w:startOverride w:val="1"/>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5"/>
  </w:num>
  <w:num w:numId="77">
    <w:abstractNumId w:val="34"/>
  </w:num>
  <w:num w:numId="78">
    <w:abstractNumId w:val="63"/>
  </w:num>
  <w:num w:numId="79">
    <w:abstractNumId w:val="109"/>
  </w:num>
  <w:num w:numId="80">
    <w:abstractNumId w:val="82"/>
  </w:num>
  <w:num w:numId="81">
    <w:abstractNumId w:val="5"/>
  </w:num>
  <w:num w:numId="82">
    <w:abstractNumId w:val="113"/>
  </w:num>
  <w:num w:numId="83">
    <w:abstractNumId w:val="108"/>
  </w:num>
  <w:num w:numId="84">
    <w:abstractNumId w:val="18"/>
  </w:num>
  <w:num w:numId="85">
    <w:abstractNumId w:val="14"/>
  </w:num>
  <w:num w:numId="86">
    <w:abstractNumId w:val="68"/>
  </w:num>
  <w:num w:numId="87">
    <w:abstractNumId w:val="90"/>
  </w:num>
  <w:num w:numId="88">
    <w:abstractNumId w:val="19"/>
  </w:num>
  <w:num w:numId="89">
    <w:abstractNumId w:val="22"/>
  </w:num>
  <w:num w:numId="90">
    <w:abstractNumId w:val="41"/>
  </w:num>
  <w:num w:numId="91">
    <w:abstractNumId w:val="75"/>
  </w:num>
  <w:num w:numId="92">
    <w:abstractNumId w:val="17"/>
  </w:num>
  <w:num w:numId="93">
    <w:abstractNumId w:val="123"/>
  </w:num>
  <w:num w:numId="94">
    <w:abstractNumId w:val="58"/>
  </w:num>
  <w:num w:numId="95">
    <w:abstractNumId w:val="23"/>
  </w:num>
  <w:num w:numId="96">
    <w:abstractNumId w:val="51"/>
  </w:num>
  <w:num w:numId="97">
    <w:abstractNumId w:val="102"/>
  </w:num>
  <w:num w:numId="98">
    <w:abstractNumId w:val="66"/>
  </w:num>
  <w:num w:numId="99">
    <w:abstractNumId w:val="11"/>
  </w:num>
  <w:num w:numId="100">
    <w:abstractNumId w:val="55"/>
  </w:num>
  <w:num w:numId="101">
    <w:abstractNumId w:val="30"/>
  </w:num>
  <w:num w:numId="102">
    <w:abstractNumId w:val="16"/>
  </w:num>
  <w:num w:numId="103">
    <w:abstractNumId w:val="101"/>
  </w:num>
  <w:num w:numId="104">
    <w:abstractNumId w:val="45"/>
  </w:num>
  <w:num w:numId="105">
    <w:abstractNumId w:val="88"/>
  </w:num>
  <w:num w:numId="106">
    <w:abstractNumId w:val="118"/>
  </w:num>
  <w:num w:numId="107">
    <w:abstractNumId w:val="64"/>
  </w:num>
  <w:num w:numId="108">
    <w:abstractNumId w:val="77"/>
  </w:num>
  <w:num w:numId="109">
    <w:abstractNumId w:val="67"/>
  </w:num>
  <w:num w:numId="110">
    <w:abstractNumId w:val="84"/>
  </w:num>
  <w:num w:numId="111">
    <w:abstractNumId w:val="95"/>
  </w:num>
  <w:num w:numId="112">
    <w:abstractNumId w:val="70"/>
  </w:num>
  <w:num w:numId="113">
    <w:abstractNumId w:val="104"/>
  </w:num>
  <w:num w:numId="114">
    <w:abstractNumId w:val="39"/>
  </w:num>
  <w:num w:numId="115">
    <w:abstractNumId w:val="122"/>
  </w:num>
  <w:num w:numId="116">
    <w:abstractNumId w:val="76"/>
  </w:num>
  <w:num w:numId="117">
    <w:abstractNumId w:val="110"/>
  </w:num>
  <w:num w:numId="118">
    <w:abstractNumId w:val="107"/>
  </w:num>
  <w:num w:numId="119">
    <w:abstractNumId w:val="97"/>
  </w:num>
  <w:num w:numId="120">
    <w:abstractNumId w:val="117"/>
  </w:num>
  <w:num w:numId="121">
    <w:abstractNumId w:val="2"/>
  </w:num>
  <w:num w:numId="122">
    <w:abstractNumId w:val="10"/>
  </w:num>
  <w:num w:numId="123">
    <w:abstractNumId w:val="31"/>
  </w:num>
  <w:num w:numId="124">
    <w:abstractNumId w:val="116"/>
  </w:num>
  <w:num w:numId="125">
    <w:abstractNumId w:val="0"/>
  </w:num>
  <w:num w:numId="126">
    <w:abstractNumId w:val="56"/>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hideSpellingErrors/>
  <w:hideGrammaticalErrors/>
  <w:proofState w:spelling="clean" w:grammar="clean"/>
  <w:defaultTabStop w:val="720"/>
  <w:hyphenationZone w:val="141"/>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7960"/>
    <w:rsid w:val="00002EC9"/>
    <w:rsid w:val="00007675"/>
    <w:rsid w:val="00012017"/>
    <w:rsid w:val="00012066"/>
    <w:rsid w:val="00012907"/>
    <w:rsid w:val="00014867"/>
    <w:rsid w:val="00014961"/>
    <w:rsid w:val="00014FCC"/>
    <w:rsid w:val="000165C7"/>
    <w:rsid w:val="0002150A"/>
    <w:rsid w:val="00023104"/>
    <w:rsid w:val="0002376B"/>
    <w:rsid w:val="000255B2"/>
    <w:rsid w:val="00026087"/>
    <w:rsid w:val="00026F25"/>
    <w:rsid w:val="00027591"/>
    <w:rsid w:val="000304BD"/>
    <w:rsid w:val="00030884"/>
    <w:rsid w:val="00031A50"/>
    <w:rsid w:val="00032DFD"/>
    <w:rsid w:val="00032FA1"/>
    <w:rsid w:val="00034BDF"/>
    <w:rsid w:val="0004177A"/>
    <w:rsid w:val="00042A3C"/>
    <w:rsid w:val="00044722"/>
    <w:rsid w:val="00045F5A"/>
    <w:rsid w:val="00046060"/>
    <w:rsid w:val="00046EE5"/>
    <w:rsid w:val="000502D1"/>
    <w:rsid w:val="0005078F"/>
    <w:rsid w:val="00050BFE"/>
    <w:rsid w:val="0005569E"/>
    <w:rsid w:val="000563C7"/>
    <w:rsid w:val="000607ED"/>
    <w:rsid w:val="0006310F"/>
    <w:rsid w:val="00063FD7"/>
    <w:rsid w:val="00064633"/>
    <w:rsid w:val="00067729"/>
    <w:rsid w:val="00067A5B"/>
    <w:rsid w:val="00071D94"/>
    <w:rsid w:val="0007252C"/>
    <w:rsid w:val="000736A7"/>
    <w:rsid w:val="00075DF3"/>
    <w:rsid w:val="00077388"/>
    <w:rsid w:val="00083CF7"/>
    <w:rsid w:val="00083F4C"/>
    <w:rsid w:val="000845A1"/>
    <w:rsid w:val="0008665F"/>
    <w:rsid w:val="0009029F"/>
    <w:rsid w:val="00091E25"/>
    <w:rsid w:val="0009291B"/>
    <w:rsid w:val="000951D0"/>
    <w:rsid w:val="00095A97"/>
    <w:rsid w:val="000A0449"/>
    <w:rsid w:val="000A3D42"/>
    <w:rsid w:val="000A47F0"/>
    <w:rsid w:val="000A4894"/>
    <w:rsid w:val="000A5632"/>
    <w:rsid w:val="000A7196"/>
    <w:rsid w:val="000B200F"/>
    <w:rsid w:val="000B21A8"/>
    <w:rsid w:val="000B340D"/>
    <w:rsid w:val="000B410C"/>
    <w:rsid w:val="000B5D5B"/>
    <w:rsid w:val="000C01FA"/>
    <w:rsid w:val="000C4943"/>
    <w:rsid w:val="000D489E"/>
    <w:rsid w:val="000D50AB"/>
    <w:rsid w:val="000D57DA"/>
    <w:rsid w:val="000D7D90"/>
    <w:rsid w:val="000E15BF"/>
    <w:rsid w:val="000E2289"/>
    <w:rsid w:val="000E2F01"/>
    <w:rsid w:val="000E36EF"/>
    <w:rsid w:val="000E3A7B"/>
    <w:rsid w:val="000E3C62"/>
    <w:rsid w:val="000E432D"/>
    <w:rsid w:val="000E4405"/>
    <w:rsid w:val="000E4E13"/>
    <w:rsid w:val="000E7E04"/>
    <w:rsid w:val="000E7F72"/>
    <w:rsid w:val="000F0E42"/>
    <w:rsid w:val="000F19D3"/>
    <w:rsid w:val="000F232A"/>
    <w:rsid w:val="000F5ED8"/>
    <w:rsid w:val="000F7857"/>
    <w:rsid w:val="000F7B45"/>
    <w:rsid w:val="00100748"/>
    <w:rsid w:val="001016E1"/>
    <w:rsid w:val="001036CC"/>
    <w:rsid w:val="00106A9B"/>
    <w:rsid w:val="001072AA"/>
    <w:rsid w:val="00107DB2"/>
    <w:rsid w:val="001104C3"/>
    <w:rsid w:val="00112C8F"/>
    <w:rsid w:val="0011541B"/>
    <w:rsid w:val="00115688"/>
    <w:rsid w:val="00115E2B"/>
    <w:rsid w:val="00116449"/>
    <w:rsid w:val="001174D9"/>
    <w:rsid w:val="0012091C"/>
    <w:rsid w:val="001216A3"/>
    <w:rsid w:val="00122EB9"/>
    <w:rsid w:val="00123894"/>
    <w:rsid w:val="001249A6"/>
    <w:rsid w:val="00124D5C"/>
    <w:rsid w:val="001254AA"/>
    <w:rsid w:val="001275E3"/>
    <w:rsid w:val="001304C6"/>
    <w:rsid w:val="0013170B"/>
    <w:rsid w:val="00131B68"/>
    <w:rsid w:val="00132D47"/>
    <w:rsid w:val="00135397"/>
    <w:rsid w:val="00136E86"/>
    <w:rsid w:val="001373C4"/>
    <w:rsid w:val="0014084E"/>
    <w:rsid w:val="001409E6"/>
    <w:rsid w:val="00140FC3"/>
    <w:rsid w:val="001432E4"/>
    <w:rsid w:val="0014353E"/>
    <w:rsid w:val="00144219"/>
    <w:rsid w:val="00144DD1"/>
    <w:rsid w:val="0014508D"/>
    <w:rsid w:val="00145245"/>
    <w:rsid w:val="00145AD2"/>
    <w:rsid w:val="0014622A"/>
    <w:rsid w:val="001463B7"/>
    <w:rsid w:val="00146A05"/>
    <w:rsid w:val="00147B7C"/>
    <w:rsid w:val="00150441"/>
    <w:rsid w:val="00155349"/>
    <w:rsid w:val="001565A4"/>
    <w:rsid w:val="00157267"/>
    <w:rsid w:val="00157869"/>
    <w:rsid w:val="00160C9D"/>
    <w:rsid w:val="00162505"/>
    <w:rsid w:val="00162F3D"/>
    <w:rsid w:val="00163486"/>
    <w:rsid w:val="001654F7"/>
    <w:rsid w:val="001669A7"/>
    <w:rsid w:val="0017496A"/>
    <w:rsid w:val="001749D4"/>
    <w:rsid w:val="0017677C"/>
    <w:rsid w:val="00180161"/>
    <w:rsid w:val="00182CF8"/>
    <w:rsid w:val="00183A50"/>
    <w:rsid w:val="001863BA"/>
    <w:rsid w:val="00186CBE"/>
    <w:rsid w:val="001874BE"/>
    <w:rsid w:val="001875B0"/>
    <w:rsid w:val="00187D5A"/>
    <w:rsid w:val="00187F6D"/>
    <w:rsid w:val="001900E9"/>
    <w:rsid w:val="00194C04"/>
    <w:rsid w:val="00195120"/>
    <w:rsid w:val="001957C7"/>
    <w:rsid w:val="001967CE"/>
    <w:rsid w:val="00196E0D"/>
    <w:rsid w:val="0019756A"/>
    <w:rsid w:val="00197728"/>
    <w:rsid w:val="00197D5D"/>
    <w:rsid w:val="00197F38"/>
    <w:rsid w:val="001A082C"/>
    <w:rsid w:val="001A1EA6"/>
    <w:rsid w:val="001A2869"/>
    <w:rsid w:val="001A3B3D"/>
    <w:rsid w:val="001A528A"/>
    <w:rsid w:val="001A6034"/>
    <w:rsid w:val="001A61A0"/>
    <w:rsid w:val="001B09CD"/>
    <w:rsid w:val="001B13E4"/>
    <w:rsid w:val="001B2293"/>
    <w:rsid w:val="001B62BD"/>
    <w:rsid w:val="001B6DD4"/>
    <w:rsid w:val="001B7219"/>
    <w:rsid w:val="001C5007"/>
    <w:rsid w:val="001C7ACC"/>
    <w:rsid w:val="001C7DF1"/>
    <w:rsid w:val="001D16DF"/>
    <w:rsid w:val="001D2D7F"/>
    <w:rsid w:val="001D4A7D"/>
    <w:rsid w:val="001D5E51"/>
    <w:rsid w:val="001D68DD"/>
    <w:rsid w:val="001D79FD"/>
    <w:rsid w:val="001E0499"/>
    <w:rsid w:val="001E1C74"/>
    <w:rsid w:val="001E45A0"/>
    <w:rsid w:val="001E62BA"/>
    <w:rsid w:val="001F2340"/>
    <w:rsid w:val="001F6429"/>
    <w:rsid w:val="001F781A"/>
    <w:rsid w:val="001F7B04"/>
    <w:rsid w:val="0020009D"/>
    <w:rsid w:val="002025D5"/>
    <w:rsid w:val="002028F4"/>
    <w:rsid w:val="00202EED"/>
    <w:rsid w:val="0020717E"/>
    <w:rsid w:val="002074B5"/>
    <w:rsid w:val="002106B0"/>
    <w:rsid w:val="00210EC4"/>
    <w:rsid w:val="0021119A"/>
    <w:rsid w:val="00211A0D"/>
    <w:rsid w:val="00211D36"/>
    <w:rsid w:val="00212319"/>
    <w:rsid w:val="00212807"/>
    <w:rsid w:val="00212FC3"/>
    <w:rsid w:val="0021403F"/>
    <w:rsid w:val="0022149C"/>
    <w:rsid w:val="00221EE8"/>
    <w:rsid w:val="00221FCD"/>
    <w:rsid w:val="00223C75"/>
    <w:rsid w:val="002247FC"/>
    <w:rsid w:val="00224849"/>
    <w:rsid w:val="0022540D"/>
    <w:rsid w:val="002256CA"/>
    <w:rsid w:val="00225D10"/>
    <w:rsid w:val="0022625B"/>
    <w:rsid w:val="00226924"/>
    <w:rsid w:val="00231BCD"/>
    <w:rsid w:val="00232642"/>
    <w:rsid w:val="002362E7"/>
    <w:rsid w:val="00236EE2"/>
    <w:rsid w:val="00237A11"/>
    <w:rsid w:val="00237E8D"/>
    <w:rsid w:val="00243FAE"/>
    <w:rsid w:val="002466E7"/>
    <w:rsid w:val="00246D56"/>
    <w:rsid w:val="002475FA"/>
    <w:rsid w:val="00247858"/>
    <w:rsid w:val="00250E6C"/>
    <w:rsid w:val="002511CE"/>
    <w:rsid w:val="00253365"/>
    <w:rsid w:val="00254FA8"/>
    <w:rsid w:val="002560F4"/>
    <w:rsid w:val="00260BB3"/>
    <w:rsid w:val="002642AE"/>
    <w:rsid w:val="002642EC"/>
    <w:rsid w:val="00264DA8"/>
    <w:rsid w:val="00265EB9"/>
    <w:rsid w:val="0026659B"/>
    <w:rsid w:val="002668AC"/>
    <w:rsid w:val="00266FC9"/>
    <w:rsid w:val="00267A1B"/>
    <w:rsid w:val="00270C3C"/>
    <w:rsid w:val="002719D6"/>
    <w:rsid w:val="002807FB"/>
    <w:rsid w:val="002819AB"/>
    <w:rsid w:val="0028351C"/>
    <w:rsid w:val="002853B8"/>
    <w:rsid w:val="00286E66"/>
    <w:rsid w:val="00286F76"/>
    <w:rsid w:val="00287349"/>
    <w:rsid w:val="00291CA6"/>
    <w:rsid w:val="0029231D"/>
    <w:rsid w:val="002949DD"/>
    <w:rsid w:val="00294E1E"/>
    <w:rsid w:val="002968A1"/>
    <w:rsid w:val="00296E5A"/>
    <w:rsid w:val="00296E78"/>
    <w:rsid w:val="0029769A"/>
    <w:rsid w:val="00297B5C"/>
    <w:rsid w:val="002A0C1C"/>
    <w:rsid w:val="002A0E6B"/>
    <w:rsid w:val="002A47CB"/>
    <w:rsid w:val="002A6B23"/>
    <w:rsid w:val="002A72C7"/>
    <w:rsid w:val="002A74F7"/>
    <w:rsid w:val="002B0CF4"/>
    <w:rsid w:val="002B1DFD"/>
    <w:rsid w:val="002B2420"/>
    <w:rsid w:val="002B310C"/>
    <w:rsid w:val="002B344F"/>
    <w:rsid w:val="002B370E"/>
    <w:rsid w:val="002B4105"/>
    <w:rsid w:val="002B415E"/>
    <w:rsid w:val="002B45D2"/>
    <w:rsid w:val="002B7913"/>
    <w:rsid w:val="002C0324"/>
    <w:rsid w:val="002C0C97"/>
    <w:rsid w:val="002C0FBE"/>
    <w:rsid w:val="002C129F"/>
    <w:rsid w:val="002C2607"/>
    <w:rsid w:val="002C34CC"/>
    <w:rsid w:val="002C6804"/>
    <w:rsid w:val="002C7D67"/>
    <w:rsid w:val="002C7DEB"/>
    <w:rsid w:val="002D0E8F"/>
    <w:rsid w:val="002D0ECD"/>
    <w:rsid w:val="002D2013"/>
    <w:rsid w:val="002D2124"/>
    <w:rsid w:val="002D53C0"/>
    <w:rsid w:val="002D5644"/>
    <w:rsid w:val="002D6274"/>
    <w:rsid w:val="002E012D"/>
    <w:rsid w:val="002E08A5"/>
    <w:rsid w:val="002E2143"/>
    <w:rsid w:val="002E2F00"/>
    <w:rsid w:val="002E43A0"/>
    <w:rsid w:val="002E4F46"/>
    <w:rsid w:val="002E6813"/>
    <w:rsid w:val="002E71AB"/>
    <w:rsid w:val="002F07B6"/>
    <w:rsid w:val="002F0A8E"/>
    <w:rsid w:val="002F0CE7"/>
    <w:rsid w:val="002F2210"/>
    <w:rsid w:val="002F3DA3"/>
    <w:rsid w:val="002F4CBF"/>
    <w:rsid w:val="002F5EA4"/>
    <w:rsid w:val="002F634B"/>
    <w:rsid w:val="002F7E75"/>
    <w:rsid w:val="00300D87"/>
    <w:rsid w:val="00301E81"/>
    <w:rsid w:val="003023FB"/>
    <w:rsid w:val="00302CFC"/>
    <w:rsid w:val="00303A6B"/>
    <w:rsid w:val="00305BCE"/>
    <w:rsid w:val="003070D2"/>
    <w:rsid w:val="003104F1"/>
    <w:rsid w:val="00310960"/>
    <w:rsid w:val="003145C3"/>
    <w:rsid w:val="003147D5"/>
    <w:rsid w:val="00314FEB"/>
    <w:rsid w:val="00315F79"/>
    <w:rsid w:val="00320C01"/>
    <w:rsid w:val="00321B8E"/>
    <w:rsid w:val="0032394A"/>
    <w:rsid w:val="00323EAA"/>
    <w:rsid w:val="003247FF"/>
    <w:rsid w:val="003315AF"/>
    <w:rsid w:val="003326AE"/>
    <w:rsid w:val="00334DF4"/>
    <w:rsid w:val="003366E0"/>
    <w:rsid w:val="00336F4A"/>
    <w:rsid w:val="00340B52"/>
    <w:rsid w:val="00344744"/>
    <w:rsid w:val="00351B37"/>
    <w:rsid w:val="00351FFA"/>
    <w:rsid w:val="0035347A"/>
    <w:rsid w:val="00357133"/>
    <w:rsid w:val="00357374"/>
    <w:rsid w:val="00360760"/>
    <w:rsid w:val="00360EE6"/>
    <w:rsid w:val="00361EBD"/>
    <w:rsid w:val="003625B2"/>
    <w:rsid w:val="0036285A"/>
    <w:rsid w:val="00363DEC"/>
    <w:rsid w:val="00365671"/>
    <w:rsid w:val="00365F1E"/>
    <w:rsid w:val="003662B7"/>
    <w:rsid w:val="0036647C"/>
    <w:rsid w:val="00367E93"/>
    <w:rsid w:val="0037021A"/>
    <w:rsid w:val="0037094F"/>
    <w:rsid w:val="003722A2"/>
    <w:rsid w:val="0037288A"/>
    <w:rsid w:val="0037316B"/>
    <w:rsid w:val="003768BB"/>
    <w:rsid w:val="003772C5"/>
    <w:rsid w:val="0038031D"/>
    <w:rsid w:val="00380562"/>
    <w:rsid w:val="00382BA8"/>
    <w:rsid w:val="0038574A"/>
    <w:rsid w:val="00385875"/>
    <w:rsid w:val="0038602E"/>
    <w:rsid w:val="00387976"/>
    <w:rsid w:val="00390DF5"/>
    <w:rsid w:val="003911BE"/>
    <w:rsid w:val="00391425"/>
    <w:rsid w:val="003917B2"/>
    <w:rsid w:val="00391AE7"/>
    <w:rsid w:val="003920AD"/>
    <w:rsid w:val="00394AE2"/>
    <w:rsid w:val="00395FCD"/>
    <w:rsid w:val="00396A52"/>
    <w:rsid w:val="00397555"/>
    <w:rsid w:val="003A0102"/>
    <w:rsid w:val="003A2774"/>
    <w:rsid w:val="003A33A4"/>
    <w:rsid w:val="003A3785"/>
    <w:rsid w:val="003A38E5"/>
    <w:rsid w:val="003A4856"/>
    <w:rsid w:val="003A608D"/>
    <w:rsid w:val="003A641F"/>
    <w:rsid w:val="003A6EE2"/>
    <w:rsid w:val="003B1D9C"/>
    <w:rsid w:val="003B33A1"/>
    <w:rsid w:val="003B3612"/>
    <w:rsid w:val="003B41CC"/>
    <w:rsid w:val="003B46D8"/>
    <w:rsid w:val="003B46FC"/>
    <w:rsid w:val="003B4F67"/>
    <w:rsid w:val="003C132E"/>
    <w:rsid w:val="003C23B3"/>
    <w:rsid w:val="003C3201"/>
    <w:rsid w:val="003C3EBC"/>
    <w:rsid w:val="003C432C"/>
    <w:rsid w:val="003C584C"/>
    <w:rsid w:val="003D02DE"/>
    <w:rsid w:val="003D02F4"/>
    <w:rsid w:val="003D035B"/>
    <w:rsid w:val="003D0819"/>
    <w:rsid w:val="003D106D"/>
    <w:rsid w:val="003D320B"/>
    <w:rsid w:val="003D5FC4"/>
    <w:rsid w:val="003D6DE4"/>
    <w:rsid w:val="003E3ABA"/>
    <w:rsid w:val="003E4507"/>
    <w:rsid w:val="003E53E2"/>
    <w:rsid w:val="003E614C"/>
    <w:rsid w:val="003E6E48"/>
    <w:rsid w:val="003F19DD"/>
    <w:rsid w:val="003F2305"/>
    <w:rsid w:val="003F2468"/>
    <w:rsid w:val="003F492B"/>
    <w:rsid w:val="003F4ED5"/>
    <w:rsid w:val="00401E91"/>
    <w:rsid w:val="00403511"/>
    <w:rsid w:val="00405251"/>
    <w:rsid w:val="0040624A"/>
    <w:rsid w:val="004062B4"/>
    <w:rsid w:val="00406FF4"/>
    <w:rsid w:val="00407006"/>
    <w:rsid w:val="0040793F"/>
    <w:rsid w:val="00410254"/>
    <w:rsid w:val="004107E8"/>
    <w:rsid w:val="004117E7"/>
    <w:rsid w:val="00412938"/>
    <w:rsid w:val="0041333F"/>
    <w:rsid w:val="00416953"/>
    <w:rsid w:val="00416B4F"/>
    <w:rsid w:val="00417C94"/>
    <w:rsid w:val="00417D0A"/>
    <w:rsid w:val="004213B1"/>
    <w:rsid w:val="00422855"/>
    <w:rsid w:val="00423F3F"/>
    <w:rsid w:val="0042768C"/>
    <w:rsid w:val="00427F3C"/>
    <w:rsid w:val="004305F6"/>
    <w:rsid w:val="00431D98"/>
    <w:rsid w:val="00433160"/>
    <w:rsid w:val="004335B5"/>
    <w:rsid w:val="0043381C"/>
    <w:rsid w:val="00433BA9"/>
    <w:rsid w:val="00434630"/>
    <w:rsid w:val="00440F1D"/>
    <w:rsid w:val="00441B69"/>
    <w:rsid w:val="00442D0B"/>
    <w:rsid w:val="004436A8"/>
    <w:rsid w:val="00443DF5"/>
    <w:rsid w:val="0044439F"/>
    <w:rsid w:val="00445F32"/>
    <w:rsid w:val="00446A59"/>
    <w:rsid w:val="00450B17"/>
    <w:rsid w:val="004520D0"/>
    <w:rsid w:val="00452EDE"/>
    <w:rsid w:val="0045346C"/>
    <w:rsid w:val="00454638"/>
    <w:rsid w:val="0045504D"/>
    <w:rsid w:val="004552F4"/>
    <w:rsid w:val="0045621D"/>
    <w:rsid w:val="00457268"/>
    <w:rsid w:val="00461641"/>
    <w:rsid w:val="00467D0B"/>
    <w:rsid w:val="004710D5"/>
    <w:rsid w:val="00471BD5"/>
    <w:rsid w:val="00472EED"/>
    <w:rsid w:val="0047660E"/>
    <w:rsid w:val="00476FF8"/>
    <w:rsid w:val="004772F6"/>
    <w:rsid w:val="00482940"/>
    <w:rsid w:val="00482A31"/>
    <w:rsid w:val="00482D20"/>
    <w:rsid w:val="00490A3B"/>
    <w:rsid w:val="00491861"/>
    <w:rsid w:val="00492FF8"/>
    <w:rsid w:val="004A25B3"/>
    <w:rsid w:val="004A3075"/>
    <w:rsid w:val="004A32D1"/>
    <w:rsid w:val="004A5B46"/>
    <w:rsid w:val="004A6B5A"/>
    <w:rsid w:val="004A7115"/>
    <w:rsid w:val="004A71D9"/>
    <w:rsid w:val="004A775F"/>
    <w:rsid w:val="004A7B74"/>
    <w:rsid w:val="004B00E2"/>
    <w:rsid w:val="004B0881"/>
    <w:rsid w:val="004B0A6C"/>
    <w:rsid w:val="004B13F1"/>
    <w:rsid w:val="004B17E7"/>
    <w:rsid w:val="004B1B99"/>
    <w:rsid w:val="004B243C"/>
    <w:rsid w:val="004B330B"/>
    <w:rsid w:val="004B3787"/>
    <w:rsid w:val="004B59C8"/>
    <w:rsid w:val="004B5F05"/>
    <w:rsid w:val="004B662E"/>
    <w:rsid w:val="004C067A"/>
    <w:rsid w:val="004C0D9E"/>
    <w:rsid w:val="004C32F1"/>
    <w:rsid w:val="004C4399"/>
    <w:rsid w:val="004C4467"/>
    <w:rsid w:val="004C479C"/>
    <w:rsid w:val="004C4DD2"/>
    <w:rsid w:val="004C625D"/>
    <w:rsid w:val="004C6791"/>
    <w:rsid w:val="004C7C50"/>
    <w:rsid w:val="004C7F54"/>
    <w:rsid w:val="004D0716"/>
    <w:rsid w:val="004D0EB9"/>
    <w:rsid w:val="004D1A71"/>
    <w:rsid w:val="004D34E4"/>
    <w:rsid w:val="004D673E"/>
    <w:rsid w:val="004D7706"/>
    <w:rsid w:val="004E0C22"/>
    <w:rsid w:val="004E43EF"/>
    <w:rsid w:val="004E5646"/>
    <w:rsid w:val="004E7CFC"/>
    <w:rsid w:val="004F0C24"/>
    <w:rsid w:val="004F1010"/>
    <w:rsid w:val="004F2BD2"/>
    <w:rsid w:val="004F520E"/>
    <w:rsid w:val="004F5986"/>
    <w:rsid w:val="004F7BCC"/>
    <w:rsid w:val="00500284"/>
    <w:rsid w:val="0050156E"/>
    <w:rsid w:val="00501E8E"/>
    <w:rsid w:val="00502BF2"/>
    <w:rsid w:val="0050364C"/>
    <w:rsid w:val="005059DC"/>
    <w:rsid w:val="0051188D"/>
    <w:rsid w:val="00511A22"/>
    <w:rsid w:val="00513348"/>
    <w:rsid w:val="00513711"/>
    <w:rsid w:val="00513A73"/>
    <w:rsid w:val="00520B03"/>
    <w:rsid w:val="00521FCE"/>
    <w:rsid w:val="00522F62"/>
    <w:rsid w:val="005269D0"/>
    <w:rsid w:val="00527A14"/>
    <w:rsid w:val="0053114D"/>
    <w:rsid w:val="0053137E"/>
    <w:rsid w:val="005317B9"/>
    <w:rsid w:val="0053328B"/>
    <w:rsid w:val="0053402D"/>
    <w:rsid w:val="00536095"/>
    <w:rsid w:val="0054013F"/>
    <w:rsid w:val="005405ED"/>
    <w:rsid w:val="00540732"/>
    <w:rsid w:val="00540BA6"/>
    <w:rsid w:val="00540F1E"/>
    <w:rsid w:val="00540F66"/>
    <w:rsid w:val="005429E4"/>
    <w:rsid w:val="005445B6"/>
    <w:rsid w:val="00545466"/>
    <w:rsid w:val="00545687"/>
    <w:rsid w:val="00546823"/>
    <w:rsid w:val="0054770A"/>
    <w:rsid w:val="00550736"/>
    <w:rsid w:val="0055368D"/>
    <w:rsid w:val="00554BDE"/>
    <w:rsid w:val="0055600C"/>
    <w:rsid w:val="00556F27"/>
    <w:rsid w:val="00557D3B"/>
    <w:rsid w:val="00562142"/>
    <w:rsid w:val="00563ACE"/>
    <w:rsid w:val="005645A0"/>
    <w:rsid w:val="0056476F"/>
    <w:rsid w:val="0057111D"/>
    <w:rsid w:val="0057233D"/>
    <w:rsid w:val="005731B7"/>
    <w:rsid w:val="00574153"/>
    <w:rsid w:val="00574827"/>
    <w:rsid w:val="00580DD6"/>
    <w:rsid w:val="005811E0"/>
    <w:rsid w:val="00582166"/>
    <w:rsid w:val="00583685"/>
    <w:rsid w:val="00583904"/>
    <w:rsid w:val="00584433"/>
    <w:rsid w:val="00586D26"/>
    <w:rsid w:val="00587E51"/>
    <w:rsid w:val="00591AE6"/>
    <w:rsid w:val="00594005"/>
    <w:rsid w:val="0059486E"/>
    <w:rsid w:val="0059588B"/>
    <w:rsid w:val="00596343"/>
    <w:rsid w:val="005A1733"/>
    <w:rsid w:val="005A186B"/>
    <w:rsid w:val="005A1BE2"/>
    <w:rsid w:val="005A22FA"/>
    <w:rsid w:val="005A24F7"/>
    <w:rsid w:val="005A7355"/>
    <w:rsid w:val="005B11E6"/>
    <w:rsid w:val="005B1CF6"/>
    <w:rsid w:val="005B5841"/>
    <w:rsid w:val="005B5EF1"/>
    <w:rsid w:val="005B5F2D"/>
    <w:rsid w:val="005B7BA5"/>
    <w:rsid w:val="005C0C09"/>
    <w:rsid w:val="005C2925"/>
    <w:rsid w:val="005C42C2"/>
    <w:rsid w:val="005C5F10"/>
    <w:rsid w:val="005D0298"/>
    <w:rsid w:val="005D1DA5"/>
    <w:rsid w:val="005D30AF"/>
    <w:rsid w:val="005D4209"/>
    <w:rsid w:val="005D491F"/>
    <w:rsid w:val="005D5D22"/>
    <w:rsid w:val="005D7FED"/>
    <w:rsid w:val="005E0FFC"/>
    <w:rsid w:val="005E2396"/>
    <w:rsid w:val="005E2C3C"/>
    <w:rsid w:val="005E3FAA"/>
    <w:rsid w:val="005E4A13"/>
    <w:rsid w:val="005E6071"/>
    <w:rsid w:val="005E6E7B"/>
    <w:rsid w:val="005E6EB4"/>
    <w:rsid w:val="005E71C6"/>
    <w:rsid w:val="005F2948"/>
    <w:rsid w:val="005F360D"/>
    <w:rsid w:val="005F385A"/>
    <w:rsid w:val="005F42D1"/>
    <w:rsid w:val="005F452C"/>
    <w:rsid w:val="005F4712"/>
    <w:rsid w:val="005F54FC"/>
    <w:rsid w:val="005F57E3"/>
    <w:rsid w:val="005F6CCD"/>
    <w:rsid w:val="00601222"/>
    <w:rsid w:val="0060311A"/>
    <w:rsid w:val="00603FBA"/>
    <w:rsid w:val="00605332"/>
    <w:rsid w:val="0060614A"/>
    <w:rsid w:val="006101D8"/>
    <w:rsid w:val="0061045F"/>
    <w:rsid w:val="006108F8"/>
    <w:rsid w:val="006119C8"/>
    <w:rsid w:val="006119D0"/>
    <w:rsid w:val="00612947"/>
    <w:rsid w:val="006131C8"/>
    <w:rsid w:val="006142DA"/>
    <w:rsid w:val="006146AB"/>
    <w:rsid w:val="00615369"/>
    <w:rsid w:val="006161A0"/>
    <w:rsid w:val="006162BE"/>
    <w:rsid w:val="006178A1"/>
    <w:rsid w:val="00617E41"/>
    <w:rsid w:val="00617F56"/>
    <w:rsid w:val="00623382"/>
    <w:rsid w:val="00623FCE"/>
    <w:rsid w:val="00624ECD"/>
    <w:rsid w:val="00625D16"/>
    <w:rsid w:val="00630238"/>
    <w:rsid w:val="00632019"/>
    <w:rsid w:val="006333D4"/>
    <w:rsid w:val="00634ACF"/>
    <w:rsid w:val="00635252"/>
    <w:rsid w:val="00635421"/>
    <w:rsid w:val="0063583F"/>
    <w:rsid w:val="0064054B"/>
    <w:rsid w:val="0064153E"/>
    <w:rsid w:val="006418DE"/>
    <w:rsid w:val="00643B66"/>
    <w:rsid w:val="006450DC"/>
    <w:rsid w:val="00645779"/>
    <w:rsid w:val="006461F6"/>
    <w:rsid w:val="00646469"/>
    <w:rsid w:val="00646AA8"/>
    <w:rsid w:val="00650091"/>
    <w:rsid w:val="00650BE2"/>
    <w:rsid w:val="00652395"/>
    <w:rsid w:val="006543DA"/>
    <w:rsid w:val="006553B3"/>
    <w:rsid w:val="00660A52"/>
    <w:rsid w:val="00660B67"/>
    <w:rsid w:val="00660CE8"/>
    <w:rsid w:val="00660E2F"/>
    <w:rsid w:val="00661C87"/>
    <w:rsid w:val="00662263"/>
    <w:rsid w:val="006644AB"/>
    <w:rsid w:val="00665398"/>
    <w:rsid w:val="00665A1F"/>
    <w:rsid w:val="006669A1"/>
    <w:rsid w:val="00666F86"/>
    <w:rsid w:val="006709E6"/>
    <w:rsid w:val="00672590"/>
    <w:rsid w:val="00673577"/>
    <w:rsid w:val="00677D1B"/>
    <w:rsid w:val="006807EF"/>
    <w:rsid w:val="006809A4"/>
    <w:rsid w:val="00681BE9"/>
    <w:rsid w:val="00685ADF"/>
    <w:rsid w:val="00685D6A"/>
    <w:rsid w:val="006912D0"/>
    <w:rsid w:val="006958DD"/>
    <w:rsid w:val="006A230A"/>
    <w:rsid w:val="006A2C8A"/>
    <w:rsid w:val="006A3BAE"/>
    <w:rsid w:val="006A4E9A"/>
    <w:rsid w:val="006A4F94"/>
    <w:rsid w:val="006A6F1A"/>
    <w:rsid w:val="006A7B9B"/>
    <w:rsid w:val="006B05DC"/>
    <w:rsid w:val="006B4EE4"/>
    <w:rsid w:val="006B57D1"/>
    <w:rsid w:val="006B6BA2"/>
    <w:rsid w:val="006B7305"/>
    <w:rsid w:val="006C0202"/>
    <w:rsid w:val="006C0F64"/>
    <w:rsid w:val="006C16D3"/>
    <w:rsid w:val="006C1DB1"/>
    <w:rsid w:val="006C4129"/>
    <w:rsid w:val="006C6579"/>
    <w:rsid w:val="006C77A6"/>
    <w:rsid w:val="006D0334"/>
    <w:rsid w:val="006D0BD8"/>
    <w:rsid w:val="006D1786"/>
    <w:rsid w:val="006D46CC"/>
    <w:rsid w:val="006D49D2"/>
    <w:rsid w:val="006D5B3E"/>
    <w:rsid w:val="006D645F"/>
    <w:rsid w:val="006D7A2D"/>
    <w:rsid w:val="006E015A"/>
    <w:rsid w:val="006E18F8"/>
    <w:rsid w:val="006E6395"/>
    <w:rsid w:val="006E713D"/>
    <w:rsid w:val="006E7BE6"/>
    <w:rsid w:val="006E7D43"/>
    <w:rsid w:val="006F0110"/>
    <w:rsid w:val="006F13C5"/>
    <w:rsid w:val="006F1EC8"/>
    <w:rsid w:val="006F20EA"/>
    <w:rsid w:val="006F4734"/>
    <w:rsid w:val="006F5655"/>
    <w:rsid w:val="006F6260"/>
    <w:rsid w:val="006F6B3E"/>
    <w:rsid w:val="006F6BA2"/>
    <w:rsid w:val="00701C93"/>
    <w:rsid w:val="0070493C"/>
    <w:rsid w:val="007063A7"/>
    <w:rsid w:val="00706CD1"/>
    <w:rsid w:val="007072C4"/>
    <w:rsid w:val="00710DED"/>
    <w:rsid w:val="007114AD"/>
    <w:rsid w:val="00711C2A"/>
    <w:rsid w:val="0071312E"/>
    <w:rsid w:val="0071314B"/>
    <w:rsid w:val="0071465D"/>
    <w:rsid w:val="007147DD"/>
    <w:rsid w:val="007200A8"/>
    <w:rsid w:val="007220F1"/>
    <w:rsid w:val="0072255E"/>
    <w:rsid w:val="00723602"/>
    <w:rsid w:val="00723C1B"/>
    <w:rsid w:val="00723E74"/>
    <w:rsid w:val="0072477A"/>
    <w:rsid w:val="00727661"/>
    <w:rsid w:val="00727A26"/>
    <w:rsid w:val="007307C5"/>
    <w:rsid w:val="00730F5E"/>
    <w:rsid w:val="00734328"/>
    <w:rsid w:val="00736B82"/>
    <w:rsid w:val="007371C0"/>
    <w:rsid w:val="00741E8E"/>
    <w:rsid w:val="0074249F"/>
    <w:rsid w:val="00743BCC"/>
    <w:rsid w:val="00744FF2"/>
    <w:rsid w:val="007464CF"/>
    <w:rsid w:val="0074660C"/>
    <w:rsid w:val="00750195"/>
    <w:rsid w:val="007507C0"/>
    <w:rsid w:val="007534E4"/>
    <w:rsid w:val="00753D8D"/>
    <w:rsid w:val="00755E06"/>
    <w:rsid w:val="0075776F"/>
    <w:rsid w:val="00757F31"/>
    <w:rsid w:val="00760008"/>
    <w:rsid w:val="0076438C"/>
    <w:rsid w:val="00764BA8"/>
    <w:rsid w:val="0076654E"/>
    <w:rsid w:val="00767726"/>
    <w:rsid w:val="00767E28"/>
    <w:rsid w:val="007732B6"/>
    <w:rsid w:val="007739BC"/>
    <w:rsid w:val="0077455E"/>
    <w:rsid w:val="00776542"/>
    <w:rsid w:val="0077689F"/>
    <w:rsid w:val="00776C65"/>
    <w:rsid w:val="00777023"/>
    <w:rsid w:val="00782D39"/>
    <w:rsid w:val="00783040"/>
    <w:rsid w:val="00783DBB"/>
    <w:rsid w:val="007848A7"/>
    <w:rsid w:val="007875AB"/>
    <w:rsid w:val="00787EA5"/>
    <w:rsid w:val="007920DF"/>
    <w:rsid w:val="00797414"/>
    <w:rsid w:val="007976F9"/>
    <w:rsid w:val="007A0EE5"/>
    <w:rsid w:val="007A1E4D"/>
    <w:rsid w:val="007A3C66"/>
    <w:rsid w:val="007A6AB2"/>
    <w:rsid w:val="007A74BE"/>
    <w:rsid w:val="007A7CEF"/>
    <w:rsid w:val="007B16A7"/>
    <w:rsid w:val="007B1D19"/>
    <w:rsid w:val="007B2553"/>
    <w:rsid w:val="007B2D96"/>
    <w:rsid w:val="007B4268"/>
    <w:rsid w:val="007B4ADE"/>
    <w:rsid w:val="007C06DE"/>
    <w:rsid w:val="007C1153"/>
    <w:rsid w:val="007C5013"/>
    <w:rsid w:val="007C65D4"/>
    <w:rsid w:val="007C6825"/>
    <w:rsid w:val="007C6CCB"/>
    <w:rsid w:val="007C7131"/>
    <w:rsid w:val="007D04E3"/>
    <w:rsid w:val="007D11D9"/>
    <w:rsid w:val="007D2581"/>
    <w:rsid w:val="007D4930"/>
    <w:rsid w:val="007D5D53"/>
    <w:rsid w:val="007D6DAA"/>
    <w:rsid w:val="007D7AD0"/>
    <w:rsid w:val="007E1003"/>
    <w:rsid w:val="007E102E"/>
    <w:rsid w:val="007E668B"/>
    <w:rsid w:val="007E7472"/>
    <w:rsid w:val="007F3267"/>
    <w:rsid w:val="007F4C60"/>
    <w:rsid w:val="008011CD"/>
    <w:rsid w:val="00803B34"/>
    <w:rsid w:val="00804E4F"/>
    <w:rsid w:val="00807EFD"/>
    <w:rsid w:val="00811579"/>
    <w:rsid w:val="0081184A"/>
    <w:rsid w:val="008118AC"/>
    <w:rsid w:val="00812D2D"/>
    <w:rsid w:val="00815B4E"/>
    <w:rsid w:val="00817C59"/>
    <w:rsid w:val="00821F13"/>
    <w:rsid w:val="00821FB8"/>
    <w:rsid w:val="00823CE8"/>
    <w:rsid w:val="00824A98"/>
    <w:rsid w:val="00824E10"/>
    <w:rsid w:val="0082501C"/>
    <w:rsid w:val="00827019"/>
    <w:rsid w:val="008319F0"/>
    <w:rsid w:val="00831B30"/>
    <w:rsid w:val="00832656"/>
    <w:rsid w:val="008341FD"/>
    <w:rsid w:val="00834B55"/>
    <w:rsid w:val="008356E8"/>
    <w:rsid w:val="00835FE0"/>
    <w:rsid w:val="0083616D"/>
    <w:rsid w:val="00837564"/>
    <w:rsid w:val="00837C95"/>
    <w:rsid w:val="00842459"/>
    <w:rsid w:val="00842BAC"/>
    <w:rsid w:val="00843889"/>
    <w:rsid w:val="008452CB"/>
    <w:rsid w:val="00847103"/>
    <w:rsid w:val="0085052C"/>
    <w:rsid w:val="00852D6E"/>
    <w:rsid w:val="00855510"/>
    <w:rsid w:val="00862491"/>
    <w:rsid w:val="0086414D"/>
    <w:rsid w:val="008655D6"/>
    <w:rsid w:val="00866DD3"/>
    <w:rsid w:val="00867CF4"/>
    <w:rsid w:val="00871C95"/>
    <w:rsid w:val="0087216D"/>
    <w:rsid w:val="008739C3"/>
    <w:rsid w:val="00875880"/>
    <w:rsid w:val="008758DB"/>
    <w:rsid w:val="00876519"/>
    <w:rsid w:val="00876F3D"/>
    <w:rsid w:val="00877E9E"/>
    <w:rsid w:val="008823FF"/>
    <w:rsid w:val="00882502"/>
    <w:rsid w:val="0088273D"/>
    <w:rsid w:val="0088285E"/>
    <w:rsid w:val="00884227"/>
    <w:rsid w:val="00884B99"/>
    <w:rsid w:val="00890DFB"/>
    <w:rsid w:val="00891C6A"/>
    <w:rsid w:val="008920D1"/>
    <w:rsid w:val="00894304"/>
    <w:rsid w:val="00895C87"/>
    <w:rsid w:val="008977FD"/>
    <w:rsid w:val="008A0C20"/>
    <w:rsid w:val="008A39F0"/>
    <w:rsid w:val="008A444F"/>
    <w:rsid w:val="008A5F4B"/>
    <w:rsid w:val="008A7C81"/>
    <w:rsid w:val="008B0FEA"/>
    <w:rsid w:val="008B0FFB"/>
    <w:rsid w:val="008B1340"/>
    <w:rsid w:val="008B2912"/>
    <w:rsid w:val="008B3874"/>
    <w:rsid w:val="008B457B"/>
    <w:rsid w:val="008B67F2"/>
    <w:rsid w:val="008B7D46"/>
    <w:rsid w:val="008C0533"/>
    <w:rsid w:val="008C1042"/>
    <w:rsid w:val="008C12D0"/>
    <w:rsid w:val="008C2A5C"/>
    <w:rsid w:val="008C49B5"/>
    <w:rsid w:val="008D22B9"/>
    <w:rsid w:val="008D5079"/>
    <w:rsid w:val="008D514D"/>
    <w:rsid w:val="008D703B"/>
    <w:rsid w:val="008E0331"/>
    <w:rsid w:val="008E2106"/>
    <w:rsid w:val="008E2568"/>
    <w:rsid w:val="008E3D17"/>
    <w:rsid w:val="008E4F2D"/>
    <w:rsid w:val="008E5933"/>
    <w:rsid w:val="008E5CDC"/>
    <w:rsid w:val="008E65AB"/>
    <w:rsid w:val="008F1A3D"/>
    <w:rsid w:val="008F3537"/>
    <w:rsid w:val="008F5518"/>
    <w:rsid w:val="008F5F56"/>
    <w:rsid w:val="008F63DE"/>
    <w:rsid w:val="008F6720"/>
    <w:rsid w:val="008F71A6"/>
    <w:rsid w:val="008F7E3D"/>
    <w:rsid w:val="00900340"/>
    <w:rsid w:val="00900D32"/>
    <w:rsid w:val="00901207"/>
    <w:rsid w:val="009022BB"/>
    <w:rsid w:val="0090287E"/>
    <w:rsid w:val="0090461D"/>
    <w:rsid w:val="0090669F"/>
    <w:rsid w:val="009100B5"/>
    <w:rsid w:val="00911A6C"/>
    <w:rsid w:val="009127AB"/>
    <w:rsid w:val="00912B07"/>
    <w:rsid w:val="0091423F"/>
    <w:rsid w:val="00914320"/>
    <w:rsid w:val="009168D7"/>
    <w:rsid w:val="00917416"/>
    <w:rsid w:val="00917486"/>
    <w:rsid w:val="00920CF1"/>
    <w:rsid w:val="0092161A"/>
    <w:rsid w:val="009241DB"/>
    <w:rsid w:val="0092512D"/>
    <w:rsid w:val="00926A56"/>
    <w:rsid w:val="00927E63"/>
    <w:rsid w:val="00930735"/>
    <w:rsid w:val="009318F8"/>
    <w:rsid w:val="00931FC7"/>
    <w:rsid w:val="009336EF"/>
    <w:rsid w:val="00936ED3"/>
    <w:rsid w:val="009378E6"/>
    <w:rsid w:val="00940895"/>
    <w:rsid w:val="00940AF4"/>
    <w:rsid w:val="00941827"/>
    <w:rsid w:val="00941A66"/>
    <w:rsid w:val="00941E77"/>
    <w:rsid w:val="00942C55"/>
    <w:rsid w:val="009435F0"/>
    <w:rsid w:val="0094456A"/>
    <w:rsid w:val="00944635"/>
    <w:rsid w:val="00944F2E"/>
    <w:rsid w:val="009474F0"/>
    <w:rsid w:val="00947D8E"/>
    <w:rsid w:val="009502C1"/>
    <w:rsid w:val="0095368E"/>
    <w:rsid w:val="0095374B"/>
    <w:rsid w:val="00954310"/>
    <w:rsid w:val="009552DB"/>
    <w:rsid w:val="00955473"/>
    <w:rsid w:val="00956862"/>
    <w:rsid w:val="00957A69"/>
    <w:rsid w:val="0096095C"/>
    <w:rsid w:val="00960B15"/>
    <w:rsid w:val="0096220A"/>
    <w:rsid w:val="009623EC"/>
    <w:rsid w:val="0096249B"/>
    <w:rsid w:val="00962B8E"/>
    <w:rsid w:val="00963FE3"/>
    <w:rsid w:val="009679D1"/>
    <w:rsid w:val="0097017A"/>
    <w:rsid w:val="0097050E"/>
    <w:rsid w:val="00971F74"/>
    <w:rsid w:val="00973212"/>
    <w:rsid w:val="00975909"/>
    <w:rsid w:val="0097632A"/>
    <w:rsid w:val="00977244"/>
    <w:rsid w:val="009778EF"/>
    <w:rsid w:val="00982D07"/>
    <w:rsid w:val="00984F86"/>
    <w:rsid w:val="00985D90"/>
    <w:rsid w:val="009867C5"/>
    <w:rsid w:val="00986ED7"/>
    <w:rsid w:val="0098703D"/>
    <w:rsid w:val="00992312"/>
    <w:rsid w:val="00993D11"/>
    <w:rsid w:val="00996443"/>
    <w:rsid w:val="00997A3E"/>
    <w:rsid w:val="009A08B2"/>
    <w:rsid w:val="009A11A3"/>
    <w:rsid w:val="009A128F"/>
    <w:rsid w:val="009A2E0C"/>
    <w:rsid w:val="009A318A"/>
    <w:rsid w:val="009A7F9E"/>
    <w:rsid w:val="009B1557"/>
    <w:rsid w:val="009B41E5"/>
    <w:rsid w:val="009B4FD6"/>
    <w:rsid w:val="009B544C"/>
    <w:rsid w:val="009B56AB"/>
    <w:rsid w:val="009C0ABC"/>
    <w:rsid w:val="009C2AE4"/>
    <w:rsid w:val="009C2BF5"/>
    <w:rsid w:val="009C3FD8"/>
    <w:rsid w:val="009C4764"/>
    <w:rsid w:val="009C4BE2"/>
    <w:rsid w:val="009C5BD9"/>
    <w:rsid w:val="009D03B3"/>
    <w:rsid w:val="009D0E52"/>
    <w:rsid w:val="009D29F5"/>
    <w:rsid w:val="009D2C5F"/>
    <w:rsid w:val="009D3E5B"/>
    <w:rsid w:val="009D4416"/>
    <w:rsid w:val="009D5197"/>
    <w:rsid w:val="009D71CF"/>
    <w:rsid w:val="009E046C"/>
    <w:rsid w:val="009E1A6D"/>
    <w:rsid w:val="009E1E1A"/>
    <w:rsid w:val="009E33AF"/>
    <w:rsid w:val="009E3A30"/>
    <w:rsid w:val="009E55E7"/>
    <w:rsid w:val="009E6DF1"/>
    <w:rsid w:val="009F0E36"/>
    <w:rsid w:val="009F11B1"/>
    <w:rsid w:val="009F11C7"/>
    <w:rsid w:val="009F1357"/>
    <w:rsid w:val="009F1C3A"/>
    <w:rsid w:val="009F2384"/>
    <w:rsid w:val="009F4487"/>
    <w:rsid w:val="009F4A14"/>
    <w:rsid w:val="009F592D"/>
    <w:rsid w:val="009F6166"/>
    <w:rsid w:val="00A03456"/>
    <w:rsid w:val="00A0347F"/>
    <w:rsid w:val="00A0398B"/>
    <w:rsid w:val="00A05852"/>
    <w:rsid w:val="00A05D8D"/>
    <w:rsid w:val="00A05F5C"/>
    <w:rsid w:val="00A06479"/>
    <w:rsid w:val="00A108B0"/>
    <w:rsid w:val="00A10D4A"/>
    <w:rsid w:val="00A113D5"/>
    <w:rsid w:val="00A12770"/>
    <w:rsid w:val="00A12ACF"/>
    <w:rsid w:val="00A12DFC"/>
    <w:rsid w:val="00A168CB"/>
    <w:rsid w:val="00A16D6C"/>
    <w:rsid w:val="00A21DAB"/>
    <w:rsid w:val="00A231B5"/>
    <w:rsid w:val="00A245AC"/>
    <w:rsid w:val="00A27DE2"/>
    <w:rsid w:val="00A30351"/>
    <w:rsid w:val="00A314E6"/>
    <w:rsid w:val="00A314F4"/>
    <w:rsid w:val="00A326DD"/>
    <w:rsid w:val="00A3358A"/>
    <w:rsid w:val="00A33619"/>
    <w:rsid w:val="00A36089"/>
    <w:rsid w:val="00A36D5E"/>
    <w:rsid w:val="00A37C95"/>
    <w:rsid w:val="00A40C87"/>
    <w:rsid w:val="00A426AB"/>
    <w:rsid w:val="00A444F0"/>
    <w:rsid w:val="00A45AE1"/>
    <w:rsid w:val="00A50079"/>
    <w:rsid w:val="00A5085A"/>
    <w:rsid w:val="00A50CBF"/>
    <w:rsid w:val="00A514DF"/>
    <w:rsid w:val="00A52ACF"/>
    <w:rsid w:val="00A5320A"/>
    <w:rsid w:val="00A53D5B"/>
    <w:rsid w:val="00A5478D"/>
    <w:rsid w:val="00A56DC7"/>
    <w:rsid w:val="00A611C9"/>
    <w:rsid w:val="00A6208C"/>
    <w:rsid w:val="00A6417A"/>
    <w:rsid w:val="00A64E07"/>
    <w:rsid w:val="00A64F76"/>
    <w:rsid w:val="00A65D80"/>
    <w:rsid w:val="00A65E69"/>
    <w:rsid w:val="00A67B38"/>
    <w:rsid w:val="00A737D4"/>
    <w:rsid w:val="00A74D4B"/>
    <w:rsid w:val="00A74F36"/>
    <w:rsid w:val="00A76729"/>
    <w:rsid w:val="00A770A5"/>
    <w:rsid w:val="00A83057"/>
    <w:rsid w:val="00A83F74"/>
    <w:rsid w:val="00A84B8B"/>
    <w:rsid w:val="00A86475"/>
    <w:rsid w:val="00A864B2"/>
    <w:rsid w:val="00A87AB2"/>
    <w:rsid w:val="00A92CB2"/>
    <w:rsid w:val="00A92DB8"/>
    <w:rsid w:val="00A948C7"/>
    <w:rsid w:val="00A96897"/>
    <w:rsid w:val="00A96B2B"/>
    <w:rsid w:val="00AA1BBC"/>
    <w:rsid w:val="00AA1F6F"/>
    <w:rsid w:val="00AA24FB"/>
    <w:rsid w:val="00AA62AC"/>
    <w:rsid w:val="00AA70A0"/>
    <w:rsid w:val="00AA7BCE"/>
    <w:rsid w:val="00AA7BDA"/>
    <w:rsid w:val="00AB44FF"/>
    <w:rsid w:val="00AB4D4B"/>
    <w:rsid w:val="00AB549F"/>
    <w:rsid w:val="00AB552E"/>
    <w:rsid w:val="00AB68D1"/>
    <w:rsid w:val="00AC05DE"/>
    <w:rsid w:val="00AC15F7"/>
    <w:rsid w:val="00AC2060"/>
    <w:rsid w:val="00AC3004"/>
    <w:rsid w:val="00AC3A20"/>
    <w:rsid w:val="00AC3BF0"/>
    <w:rsid w:val="00AC5999"/>
    <w:rsid w:val="00AC6AC5"/>
    <w:rsid w:val="00AC7F00"/>
    <w:rsid w:val="00AD1AA9"/>
    <w:rsid w:val="00AD2A24"/>
    <w:rsid w:val="00AD59A5"/>
    <w:rsid w:val="00AD6CA9"/>
    <w:rsid w:val="00AD73B8"/>
    <w:rsid w:val="00AD7982"/>
    <w:rsid w:val="00AE0168"/>
    <w:rsid w:val="00AE0183"/>
    <w:rsid w:val="00AE1FC4"/>
    <w:rsid w:val="00AE5885"/>
    <w:rsid w:val="00AE5E3A"/>
    <w:rsid w:val="00AE787F"/>
    <w:rsid w:val="00AF1727"/>
    <w:rsid w:val="00AF2CCF"/>
    <w:rsid w:val="00AF424A"/>
    <w:rsid w:val="00AF492D"/>
    <w:rsid w:val="00AF4F0B"/>
    <w:rsid w:val="00AF566C"/>
    <w:rsid w:val="00B00DA4"/>
    <w:rsid w:val="00B01292"/>
    <w:rsid w:val="00B01395"/>
    <w:rsid w:val="00B05126"/>
    <w:rsid w:val="00B058D3"/>
    <w:rsid w:val="00B059AA"/>
    <w:rsid w:val="00B064BE"/>
    <w:rsid w:val="00B06B59"/>
    <w:rsid w:val="00B1019D"/>
    <w:rsid w:val="00B11039"/>
    <w:rsid w:val="00B11831"/>
    <w:rsid w:val="00B12F6C"/>
    <w:rsid w:val="00B151A8"/>
    <w:rsid w:val="00B15D7F"/>
    <w:rsid w:val="00B16137"/>
    <w:rsid w:val="00B20341"/>
    <w:rsid w:val="00B2165B"/>
    <w:rsid w:val="00B24391"/>
    <w:rsid w:val="00B2707B"/>
    <w:rsid w:val="00B27742"/>
    <w:rsid w:val="00B335F7"/>
    <w:rsid w:val="00B337C1"/>
    <w:rsid w:val="00B35F9F"/>
    <w:rsid w:val="00B36FD7"/>
    <w:rsid w:val="00B37E16"/>
    <w:rsid w:val="00B40B4A"/>
    <w:rsid w:val="00B4193F"/>
    <w:rsid w:val="00B4350A"/>
    <w:rsid w:val="00B44CE6"/>
    <w:rsid w:val="00B50B72"/>
    <w:rsid w:val="00B53205"/>
    <w:rsid w:val="00B55CAE"/>
    <w:rsid w:val="00B57E50"/>
    <w:rsid w:val="00B611F2"/>
    <w:rsid w:val="00B61A7F"/>
    <w:rsid w:val="00B62DA1"/>
    <w:rsid w:val="00B63531"/>
    <w:rsid w:val="00B639BA"/>
    <w:rsid w:val="00B650D7"/>
    <w:rsid w:val="00B71AD0"/>
    <w:rsid w:val="00B7205B"/>
    <w:rsid w:val="00B72A15"/>
    <w:rsid w:val="00B730EE"/>
    <w:rsid w:val="00B777D5"/>
    <w:rsid w:val="00B777DE"/>
    <w:rsid w:val="00B779F7"/>
    <w:rsid w:val="00B81DC6"/>
    <w:rsid w:val="00B86459"/>
    <w:rsid w:val="00B90598"/>
    <w:rsid w:val="00B905F0"/>
    <w:rsid w:val="00B96F7D"/>
    <w:rsid w:val="00B9716B"/>
    <w:rsid w:val="00BA1F41"/>
    <w:rsid w:val="00BA3480"/>
    <w:rsid w:val="00BA348F"/>
    <w:rsid w:val="00BA490F"/>
    <w:rsid w:val="00BA501A"/>
    <w:rsid w:val="00BA5638"/>
    <w:rsid w:val="00BA7E39"/>
    <w:rsid w:val="00BB3070"/>
    <w:rsid w:val="00BB3CD2"/>
    <w:rsid w:val="00BB400F"/>
    <w:rsid w:val="00BB781D"/>
    <w:rsid w:val="00BC14A7"/>
    <w:rsid w:val="00BC454C"/>
    <w:rsid w:val="00BC4729"/>
    <w:rsid w:val="00BC481F"/>
    <w:rsid w:val="00BC5FD2"/>
    <w:rsid w:val="00BC7CB1"/>
    <w:rsid w:val="00BD2C6A"/>
    <w:rsid w:val="00BD5DB6"/>
    <w:rsid w:val="00BE083C"/>
    <w:rsid w:val="00BE0BE8"/>
    <w:rsid w:val="00BE123A"/>
    <w:rsid w:val="00BE1B33"/>
    <w:rsid w:val="00BE2304"/>
    <w:rsid w:val="00BE270D"/>
    <w:rsid w:val="00BE3D21"/>
    <w:rsid w:val="00BE5043"/>
    <w:rsid w:val="00BE73A6"/>
    <w:rsid w:val="00BF000D"/>
    <w:rsid w:val="00BF2B8E"/>
    <w:rsid w:val="00BF4010"/>
    <w:rsid w:val="00BF5916"/>
    <w:rsid w:val="00BF5C26"/>
    <w:rsid w:val="00BF6F68"/>
    <w:rsid w:val="00C0134C"/>
    <w:rsid w:val="00C03131"/>
    <w:rsid w:val="00C05941"/>
    <w:rsid w:val="00C065AF"/>
    <w:rsid w:val="00C07E85"/>
    <w:rsid w:val="00C121BF"/>
    <w:rsid w:val="00C123A4"/>
    <w:rsid w:val="00C145C8"/>
    <w:rsid w:val="00C173D6"/>
    <w:rsid w:val="00C17F6F"/>
    <w:rsid w:val="00C20770"/>
    <w:rsid w:val="00C255CF"/>
    <w:rsid w:val="00C2581B"/>
    <w:rsid w:val="00C26236"/>
    <w:rsid w:val="00C26933"/>
    <w:rsid w:val="00C34081"/>
    <w:rsid w:val="00C3609B"/>
    <w:rsid w:val="00C36857"/>
    <w:rsid w:val="00C370FD"/>
    <w:rsid w:val="00C378EF"/>
    <w:rsid w:val="00C45295"/>
    <w:rsid w:val="00C45E59"/>
    <w:rsid w:val="00C46C5A"/>
    <w:rsid w:val="00C51293"/>
    <w:rsid w:val="00C51BBF"/>
    <w:rsid w:val="00C53392"/>
    <w:rsid w:val="00C54B8C"/>
    <w:rsid w:val="00C54E5F"/>
    <w:rsid w:val="00C55E11"/>
    <w:rsid w:val="00C568E2"/>
    <w:rsid w:val="00C572F8"/>
    <w:rsid w:val="00C57438"/>
    <w:rsid w:val="00C57F6D"/>
    <w:rsid w:val="00C60DEC"/>
    <w:rsid w:val="00C63DF5"/>
    <w:rsid w:val="00C66822"/>
    <w:rsid w:val="00C70503"/>
    <w:rsid w:val="00C72B64"/>
    <w:rsid w:val="00C73BF1"/>
    <w:rsid w:val="00C80249"/>
    <w:rsid w:val="00C80D90"/>
    <w:rsid w:val="00C8107B"/>
    <w:rsid w:val="00C8229C"/>
    <w:rsid w:val="00C83B9F"/>
    <w:rsid w:val="00C847E8"/>
    <w:rsid w:val="00C857E1"/>
    <w:rsid w:val="00C858F5"/>
    <w:rsid w:val="00C85AFF"/>
    <w:rsid w:val="00C86877"/>
    <w:rsid w:val="00C87792"/>
    <w:rsid w:val="00C87E11"/>
    <w:rsid w:val="00C90BD1"/>
    <w:rsid w:val="00C90CA6"/>
    <w:rsid w:val="00C90DCA"/>
    <w:rsid w:val="00C92462"/>
    <w:rsid w:val="00C9448D"/>
    <w:rsid w:val="00C9466D"/>
    <w:rsid w:val="00CA03A0"/>
    <w:rsid w:val="00CA0768"/>
    <w:rsid w:val="00CA0A32"/>
    <w:rsid w:val="00CA35D6"/>
    <w:rsid w:val="00CA5B7E"/>
    <w:rsid w:val="00CA5C26"/>
    <w:rsid w:val="00CA5E4A"/>
    <w:rsid w:val="00CA7059"/>
    <w:rsid w:val="00CA75C7"/>
    <w:rsid w:val="00CB5DAD"/>
    <w:rsid w:val="00CB60AB"/>
    <w:rsid w:val="00CC1DDF"/>
    <w:rsid w:val="00CC1EC4"/>
    <w:rsid w:val="00CC3FF8"/>
    <w:rsid w:val="00CC4735"/>
    <w:rsid w:val="00CC4F4A"/>
    <w:rsid w:val="00CC5535"/>
    <w:rsid w:val="00CC5CC1"/>
    <w:rsid w:val="00CC62B5"/>
    <w:rsid w:val="00CC7585"/>
    <w:rsid w:val="00CD1F71"/>
    <w:rsid w:val="00CD5D40"/>
    <w:rsid w:val="00CD6F11"/>
    <w:rsid w:val="00CE112F"/>
    <w:rsid w:val="00CE253C"/>
    <w:rsid w:val="00CE25D3"/>
    <w:rsid w:val="00CE3726"/>
    <w:rsid w:val="00CE3B5C"/>
    <w:rsid w:val="00CE506B"/>
    <w:rsid w:val="00CE5409"/>
    <w:rsid w:val="00CE63CB"/>
    <w:rsid w:val="00CE7689"/>
    <w:rsid w:val="00CE7E4F"/>
    <w:rsid w:val="00CE7F91"/>
    <w:rsid w:val="00CF1497"/>
    <w:rsid w:val="00CF1923"/>
    <w:rsid w:val="00CF2FEB"/>
    <w:rsid w:val="00CF31B9"/>
    <w:rsid w:val="00CF542B"/>
    <w:rsid w:val="00CF638D"/>
    <w:rsid w:val="00CF695D"/>
    <w:rsid w:val="00D00476"/>
    <w:rsid w:val="00D00574"/>
    <w:rsid w:val="00D0075F"/>
    <w:rsid w:val="00D008D5"/>
    <w:rsid w:val="00D0221E"/>
    <w:rsid w:val="00D04396"/>
    <w:rsid w:val="00D057F3"/>
    <w:rsid w:val="00D0777D"/>
    <w:rsid w:val="00D10116"/>
    <w:rsid w:val="00D1018A"/>
    <w:rsid w:val="00D11B5C"/>
    <w:rsid w:val="00D12726"/>
    <w:rsid w:val="00D13F91"/>
    <w:rsid w:val="00D15262"/>
    <w:rsid w:val="00D2159E"/>
    <w:rsid w:val="00D2335E"/>
    <w:rsid w:val="00D23928"/>
    <w:rsid w:val="00D23ECA"/>
    <w:rsid w:val="00D2472D"/>
    <w:rsid w:val="00D25A7A"/>
    <w:rsid w:val="00D264A4"/>
    <w:rsid w:val="00D2688A"/>
    <w:rsid w:val="00D31734"/>
    <w:rsid w:val="00D31E34"/>
    <w:rsid w:val="00D321F7"/>
    <w:rsid w:val="00D33308"/>
    <w:rsid w:val="00D34865"/>
    <w:rsid w:val="00D35A9C"/>
    <w:rsid w:val="00D36023"/>
    <w:rsid w:val="00D36A1F"/>
    <w:rsid w:val="00D37BD5"/>
    <w:rsid w:val="00D407D8"/>
    <w:rsid w:val="00D424C6"/>
    <w:rsid w:val="00D42C93"/>
    <w:rsid w:val="00D42F6A"/>
    <w:rsid w:val="00D44B98"/>
    <w:rsid w:val="00D44D88"/>
    <w:rsid w:val="00D470FB"/>
    <w:rsid w:val="00D515B2"/>
    <w:rsid w:val="00D53372"/>
    <w:rsid w:val="00D5391D"/>
    <w:rsid w:val="00D539A8"/>
    <w:rsid w:val="00D541FC"/>
    <w:rsid w:val="00D54696"/>
    <w:rsid w:val="00D5528C"/>
    <w:rsid w:val="00D57953"/>
    <w:rsid w:val="00D57C9F"/>
    <w:rsid w:val="00D60CF7"/>
    <w:rsid w:val="00D612A1"/>
    <w:rsid w:val="00D616B7"/>
    <w:rsid w:val="00D62DFE"/>
    <w:rsid w:val="00D65DD0"/>
    <w:rsid w:val="00D70E92"/>
    <w:rsid w:val="00D72901"/>
    <w:rsid w:val="00D736DF"/>
    <w:rsid w:val="00D76773"/>
    <w:rsid w:val="00D77CE9"/>
    <w:rsid w:val="00D80DD5"/>
    <w:rsid w:val="00D8132F"/>
    <w:rsid w:val="00D8155B"/>
    <w:rsid w:val="00D84692"/>
    <w:rsid w:val="00D84D06"/>
    <w:rsid w:val="00D859F4"/>
    <w:rsid w:val="00D93803"/>
    <w:rsid w:val="00D942A4"/>
    <w:rsid w:val="00D94D05"/>
    <w:rsid w:val="00D9549A"/>
    <w:rsid w:val="00D95602"/>
    <w:rsid w:val="00D96B48"/>
    <w:rsid w:val="00D97233"/>
    <w:rsid w:val="00DA2EBC"/>
    <w:rsid w:val="00DA69D8"/>
    <w:rsid w:val="00DA7A00"/>
    <w:rsid w:val="00DA7B8B"/>
    <w:rsid w:val="00DB01B3"/>
    <w:rsid w:val="00DB21D2"/>
    <w:rsid w:val="00DB6BF7"/>
    <w:rsid w:val="00DB6E39"/>
    <w:rsid w:val="00DB6E71"/>
    <w:rsid w:val="00DC072D"/>
    <w:rsid w:val="00DC080D"/>
    <w:rsid w:val="00DC1789"/>
    <w:rsid w:val="00DC17B2"/>
    <w:rsid w:val="00DC3BDA"/>
    <w:rsid w:val="00DC5A0A"/>
    <w:rsid w:val="00DC5B9A"/>
    <w:rsid w:val="00DC6CF3"/>
    <w:rsid w:val="00DC7FF8"/>
    <w:rsid w:val="00DD0B2D"/>
    <w:rsid w:val="00DD0DE9"/>
    <w:rsid w:val="00DD1B96"/>
    <w:rsid w:val="00DD60C1"/>
    <w:rsid w:val="00DE2E1E"/>
    <w:rsid w:val="00DE33CA"/>
    <w:rsid w:val="00DE353C"/>
    <w:rsid w:val="00DE3BD2"/>
    <w:rsid w:val="00DE5CB6"/>
    <w:rsid w:val="00DE68A6"/>
    <w:rsid w:val="00DE6BB6"/>
    <w:rsid w:val="00DF0602"/>
    <w:rsid w:val="00DF065C"/>
    <w:rsid w:val="00DF35CF"/>
    <w:rsid w:val="00DF6339"/>
    <w:rsid w:val="00DF7960"/>
    <w:rsid w:val="00DF7F66"/>
    <w:rsid w:val="00E00342"/>
    <w:rsid w:val="00E00478"/>
    <w:rsid w:val="00E00C9D"/>
    <w:rsid w:val="00E03F6B"/>
    <w:rsid w:val="00E10BA2"/>
    <w:rsid w:val="00E10CB8"/>
    <w:rsid w:val="00E11F61"/>
    <w:rsid w:val="00E12209"/>
    <w:rsid w:val="00E13086"/>
    <w:rsid w:val="00E141F1"/>
    <w:rsid w:val="00E146D7"/>
    <w:rsid w:val="00E154A4"/>
    <w:rsid w:val="00E16494"/>
    <w:rsid w:val="00E169EB"/>
    <w:rsid w:val="00E17224"/>
    <w:rsid w:val="00E17653"/>
    <w:rsid w:val="00E176C7"/>
    <w:rsid w:val="00E17C91"/>
    <w:rsid w:val="00E2024E"/>
    <w:rsid w:val="00E219C4"/>
    <w:rsid w:val="00E233DF"/>
    <w:rsid w:val="00E23B5A"/>
    <w:rsid w:val="00E26C73"/>
    <w:rsid w:val="00E27EC6"/>
    <w:rsid w:val="00E31127"/>
    <w:rsid w:val="00E31960"/>
    <w:rsid w:val="00E328B1"/>
    <w:rsid w:val="00E3344B"/>
    <w:rsid w:val="00E335E3"/>
    <w:rsid w:val="00E33B21"/>
    <w:rsid w:val="00E3640C"/>
    <w:rsid w:val="00E40D69"/>
    <w:rsid w:val="00E45013"/>
    <w:rsid w:val="00E458C9"/>
    <w:rsid w:val="00E45996"/>
    <w:rsid w:val="00E45CBF"/>
    <w:rsid w:val="00E470FB"/>
    <w:rsid w:val="00E477BC"/>
    <w:rsid w:val="00E47AD7"/>
    <w:rsid w:val="00E52F76"/>
    <w:rsid w:val="00E534AE"/>
    <w:rsid w:val="00E5352C"/>
    <w:rsid w:val="00E5392E"/>
    <w:rsid w:val="00E6212D"/>
    <w:rsid w:val="00E665FE"/>
    <w:rsid w:val="00E66B57"/>
    <w:rsid w:val="00E705BA"/>
    <w:rsid w:val="00E7060E"/>
    <w:rsid w:val="00E712B3"/>
    <w:rsid w:val="00E721BE"/>
    <w:rsid w:val="00E72CA5"/>
    <w:rsid w:val="00E7310F"/>
    <w:rsid w:val="00E74BAF"/>
    <w:rsid w:val="00E74BEC"/>
    <w:rsid w:val="00E74D88"/>
    <w:rsid w:val="00E80D7C"/>
    <w:rsid w:val="00E8111D"/>
    <w:rsid w:val="00E8164B"/>
    <w:rsid w:val="00E81B1D"/>
    <w:rsid w:val="00E81E57"/>
    <w:rsid w:val="00E820A9"/>
    <w:rsid w:val="00E83739"/>
    <w:rsid w:val="00E83D38"/>
    <w:rsid w:val="00E83DEE"/>
    <w:rsid w:val="00E854A9"/>
    <w:rsid w:val="00E861C5"/>
    <w:rsid w:val="00E86777"/>
    <w:rsid w:val="00E93674"/>
    <w:rsid w:val="00E96C9D"/>
    <w:rsid w:val="00E97CA8"/>
    <w:rsid w:val="00E97E2A"/>
    <w:rsid w:val="00EA2B32"/>
    <w:rsid w:val="00EA441D"/>
    <w:rsid w:val="00EB0E6E"/>
    <w:rsid w:val="00EB35D2"/>
    <w:rsid w:val="00EB7157"/>
    <w:rsid w:val="00EB7481"/>
    <w:rsid w:val="00EB7DFB"/>
    <w:rsid w:val="00EC0640"/>
    <w:rsid w:val="00EC1151"/>
    <w:rsid w:val="00EC13FB"/>
    <w:rsid w:val="00EC1E4E"/>
    <w:rsid w:val="00EC36EA"/>
    <w:rsid w:val="00EC673A"/>
    <w:rsid w:val="00EC6E5C"/>
    <w:rsid w:val="00EC7A86"/>
    <w:rsid w:val="00EC7F01"/>
    <w:rsid w:val="00ED0941"/>
    <w:rsid w:val="00ED2D35"/>
    <w:rsid w:val="00ED3D13"/>
    <w:rsid w:val="00ED4626"/>
    <w:rsid w:val="00ED474D"/>
    <w:rsid w:val="00ED67FB"/>
    <w:rsid w:val="00EE0E43"/>
    <w:rsid w:val="00EE1576"/>
    <w:rsid w:val="00EE5207"/>
    <w:rsid w:val="00EE52A0"/>
    <w:rsid w:val="00EE6284"/>
    <w:rsid w:val="00EE6606"/>
    <w:rsid w:val="00EE66F0"/>
    <w:rsid w:val="00EF10B8"/>
    <w:rsid w:val="00EF1CF4"/>
    <w:rsid w:val="00F01B79"/>
    <w:rsid w:val="00F02082"/>
    <w:rsid w:val="00F0243D"/>
    <w:rsid w:val="00F02BF3"/>
    <w:rsid w:val="00F049A8"/>
    <w:rsid w:val="00F05695"/>
    <w:rsid w:val="00F05855"/>
    <w:rsid w:val="00F077FC"/>
    <w:rsid w:val="00F10876"/>
    <w:rsid w:val="00F108F4"/>
    <w:rsid w:val="00F119C9"/>
    <w:rsid w:val="00F11A9C"/>
    <w:rsid w:val="00F12BB9"/>
    <w:rsid w:val="00F1300B"/>
    <w:rsid w:val="00F1324C"/>
    <w:rsid w:val="00F132D4"/>
    <w:rsid w:val="00F15C9F"/>
    <w:rsid w:val="00F21F12"/>
    <w:rsid w:val="00F22BB3"/>
    <w:rsid w:val="00F23872"/>
    <w:rsid w:val="00F26D76"/>
    <w:rsid w:val="00F27EFD"/>
    <w:rsid w:val="00F33D80"/>
    <w:rsid w:val="00F34006"/>
    <w:rsid w:val="00F36847"/>
    <w:rsid w:val="00F43108"/>
    <w:rsid w:val="00F44167"/>
    <w:rsid w:val="00F443BA"/>
    <w:rsid w:val="00F447B0"/>
    <w:rsid w:val="00F44B73"/>
    <w:rsid w:val="00F50C90"/>
    <w:rsid w:val="00F51FB7"/>
    <w:rsid w:val="00F5224A"/>
    <w:rsid w:val="00F5568B"/>
    <w:rsid w:val="00F60353"/>
    <w:rsid w:val="00F617A7"/>
    <w:rsid w:val="00F63376"/>
    <w:rsid w:val="00F644F1"/>
    <w:rsid w:val="00F65CBE"/>
    <w:rsid w:val="00F709B7"/>
    <w:rsid w:val="00F73611"/>
    <w:rsid w:val="00F73713"/>
    <w:rsid w:val="00F73B37"/>
    <w:rsid w:val="00F74F2D"/>
    <w:rsid w:val="00F75754"/>
    <w:rsid w:val="00F77945"/>
    <w:rsid w:val="00F77E23"/>
    <w:rsid w:val="00F80DEA"/>
    <w:rsid w:val="00F82554"/>
    <w:rsid w:val="00F82CD6"/>
    <w:rsid w:val="00F831B8"/>
    <w:rsid w:val="00F837A5"/>
    <w:rsid w:val="00F85612"/>
    <w:rsid w:val="00F85FD3"/>
    <w:rsid w:val="00F872FB"/>
    <w:rsid w:val="00F87F95"/>
    <w:rsid w:val="00F90A83"/>
    <w:rsid w:val="00F91E71"/>
    <w:rsid w:val="00F921AA"/>
    <w:rsid w:val="00F92203"/>
    <w:rsid w:val="00F92F66"/>
    <w:rsid w:val="00F930C8"/>
    <w:rsid w:val="00F94B75"/>
    <w:rsid w:val="00F95114"/>
    <w:rsid w:val="00F963FF"/>
    <w:rsid w:val="00F969D7"/>
    <w:rsid w:val="00F97135"/>
    <w:rsid w:val="00FA008F"/>
    <w:rsid w:val="00FA01B1"/>
    <w:rsid w:val="00FA074F"/>
    <w:rsid w:val="00FA3691"/>
    <w:rsid w:val="00FA3D06"/>
    <w:rsid w:val="00FA79DF"/>
    <w:rsid w:val="00FB00A7"/>
    <w:rsid w:val="00FB01E3"/>
    <w:rsid w:val="00FB18F4"/>
    <w:rsid w:val="00FB1A4D"/>
    <w:rsid w:val="00FB42E6"/>
    <w:rsid w:val="00FB4A28"/>
    <w:rsid w:val="00FB5BE2"/>
    <w:rsid w:val="00FC3503"/>
    <w:rsid w:val="00FC37B7"/>
    <w:rsid w:val="00FC39E9"/>
    <w:rsid w:val="00FC3F4F"/>
    <w:rsid w:val="00FC44C8"/>
    <w:rsid w:val="00FC54CA"/>
    <w:rsid w:val="00FC579D"/>
    <w:rsid w:val="00FD0624"/>
    <w:rsid w:val="00FD2292"/>
    <w:rsid w:val="00FD2F5D"/>
    <w:rsid w:val="00FD30EF"/>
    <w:rsid w:val="00FD34A0"/>
    <w:rsid w:val="00FD36CD"/>
    <w:rsid w:val="00FD383C"/>
    <w:rsid w:val="00FD4D66"/>
    <w:rsid w:val="00FD57ED"/>
    <w:rsid w:val="00FD5E8E"/>
    <w:rsid w:val="00FD60E3"/>
    <w:rsid w:val="00FD6873"/>
    <w:rsid w:val="00FE3E84"/>
    <w:rsid w:val="00FE413B"/>
    <w:rsid w:val="00FE441D"/>
    <w:rsid w:val="00FE57D1"/>
    <w:rsid w:val="00FE58EE"/>
    <w:rsid w:val="00FE6E8A"/>
    <w:rsid w:val="00FE74D0"/>
    <w:rsid w:val="00FE7F78"/>
    <w:rsid w:val="00FF00C4"/>
    <w:rsid w:val="00FF0506"/>
    <w:rsid w:val="00FF1081"/>
    <w:rsid w:val="00FF2D2E"/>
    <w:rsid w:val="00FF6062"/>
    <w:rsid w:val="00FF607A"/>
    <w:rsid w:val="00FF79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2388C8"/>
  <w15:docId w15:val="{C8639260-B4CD-4280-9CBF-697EEA075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0BA6"/>
    <w:pPr>
      <w:spacing w:after="0"/>
      <w:ind w:firstLine="709"/>
      <w:jc w:val="both"/>
    </w:pPr>
  </w:style>
  <w:style w:type="paragraph" w:styleId="Heading1">
    <w:name w:val="heading 1"/>
    <w:aliases w:val="Headline 1,Vernagirenta"/>
    <w:basedOn w:val="Normal"/>
    <w:next w:val="Normal"/>
    <w:link w:val="Heading1Char"/>
    <w:uiPriority w:val="9"/>
    <w:qFormat/>
    <w:rsid w:val="00DF7960"/>
    <w:pPr>
      <w:keepNext/>
      <w:keepLines/>
      <w:numPr>
        <w:numId w:val="4"/>
      </w:numPr>
      <w:spacing w:before="120" w:after="120"/>
      <w:outlineLvl w:val="0"/>
    </w:pPr>
    <w:rPr>
      <w:rFonts w:eastAsiaTheme="majorEastAsia" w:cstheme="majorBidi"/>
      <w:b/>
      <w:bCs/>
      <w:caps/>
      <w:color w:val="548DD4" w:themeColor="text2" w:themeTint="99"/>
      <w:sz w:val="28"/>
      <w:szCs w:val="28"/>
    </w:rPr>
  </w:style>
  <w:style w:type="paragraph" w:styleId="Heading2">
    <w:name w:val="heading 2"/>
    <w:aliases w:val="02-Heading"/>
    <w:basedOn w:val="Normal"/>
    <w:next w:val="Normal"/>
    <w:link w:val="Heading2Char"/>
    <w:uiPriority w:val="9"/>
    <w:unhideWhenUsed/>
    <w:qFormat/>
    <w:rsid w:val="00DF7960"/>
    <w:pPr>
      <w:keepNext/>
      <w:keepLines/>
      <w:numPr>
        <w:ilvl w:val="1"/>
        <w:numId w:val="4"/>
      </w:numPr>
      <w:spacing w:before="240" w:after="120"/>
      <w:outlineLvl w:val="1"/>
    </w:pPr>
    <w:rPr>
      <w:rFonts w:eastAsiaTheme="majorEastAsia" w:cstheme="majorBidi"/>
      <w:b/>
      <w:bCs/>
      <w:color w:val="4F81BD" w:themeColor="accent1"/>
      <w:sz w:val="28"/>
      <w:szCs w:val="26"/>
    </w:rPr>
  </w:style>
  <w:style w:type="paragraph" w:styleId="Heading3">
    <w:name w:val="heading 3"/>
    <w:aliases w:val="Heading 3 Char Char Char Char,Heading 3 Char Char Char Char Char Char"/>
    <w:basedOn w:val="Normal"/>
    <w:next w:val="Normal"/>
    <w:link w:val="Heading3Char"/>
    <w:uiPriority w:val="9"/>
    <w:unhideWhenUsed/>
    <w:qFormat/>
    <w:rsid w:val="00DF7960"/>
    <w:pPr>
      <w:keepNext/>
      <w:keepLines/>
      <w:spacing w:before="240" w:after="120"/>
      <w:ind w:firstLine="0"/>
      <w:outlineLvl w:val="2"/>
    </w:pPr>
    <w:rPr>
      <w:rFonts w:eastAsiaTheme="majorEastAsia" w:cstheme="majorBidi"/>
      <w:b/>
      <w:bCs/>
      <w:color w:val="4F81BD" w:themeColor="accent1"/>
      <w:sz w:val="28"/>
    </w:rPr>
  </w:style>
  <w:style w:type="paragraph" w:styleId="Heading4">
    <w:name w:val="heading 4"/>
    <w:basedOn w:val="Normal"/>
    <w:next w:val="Normal"/>
    <w:link w:val="Heading4Char"/>
    <w:uiPriority w:val="9"/>
    <w:qFormat/>
    <w:rsid w:val="00DF7960"/>
    <w:pPr>
      <w:keepNext/>
      <w:numPr>
        <w:ilvl w:val="3"/>
        <w:numId w:val="4"/>
      </w:numPr>
      <w:spacing w:before="240" w:after="120"/>
      <w:ind w:left="862" w:hanging="862"/>
      <w:outlineLvl w:val="3"/>
    </w:pPr>
    <w:rPr>
      <w:rFonts w:eastAsia="Batang" w:cs="Times New Roman"/>
      <w:b/>
      <w:bCs/>
      <w:color w:val="548DD4" w:themeColor="text2" w:themeTint="99"/>
      <w:sz w:val="24"/>
      <w:szCs w:val="28"/>
      <w:lang w:val="en-GB" w:eastAsia="en-GB"/>
    </w:rPr>
  </w:style>
  <w:style w:type="paragraph" w:styleId="Heading5">
    <w:name w:val="heading 5"/>
    <w:basedOn w:val="Normal"/>
    <w:link w:val="Heading5Char"/>
    <w:uiPriority w:val="9"/>
    <w:qFormat/>
    <w:rsid w:val="00DF7960"/>
    <w:pPr>
      <w:keepNext/>
      <w:numPr>
        <w:ilvl w:val="4"/>
        <w:numId w:val="4"/>
      </w:numPr>
      <w:suppressAutoHyphens/>
      <w:spacing w:before="240" w:after="120"/>
      <w:outlineLvl w:val="4"/>
    </w:pPr>
    <w:rPr>
      <w:rFonts w:ascii="Liberation Sans" w:eastAsia="Droid Sans Fallback" w:hAnsi="Liberation Sans" w:cs="FreeSans"/>
      <w:color w:val="00000A"/>
      <w:sz w:val="28"/>
      <w:szCs w:val="28"/>
    </w:rPr>
  </w:style>
  <w:style w:type="paragraph" w:styleId="Heading6">
    <w:name w:val="heading 6"/>
    <w:basedOn w:val="Normal"/>
    <w:next w:val="Normal"/>
    <w:link w:val="Heading6Char"/>
    <w:uiPriority w:val="9"/>
    <w:qFormat/>
    <w:rsid w:val="00DF7960"/>
    <w:pPr>
      <w:numPr>
        <w:ilvl w:val="5"/>
        <w:numId w:val="4"/>
      </w:numPr>
      <w:spacing w:before="120" w:after="120"/>
      <w:outlineLvl w:val="5"/>
    </w:pPr>
    <w:rPr>
      <w:rFonts w:eastAsia="Batang" w:cs="Times New Roman"/>
      <w:b/>
      <w:bCs/>
      <w:color w:val="548DD4" w:themeColor="text2" w:themeTint="99"/>
      <w:sz w:val="28"/>
      <w:lang w:val="en-GB" w:eastAsia="en-GB"/>
    </w:rPr>
  </w:style>
  <w:style w:type="paragraph" w:styleId="Heading7">
    <w:name w:val="heading 7"/>
    <w:basedOn w:val="Normal"/>
    <w:next w:val="Normal"/>
    <w:link w:val="Heading7Char"/>
    <w:uiPriority w:val="9"/>
    <w:qFormat/>
    <w:rsid w:val="00DF7960"/>
    <w:pPr>
      <w:numPr>
        <w:ilvl w:val="6"/>
        <w:numId w:val="4"/>
      </w:numPr>
      <w:spacing w:before="240" w:after="60"/>
      <w:outlineLvl w:val="6"/>
    </w:pPr>
    <w:rPr>
      <w:rFonts w:ascii="Times New Roman" w:eastAsia="Batang" w:hAnsi="Times New Roman" w:cs="Times New Roman"/>
      <w:lang w:val="en-GB" w:eastAsia="en-GB"/>
    </w:rPr>
  </w:style>
  <w:style w:type="paragraph" w:styleId="Heading8">
    <w:name w:val="heading 8"/>
    <w:basedOn w:val="Normal"/>
    <w:next w:val="Normal"/>
    <w:link w:val="Heading8Char"/>
    <w:uiPriority w:val="9"/>
    <w:qFormat/>
    <w:rsid w:val="00DF7960"/>
    <w:pPr>
      <w:numPr>
        <w:ilvl w:val="7"/>
        <w:numId w:val="4"/>
      </w:numPr>
      <w:spacing w:before="240" w:after="60"/>
      <w:outlineLvl w:val="7"/>
    </w:pPr>
    <w:rPr>
      <w:rFonts w:ascii="Times New Roman" w:eastAsia="Batang" w:hAnsi="Times New Roman" w:cs="Times New Roman"/>
      <w:i/>
      <w:iCs/>
      <w:lang w:val="en-GB" w:eastAsia="en-GB"/>
    </w:rPr>
  </w:style>
  <w:style w:type="paragraph" w:styleId="Heading9">
    <w:name w:val="heading 9"/>
    <w:basedOn w:val="Normal"/>
    <w:next w:val="Normal"/>
    <w:link w:val="Heading9Char"/>
    <w:uiPriority w:val="9"/>
    <w:qFormat/>
    <w:rsid w:val="00DF7960"/>
    <w:pPr>
      <w:numPr>
        <w:ilvl w:val="8"/>
        <w:numId w:val="4"/>
      </w:numPr>
      <w:spacing w:before="240" w:after="60"/>
      <w:outlineLvl w:val="8"/>
    </w:pPr>
    <w:rPr>
      <w:rFonts w:ascii="Arial" w:eastAsia="Batang" w:hAnsi="Arial" w:cs="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F7960"/>
    <w:pPr>
      <w:spacing w:before="120" w:after="120"/>
      <w:ind w:firstLine="0"/>
      <w:outlineLvl w:val="0"/>
    </w:pPr>
    <w:rPr>
      <w:rFonts w:eastAsia="Batang" w:cs="Times New Roman"/>
      <w:b/>
      <w:bCs/>
      <w:color w:val="548DD4" w:themeColor="text2" w:themeTint="99"/>
      <w:kern w:val="28"/>
      <w:sz w:val="28"/>
      <w:szCs w:val="32"/>
      <w:lang w:val="en-GB" w:eastAsia="en-GB"/>
    </w:rPr>
  </w:style>
  <w:style w:type="character" w:customStyle="1" w:styleId="TitleChar">
    <w:name w:val="Title Char"/>
    <w:basedOn w:val="DefaultParagraphFont"/>
    <w:link w:val="Title"/>
    <w:uiPriority w:val="10"/>
    <w:rsid w:val="00DF7960"/>
    <w:rPr>
      <w:rFonts w:ascii="Sylfaen" w:eastAsia="Batang" w:hAnsi="Sylfaen" w:cs="Times New Roman"/>
      <w:b/>
      <w:bCs/>
      <w:color w:val="548DD4" w:themeColor="text2" w:themeTint="99"/>
      <w:kern w:val="28"/>
      <w:sz w:val="28"/>
      <w:szCs w:val="32"/>
      <w:lang w:val="en-GB" w:eastAsia="en-GB"/>
    </w:rPr>
  </w:style>
  <w:style w:type="character" w:customStyle="1" w:styleId="Heading1Char">
    <w:name w:val="Heading 1 Char"/>
    <w:aliases w:val="Headline 1 Char,Vernagirenta Char"/>
    <w:basedOn w:val="DefaultParagraphFont"/>
    <w:link w:val="Heading1"/>
    <w:uiPriority w:val="9"/>
    <w:rsid w:val="00DF7960"/>
    <w:rPr>
      <w:rFonts w:eastAsiaTheme="majorEastAsia" w:cstheme="majorBidi"/>
      <w:b/>
      <w:bCs/>
      <w:caps/>
      <w:color w:val="548DD4" w:themeColor="text2" w:themeTint="99"/>
      <w:sz w:val="28"/>
      <w:szCs w:val="28"/>
    </w:rPr>
  </w:style>
  <w:style w:type="character" w:customStyle="1" w:styleId="Heading2Char">
    <w:name w:val="Heading 2 Char"/>
    <w:aliases w:val="02-Heading Char"/>
    <w:basedOn w:val="DefaultParagraphFont"/>
    <w:link w:val="Heading2"/>
    <w:uiPriority w:val="9"/>
    <w:rsid w:val="00DF7960"/>
    <w:rPr>
      <w:rFonts w:eastAsiaTheme="majorEastAsia" w:cstheme="majorBidi"/>
      <w:b/>
      <w:bCs/>
      <w:color w:val="4F81BD" w:themeColor="accent1"/>
      <w:sz w:val="28"/>
      <w:szCs w:val="26"/>
    </w:rPr>
  </w:style>
  <w:style w:type="character" w:customStyle="1" w:styleId="Heading3Char">
    <w:name w:val="Heading 3 Char"/>
    <w:aliases w:val="Heading 3 Char Char Char Char Char1,Heading 3 Char Char Char Char Char Char Char1"/>
    <w:basedOn w:val="DefaultParagraphFont"/>
    <w:link w:val="Heading3"/>
    <w:uiPriority w:val="9"/>
    <w:rsid w:val="00DF7960"/>
    <w:rPr>
      <w:rFonts w:ascii="Sylfaen" w:eastAsiaTheme="majorEastAsia" w:hAnsi="Sylfaen" w:cstheme="majorBidi"/>
      <w:b/>
      <w:bCs/>
      <w:color w:val="4F81BD" w:themeColor="accent1"/>
      <w:sz w:val="28"/>
      <w:lang w:val="ru-RU" w:eastAsia="ru-RU"/>
    </w:rPr>
  </w:style>
  <w:style w:type="character" w:customStyle="1" w:styleId="Heading4Char">
    <w:name w:val="Heading 4 Char"/>
    <w:basedOn w:val="DefaultParagraphFont"/>
    <w:link w:val="Heading4"/>
    <w:uiPriority w:val="9"/>
    <w:rsid w:val="00DF7960"/>
    <w:rPr>
      <w:rFonts w:eastAsia="Batang" w:cs="Times New Roman"/>
      <w:b/>
      <w:bCs/>
      <w:color w:val="548DD4" w:themeColor="text2" w:themeTint="99"/>
      <w:sz w:val="24"/>
      <w:szCs w:val="28"/>
      <w:lang w:val="en-GB" w:eastAsia="en-GB"/>
    </w:rPr>
  </w:style>
  <w:style w:type="character" w:customStyle="1" w:styleId="Heading5Char">
    <w:name w:val="Heading 5 Char"/>
    <w:basedOn w:val="DefaultParagraphFont"/>
    <w:link w:val="Heading5"/>
    <w:uiPriority w:val="9"/>
    <w:rsid w:val="00DF7960"/>
    <w:rPr>
      <w:rFonts w:ascii="Liberation Sans" w:eastAsia="Droid Sans Fallback" w:hAnsi="Liberation Sans" w:cs="FreeSans"/>
      <w:color w:val="00000A"/>
      <w:sz w:val="28"/>
      <w:szCs w:val="28"/>
    </w:rPr>
  </w:style>
  <w:style w:type="character" w:customStyle="1" w:styleId="Heading6Char">
    <w:name w:val="Heading 6 Char"/>
    <w:basedOn w:val="DefaultParagraphFont"/>
    <w:link w:val="Heading6"/>
    <w:uiPriority w:val="9"/>
    <w:rsid w:val="00DF7960"/>
    <w:rPr>
      <w:rFonts w:eastAsia="Batang" w:cs="Times New Roman"/>
      <w:b/>
      <w:bCs/>
      <w:color w:val="548DD4" w:themeColor="text2" w:themeTint="99"/>
      <w:sz w:val="28"/>
      <w:lang w:val="en-GB" w:eastAsia="en-GB"/>
    </w:rPr>
  </w:style>
  <w:style w:type="character" w:customStyle="1" w:styleId="Heading7Char">
    <w:name w:val="Heading 7 Char"/>
    <w:basedOn w:val="DefaultParagraphFont"/>
    <w:link w:val="Heading7"/>
    <w:uiPriority w:val="9"/>
    <w:rsid w:val="00DF7960"/>
    <w:rPr>
      <w:rFonts w:ascii="Times New Roman" w:eastAsia="Batang" w:hAnsi="Times New Roman" w:cs="Times New Roman"/>
      <w:lang w:val="en-GB" w:eastAsia="en-GB"/>
    </w:rPr>
  </w:style>
  <w:style w:type="character" w:customStyle="1" w:styleId="Heading8Char">
    <w:name w:val="Heading 8 Char"/>
    <w:basedOn w:val="DefaultParagraphFont"/>
    <w:link w:val="Heading8"/>
    <w:uiPriority w:val="9"/>
    <w:rsid w:val="00DF7960"/>
    <w:rPr>
      <w:rFonts w:ascii="Times New Roman" w:eastAsia="Batang" w:hAnsi="Times New Roman" w:cs="Times New Roman"/>
      <w:i/>
      <w:iCs/>
      <w:lang w:val="en-GB" w:eastAsia="en-GB"/>
    </w:rPr>
  </w:style>
  <w:style w:type="character" w:customStyle="1" w:styleId="Heading9Char">
    <w:name w:val="Heading 9 Char"/>
    <w:basedOn w:val="DefaultParagraphFont"/>
    <w:link w:val="Heading9"/>
    <w:uiPriority w:val="9"/>
    <w:rsid w:val="00DF7960"/>
    <w:rPr>
      <w:rFonts w:ascii="Arial" w:eastAsia="Batang" w:hAnsi="Arial" w:cs="Times New Roman"/>
      <w:lang w:val="en-GB" w:eastAsia="en-GB"/>
    </w:rPr>
  </w:style>
  <w:style w:type="paragraph" w:styleId="BalloonText">
    <w:name w:val="Balloon Text"/>
    <w:basedOn w:val="Normal"/>
    <w:link w:val="BalloonTextChar"/>
    <w:uiPriority w:val="99"/>
    <w:unhideWhenUsed/>
    <w:rsid w:val="00DF7960"/>
    <w:rPr>
      <w:rFonts w:ascii="Tahoma" w:hAnsi="Tahoma" w:cs="Tahoma"/>
      <w:sz w:val="16"/>
      <w:szCs w:val="16"/>
    </w:rPr>
  </w:style>
  <w:style w:type="character" w:customStyle="1" w:styleId="BalloonTextChar">
    <w:name w:val="Balloon Text Char"/>
    <w:basedOn w:val="DefaultParagraphFont"/>
    <w:link w:val="BalloonText"/>
    <w:uiPriority w:val="99"/>
    <w:rsid w:val="00DF7960"/>
    <w:rPr>
      <w:rFonts w:ascii="Tahoma" w:hAnsi="Tahoma" w:cs="Tahoma"/>
      <w:sz w:val="16"/>
      <w:szCs w:val="16"/>
    </w:rPr>
  </w:style>
  <w:style w:type="paragraph" w:styleId="NoSpacing">
    <w:name w:val="No Spacing"/>
    <w:link w:val="NoSpacingChar"/>
    <w:uiPriority w:val="1"/>
    <w:qFormat/>
    <w:rsid w:val="00DF7960"/>
    <w:pPr>
      <w:suppressAutoHyphens/>
      <w:spacing w:after="0" w:line="240" w:lineRule="auto"/>
    </w:pPr>
    <w:rPr>
      <w:rFonts w:ascii="Calibri" w:eastAsia="Droid Sans Fallback" w:hAnsi="Calibri" w:cs="Times New Roman"/>
      <w:color w:val="00000A"/>
    </w:rPr>
  </w:style>
  <w:style w:type="character" w:customStyle="1" w:styleId="NoSpacingChar">
    <w:name w:val="No Spacing Char"/>
    <w:basedOn w:val="DefaultParagraphFont"/>
    <w:link w:val="NoSpacing"/>
    <w:uiPriority w:val="1"/>
    <w:qFormat/>
    <w:rsid w:val="00DF7960"/>
    <w:rPr>
      <w:rFonts w:ascii="Calibri" w:eastAsia="Droid Sans Fallback" w:hAnsi="Calibri" w:cs="Times New Roman"/>
      <w:color w:val="00000A"/>
    </w:rPr>
  </w:style>
  <w:style w:type="paragraph" w:styleId="TOC1">
    <w:name w:val="toc 1"/>
    <w:aliases w:val="Contents"/>
    <w:basedOn w:val="Normal"/>
    <w:next w:val="Normal"/>
    <w:autoRedefine/>
    <w:uiPriority w:val="39"/>
    <w:unhideWhenUsed/>
    <w:qFormat/>
    <w:rsid w:val="00D42C93"/>
    <w:pPr>
      <w:spacing w:before="120"/>
      <w:ind w:firstLine="432"/>
      <w:jc w:val="left"/>
    </w:pPr>
    <w:rPr>
      <w:rFonts w:asciiTheme="majorHAnsi" w:hAnsiTheme="majorHAnsi"/>
      <w:b/>
      <w:bCs/>
      <w:caps/>
      <w:sz w:val="24"/>
      <w:szCs w:val="24"/>
    </w:rPr>
  </w:style>
  <w:style w:type="paragraph" w:styleId="TOCHeading">
    <w:name w:val="TOC Heading"/>
    <w:basedOn w:val="Heading1"/>
    <w:next w:val="Normal"/>
    <w:uiPriority w:val="39"/>
    <w:unhideWhenUsed/>
    <w:qFormat/>
    <w:rsid w:val="00DF7960"/>
    <w:pPr>
      <w:outlineLvl w:val="9"/>
    </w:pPr>
    <w:rPr>
      <w:lang w:eastAsia="ja-JP"/>
    </w:rPr>
  </w:style>
  <w:style w:type="character" w:styleId="Hyperlink">
    <w:name w:val="Hyperlink"/>
    <w:basedOn w:val="DefaultParagraphFont"/>
    <w:uiPriority w:val="99"/>
    <w:unhideWhenUsed/>
    <w:qFormat/>
    <w:rsid w:val="00DF7960"/>
    <w:rPr>
      <w:color w:val="0000FF" w:themeColor="hyperlink"/>
      <w:u w:val="single"/>
    </w:rPr>
  </w:style>
  <w:style w:type="character" w:styleId="FootnoteReference">
    <w:name w:val="footnote reference"/>
    <w:aliases w:val="ftref,16 Point,Superscript 6 Point,SUPERS,Footer mark,Знак сноски 1,Ciae niinee 1,Times 10 Point,Exposant 3 Point,Footnote symbol,Footnote reference number,EN Footnote Reference,note TESI,Footnote Reference Number"/>
    <w:basedOn w:val="DefaultParagraphFont"/>
    <w:unhideWhenUsed/>
    <w:rsid w:val="00DF7960"/>
    <w:rPr>
      <w:vertAlign w:val="superscript"/>
    </w:rPr>
  </w:style>
  <w:style w:type="character" w:customStyle="1" w:styleId="InternetLink">
    <w:name w:val="Internet Link"/>
    <w:basedOn w:val="DefaultParagraphFont"/>
    <w:uiPriority w:val="99"/>
    <w:unhideWhenUsed/>
    <w:rsid w:val="00DF7960"/>
    <w:rPr>
      <w:color w:val="0000FF"/>
      <w:u w:val="single"/>
    </w:rPr>
  </w:style>
  <w:style w:type="character" w:customStyle="1" w:styleId="FootnoteAnchor">
    <w:name w:val="Footnote Anchor"/>
    <w:rsid w:val="00DF7960"/>
    <w:rPr>
      <w:vertAlign w:val="superscript"/>
    </w:rPr>
  </w:style>
  <w:style w:type="paragraph" w:styleId="ListParagraph">
    <w:name w:val="List Paragraph"/>
    <w:aliases w:val="Akapit z listą BS,List Paragraph 1,OBC Bullet,List Paragraph11,Normal numbered,List Paragraph1,List_Paragraph,Multilevel para_II,Bullet1,Bullets,References,List Paragraph (numbered (a)),IBL List Paragraph,List Paragraph nowy,Heading"/>
    <w:basedOn w:val="Normal"/>
    <w:link w:val="ListParagraphChar"/>
    <w:uiPriority w:val="34"/>
    <w:qFormat/>
    <w:rsid w:val="00DF7960"/>
    <w:pPr>
      <w:suppressAutoHyphens/>
      <w:ind w:left="720"/>
      <w:contextualSpacing/>
    </w:pPr>
    <w:rPr>
      <w:rFonts w:eastAsia="Droid Sans Fallback" w:cs="Times New Roman"/>
      <w:color w:val="00000A"/>
    </w:rPr>
  </w:style>
  <w:style w:type="paragraph" w:customStyle="1" w:styleId="Footnote">
    <w:name w:val="Footnote"/>
    <w:basedOn w:val="Normal"/>
    <w:rsid w:val="00DF7960"/>
    <w:pPr>
      <w:suppressAutoHyphens/>
    </w:pPr>
    <w:rPr>
      <w:rFonts w:ascii="Calibri" w:eastAsia="Droid Sans Fallback" w:hAnsi="Calibri" w:cs="Times New Roman"/>
      <w:color w:val="00000A"/>
    </w:rPr>
  </w:style>
  <w:style w:type="paragraph" w:styleId="Header">
    <w:name w:val="header"/>
    <w:basedOn w:val="Normal"/>
    <w:link w:val="HeaderChar"/>
    <w:uiPriority w:val="99"/>
    <w:unhideWhenUsed/>
    <w:rsid w:val="00DF7960"/>
    <w:pPr>
      <w:tabs>
        <w:tab w:val="center" w:pos="4677"/>
        <w:tab w:val="right" w:pos="9355"/>
      </w:tabs>
    </w:pPr>
  </w:style>
  <w:style w:type="character" w:customStyle="1" w:styleId="HeaderChar">
    <w:name w:val="Header Char"/>
    <w:basedOn w:val="DefaultParagraphFont"/>
    <w:link w:val="Header"/>
    <w:uiPriority w:val="99"/>
    <w:rsid w:val="00DF7960"/>
    <w:rPr>
      <w:rFonts w:ascii="Sylfaen" w:eastAsiaTheme="minorEastAsia" w:hAnsi="Sylfaen"/>
    </w:rPr>
  </w:style>
  <w:style w:type="paragraph" w:styleId="Footer">
    <w:name w:val="footer"/>
    <w:basedOn w:val="Normal"/>
    <w:link w:val="FooterChar"/>
    <w:uiPriority w:val="99"/>
    <w:unhideWhenUsed/>
    <w:rsid w:val="00DF7960"/>
    <w:pPr>
      <w:tabs>
        <w:tab w:val="center" w:pos="4677"/>
        <w:tab w:val="right" w:pos="9355"/>
      </w:tabs>
    </w:pPr>
  </w:style>
  <w:style w:type="character" w:customStyle="1" w:styleId="FooterChar">
    <w:name w:val="Footer Char"/>
    <w:basedOn w:val="DefaultParagraphFont"/>
    <w:link w:val="Footer"/>
    <w:uiPriority w:val="99"/>
    <w:qFormat/>
    <w:rsid w:val="00DF7960"/>
    <w:rPr>
      <w:rFonts w:ascii="Sylfaen" w:eastAsiaTheme="minorEastAsia" w:hAnsi="Sylfaen"/>
    </w:rPr>
  </w:style>
  <w:style w:type="character" w:styleId="CommentReference">
    <w:name w:val="annotation reference"/>
    <w:basedOn w:val="DefaultParagraphFont"/>
    <w:uiPriority w:val="99"/>
    <w:unhideWhenUsed/>
    <w:rsid w:val="00DF7960"/>
    <w:rPr>
      <w:sz w:val="16"/>
      <w:szCs w:val="16"/>
    </w:rPr>
  </w:style>
  <w:style w:type="paragraph" w:styleId="CommentText">
    <w:name w:val="annotation text"/>
    <w:basedOn w:val="Normal"/>
    <w:link w:val="CommentTextChar"/>
    <w:uiPriority w:val="99"/>
    <w:unhideWhenUsed/>
    <w:qFormat/>
    <w:rsid w:val="00DF7960"/>
    <w:rPr>
      <w:sz w:val="20"/>
      <w:szCs w:val="20"/>
    </w:rPr>
  </w:style>
  <w:style w:type="character" w:customStyle="1" w:styleId="CommentTextChar">
    <w:name w:val="Comment Text Char"/>
    <w:basedOn w:val="DefaultParagraphFont"/>
    <w:link w:val="CommentText"/>
    <w:uiPriority w:val="99"/>
    <w:rsid w:val="00DF7960"/>
    <w:rPr>
      <w:rFonts w:ascii="Sylfaen" w:eastAsiaTheme="minorEastAsia" w:hAnsi="Sylfaen"/>
      <w:sz w:val="20"/>
      <w:szCs w:val="20"/>
    </w:rPr>
  </w:style>
  <w:style w:type="paragraph" w:styleId="CommentSubject">
    <w:name w:val="annotation subject"/>
    <w:basedOn w:val="CommentText"/>
    <w:next w:val="CommentText"/>
    <w:link w:val="CommentSubjectChar"/>
    <w:uiPriority w:val="99"/>
    <w:unhideWhenUsed/>
    <w:rsid w:val="00DF7960"/>
    <w:rPr>
      <w:b/>
      <w:bCs/>
    </w:rPr>
  </w:style>
  <w:style w:type="character" w:customStyle="1" w:styleId="CommentSubjectChar">
    <w:name w:val="Comment Subject Char"/>
    <w:basedOn w:val="CommentTextChar"/>
    <w:link w:val="CommentSubject"/>
    <w:uiPriority w:val="99"/>
    <w:rsid w:val="00DF7960"/>
    <w:rPr>
      <w:rFonts w:ascii="Sylfaen" w:eastAsiaTheme="minorEastAsia" w:hAnsi="Sylfaen"/>
      <w:b/>
      <w:bCs/>
      <w:sz w:val="20"/>
      <w:szCs w:val="20"/>
    </w:rPr>
  </w:style>
  <w:style w:type="paragraph" w:styleId="FootnoteText">
    <w:name w:val="footnote text"/>
    <w:aliases w:val="Page bottom Note,fn,ADB,single space,footnote text Char,fn Char,ADB Char,single space Char Char,footnote text Char Char Char,footnote text,FOOTNOTES,Footnote Text R,FOOTNOTES Char Char Char,Fußnotentext arial,Schriftart: 9 pt,WB-Fußnotente"/>
    <w:basedOn w:val="Normal"/>
    <w:link w:val="FootnoteTextChar"/>
    <w:unhideWhenUsed/>
    <w:qFormat/>
    <w:rsid w:val="00DF7960"/>
    <w:rPr>
      <w:sz w:val="20"/>
      <w:szCs w:val="20"/>
    </w:rPr>
  </w:style>
  <w:style w:type="character" w:customStyle="1" w:styleId="FootnoteTextChar">
    <w:name w:val="Footnote Text Char"/>
    <w:aliases w:val="Page bottom Note Char,fn Char1,ADB Char1,single space Char,footnote text Char Char,fn Char Char,ADB Char Char,single space Char Char Char,footnote text Char Char Char Char,footnote text Char1,FOOTNOTES Char,Footnote Text R Char"/>
    <w:basedOn w:val="DefaultParagraphFont"/>
    <w:link w:val="FootnoteText"/>
    <w:qFormat/>
    <w:rsid w:val="00DF7960"/>
    <w:rPr>
      <w:rFonts w:ascii="Sylfaen" w:eastAsiaTheme="minorEastAsia" w:hAnsi="Sylfaen"/>
      <w:sz w:val="20"/>
      <w:szCs w:val="20"/>
    </w:rPr>
  </w:style>
  <w:style w:type="paragraph" w:customStyle="1" w:styleId="vhc">
    <w:name w:val="vhc"/>
    <w:basedOn w:val="Normal"/>
    <w:rsid w:val="00DF7960"/>
    <w:pPr>
      <w:spacing w:before="100" w:beforeAutospacing="1" w:after="100" w:afterAutospacing="1"/>
    </w:pPr>
    <w:rPr>
      <w:rFonts w:ascii="Times New Roman" w:eastAsia="Times New Roman" w:hAnsi="Times New Roman" w:cs="Times New Roman"/>
      <w:sz w:val="24"/>
      <w:szCs w:val="24"/>
    </w:rPr>
  </w:style>
  <w:style w:type="paragraph" w:styleId="NormalWeb">
    <w:name w:val="Normal (Web)"/>
    <w:aliases w:val="webb,Обычный (веб) Знак Знак,Знак Знак Знак Знак,Обычный (веб) Знак Знак Знак,Знак Знак Знак1 Знак Знак Знак Знак Знак,Знак1,Знак"/>
    <w:basedOn w:val="Normal"/>
    <w:link w:val="NormalWebChar"/>
    <w:uiPriority w:val="99"/>
    <w:unhideWhenUsed/>
    <w:qFormat/>
    <w:rsid w:val="00DF7960"/>
    <w:pPr>
      <w:spacing w:before="100" w:beforeAutospacing="1" w:after="100" w:afterAutospacing="1"/>
    </w:pPr>
    <w:rPr>
      <w:rFonts w:ascii="Times New Roman" w:eastAsia="Times New Roman" w:hAnsi="Times New Roman" w:cs="Times New Roman"/>
      <w:sz w:val="24"/>
      <w:szCs w:val="24"/>
    </w:rPr>
  </w:style>
  <w:style w:type="character" w:styleId="Strong">
    <w:name w:val="Strong"/>
    <w:basedOn w:val="DefaultParagraphFont"/>
    <w:uiPriority w:val="22"/>
    <w:qFormat/>
    <w:rsid w:val="00DF7960"/>
    <w:rPr>
      <w:b/>
      <w:bCs/>
    </w:rPr>
  </w:style>
  <w:style w:type="character" w:customStyle="1" w:styleId="ListParagraphChar">
    <w:name w:val="List Paragraph Char"/>
    <w:aliases w:val="Akapit z listą BS Char,List Paragraph 1 Char,OBC Bullet Char,List Paragraph11 Char,Normal numbered Char,List Paragraph1 Char,List_Paragraph Char,Multilevel para_II Char,Bullet1 Char,Bullets Char,References Char,Heading Char"/>
    <w:link w:val="ListParagraph"/>
    <w:uiPriority w:val="34"/>
    <w:qFormat/>
    <w:locked/>
    <w:rsid w:val="00DF7960"/>
    <w:rPr>
      <w:rFonts w:ascii="Sylfaen" w:eastAsia="Droid Sans Fallback" w:hAnsi="Sylfaen" w:cs="Times New Roman"/>
      <w:color w:val="00000A"/>
    </w:rPr>
  </w:style>
  <w:style w:type="character" w:styleId="PlaceholderText">
    <w:name w:val="Placeholder Text"/>
    <w:basedOn w:val="DefaultParagraphFont"/>
    <w:uiPriority w:val="99"/>
    <w:semiHidden/>
    <w:rsid w:val="00DF7960"/>
    <w:rPr>
      <w:color w:val="808080"/>
    </w:rPr>
  </w:style>
  <w:style w:type="paragraph" w:customStyle="1" w:styleId="Default">
    <w:name w:val="Default"/>
    <w:rsid w:val="00DF7960"/>
    <w:pPr>
      <w:autoSpaceDE w:val="0"/>
      <w:autoSpaceDN w:val="0"/>
      <w:adjustRightInd w:val="0"/>
      <w:spacing w:after="0" w:line="240" w:lineRule="auto"/>
    </w:pPr>
    <w:rPr>
      <w:rFonts w:ascii="Times New Roman" w:eastAsia="Batang" w:hAnsi="Times New Roman" w:cs="Times New Roman"/>
      <w:color w:val="000000"/>
      <w:sz w:val="24"/>
      <w:szCs w:val="24"/>
    </w:rPr>
  </w:style>
  <w:style w:type="character" w:customStyle="1" w:styleId="NormalWebChar">
    <w:name w:val="Normal (Web) Char"/>
    <w:aliases w:val="webb Char,Обычный (веб) Знак Знак Char,Знак Знак Знак Знак Char,Обычный (веб) Знак Знак Знак Char,Знак Знак Знак1 Знак Знак Знак Знак Знак Char,Знак1 Char,Знак Char"/>
    <w:link w:val="NormalWeb"/>
    <w:uiPriority w:val="99"/>
    <w:qFormat/>
    <w:locked/>
    <w:rsid w:val="00DF7960"/>
    <w:rPr>
      <w:rFonts w:ascii="Times New Roman" w:eastAsia="Times New Roman" w:hAnsi="Times New Roman" w:cs="Times New Roman"/>
      <w:sz w:val="24"/>
      <w:szCs w:val="24"/>
    </w:rPr>
  </w:style>
  <w:style w:type="table" w:styleId="TableGrid">
    <w:name w:val="Table Grid"/>
    <w:aliases w:val="Tabelle,tabble"/>
    <w:basedOn w:val="TableNormal"/>
    <w:uiPriority w:val="39"/>
    <w:qFormat/>
    <w:rsid w:val="00DF7960"/>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F7960"/>
    <w:pPr>
      <w:spacing w:after="0" w:line="240" w:lineRule="auto"/>
    </w:pPr>
    <w:rPr>
      <w:rFonts w:eastAsiaTheme="minorEastAsia"/>
    </w:rPr>
  </w:style>
  <w:style w:type="paragraph" w:customStyle="1" w:styleId="BoxBodyText">
    <w:name w:val="Box Body Text"/>
    <w:basedOn w:val="Normal"/>
    <w:rsid w:val="00DF7960"/>
    <w:pPr>
      <w:tabs>
        <w:tab w:val="left" w:pos="850"/>
        <w:tab w:val="left" w:pos="1191"/>
        <w:tab w:val="left" w:pos="1531"/>
      </w:tabs>
      <w:spacing w:after="240"/>
      <w:ind w:firstLine="442"/>
    </w:pPr>
    <w:rPr>
      <w:rFonts w:ascii="Arial" w:eastAsia="Times New Roman" w:hAnsi="Arial" w:cs="Arial"/>
      <w:sz w:val="18"/>
      <w:lang w:eastAsia="zh-CN"/>
    </w:rPr>
  </w:style>
  <w:style w:type="paragraph" w:styleId="Caption">
    <w:name w:val="caption"/>
    <w:aliases w:val="TabelOverskrift"/>
    <w:basedOn w:val="Normal"/>
    <w:next w:val="Normal"/>
    <w:link w:val="CaptionChar"/>
    <w:qFormat/>
    <w:rsid w:val="00DF7960"/>
    <w:pPr>
      <w:spacing w:before="240" w:after="120"/>
      <w:ind w:firstLine="0"/>
    </w:pPr>
    <w:rPr>
      <w:rFonts w:eastAsia="Batang" w:cs="Times New Roman"/>
      <w:b/>
      <w:bCs/>
      <w:color w:val="1F497D" w:themeColor="text2"/>
      <w:szCs w:val="20"/>
      <w:lang w:val="en-GB" w:eastAsia="en-GB"/>
    </w:rPr>
  </w:style>
  <w:style w:type="character" w:customStyle="1" w:styleId="CaptionChar">
    <w:name w:val="Caption Char"/>
    <w:aliases w:val="TabelOverskrift Char"/>
    <w:link w:val="Caption"/>
    <w:rsid w:val="00DF7960"/>
    <w:rPr>
      <w:rFonts w:ascii="Sylfaen" w:eastAsia="Batang" w:hAnsi="Sylfaen" w:cs="Times New Roman"/>
      <w:b/>
      <w:bCs/>
      <w:color w:val="1F497D" w:themeColor="text2"/>
      <w:szCs w:val="20"/>
      <w:lang w:val="en-GB" w:eastAsia="en-GB"/>
    </w:rPr>
  </w:style>
  <w:style w:type="character" w:styleId="Emphasis">
    <w:name w:val="Emphasis"/>
    <w:aliases w:val="table"/>
    <w:uiPriority w:val="20"/>
    <w:qFormat/>
    <w:rsid w:val="00DF7960"/>
    <w:rPr>
      <w:i/>
      <w:iCs/>
    </w:rPr>
  </w:style>
  <w:style w:type="character" w:styleId="IntenseEmphasis">
    <w:name w:val="Intense Emphasis"/>
    <w:uiPriority w:val="21"/>
    <w:qFormat/>
    <w:rsid w:val="00DF7960"/>
    <w:rPr>
      <w:i/>
      <w:iCs/>
      <w:color w:val="5B9BD5"/>
    </w:rPr>
  </w:style>
  <w:style w:type="character" w:styleId="IntenseReference">
    <w:name w:val="Intense Reference"/>
    <w:uiPriority w:val="32"/>
    <w:qFormat/>
    <w:rsid w:val="00DF7960"/>
    <w:rPr>
      <w:rFonts w:ascii="Times New Roman" w:hAnsi="Times New Roman"/>
      <w:b/>
      <w:bCs/>
      <w:smallCaps/>
      <w:color w:val="1F4E79"/>
      <w:spacing w:val="5"/>
      <w:sz w:val="28"/>
    </w:rPr>
  </w:style>
  <w:style w:type="paragraph" w:customStyle="1" w:styleId="a">
    <w:name w:val="Без интервала"/>
    <w:uiPriority w:val="1"/>
    <w:qFormat/>
    <w:rsid w:val="00DF7960"/>
    <w:pPr>
      <w:spacing w:after="0" w:line="240" w:lineRule="auto"/>
    </w:pPr>
    <w:rPr>
      <w:rFonts w:ascii="Times New Roman" w:eastAsia="Batang" w:hAnsi="Times New Roman" w:cs="Times New Roman"/>
      <w:lang w:val="en-GB" w:eastAsia="en-GB"/>
    </w:rPr>
  </w:style>
  <w:style w:type="paragraph" w:customStyle="1" w:styleId="a0">
    <w:name w:val="Абзац списка"/>
    <w:basedOn w:val="Normal"/>
    <w:uiPriority w:val="34"/>
    <w:qFormat/>
    <w:rsid w:val="00DF7960"/>
    <w:pPr>
      <w:ind w:left="708"/>
    </w:pPr>
    <w:rPr>
      <w:rFonts w:ascii="Times New Roman" w:eastAsia="Batang" w:hAnsi="Times New Roman" w:cs="Times New Roman"/>
      <w:lang w:val="en-GB" w:eastAsia="en-GB"/>
    </w:rPr>
  </w:style>
  <w:style w:type="paragraph" w:customStyle="1" w:styleId="1">
    <w:name w:val="Без интервала1"/>
    <w:qFormat/>
    <w:rsid w:val="00DF7960"/>
    <w:pPr>
      <w:spacing w:after="0" w:line="240" w:lineRule="auto"/>
    </w:pPr>
    <w:rPr>
      <w:rFonts w:ascii="Calibri" w:eastAsia="Batang" w:hAnsi="Calibri" w:cs="Times New Roman"/>
      <w:lang w:val="ru-RU" w:eastAsia="ru-RU"/>
    </w:rPr>
  </w:style>
  <w:style w:type="character" w:customStyle="1" w:styleId="a1">
    <w:name w:val="Сильная ссылка"/>
    <w:uiPriority w:val="32"/>
    <w:qFormat/>
    <w:rsid w:val="00DF7960"/>
    <w:rPr>
      <w:b/>
      <w:bCs/>
      <w:smallCaps/>
      <w:color w:val="1F4E79"/>
      <w:spacing w:val="5"/>
      <w:u w:val="none"/>
    </w:rPr>
  </w:style>
  <w:style w:type="character" w:customStyle="1" w:styleId="a2">
    <w:name w:val="Слабая ссылка"/>
    <w:uiPriority w:val="31"/>
    <w:qFormat/>
    <w:rsid w:val="00DF7960"/>
    <w:rPr>
      <w:smallCaps/>
      <w:color w:val="C0504D"/>
      <w:u w:val="single"/>
    </w:rPr>
  </w:style>
  <w:style w:type="paragraph" w:customStyle="1" w:styleId="TableParagraph">
    <w:name w:val="Table Paragraph"/>
    <w:basedOn w:val="Normal"/>
    <w:uiPriority w:val="1"/>
    <w:qFormat/>
    <w:rsid w:val="00DF7960"/>
    <w:pPr>
      <w:widowControl w:val="0"/>
      <w:autoSpaceDE w:val="0"/>
      <w:autoSpaceDN w:val="0"/>
      <w:adjustRightInd w:val="0"/>
      <w:jc w:val="center"/>
    </w:pPr>
    <w:rPr>
      <w:rFonts w:ascii="GHEA Grapalat" w:eastAsia="Batang" w:hAnsi="GHEA Grapalat" w:cs="GHEA Grapalat"/>
      <w:sz w:val="24"/>
      <w:szCs w:val="24"/>
    </w:rPr>
  </w:style>
  <w:style w:type="paragraph" w:styleId="TOC3">
    <w:name w:val="toc 3"/>
    <w:basedOn w:val="Normal"/>
    <w:next w:val="Normal"/>
    <w:autoRedefine/>
    <w:uiPriority w:val="39"/>
    <w:unhideWhenUsed/>
    <w:qFormat/>
    <w:rsid w:val="00DF7960"/>
    <w:pPr>
      <w:ind w:left="220"/>
      <w:jc w:val="left"/>
    </w:pPr>
    <w:rPr>
      <w:rFonts w:cstheme="minorHAnsi"/>
      <w:sz w:val="20"/>
      <w:szCs w:val="20"/>
    </w:rPr>
  </w:style>
  <w:style w:type="paragraph" w:styleId="TableofFigures">
    <w:name w:val="table of figures"/>
    <w:basedOn w:val="Normal"/>
    <w:next w:val="Normal"/>
    <w:uiPriority w:val="99"/>
    <w:unhideWhenUsed/>
    <w:rsid w:val="00DF7960"/>
    <w:pPr>
      <w:ind w:firstLine="0"/>
    </w:pPr>
    <w:rPr>
      <w:rFonts w:eastAsia="Batang" w:cs="Times New Roman"/>
      <w:iCs/>
      <w:sz w:val="20"/>
      <w:szCs w:val="20"/>
      <w:lang w:val="en-GB" w:eastAsia="en-GB"/>
    </w:rPr>
  </w:style>
  <w:style w:type="paragraph" w:styleId="BodyTextIndent">
    <w:name w:val="Body Text Indent"/>
    <w:aliases w:val="Body Text Indent Char Char Char,Body Text Indent Char Char,Body Text Indent Char Char Char Char Char Char Char Char,Body Text Indent Char Char Char Char Char Char Char Char Char Cha"/>
    <w:basedOn w:val="Normal"/>
    <w:link w:val="BodyTextIndentChar"/>
    <w:rsid w:val="00DF7960"/>
    <w:pPr>
      <w:ind w:left="360"/>
    </w:pPr>
    <w:rPr>
      <w:rFonts w:ascii="Times New Roman" w:eastAsia="Times New Roman" w:hAnsi="Times New Roman" w:cs="Times New Roman"/>
      <w:szCs w:val="24"/>
    </w:rPr>
  </w:style>
  <w:style w:type="character" w:customStyle="1" w:styleId="BodyTextIndentChar">
    <w:name w:val="Body Text Indent Char"/>
    <w:aliases w:val="Body Text Indent Char Char Char Char,Body Text Indent Char Char Char1,Body Text Indent Char Char Char Char Char Char Char Char Char,Body Text Indent Char Char Char Char Char Char Char Char Char Cha Char"/>
    <w:basedOn w:val="DefaultParagraphFont"/>
    <w:link w:val="BodyTextIndent"/>
    <w:rsid w:val="00DF7960"/>
    <w:rPr>
      <w:rFonts w:ascii="Times New Roman" w:eastAsia="Times New Roman" w:hAnsi="Times New Roman" w:cs="Times New Roman"/>
      <w:szCs w:val="24"/>
    </w:rPr>
  </w:style>
  <w:style w:type="paragraph" w:styleId="TOC2">
    <w:name w:val="toc 2"/>
    <w:basedOn w:val="Normal"/>
    <w:next w:val="Normal"/>
    <w:autoRedefine/>
    <w:uiPriority w:val="39"/>
    <w:unhideWhenUsed/>
    <w:qFormat/>
    <w:rsid w:val="00323EAA"/>
    <w:pPr>
      <w:spacing w:before="240"/>
      <w:jc w:val="left"/>
    </w:pPr>
    <w:rPr>
      <w:rFonts w:cstheme="minorHAnsi"/>
      <w:b/>
      <w:bCs/>
      <w:sz w:val="20"/>
      <w:szCs w:val="20"/>
    </w:rPr>
  </w:style>
  <w:style w:type="character" w:customStyle="1" w:styleId="BodyTextIndent2Char">
    <w:name w:val="Body Text Indent 2 Char"/>
    <w:basedOn w:val="DefaultParagraphFont"/>
    <w:link w:val="BodyTextIndent2"/>
    <w:rsid w:val="00DF7960"/>
    <w:rPr>
      <w:rFonts w:ascii="Times New Roman" w:eastAsia="Batang" w:hAnsi="Times New Roman" w:cs="Times New Roman"/>
      <w:lang w:val="en-GB" w:eastAsia="en-GB"/>
    </w:rPr>
  </w:style>
  <w:style w:type="paragraph" w:styleId="BodyTextIndent2">
    <w:name w:val="Body Text Indent 2"/>
    <w:basedOn w:val="Normal"/>
    <w:link w:val="BodyTextIndent2Char"/>
    <w:unhideWhenUsed/>
    <w:rsid w:val="00DF7960"/>
    <w:pPr>
      <w:spacing w:after="120" w:line="480" w:lineRule="auto"/>
      <w:ind w:left="283"/>
    </w:pPr>
    <w:rPr>
      <w:rFonts w:ascii="Times New Roman" w:eastAsia="Batang" w:hAnsi="Times New Roman" w:cs="Times New Roman"/>
      <w:lang w:val="en-GB" w:eastAsia="en-GB"/>
    </w:rPr>
  </w:style>
  <w:style w:type="character" w:customStyle="1" w:styleId="BodyTextIndent2Char1">
    <w:name w:val="Body Text Indent 2 Char1"/>
    <w:basedOn w:val="DefaultParagraphFont"/>
    <w:uiPriority w:val="99"/>
    <w:semiHidden/>
    <w:rsid w:val="00DF7960"/>
    <w:rPr>
      <w:rFonts w:ascii="Sylfaen" w:eastAsiaTheme="minorEastAsia" w:hAnsi="Sylfaen"/>
      <w:lang w:val="ru-RU" w:eastAsia="ru-RU"/>
    </w:rPr>
  </w:style>
  <w:style w:type="paragraph" w:customStyle="1" w:styleId="mechtex">
    <w:name w:val="mechtex"/>
    <w:basedOn w:val="Normal"/>
    <w:link w:val="mechtexChar"/>
    <w:qFormat/>
    <w:rsid w:val="00DF7960"/>
    <w:pPr>
      <w:jc w:val="center"/>
    </w:pPr>
    <w:rPr>
      <w:rFonts w:ascii="Arial Armenian" w:eastAsia="Times New Roman" w:hAnsi="Arial Armenian" w:cs="Times New Roman"/>
      <w:szCs w:val="20"/>
    </w:rPr>
  </w:style>
  <w:style w:type="character" w:customStyle="1" w:styleId="mechtexChar">
    <w:name w:val="mechtex Char"/>
    <w:basedOn w:val="DefaultParagraphFont"/>
    <w:link w:val="mechtex"/>
    <w:rsid w:val="00DF7960"/>
    <w:rPr>
      <w:rFonts w:ascii="Arial Armenian" w:eastAsia="Times New Roman" w:hAnsi="Arial Armenian" w:cs="Times New Roman"/>
      <w:szCs w:val="20"/>
      <w:lang w:eastAsia="ru-RU"/>
    </w:rPr>
  </w:style>
  <w:style w:type="paragraph" w:customStyle="1" w:styleId="Armanottext">
    <w:name w:val="Arm_anot_text"/>
    <w:basedOn w:val="Normal"/>
    <w:rsid w:val="00DF7960"/>
    <w:pPr>
      <w:overflowPunct w:val="0"/>
      <w:autoSpaceDE w:val="0"/>
      <w:autoSpaceDN w:val="0"/>
      <w:adjustRightInd w:val="0"/>
    </w:pPr>
    <w:rPr>
      <w:rFonts w:ascii="Times Armenian" w:eastAsia="Times New Roman" w:hAnsi="Times Armenian" w:cs="Times New Roman"/>
      <w:color w:val="000000"/>
      <w:szCs w:val="20"/>
    </w:rPr>
  </w:style>
  <w:style w:type="character" w:styleId="FollowedHyperlink">
    <w:name w:val="FollowedHyperlink"/>
    <w:uiPriority w:val="99"/>
    <w:rsid w:val="00DF7960"/>
    <w:rPr>
      <w:color w:val="954F72"/>
      <w:u w:val="single"/>
    </w:rPr>
  </w:style>
  <w:style w:type="paragraph" w:customStyle="1" w:styleId="msonormal0">
    <w:name w:val="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styleId="List">
    <w:name w:val="List"/>
    <w:basedOn w:val="Normal"/>
    <w:rsid w:val="00DF7960"/>
    <w:pPr>
      <w:ind w:left="360" w:hanging="360"/>
    </w:pPr>
    <w:rPr>
      <w:rFonts w:ascii="Times New Roman" w:eastAsia="Times New Roman" w:hAnsi="Times New Roman" w:cs="Times New Roman"/>
      <w:sz w:val="24"/>
      <w:szCs w:val="24"/>
    </w:rPr>
  </w:style>
  <w:style w:type="paragraph" w:styleId="BodyText">
    <w:name w:val="Body Text"/>
    <w:aliases w:val="bt,Body Text - Level 2,body text,heading3,BT,block,b,jfp_standard,t1,taten_body,Body Text x,OC Body Text,bd,b-heading,bo,full cell text,OpinBody,Report Body,Proposal Body,memo body,b-heading 1/heading 2,b14,Body Text1"/>
    <w:basedOn w:val="Normal"/>
    <w:link w:val="BodyTextChar"/>
    <w:uiPriority w:val="1"/>
    <w:qFormat/>
    <w:rsid w:val="00DF7960"/>
    <w:pPr>
      <w:spacing w:line="480" w:lineRule="auto"/>
    </w:pPr>
    <w:rPr>
      <w:rFonts w:ascii="Arial Armenian" w:eastAsia="Times New Roman" w:hAnsi="Arial Armenian" w:cs="Times New Roman"/>
      <w:sz w:val="20"/>
      <w:szCs w:val="20"/>
      <w:lang w:val="en-GB" w:eastAsia="x-none"/>
    </w:rPr>
  </w:style>
  <w:style w:type="character" w:customStyle="1" w:styleId="BodyTextChar">
    <w:name w:val="Body Text Char"/>
    <w:aliases w:val="bt Char,Body Text - Level 2 Char,body text Char,heading3 Char,BT Char,block Char,b Char,jfp_standard Char,t1 Char,taten_body Char,Body Text x Char,OC Body Text Char,bd Char,b-heading Char,bo Char,full cell text Char,OpinBody Char,b14 Char"/>
    <w:basedOn w:val="DefaultParagraphFont"/>
    <w:link w:val="BodyText"/>
    <w:uiPriority w:val="1"/>
    <w:rsid w:val="00DF7960"/>
    <w:rPr>
      <w:rFonts w:ascii="Arial Armenian" w:eastAsia="Times New Roman" w:hAnsi="Arial Armenian" w:cs="Times New Roman"/>
      <w:sz w:val="20"/>
      <w:szCs w:val="20"/>
      <w:lang w:val="en-GB" w:eastAsia="x-none"/>
    </w:rPr>
  </w:style>
  <w:style w:type="paragraph" w:styleId="BodyText2">
    <w:name w:val="Body Text 2"/>
    <w:basedOn w:val="Normal"/>
    <w:link w:val="BodyText2Char"/>
    <w:rsid w:val="00DF7960"/>
    <w:pPr>
      <w:spacing w:line="360" w:lineRule="auto"/>
    </w:pPr>
    <w:rPr>
      <w:rFonts w:ascii="Arial Armenian" w:eastAsia="Times New Roman" w:hAnsi="Arial Armenian" w:cs="Times New Roman"/>
      <w:sz w:val="24"/>
      <w:szCs w:val="20"/>
      <w:lang w:val="x-none"/>
    </w:rPr>
  </w:style>
  <w:style w:type="character" w:customStyle="1" w:styleId="BodyText2Char">
    <w:name w:val="Body Text 2 Char"/>
    <w:basedOn w:val="DefaultParagraphFont"/>
    <w:link w:val="BodyText2"/>
    <w:rsid w:val="00DF7960"/>
    <w:rPr>
      <w:rFonts w:ascii="Arial Armenian" w:eastAsia="Times New Roman" w:hAnsi="Arial Armenian" w:cs="Times New Roman"/>
      <w:sz w:val="24"/>
      <w:szCs w:val="20"/>
      <w:lang w:val="x-none" w:eastAsia="ru-RU"/>
    </w:rPr>
  </w:style>
  <w:style w:type="paragraph" w:styleId="BodyText3">
    <w:name w:val="Body Text 3"/>
    <w:basedOn w:val="Normal"/>
    <w:link w:val="BodyText3Char"/>
    <w:rsid w:val="00DF7960"/>
    <w:pPr>
      <w:spacing w:after="120"/>
    </w:pPr>
    <w:rPr>
      <w:rFonts w:ascii="Times New Roman" w:eastAsia="Times New Roman" w:hAnsi="Times New Roman" w:cs="Times New Roman"/>
      <w:sz w:val="16"/>
      <w:szCs w:val="16"/>
      <w:lang w:val="x-none"/>
    </w:rPr>
  </w:style>
  <w:style w:type="character" w:customStyle="1" w:styleId="BodyText3Char">
    <w:name w:val="Body Text 3 Char"/>
    <w:basedOn w:val="DefaultParagraphFont"/>
    <w:link w:val="BodyText3"/>
    <w:rsid w:val="00DF7960"/>
    <w:rPr>
      <w:rFonts w:ascii="Times New Roman" w:eastAsia="Times New Roman" w:hAnsi="Times New Roman" w:cs="Times New Roman"/>
      <w:sz w:val="16"/>
      <w:szCs w:val="16"/>
      <w:lang w:val="x-none" w:eastAsia="ru-RU"/>
    </w:rPr>
  </w:style>
  <w:style w:type="paragraph" w:styleId="BodyTextIndent3">
    <w:name w:val="Body Text Indent 3"/>
    <w:basedOn w:val="Normal"/>
    <w:link w:val="BodyTextIndent3Char"/>
    <w:rsid w:val="00DF7960"/>
    <w:pPr>
      <w:spacing w:after="120"/>
      <w:ind w:left="283"/>
    </w:pPr>
    <w:rPr>
      <w:rFonts w:ascii="Times New Roman" w:eastAsia="Times New Roman" w:hAnsi="Times New Roman" w:cs="Times New Roman"/>
      <w:sz w:val="16"/>
      <w:szCs w:val="16"/>
      <w:lang w:val="x-none"/>
    </w:rPr>
  </w:style>
  <w:style w:type="character" w:customStyle="1" w:styleId="BodyTextIndent3Char">
    <w:name w:val="Body Text Indent 3 Char"/>
    <w:basedOn w:val="DefaultParagraphFont"/>
    <w:link w:val="BodyTextIndent3"/>
    <w:rsid w:val="00DF7960"/>
    <w:rPr>
      <w:rFonts w:ascii="Times New Roman" w:eastAsia="Times New Roman" w:hAnsi="Times New Roman" w:cs="Times New Roman"/>
      <w:sz w:val="16"/>
      <w:szCs w:val="16"/>
      <w:lang w:val="x-none" w:eastAsia="ru-RU"/>
    </w:rPr>
  </w:style>
  <w:style w:type="paragraph" w:styleId="BlockText">
    <w:name w:val="Block Text"/>
    <w:basedOn w:val="Normal"/>
    <w:rsid w:val="00DF7960"/>
    <w:pPr>
      <w:spacing w:line="360" w:lineRule="auto"/>
      <w:ind w:left="90" w:right="18"/>
    </w:pPr>
    <w:rPr>
      <w:rFonts w:ascii="Arial LatArm" w:eastAsia="Times New Roman" w:hAnsi="Arial LatArm" w:cs="Times New Roman"/>
      <w:sz w:val="20"/>
      <w:szCs w:val="20"/>
    </w:rPr>
  </w:style>
  <w:style w:type="paragraph" w:styleId="DocumentMap">
    <w:name w:val="Document Map"/>
    <w:basedOn w:val="Normal"/>
    <w:link w:val="DocumentMapChar"/>
    <w:semiHidden/>
    <w:rsid w:val="00DF7960"/>
    <w:pPr>
      <w:shd w:val="clear" w:color="auto" w:fill="000080"/>
    </w:pPr>
    <w:rPr>
      <w:rFonts w:ascii="Tahoma" w:eastAsia="Times New Roman" w:hAnsi="Tahoma" w:cs="Times New Roman"/>
      <w:sz w:val="20"/>
      <w:szCs w:val="20"/>
      <w:lang w:val="x-none"/>
    </w:rPr>
  </w:style>
  <w:style w:type="character" w:customStyle="1" w:styleId="DocumentMapChar">
    <w:name w:val="Document Map Char"/>
    <w:basedOn w:val="DefaultParagraphFont"/>
    <w:link w:val="DocumentMap"/>
    <w:semiHidden/>
    <w:rsid w:val="00DF7960"/>
    <w:rPr>
      <w:rFonts w:ascii="Tahoma" w:eastAsia="Times New Roman" w:hAnsi="Tahoma" w:cs="Times New Roman"/>
      <w:sz w:val="20"/>
      <w:szCs w:val="20"/>
      <w:shd w:val="clear" w:color="auto" w:fill="000080"/>
      <w:lang w:val="x-none" w:eastAsia="ru-RU"/>
    </w:rPr>
  </w:style>
  <w:style w:type="paragraph" w:customStyle="1" w:styleId="CharCharCharCharCharCharCharCharCharCharCharCharCharChar">
    <w:name w:val="Char Char Char Char Char Char Char Char Char Char Char Char Char Char"/>
    <w:basedOn w:val="Normal"/>
    <w:rsid w:val="00DF7960"/>
    <w:pPr>
      <w:spacing w:after="160" w:line="240" w:lineRule="exact"/>
    </w:pPr>
    <w:rPr>
      <w:rFonts w:ascii="Arial" w:eastAsia="Times New Roman" w:hAnsi="Arial" w:cs="Arial"/>
      <w:sz w:val="20"/>
      <w:szCs w:val="20"/>
    </w:rPr>
  </w:style>
  <w:style w:type="paragraph" w:customStyle="1" w:styleId="CM12">
    <w:name w:val="CM12"/>
    <w:basedOn w:val="Normal"/>
    <w:next w:val="Normal"/>
    <w:rsid w:val="00DF7960"/>
    <w:pPr>
      <w:widowControl w:val="0"/>
      <w:autoSpaceDE w:val="0"/>
      <w:autoSpaceDN w:val="0"/>
      <w:adjustRightInd w:val="0"/>
      <w:spacing w:after="102"/>
    </w:pPr>
    <w:rPr>
      <w:rFonts w:ascii="Arial LatRus" w:eastAsia="Times New Roman" w:hAnsi="Arial LatRus" w:cs="Times New Roman"/>
      <w:sz w:val="24"/>
      <w:szCs w:val="24"/>
    </w:rPr>
  </w:style>
  <w:style w:type="paragraph" w:customStyle="1" w:styleId="CM16">
    <w:name w:val="CM16"/>
    <w:basedOn w:val="Normal"/>
    <w:next w:val="Normal"/>
    <w:rsid w:val="00DF7960"/>
    <w:pPr>
      <w:widowControl w:val="0"/>
      <w:autoSpaceDE w:val="0"/>
      <w:autoSpaceDN w:val="0"/>
      <w:adjustRightInd w:val="0"/>
      <w:spacing w:after="375"/>
    </w:pPr>
    <w:rPr>
      <w:rFonts w:ascii="Arial LatRus" w:eastAsia="Times New Roman" w:hAnsi="Arial LatRus" w:cs="Times New Roman"/>
      <w:sz w:val="24"/>
      <w:szCs w:val="24"/>
    </w:rPr>
  </w:style>
  <w:style w:type="paragraph" w:customStyle="1" w:styleId="CM10">
    <w:name w:val="CM10"/>
    <w:basedOn w:val="Normal"/>
    <w:next w:val="Normal"/>
    <w:rsid w:val="00DF7960"/>
    <w:pPr>
      <w:widowControl w:val="0"/>
      <w:autoSpaceDE w:val="0"/>
      <w:autoSpaceDN w:val="0"/>
      <w:adjustRightInd w:val="0"/>
      <w:spacing w:after="223"/>
    </w:pPr>
    <w:rPr>
      <w:rFonts w:ascii="Arial LatRus" w:eastAsia="Times New Roman" w:hAnsi="Arial LatRus" w:cs="Times New Roman"/>
      <w:sz w:val="24"/>
      <w:szCs w:val="24"/>
    </w:rPr>
  </w:style>
  <w:style w:type="paragraph" w:customStyle="1" w:styleId="CM1">
    <w:name w:val="CM1"/>
    <w:basedOn w:val="Default"/>
    <w:next w:val="Default"/>
    <w:rsid w:val="00DF7960"/>
    <w:pPr>
      <w:widowControl w:val="0"/>
      <w:spacing w:line="240" w:lineRule="atLeast"/>
    </w:pPr>
    <w:rPr>
      <w:rFonts w:ascii="AOBOB P+ Arial MT" w:eastAsia="Times New Roman" w:hAnsi="AOBOB P+ Arial MT" w:cs="AOBOB P+ Arial MT"/>
      <w:color w:val="auto"/>
      <w:lang w:val="ru-RU" w:eastAsia="ru-RU"/>
    </w:rPr>
  </w:style>
  <w:style w:type="paragraph" w:customStyle="1" w:styleId="BodyText23">
    <w:name w:val="Body Text 23"/>
    <w:basedOn w:val="Normal"/>
    <w:rsid w:val="00DF7960"/>
    <w:pPr>
      <w:widowControl w:val="0"/>
      <w:tabs>
        <w:tab w:val="left" w:pos="547"/>
      </w:tabs>
      <w:snapToGrid w:val="0"/>
    </w:pPr>
    <w:rPr>
      <w:rFonts w:ascii="Times New Roman" w:eastAsia="Times New Roman" w:hAnsi="Times New Roman" w:cs="Times New Roman"/>
      <w:szCs w:val="20"/>
    </w:rPr>
  </w:style>
  <w:style w:type="paragraph" w:customStyle="1" w:styleId="10">
    <w:name w:val="Абзац списка1"/>
    <w:basedOn w:val="Normal"/>
    <w:qFormat/>
    <w:rsid w:val="00DF7960"/>
    <w:pPr>
      <w:ind w:left="720"/>
      <w:contextualSpacing/>
    </w:pPr>
    <w:rPr>
      <w:rFonts w:ascii="Times New Roman" w:eastAsia="MS Mincho" w:hAnsi="Times New Roman" w:cs="Times New Roman"/>
      <w:sz w:val="24"/>
      <w:szCs w:val="24"/>
      <w:lang w:eastAsia="ja-JP"/>
    </w:rPr>
  </w:style>
  <w:style w:type="character" w:customStyle="1" w:styleId="CharChar2">
    <w:name w:val="Char Char2"/>
    <w:rsid w:val="00DF7960"/>
    <w:rPr>
      <w:rFonts w:ascii="Arial" w:eastAsia="MS Mincho" w:hAnsi="Arial" w:cs="Arial" w:hint="default"/>
      <w:b/>
      <w:bCs/>
      <w:kern w:val="32"/>
      <w:sz w:val="32"/>
      <w:szCs w:val="32"/>
      <w:lang w:val="ru-RU" w:eastAsia="ja-JP"/>
    </w:rPr>
  </w:style>
  <w:style w:type="character" w:styleId="PageNumber">
    <w:name w:val="page number"/>
    <w:unhideWhenUsed/>
    <w:rsid w:val="00DF7960"/>
  </w:style>
  <w:style w:type="paragraph" w:customStyle="1" w:styleId="Char">
    <w:name w:val="Char"/>
    <w:basedOn w:val="Normal"/>
    <w:rsid w:val="00DF7960"/>
    <w:pPr>
      <w:spacing w:after="160" w:line="240" w:lineRule="exact"/>
    </w:pPr>
    <w:rPr>
      <w:rFonts w:ascii="Arial" w:eastAsia="MS Mincho" w:hAnsi="Arial" w:cs="Arial"/>
      <w:sz w:val="20"/>
      <w:szCs w:val="20"/>
    </w:rPr>
  </w:style>
  <w:style w:type="paragraph" w:customStyle="1" w:styleId="Paragraph">
    <w:name w:val="Paragraph"/>
    <w:basedOn w:val="Normal"/>
    <w:qFormat/>
    <w:rsid w:val="00DF7960"/>
    <w:pPr>
      <w:spacing w:before="120" w:after="120"/>
      <w:ind w:firstLine="720"/>
    </w:pPr>
    <w:rPr>
      <w:rFonts w:ascii="Tahoma" w:eastAsia="Times New Roman" w:hAnsi="Tahoma" w:cs="Tahoma"/>
      <w:sz w:val="20"/>
      <w:szCs w:val="20"/>
    </w:rPr>
  </w:style>
  <w:style w:type="paragraph" w:styleId="Subtitle">
    <w:name w:val="Subtitle"/>
    <w:basedOn w:val="Normal"/>
    <w:next w:val="Normal"/>
    <w:link w:val="SubtitleChar"/>
    <w:qFormat/>
    <w:rsid w:val="00DF7960"/>
    <w:pPr>
      <w:keepNext/>
      <w:spacing w:before="240" w:after="120"/>
    </w:pPr>
    <w:rPr>
      <w:rFonts w:ascii="Tahoma" w:eastAsia="Times New Roman" w:hAnsi="Tahoma" w:cs="Times New Roman"/>
      <w:b/>
      <w:sz w:val="20"/>
      <w:szCs w:val="20"/>
      <w:lang w:val="x-none" w:eastAsia="x-none"/>
    </w:rPr>
  </w:style>
  <w:style w:type="character" w:customStyle="1" w:styleId="SubtitleChar">
    <w:name w:val="Subtitle Char"/>
    <w:basedOn w:val="DefaultParagraphFont"/>
    <w:link w:val="Subtitle"/>
    <w:rsid w:val="00DF7960"/>
    <w:rPr>
      <w:rFonts w:ascii="Tahoma" w:eastAsia="Times New Roman" w:hAnsi="Tahoma" w:cs="Times New Roman"/>
      <w:b/>
      <w:sz w:val="20"/>
      <w:szCs w:val="20"/>
      <w:lang w:val="x-none" w:eastAsia="x-none"/>
    </w:rPr>
  </w:style>
  <w:style w:type="paragraph" w:styleId="PlainText">
    <w:name w:val="Plain Text"/>
    <w:basedOn w:val="Normal"/>
    <w:link w:val="PlainTextChar"/>
    <w:rsid w:val="00DF7960"/>
    <w:rPr>
      <w:rFonts w:ascii="Courier New" w:eastAsia="Batang" w:hAnsi="Courier New" w:cs="Times New Roman"/>
      <w:sz w:val="20"/>
      <w:szCs w:val="20"/>
      <w:lang w:val="x-none"/>
    </w:rPr>
  </w:style>
  <w:style w:type="character" w:customStyle="1" w:styleId="PlainTextChar">
    <w:name w:val="Plain Text Char"/>
    <w:basedOn w:val="DefaultParagraphFont"/>
    <w:link w:val="PlainText"/>
    <w:rsid w:val="00DF7960"/>
    <w:rPr>
      <w:rFonts w:ascii="Courier New" w:eastAsia="Batang" w:hAnsi="Courier New" w:cs="Times New Roman"/>
      <w:sz w:val="20"/>
      <w:szCs w:val="20"/>
      <w:lang w:val="x-none" w:eastAsia="ru-RU"/>
    </w:rPr>
  </w:style>
  <w:style w:type="character" w:customStyle="1" w:styleId="apple-converted-space">
    <w:name w:val="apple-converted-space"/>
    <w:basedOn w:val="DefaultParagraphFont"/>
    <w:rsid w:val="00DF7960"/>
  </w:style>
  <w:style w:type="paragraph" w:customStyle="1" w:styleId="Titreobjet">
    <w:name w:val="Titre objet"/>
    <w:basedOn w:val="Normal"/>
    <w:next w:val="Normal"/>
    <w:rsid w:val="00DF7960"/>
    <w:pPr>
      <w:spacing w:before="360" w:after="360"/>
      <w:jc w:val="center"/>
    </w:pPr>
    <w:rPr>
      <w:rFonts w:ascii="Times New Roman" w:eastAsia="Times New Roman" w:hAnsi="Times New Roman" w:cs="Times New Roman"/>
      <w:b/>
      <w:sz w:val="24"/>
      <w:szCs w:val="24"/>
      <w:lang w:val="en-GB" w:eastAsia="de-DE"/>
    </w:rPr>
  </w:style>
  <w:style w:type="numbering" w:customStyle="1" w:styleId="11">
    <w:name w:val="Нет списка1"/>
    <w:next w:val="NoList"/>
    <w:semiHidden/>
    <w:unhideWhenUsed/>
    <w:rsid w:val="00DF7960"/>
  </w:style>
  <w:style w:type="table" w:customStyle="1" w:styleId="12">
    <w:name w:val="Сетка таблицы1"/>
    <w:basedOn w:val="TableNormal"/>
    <w:next w:val="TableGrid"/>
    <w:rsid w:val="00DF7960"/>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numberedCharChar1">
    <w:name w:val="Standard numbered Char Char1"/>
    <w:basedOn w:val="Normal"/>
    <w:uiPriority w:val="99"/>
    <w:rsid w:val="00DF7960"/>
    <w:pPr>
      <w:numPr>
        <w:numId w:val="1"/>
      </w:numPr>
      <w:autoSpaceDE w:val="0"/>
      <w:autoSpaceDN w:val="0"/>
      <w:adjustRightInd w:val="0"/>
      <w:spacing w:before="120" w:after="60"/>
    </w:pPr>
    <w:rPr>
      <w:rFonts w:ascii="Times New Roman" w:eastAsia="Times New Roman" w:hAnsi="Times New Roman" w:cs="Times New Roman"/>
      <w:sz w:val="24"/>
      <w:szCs w:val="24"/>
      <w:lang w:val="en-GB"/>
    </w:rPr>
  </w:style>
  <w:style w:type="character" w:customStyle="1" w:styleId="refsource">
    <w:name w:val="refsource"/>
    <w:basedOn w:val="DefaultParagraphFont"/>
    <w:rsid w:val="00DF7960"/>
  </w:style>
  <w:style w:type="paragraph" w:customStyle="1" w:styleId="tablestyle">
    <w:name w:val="tablestyle"/>
    <w:basedOn w:val="Normal"/>
    <w:rsid w:val="00DF7960"/>
    <w:pPr>
      <w:spacing w:before="100" w:beforeAutospacing="1" w:after="100" w:afterAutospacing="1"/>
    </w:pPr>
    <w:rPr>
      <w:rFonts w:ascii="Times New Roman" w:eastAsia="Times New Roman" w:hAnsi="Times New Roman" w:cs="Times New Roman"/>
      <w:sz w:val="24"/>
      <w:szCs w:val="24"/>
    </w:rPr>
  </w:style>
  <w:style w:type="character" w:customStyle="1" w:styleId="red-block">
    <w:name w:val="red-block"/>
    <w:basedOn w:val="DefaultParagraphFont"/>
    <w:rsid w:val="00DF7960"/>
  </w:style>
  <w:style w:type="character" w:customStyle="1" w:styleId="hps">
    <w:name w:val="hps"/>
    <w:basedOn w:val="DefaultParagraphFont"/>
    <w:rsid w:val="00DF7960"/>
  </w:style>
  <w:style w:type="character" w:customStyle="1" w:styleId="shorttext">
    <w:name w:val="short_text"/>
    <w:basedOn w:val="DefaultParagraphFont"/>
    <w:rsid w:val="00DF7960"/>
  </w:style>
  <w:style w:type="paragraph" w:customStyle="1" w:styleId="yiv9663928051msonormal">
    <w:name w:val="yiv9663928051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customStyle="1" w:styleId="yiv9663928051gmail-msolistparagraph">
    <w:name w:val="yiv9663928051gmail-msolistparagraph"/>
    <w:basedOn w:val="Normal"/>
    <w:rsid w:val="00DF7960"/>
    <w:pPr>
      <w:spacing w:before="100" w:beforeAutospacing="1" w:after="100" w:afterAutospacing="1"/>
    </w:pPr>
    <w:rPr>
      <w:rFonts w:ascii="Times New Roman" w:eastAsia="Times New Roman" w:hAnsi="Times New Roman" w:cs="Times New Roman"/>
      <w:sz w:val="24"/>
      <w:szCs w:val="24"/>
    </w:rPr>
  </w:style>
  <w:style w:type="table" w:customStyle="1" w:styleId="GridTable1Light-Accent51">
    <w:name w:val="Grid Table 1 Light - Accent 51"/>
    <w:basedOn w:val="TableNormal"/>
    <w:uiPriority w:val="46"/>
    <w:rsid w:val="00DF7960"/>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customStyle="1" w:styleId="StandardTabelle">
    <w:name w:val="Standard Tabelle"/>
    <w:basedOn w:val="Normal"/>
    <w:qFormat/>
    <w:rsid w:val="00DF7960"/>
    <w:pPr>
      <w:suppressAutoHyphens/>
    </w:pPr>
    <w:rPr>
      <w:rFonts w:ascii="Arial" w:eastAsia="Times New Roman" w:hAnsi="Arial" w:cs="Times New Roman"/>
      <w:iCs/>
      <w:sz w:val="18"/>
      <w:szCs w:val="24"/>
      <w:lang w:val="en-GB" w:eastAsia="de-DE"/>
    </w:rPr>
  </w:style>
  <w:style w:type="character" w:customStyle="1" w:styleId="label">
    <w:name w:val="label"/>
    <w:basedOn w:val="DefaultParagraphFont"/>
    <w:rsid w:val="00DF7960"/>
  </w:style>
  <w:style w:type="character" w:customStyle="1" w:styleId="Bodytext285pt">
    <w:name w:val="Body text (2) + 8.5 pt"/>
    <w:aliases w:val="Not Bold,Table caption + 8.5 pt,Body text (2) + 9 pt,Body text (2) + 11 pt"/>
    <w:basedOn w:val="DefaultParagraphFont"/>
    <w:qFormat/>
    <w:rsid w:val="00DF7960"/>
    <w:rPr>
      <w:rFonts w:ascii="Tahoma" w:eastAsia="Tahoma" w:hAnsi="Tahoma" w:cs="Tahoma"/>
      <w:b/>
      <w:bCs/>
      <w:i w:val="0"/>
      <w:iCs w:val="0"/>
      <w:smallCaps w:val="0"/>
      <w:strike w:val="0"/>
      <w:color w:val="000000"/>
      <w:spacing w:val="0"/>
      <w:w w:val="100"/>
      <w:position w:val="0"/>
      <w:sz w:val="17"/>
      <w:szCs w:val="17"/>
      <w:u w:val="none"/>
      <w:shd w:val="clear" w:color="auto" w:fill="FFFFFF"/>
      <w:lang w:val="hy-AM" w:eastAsia="hy-AM" w:bidi="hy-AM"/>
    </w:rPr>
  </w:style>
  <w:style w:type="paragraph" w:customStyle="1" w:styleId="Bodytext21">
    <w:name w:val="Body text (2)1"/>
    <w:basedOn w:val="Normal"/>
    <w:rsid w:val="00DF7960"/>
    <w:pPr>
      <w:widowControl w:val="0"/>
      <w:shd w:val="clear" w:color="auto" w:fill="FFFFFF"/>
      <w:spacing w:line="0" w:lineRule="atLeast"/>
      <w:ind w:hanging="400"/>
    </w:pPr>
    <w:rPr>
      <w:rFonts w:ascii="Calibri" w:eastAsia="Calibri" w:hAnsi="Calibri" w:cs="Calibri"/>
      <w:sz w:val="21"/>
      <w:szCs w:val="21"/>
    </w:rPr>
  </w:style>
  <w:style w:type="character" w:customStyle="1" w:styleId="Bodytext285pt6">
    <w:name w:val="Body text (2) + 8.5 pt6"/>
    <w:aliases w:val="Italic5"/>
    <w:rsid w:val="00DF7960"/>
    <w:rPr>
      <w:rFonts w:ascii="Calibri" w:eastAsia="Calibri" w:hAnsi="Calibri" w:cs="Calibri"/>
      <w:b/>
      <w:bCs/>
      <w:i/>
      <w:iCs/>
      <w:color w:val="000000"/>
      <w:spacing w:val="0"/>
      <w:w w:val="100"/>
      <w:position w:val="0"/>
      <w:sz w:val="17"/>
      <w:szCs w:val="17"/>
      <w:shd w:val="clear" w:color="auto" w:fill="FFFFFF"/>
      <w:lang w:val="en-US" w:eastAsia="en-US" w:bidi="en-US"/>
    </w:rPr>
  </w:style>
  <w:style w:type="paragraph" w:customStyle="1" w:styleId="yiv3553595953msonormal">
    <w:name w:val="yiv3553595953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customStyle="1" w:styleId="s24">
    <w:name w:val="s24"/>
    <w:basedOn w:val="Normal"/>
    <w:rsid w:val="00DF7960"/>
    <w:pPr>
      <w:spacing w:before="100" w:beforeAutospacing="1" w:after="100" w:afterAutospacing="1"/>
    </w:pPr>
    <w:rPr>
      <w:rFonts w:ascii="Times New Roman" w:hAnsi="Times New Roman" w:cs="Times New Roman"/>
      <w:sz w:val="24"/>
      <w:szCs w:val="24"/>
    </w:rPr>
  </w:style>
  <w:style w:type="character" w:customStyle="1" w:styleId="bumpedfont15">
    <w:name w:val="bumpedfont15"/>
    <w:basedOn w:val="DefaultParagraphFont"/>
    <w:rsid w:val="00DF7960"/>
  </w:style>
  <w:style w:type="paragraph" w:styleId="TOC4">
    <w:name w:val="toc 4"/>
    <w:basedOn w:val="Normal"/>
    <w:next w:val="Normal"/>
    <w:autoRedefine/>
    <w:uiPriority w:val="39"/>
    <w:unhideWhenUsed/>
    <w:rsid w:val="00DF7960"/>
    <w:pPr>
      <w:ind w:left="440"/>
      <w:jc w:val="left"/>
    </w:pPr>
    <w:rPr>
      <w:rFonts w:cstheme="minorHAnsi"/>
      <w:sz w:val="20"/>
      <w:szCs w:val="20"/>
    </w:rPr>
  </w:style>
  <w:style w:type="paragraph" w:styleId="TOC5">
    <w:name w:val="toc 5"/>
    <w:basedOn w:val="Normal"/>
    <w:next w:val="Normal"/>
    <w:autoRedefine/>
    <w:uiPriority w:val="39"/>
    <w:unhideWhenUsed/>
    <w:rsid w:val="00DF7960"/>
    <w:pPr>
      <w:ind w:left="660"/>
      <w:jc w:val="left"/>
    </w:pPr>
    <w:rPr>
      <w:rFonts w:cstheme="minorHAnsi"/>
      <w:sz w:val="20"/>
      <w:szCs w:val="20"/>
    </w:rPr>
  </w:style>
  <w:style w:type="paragraph" w:styleId="TOC6">
    <w:name w:val="toc 6"/>
    <w:basedOn w:val="Normal"/>
    <w:next w:val="Normal"/>
    <w:autoRedefine/>
    <w:uiPriority w:val="39"/>
    <w:unhideWhenUsed/>
    <w:rsid w:val="00DF7960"/>
    <w:pPr>
      <w:ind w:left="880"/>
      <w:jc w:val="left"/>
    </w:pPr>
    <w:rPr>
      <w:rFonts w:cstheme="minorHAnsi"/>
      <w:sz w:val="20"/>
      <w:szCs w:val="20"/>
    </w:rPr>
  </w:style>
  <w:style w:type="paragraph" w:styleId="TOC7">
    <w:name w:val="toc 7"/>
    <w:basedOn w:val="Normal"/>
    <w:next w:val="Normal"/>
    <w:autoRedefine/>
    <w:uiPriority w:val="39"/>
    <w:unhideWhenUsed/>
    <w:rsid w:val="00DF7960"/>
    <w:pPr>
      <w:ind w:left="1100"/>
      <w:jc w:val="left"/>
    </w:pPr>
    <w:rPr>
      <w:rFonts w:cstheme="minorHAnsi"/>
      <w:sz w:val="20"/>
      <w:szCs w:val="20"/>
    </w:rPr>
  </w:style>
  <w:style w:type="paragraph" w:styleId="TOC8">
    <w:name w:val="toc 8"/>
    <w:basedOn w:val="Normal"/>
    <w:next w:val="Normal"/>
    <w:autoRedefine/>
    <w:uiPriority w:val="39"/>
    <w:unhideWhenUsed/>
    <w:rsid w:val="00DF7960"/>
    <w:pPr>
      <w:ind w:left="1320"/>
      <w:jc w:val="left"/>
    </w:pPr>
    <w:rPr>
      <w:rFonts w:cstheme="minorHAnsi"/>
      <w:sz w:val="20"/>
      <w:szCs w:val="20"/>
    </w:rPr>
  </w:style>
  <w:style w:type="paragraph" w:styleId="TOC9">
    <w:name w:val="toc 9"/>
    <w:basedOn w:val="Normal"/>
    <w:next w:val="Normal"/>
    <w:autoRedefine/>
    <w:uiPriority w:val="39"/>
    <w:unhideWhenUsed/>
    <w:rsid w:val="00DF7960"/>
    <w:pPr>
      <w:ind w:left="1540"/>
      <w:jc w:val="left"/>
    </w:pPr>
    <w:rPr>
      <w:rFonts w:cstheme="minorHAnsi"/>
      <w:sz w:val="20"/>
      <w:szCs w:val="20"/>
    </w:rPr>
  </w:style>
  <w:style w:type="paragraph" w:styleId="EndnoteText">
    <w:name w:val="endnote text"/>
    <w:basedOn w:val="Normal"/>
    <w:link w:val="EndnoteTextChar"/>
    <w:uiPriority w:val="99"/>
    <w:semiHidden/>
    <w:unhideWhenUsed/>
    <w:rsid w:val="00DF7960"/>
    <w:rPr>
      <w:sz w:val="20"/>
      <w:szCs w:val="20"/>
    </w:rPr>
  </w:style>
  <w:style w:type="character" w:customStyle="1" w:styleId="EndnoteTextChar">
    <w:name w:val="Endnote Text Char"/>
    <w:basedOn w:val="DefaultParagraphFont"/>
    <w:link w:val="EndnoteText"/>
    <w:uiPriority w:val="99"/>
    <w:semiHidden/>
    <w:rsid w:val="00DF7960"/>
    <w:rPr>
      <w:rFonts w:ascii="Sylfaen" w:eastAsiaTheme="minorEastAsia" w:hAnsi="Sylfaen"/>
      <w:sz w:val="20"/>
      <w:szCs w:val="20"/>
      <w:lang w:val="ru-RU" w:eastAsia="ru-RU"/>
    </w:rPr>
  </w:style>
  <w:style w:type="character" w:styleId="EndnoteReference">
    <w:name w:val="endnote reference"/>
    <w:basedOn w:val="DefaultParagraphFont"/>
    <w:uiPriority w:val="99"/>
    <w:semiHidden/>
    <w:unhideWhenUsed/>
    <w:rsid w:val="00DF7960"/>
    <w:rPr>
      <w:vertAlign w:val="superscript"/>
    </w:rPr>
  </w:style>
  <w:style w:type="character" w:customStyle="1" w:styleId="tlid-translation">
    <w:name w:val="tlid-translation"/>
    <w:basedOn w:val="DefaultParagraphFont"/>
    <w:rsid w:val="00DF7960"/>
  </w:style>
  <w:style w:type="paragraph" w:customStyle="1" w:styleId="Body">
    <w:name w:val="Body"/>
    <w:rsid w:val="00DF7960"/>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rPr>
  </w:style>
  <w:style w:type="character" w:customStyle="1" w:styleId="Hyperlink0">
    <w:name w:val="Hyperlink.0"/>
    <w:basedOn w:val="DefaultParagraphFont"/>
    <w:rsid w:val="00DF7960"/>
    <w:rPr>
      <w:rFonts w:ascii="Arial" w:eastAsia="Arial" w:hAnsi="Arial" w:cs="Arial"/>
      <w:color w:val="0000FF"/>
      <w:sz w:val="18"/>
      <w:szCs w:val="18"/>
      <w:u w:val="single" w:color="0000FF"/>
      <w14:textOutline w14:w="0" w14:cap="rnd" w14:cmpd="sng" w14:algn="ctr">
        <w14:noFill/>
        <w14:prstDash w14:val="solid"/>
        <w14:bevel/>
      </w14:textOutline>
    </w:rPr>
  </w:style>
  <w:style w:type="numbering" w:customStyle="1" w:styleId="Dash">
    <w:name w:val="Dash"/>
    <w:rsid w:val="00DF7960"/>
    <w:pPr>
      <w:numPr>
        <w:numId w:val="2"/>
      </w:numPr>
    </w:pPr>
  </w:style>
  <w:style w:type="character" w:customStyle="1" w:styleId="Hyperlink1">
    <w:name w:val="Hyperlink.1"/>
    <w:basedOn w:val="DefaultParagraphFont"/>
    <w:rsid w:val="00DF7960"/>
    <w:rPr>
      <w:color w:val="0000FF"/>
      <w:u w:val="single" w:color="0000FF"/>
      <w14:textOutline w14:w="0" w14:cap="rnd" w14:cmpd="sng" w14:algn="ctr">
        <w14:noFill/>
        <w14:prstDash w14:val="solid"/>
        <w14:bevel/>
      </w14:textOutline>
    </w:rPr>
  </w:style>
  <w:style w:type="numbering" w:customStyle="1" w:styleId="finalreport">
    <w:name w:val="final report"/>
    <w:uiPriority w:val="99"/>
    <w:rsid w:val="00DF7960"/>
    <w:pPr>
      <w:numPr>
        <w:numId w:val="3"/>
      </w:numPr>
    </w:pPr>
  </w:style>
  <w:style w:type="paragraph" w:customStyle="1" w:styleId="-">
    <w:name w:val="Աղյուսակ-Նկար"/>
    <w:basedOn w:val="Caption"/>
    <w:qFormat/>
    <w:rsid w:val="00DF7960"/>
  </w:style>
  <w:style w:type="character" w:customStyle="1" w:styleId="Heading1Exact">
    <w:name w:val="Heading #1 Exact"/>
    <w:basedOn w:val="DefaultParagraphFont"/>
    <w:rsid w:val="00DF7960"/>
    <w:rPr>
      <w:rFonts w:ascii="Segoe UI" w:eastAsia="Segoe UI" w:hAnsi="Segoe UI" w:cs="Segoe UI"/>
      <w:b/>
      <w:bCs/>
      <w:i w:val="0"/>
      <w:iCs w:val="0"/>
      <w:smallCaps w:val="0"/>
      <w:strike w:val="0"/>
      <w:sz w:val="22"/>
      <w:szCs w:val="22"/>
      <w:u w:val="none"/>
    </w:rPr>
  </w:style>
  <w:style w:type="character" w:customStyle="1" w:styleId="Bodytext4Exact">
    <w:name w:val="Body text (4) Exact"/>
    <w:basedOn w:val="DefaultParagraphFont"/>
    <w:rsid w:val="00DF7960"/>
    <w:rPr>
      <w:rFonts w:ascii="Segoe UI" w:eastAsia="Segoe UI" w:hAnsi="Segoe UI" w:cs="Segoe UI"/>
      <w:b/>
      <w:bCs/>
      <w:i w:val="0"/>
      <w:iCs w:val="0"/>
      <w:smallCaps w:val="0"/>
      <w:strike w:val="0"/>
      <w:sz w:val="22"/>
      <w:szCs w:val="22"/>
      <w:u w:val="none"/>
    </w:rPr>
  </w:style>
  <w:style w:type="character" w:customStyle="1" w:styleId="Bodytext20">
    <w:name w:val="Body text (2)"/>
    <w:basedOn w:val="DefaultParagraphFont"/>
    <w:rsid w:val="00DF7960"/>
    <w:rPr>
      <w:rFonts w:ascii="Segoe UI" w:eastAsia="Segoe UI" w:hAnsi="Segoe UI" w:cs="Segoe UI"/>
      <w:b w:val="0"/>
      <w:bCs w:val="0"/>
      <w:i w:val="0"/>
      <w:iCs w:val="0"/>
      <w:smallCaps w:val="0"/>
      <w:strike w:val="0"/>
      <w:color w:val="000000"/>
      <w:spacing w:val="0"/>
      <w:w w:val="100"/>
      <w:position w:val="0"/>
      <w:sz w:val="22"/>
      <w:szCs w:val="22"/>
      <w:u w:val="single"/>
      <w:lang w:val="hy-AM" w:eastAsia="hy-AM" w:bidi="hy-AM"/>
    </w:rPr>
  </w:style>
  <w:style w:type="character" w:customStyle="1" w:styleId="Bodytext4">
    <w:name w:val="Body text (4)_"/>
    <w:basedOn w:val="DefaultParagraphFont"/>
    <w:link w:val="Bodytext40"/>
    <w:rsid w:val="00DF7960"/>
    <w:rPr>
      <w:rFonts w:ascii="Segoe UI" w:eastAsia="Segoe UI" w:hAnsi="Segoe UI" w:cs="Segoe UI"/>
      <w:b/>
      <w:bCs/>
      <w:shd w:val="clear" w:color="auto" w:fill="FFFFFF"/>
    </w:rPr>
  </w:style>
  <w:style w:type="paragraph" w:customStyle="1" w:styleId="Bodytext40">
    <w:name w:val="Body text (4)"/>
    <w:basedOn w:val="Normal"/>
    <w:link w:val="Bodytext4"/>
    <w:rsid w:val="00DF7960"/>
    <w:pPr>
      <w:widowControl w:val="0"/>
      <w:shd w:val="clear" w:color="auto" w:fill="FFFFFF"/>
      <w:spacing w:before="1440" w:after="600" w:line="365" w:lineRule="exact"/>
      <w:ind w:hanging="560"/>
      <w:jc w:val="center"/>
    </w:pPr>
    <w:rPr>
      <w:rFonts w:ascii="Segoe UI" w:eastAsia="Segoe UI" w:hAnsi="Segoe UI" w:cs="Segoe UI"/>
      <w:b/>
      <w:bCs/>
    </w:rPr>
  </w:style>
  <w:style w:type="paragraph" w:customStyle="1" w:styleId="norm">
    <w:name w:val="norm"/>
    <w:basedOn w:val="Normal"/>
    <w:rsid w:val="00A86475"/>
    <w:pPr>
      <w:spacing w:line="480" w:lineRule="auto"/>
    </w:pPr>
    <w:rPr>
      <w:rFonts w:ascii="Arial Armenian" w:eastAsia="Times New Roman" w:hAnsi="Arial Armenian" w:cs="Times New Roman"/>
      <w:szCs w:val="20"/>
    </w:rPr>
  </w:style>
  <w:style w:type="paragraph" w:customStyle="1" w:styleId="TitleProgram">
    <w:name w:val="Title – Program"/>
    <w:basedOn w:val="Normal"/>
    <w:qFormat/>
    <w:rsid w:val="0014084E"/>
    <w:pPr>
      <w:keepNext/>
      <w:keepLines/>
      <w:spacing w:before="1320" w:after="240" w:line="264" w:lineRule="auto"/>
      <w:ind w:firstLine="0"/>
      <w:jc w:val="center"/>
    </w:pPr>
    <w:rPr>
      <w:rFonts w:ascii="Arial" w:eastAsia="Times New Roman" w:hAnsi="Arial" w:cs="Times New Roman"/>
      <w:color w:val="1F497D" w:themeColor="text2"/>
      <w:sz w:val="32"/>
      <w:szCs w:val="24"/>
      <w:lang w:eastAsia="de-DE"/>
    </w:rPr>
  </w:style>
  <w:style w:type="paragraph" w:customStyle="1" w:styleId="NumberProgram">
    <w:name w:val="Number – Program"/>
    <w:basedOn w:val="Normal"/>
    <w:next w:val="Normal"/>
    <w:qFormat/>
    <w:rsid w:val="0014084E"/>
    <w:pPr>
      <w:spacing w:after="120"/>
      <w:ind w:firstLine="0"/>
      <w:jc w:val="center"/>
    </w:pPr>
    <w:rPr>
      <w:rFonts w:ascii="Arial" w:eastAsia="Times New Roman" w:hAnsi="Arial" w:cs="Times New Roman"/>
      <w:sz w:val="24"/>
      <w:szCs w:val="24"/>
      <w:lang w:eastAsia="de-DE"/>
    </w:rPr>
  </w:style>
  <w:style w:type="paragraph" w:customStyle="1" w:styleId="TitleReport">
    <w:name w:val="Title – Report"/>
    <w:basedOn w:val="Heading1"/>
    <w:qFormat/>
    <w:rsid w:val="0014084E"/>
    <w:pPr>
      <w:numPr>
        <w:numId w:val="0"/>
      </w:numPr>
      <w:suppressAutoHyphens/>
      <w:spacing w:before="840" w:after="240" w:line="264" w:lineRule="auto"/>
      <w:jc w:val="center"/>
      <w:outlineLvl w:val="9"/>
    </w:pPr>
    <w:rPr>
      <w:rFonts w:ascii="Arial" w:hAnsi="Arial" w:cs="Times New Roman (Überschriften"/>
      <w:b w:val="0"/>
      <w:bCs w:val="0"/>
      <w:color w:val="1F497D" w:themeColor="text2"/>
      <w:sz w:val="44"/>
      <w:szCs w:val="40"/>
      <w:lang w:eastAsia="de-DE"/>
    </w:rPr>
  </w:style>
  <w:style w:type="paragraph" w:customStyle="1" w:styleId="Reportingperiod">
    <w:name w:val="Reporting period"/>
    <w:basedOn w:val="NumberProgram"/>
    <w:next w:val="Normal"/>
    <w:qFormat/>
    <w:rsid w:val="0014084E"/>
  </w:style>
  <w:style w:type="paragraph" w:customStyle="1" w:styleId="Numberdateversion">
    <w:name w:val="Number+date – version"/>
    <w:basedOn w:val="NumberProgram"/>
    <w:qFormat/>
    <w:rsid w:val="0014084E"/>
  </w:style>
  <w:style w:type="paragraph" w:customStyle="1" w:styleId="Disclaimer">
    <w:name w:val="Disclaimer"/>
    <w:basedOn w:val="Normal"/>
    <w:uiPriority w:val="99"/>
    <w:qFormat/>
    <w:rsid w:val="0014084E"/>
    <w:pPr>
      <w:pBdr>
        <w:top w:val="single" w:sz="4" w:space="6" w:color="auto"/>
        <w:left w:val="single" w:sz="4" w:space="6" w:color="auto"/>
        <w:bottom w:val="single" w:sz="4" w:space="5" w:color="auto"/>
        <w:right w:val="single" w:sz="4" w:space="6" w:color="auto"/>
      </w:pBdr>
      <w:ind w:left="164" w:right="164" w:firstLine="0"/>
    </w:pPr>
    <w:rPr>
      <w:rFonts w:ascii="Arial" w:eastAsia="Times New Roman" w:hAnsi="Arial" w:cs="Times New Roman"/>
      <w:sz w:val="20"/>
      <w:szCs w:val="24"/>
      <w:lang w:eastAsia="de-DE"/>
    </w:rPr>
  </w:style>
  <w:style w:type="paragraph" w:customStyle="1" w:styleId="BoxStandard">
    <w:name w:val="Box Standard"/>
    <w:basedOn w:val="Normal"/>
    <w:qFormat/>
    <w:rsid w:val="0014084E"/>
    <w:pPr>
      <w:pBdr>
        <w:top w:val="single" w:sz="4" w:space="6" w:color="auto"/>
        <w:left w:val="single" w:sz="4" w:space="7" w:color="auto"/>
        <w:bottom w:val="single" w:sz="4" w:space="6" w:color="auto"/>
        <w:right w:val="single" w:sz="4" w:space="7" w:color="auto"/>
      </w:pBdr>
      <w:shd w:val="clear" w:color="auto" w:fill="EBF2FA"/>
      <w:spacing w:after="120"/>
      <w:ind w:left="57" w:right="57" w:firstLine="0"/>
    </w:pPr>
    <w:rPr>
      <w:rFonts w:ascii="Arial" w:eastAsia="Times New Roman" w:hAnsi="Arial" w:cs="Times New Roman"/>
      <w:sz w:val="20"/>
      <w:szCs w:val="24"/>
      <w:lang w:eastAsia="de-DE"/>
    </w:rPr>
  </w:style>
  <w:style w:type="paragraph" w:customStyle="1" w:styleId="Abbreviations">
    <w:name w:val="Abbreviations"/>
    <w:basedOn w:val="Normal"/>
    <w:qFormat/>
    <w:rsid w:val="0014084E"/>
    <w:pPr>
      <w:keepLines/>
      <w:tabs>
        <w:tab w:val="left" w:leader="dot" w:pos="1701"/>
      </w:tabs>
      <w:spacing w:after="60"/>
      <w:ind w:left="1701" w:hanging="1701"/>
      <w:jc w:val="left"/>
    </w:pPr>
    <w:rPr>
      <w:rFonts w:ascii="Arial" w:eastAsia="Times New Roman" w:hAnsi="Arial" w:cs="Times New Roman"/>
      <w:sz w:val="20"/>
      <w:szCs w:val="24"/>
      <w:lang w:val="en-GB" w:eastAsia="de-DE"/>
    </w:rPr>
  </w:style>
  <w:style w:type="paragraph" w:customStyle="1" w:styleId="Listnumerical">
    <w:name w:val="List numerical"/>
    <w:basedOn w:val="Normal"/>
    <w:rsid w:val="0014084E"/>
    <w:pPr>
      <w:numPr>
        <w:numId w:val="8"/>
      </w:numPr>
      <w:spacing w:after="120"/>
      <w:ind w:left="567" w:hanging="170"/>
    </w:pPr>
    <w:rPr>
      <w:rFonts w:ascii="Arial" w:eastAsia="Times New Roman" w:hAnsi="Arial" w:cs="Times New Roman"/>
      <w:sz w:val="20"/>
      <w:szCs w:val="24"/>
      <w:lang w:eastAsia="de-DE"/>
    </w:rPr>
  </w:style>
  <w:style w:type="paragraph" w:customStyle="1" w:styleId="Boxlistnumerical">
    <w:name w:val="Box list numerical"/>
    <w:basedOn w:val="BoxStandard"/>
    <w:qFormat/>
    <w:rsid w:val="0014084E"/>
    <w:pPr>
      <w:numPr>
        <w:numId w:val="11"/>
      </w:numPr>
      <w:ind w:left="341" w:hanging="284"/>
    </w:pPr>
  </w:style>
  <w:style w:type="paragraph" w:customStyle="1" w:styleId="Boxlist">
    <w:name w:val="Box list"/>
    <w:basedOn w:val="Boxlistnumerical"/>
    <w:qFormat/>
    <w:rsid w:val="0014084E"/>
    <w:pPr>
      <w:numPr>
        <w:numId w:val="12"/>
      </w:numPr>
      <w:ind w:left="341" w:hanging="284"/>
      <w:jc w:val="left"/>
    </w:pPr>
  </w:style>
  <w:style w:type="paragraph" w:customStyle="1" w:styleId="Listalphanumerical">
    <w:name w:val="List alphanumerical"/>
    <w:basedOn w:val="Normal"/>
    <w:qFormat/>
    <w:rsid w:val="0014084E"/>
    <w:pPr>
      <w:numPr>
        <w:numId w:val="18"/>
      </w:numPr>
      <w:spacing w:after="120"/>
      <w:ind w:left="568" w:hanging="284"/>
    </w:pPr>
    <w:rPr>
      <w:rFonts w:ascii="Arial" w:eastAsia="Times New Roman" w:hAnsi="Arial" w:cs="Times New Roman"/>
      <w:sz w:val="20"/>
      <w:szCs w:val="24"/>
      <w:lang w:val="en-GB" w:eastAsia="de-DE"/>
    </w:rPr>
  </w:style>
  <w:style w:type="paragraph" w:customStyle="1" w:styleId="CaptionTable">
    <w:name w:val="Caption Table"/>
    <w:basedOn w:val="Normal"/>
    <w:qFormat/>
    <w:rsid w:val="0014084E"/>
    <w:pPr>
      <w:keepNext/>
      <w:suppressAutoHyphens/>
      <w:spacing w:before="120" w:after="120"/>
      <w:ind w:firstLine="0"/>
      <w:jc w:val="left"/>
    </w:pPr>
    <w:rPr>
      <w:rFonts w:ascii="Arial" w:eastAsia="Times New Roman" w:hAnsi="Arial" w:cs="Times New Roman"/>
      <w:b/>
      <w:bCs/>
      <w:sz w:val="20"/>
      <w:szCs w:val="24"/>
      <w:lang w:val="en-GB" w:eastAsia="de-DE"/>
    </w:rPr>
  </w:style>
  <w:style w:type="paragraph" w:customStyle="1" w:styleId="StandardTable">
    <w:name w:val="Standard Table"/>
    <w:basedOn w:val="Normal"/>
    <w:qFormat/>
    <w:rsid w:val="0014084E"/>
    <w:pPr>
      <w:suppressAutoHyphens/>
      <w:spacing w:line="240" w:lineRule="auto"/>
      <w:ind w:firstLine="0"/>
      <w:jc w:val="left"/>
    </w:pPr>
    <w:rPr>
      <w:rFonts w:ascii="Arial" w:eastAsia="Times New Roman" w:hAnsi="Arial" w:cs="Times New Roman"/>
      <w:iCs/>
      <w:sz w:val="18"/>
      <w:szCs w:val="24"/>
      <w:lang w:val="en-GB" w:eastAsia="de-DE"/>
    </w:rPr>
  </w:style>
  <w:style w:type="table" w:customStyle="1" w:styleId="Kasten">
    <w:name w:val="Kasten"/>
    <w:basedOn w:val="TableNormal"/>
    <w:uiPriority w:val="99"/>
    <w:rsid w:val="0014084E"/>
    <w:pPr>
      <w:spacing w:after="0" w:line="240" w:lineRule="auto"/>
    </w:pPr>
    <w:rPr>
      <w:sz w:val="24"/>
      <w:szCs w:val="24"/>
      <w:lang w:val="de-DE"/>
    </w:rPr>
    <w:tblPr>
      <w:tblBorders>
        <w:top w:val="single" w:sz="4" w:space="0" w:color="auto"/>
        <w:left w:val="single" w:sz="4" w:space="0" w:color="auto"/>
        <w:bottom w:val="single" w:sz="4" w:space="0" w:color="auto"/>
        <w:right w:val="single" w:sz="4" w:space="0" w:color="auto"/>
      </w:tblBorders>
      <w:tblCellMar>
        <w:top w:w="57" w:type="dxa"/>
        <w:left w:w="113" w:type="dxa"/>
        <w:bottom w:w="57" w:type="dxa"/>
        <w:right w:w="113" w:type="dxa"/>
      </w:tblCellMar>
    </w:tblPr>
    <w:tcPr>
      <w:shd w:val="clear" w:color="auto" w:fill="EBF2FA"/>
    </w:tcPr>
  </w:style>
  <w:style w:type="paragraph" w:customStyle="1" w:styleId="Listlevel1">
    <w:name w:val="List level 1"/>
    <w:basedOn w:val="Normal"/>
    <w:uiPriority w:val="99"/>
    <w:qFormat/>
    <w:rsid w:val="0014084E"/>
    <w:pPr>
      <w:numPr>
        <w:numId w:val="13"/>
      </w:numPr>
      <w:spacing w:after="120"/>
      <w:ind w:left="568" w:hanging="284"/>
    </w:pPr>
    <w:rPr>
      <w:rFonts w:ascii="Arial" w:eastAsia="Times New Roman" w:hAnsi="Arial" w:cs="Times New Roman"/>
      <w:sz w:val="20"/>
      <w:szCs w:val="24"/>
      <w:lang w:eastAsia="de-DE"/>
    </w:rPr>
  </w:style>
  <w:style w:type="paragraph" w:customStyle="1" w:styleId="Listlevel2">
    <w:name w:val="List level 2"/>
    <w:basedOn w:val="Listlevel1"/>
    <w:qFormat/>
    <w:rsid w:val="0014084E"/>
    <w:pPr>
      <w:numPr>
        <w:numId w:val="14"/>
      </w:numPr>
      <w:ind w:left="851" w:hanging="284"/>
    </w:pPr>
  </w:style>
  <w:style w:type="paragraph" w:customStyle="1" w:styleId="Listlevel3">
    <w:name w:val="List level 3"/>
    <w:basedOn w:val="Listlevel2"/>
    <w:qFormat/>
    <w:rsid w:val="0014084E"/>
    <w:pPr>
      <w:numPr>
        <w:numId w:val="15"/>
      </w:numPr>
      <w:ind w:left="1135" w:hanging="284"/>
    </w:pPr>
  </w:style>
  <w:style w:type="paragraph" w:customStyle="1" w:styleId="Listlevel1inTables">
    <w:name w:val="List level 1 in Tables"/>
    <w:basedOn w:val="StandardTable"/>
    <w:qFormat/>
    <w:rsid w:val="0014084E"/>
    <w:pPr>
      <w:numPr>
        <w:ilvl w:val="1"/>
        <w:numId w:val="16"/>
      </w:numPr>
      <w:ind w:left="227" w:hanging="227"/>
    </w:pPr>
  </w:style>
  <w:style w:type="paragraph" w:customStyle="1" w:styleId="Listlevel2inTables">
    <w:name w:val="List level 2 in Tables"/>
    <w:basedOn w:val="Listlevel1inTables"/>
    <w:qFormat/>
    <w:rsid w:val="0014084E"/>
    <w:pPr>
      <w:ind w:left="454"/>
    </w:pPr>
  </w:style>
  <w:style w:type="paragraph" w:customStyle="1" w:styleId="CaptionFigure">
    <w:name w:val="Caption Figure"/>
    <w:basedOn w:val="CaptionTable"/>
    <w:qFormat/>
    <w:rsid w:val="0014084E"/>
  </w:style>
  <w:style w:type="paragraph" w:customStyle="1" w:styleId="ListofTablesFigures">
    <w:name w:val="List of Tables/Figures"/>
    <w:basedOn w:val="TOC1"/>
    <w:qFormat/>
    <w:rsid w:val="0014084E"/>
    <w:pPr>
      <w:keepLines/>
      <w:tabs>
        <w:tab w:val="right" w:leader="dot" w:pos="9054"/>
      </w:tabs>
      <w:suppressAutoHyphens/>
      <w:spacing w:after="100"/>
      <w:ind w:left="284" w:right="567" w:hanging="284"/>
    </w:pPr>
    <w:rPr>
      <w:rFonts w:ascii="Arial" w:eastAsia="Times New Roman" w:hAnsi="Arial" w:cs="Times New Roman"/>
      <w:b w:val="0"/>
      <w:bCs w:val="0"/>
      <w:caps w:val="0"/>
      <w:sz w:val="20"/>
      <w:lang w:eastAsia="de-DE"/>
    </w:rPr>
  </w:style>
  <w:style w:type="paragraph" w:customStyle="1" w:styleId="ListnumericalinTables">
    <w:name w:val="List numerical in Tables"/>
    <w:basedOn w:val="StandardTable"/>
    <w:qFormat/>
    <w:rsid w:val="0014084E"/>
    <w:pPr>
      <w:numPr>
        <w:numId w:val="17"/>
      </w:numPr>
      <w:ind w:left="227" w:hanging="227"/>
    </w:pPr>
  </w:style>
  <w:style w:type="paragraph" w:customStyle="1" w:styleId="Boxheadline">
    <w:name w:val="Box headline"/>
    <w:basedOn w:val="BoxStandard"/>
    <w:next w:val="BoxStandard"/>
    <w:qFormat/>
    <w:rsid w:val="0014084E"/>
    <w:pPr>
      <w:keepNext/>
      <w:suppressAutoHyphens/>
      <w:jc w:val="left"/>
    </w:pPr>
    <w:rPr>
      <w:b/>
      <w:color w:val="1F497D" w:themeColor="text2"/>
      <w:sz w:val="22"/>
      <w:lang w:val="en-GB"/>
    </w:rPr>
  </w:style>
  <w:style w:type="paragraph" w:customStyle="1" w:styleId="Descriptionnumerical">
    <w:name w:val="Description numerical"/>
    <w:basedOn w:val="Normal"/>
    <w:qFormat/>
    <w:rsid w:val="0014084E"/>
    <w:pPr>
      <w:numPr>
        <w:numId w:val="7"/>
      </w:numPr>
      <w:spacing w:after="120"/>
      <w:ind w:left="567" w:hanging="567"/>
      <w:jc w:val="left"/>
    </w:pPr>
    <w:rPr>
      <w:rFonts w:ascii="Arial" w:eastAsia="Times New Roman" w:hAnsi="Arial" w:cs="Times New Roman"/>
      <w:sz w:val="20"/>
      <w:szCs w:val="24"/>
      <w:lang w:val="en-GB" w:eastAsia="de-DE"/>
    </w:rPr>
  </w:style>
  <w:style w:type="paragraph" w:customStyle="1" w:styleId="Descriptionlistlevel1">
    <w:name w:val="Description list level 1"/>
    <w:basedOn w:val="Normal"/>
    <w:qFormat/>
    <w:rsid w:val="0014084E"/>
    <w:pPr>
      <w:numPr>
        <w:numId w:val="9"/>
      </w:numPr>
      <w:ind w:left="851" w:hanging="284"/>
      <w:jc w:val="left"/>
    </w:pPr>
    <w:rPr>
      <w:rFonts w:ascii="Arial" w:eastAsia="Times New Roman" w:hAnsi="Arial" w:cs="Times New Roman"/>
      <w:sz w:val="20"/>
      <w:szCs w:val="24"/>
      <w:lang w:val="en-GB" w:eastAsia="de-DE"/>
    </w:rPr>
  </w:style>
  <w:style w:type="paragraph" w:customStyle="1" w:styleId="Descriptionlistlevel2">
    <w:name w:val="Description list level 2"/>
    <w:basedOn w:val="Descriptionlistlevel1"/>
    <w:qFormat/>
    <w:rsid w:val="0014084E"/>
    <w:pPr>
      <w:numPr>
        <w:numId w:val="10"/>
      </w:numPr>
      <w:ind w:left="1135" w:hanging="284"/>
    </w:pPr>
  </w:style>
  <w:style w:type="paragraph" w:customStyle="1" w:styleId="VerzeichnisTabellen">
    <w:name w:val="Verzeichnis Tabellen"/>
    <w:basedOn w:val="TOC2"/>
    <w:qFormat/>
    <w:rsid w:val="0014084E"/>
    <w:pPr>
      <w:keepLines/>
      <w:tabs>
        <w:tab w:val="right" w:leader="dot" w:pos="9054"/>
      </w:tabs>
      <w:suppressAutoHyphens/>
      <w:spacing w:after="100"/>
      <w:ind w:left="284" w:right="567" w:hanging="284"/>
    </w:pPr>
    <w:rPr>
      <w:rFonts w:ascii="Arial" w:eastAsia="Times New Roman" w:hAnsi="Arial" w:cs="Times New Roman"/>
      <w:b w:val="0"/>
      <w:bCs w:val="0"/>
      <w:szCs w:val="24"/>
      <w:lang w:eastAsia="de-DE"/>
    </w:rPr>
  </w:style>
  <w:style w:type="table" w:customStyle="1" w:styleId="Tabelle1">
    <w:name w:val="Tabelle1"/>
    <w:basedOn w:val="TableNormal"/>
    <w:next w:val="TableGrid"/>
    <w:uiPriority w:val="59"/>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vAlign w:val="bottom"/>
      </w:tcPr>
    </w:tblStylePr>
  </w:style>
  <w:style w:type="paragraph" w:customStyle="1" w:styleId="Index">
    <w:name w:val="Index"/>
    <w:basedOn w:val="Normal"/>
    <w:locked/>
    <w:rsid w:val="0014084E"/>
    <w:pPr>
      <w:suppressLineNumbers/>
      <w:spacing w:after="200"/>
      <w:ind w:firstLine="0"/>
    </w:pPr>
    <w:rPr>
      <w:rFonts w:ascii="Arial" w:eastAsia="Times New Roman" w:hAnsi="Arial" w:cs="Arial"/>
      <w:lang w:eastAsia="de-DE"/>
    </w:rPr>
  </w:style>
  <w:style w:type="paragraph" w:customStyle="1" w:styleId="Absatz-Aufzhlung2">
    <w:name w:val="Absatz-Aufzählung 2"/>
    <w:basedOn w:val="Absatz-Aufzhlung1"/>
    <w:qFormat/>
    <w:rsid w:val="0014084E"/>
    <w:pPr>
      <w:numPr>
        <w:ilvl w:val="1"/>
      </w:numPr>
      <w:ind w:left="851" w:hanging="284"/>
    </w:pPr>
  </w:style>
  <w:style w:type="paragraph" w:customStyle="1" w:styleId="Absatz-Aufzhlung1">
    <w:name w:val="Absatz-Aufzählung 1"/>
    <w:basedOn w:val="Normal"/>
    <w:rsid w:val="0014084E"/>
    <w:pPr>
      <w:numPr>
        <w:numId w:val="20"/>
      </w:numPr>
      <w:tabs>
        <w:tab w:val="clear" w:pos="360"/>
        <w:tab w:val="num" w:pos="227"/>
      </w:tabs>
      <w:suppressAutoHyphens/>
      <w:spacing w:after="60"/>
      <w:ind w:left="568" w:hanging="284"/>
      <w:jc w:val="left"/>
    </w:pPr>
    <w:rPr>
      <w:rFonts w:ascii="Arial" w:eastAsia="Times New Roman" w:hAnsi="Arial" w:cs="Times New Roman"/>
      <w:lang w:eastAsia="de-DE"/>
    </w:rPr>
  </w:style>
  <w:style w:type="paragraph" w:customStyle="1" w:styleId="Abbildung">
    <w:name w:val="Abbildung"/>
    <w:basedOn w:val="Caption"/>
    <w:qFormat/>
    <w:rsid w:val="0014084E"/>
    <w:pPr>
      <w:suppressAutoHyphens/>
      <w:spacing w:before="120" w:after="200" w:line="240" w:lineRule="atLeast"/>
      <w:ind w:left="851" w:hanging="851"/>
      <w:jc w:val="left"/>
    </w:pPr>
    <w:rPr>
      <w:rFonts w:ascii="Arial" w:eastAsia="Times New Roman" w:hAnsi="Arial"/>
      <w:b w:val="0"/>
      <w:i/>
      <w:color w:val="auto"/>
      <w:sz w:val="18"/>
      <w:szCs w:val="22"/>
      <w:lang w:val="en-US" w:eastAsia="de-DE"/>
    </w:rPr>
  </w:style>
  <w:style w:type="paragraph" w:styleId="ListBullet3">
    <w:name w:val="List Bullet 3"/>
    <w:basedOn w:val="Normal"/>
    <w:semiHidden/>
    <w:rsid w:val="0014084E"/>
    <w:pPr>
      <w:numPr>
        <w:numId w:val="19"/>
      </w:numPr>
      <w:tabs>
        <w:tab w:val="num" w:pos="926"/>
      </w:tabs>
      <w:spacing w:after="200"/>
      <w:ind w:left="926"/>
    </w:pPr>
    <w:rPr>
      <w:rFonts w:ascii="Arial" w:eastAsia="Times New Roman" w:hAnsi="Arial" w:cs="Arial"/>
      <w:lang w:eastAsia="de-DE"/>
    </w:rPr>
  </w:style>
  <w:style w:type="paragraph" w:customStyle="1" w:styleId="CowiTitle">
    <w:name w:val="CowiTitle"/>
    <w:basedOn w:val="Normal"/>
    <w:next w:val="Normal"/>
    <w:semiHidden/>
    <w:rsid w:val="0014084E"/>
    <w:pPr>
      <w:spacing w:after="160" w:line="400" w:lineRule="exact"/>
      <w:ind w:left="1418" w:firstLine="0"/>
    </w:pPr>
    <w:rPr>
      <w:rFonts w:ascii="TrueHelveticaBlack" w:eastAsia="Times New Roman" w:hAnsi="TrueHelveticaBlack" w:cs="Times New Roman"/>
      <w:sz w:val="36"/>
      <w:lang w:eastAsia="da-DK"/>
    </w:rPr>
  </w:style>
  <w:style w:type="paragraph" w:customStyle="1" w:styleId="CowiDate">
    <w:name w:val="CowiDate"/>
    <w:basedOn w:val="Normal"/>
    <w:semiHidden/>
    <w:rsid w:val="0014084E"/>
    <w:pPr>
      <w:framePr w:wrap="around" w:hAnchor="margin" w:x="-2267" w:yAlign="bottom"/>
      <w:tabs>
        <w:tab w:val="left" w:pos="1134"/>
      </w:tabs>
      <w:spacing w:after="270" w:line="240" w:lineRule="atLeast"/>
      <w:ind w:left="1418" w:firstLine="0"/>
    </w:pPr>
    <w:rPr>
      <w:rFonts w:ascii="DaneHelveticaNeue" w:eastAsia="Times New Roman" w:hAnsi="DaneHelveticaNeue" w:cs="Times New Roman"/>
      <w:sz w:val="14"/>
      <w:lang w:eastAsia="da-DK"/>
    </w:rPr>
  </w:style>
  <w:style w:type="paragraph" w:customStyle="1" w:styleId="CowiAuthor">
    <w:name w:val="CowiAuthor"/>
    <w:basedOn w:val="Normal"/>
    <w:semiHidden/>
    <w:rsid w:val="0014084E"/>
    <w:pPr>
      <w:framePr w:wrap="around" w:hAnchor="margin" w:x="-2267" w:yAlign="bottom"/>
      <w:tabs>
        <w:tab w:val="left" w:pos="1134"/>
      </w:tabs>
      <w:spacing w:after="270" w:line="240" w:lineRule="atLeast"/>
      <w:ind w:left="1418" w:firstLine="0"/>
    </w:pPr>
    <w:rPr>
      <w:rFonts w:ascii="DaneHelveticaNeue" w:eastAsia="Times New Roman" w:hAnsi="DaneHelveticaNeue" w:cs="Times New Roman"/>
      <w:sz w:val="14"/>
      <w:lang w:eastAsia="da-DK"/>
    </w:rPr>
  </w:style>
  <w:style w:type="paragraph" w:customStyle="1" w:styleId="Box-Standard">
    <w:name w:val="Box - Standard"/>
    <w:basedOn w:val="Normal"/>
    <w:qFormat/>
    <w:rsid w:val="0014084E"/>
    <w:pPr>
      <w:pBdr>
        <w:top w:val="single" w:sz="6" w:space="9" w:color="000080"/>
        <w:left w:val="single" w:sz="6" w:space="9" w:color="000080"/>
        <w:bottom w:val="single" w:sz="6" w:space="9" w:color="000080"/>
        <w:right w:val="single" w:sz="6" w:space="9" w:color="000080"/>
      </w:pBdr>
      <w:shd w:val="clear" w:color="auto" w:fill="F2DBDB" w:themeFill="accent2" w:themeFillTint="33"/>
      <w:spacing w:after="200"/>
      <w:ind w:left="198" w:right="198" w:firstLine="0"/>
    </w:pPr>
    <w:rPr>
      <w:rFonts w:ascii="Arial" w:eastAsia="Times New Roman" w:hAnsi="Arial" w:cs="Arial"/>
      <w:lang w:eastAsia="de-DE"/>
    </w:rPr>
  </w:style>
  <w:style w:type="paragraph" w:customStyle="1" w:styleId="Titel-Titelblatt">
    <w:name w:val="Titel-Titelblatt"/>
    <w:basedOn w:val="Normal"/>
    <w:qFormat/>
    <w:rsid w:val="0014084E"/>
    <w:pPr>
      <w:spacing w:after="200"/>
      <w:ind w:firstLine="0"/>
      <w:jc w:val="center"/>
    </w:pPr>
    <w:rPr>
      <w:rFonts w:ascii="Arial" w:eastAsia="Times New Roman" w:hAnsi="Arial" w:cs="Arial"/>
      <w:b/>
      <w:sz w:val="48"/>
      <w:lang w:eastAsia="da-DK"/>
    </w:rPr>
  </w:style>
  <w:style w:type="paragraph" w:customStyle="1" w:styleId="DatumTitelblatt">
    <w:name w:val="Datum Titelblatt"/>
    <w:basedOn w:val="Normal"/>
    <w:qFormat/>
    <w:rsid w:val="0014084E"/>
    <w:pPr>
      <w:spacing w:after="200"/>
      <w:ind w:firstLine="0"/>
      <w:jc w:val="center"/>
    </w:pPr>
    <w:rPr>
      <w:rFonts w:ascii="Arial" w:eastAsia="Times New Roman" w:hAnsi="Arial" w:cs="Arial"/>
      <w:b/>
      <w:sz w:val="28"/>
      <w:szCs w:val="28"/>
      <w:lang w:eastAsia="de-DE"/>
    </w:rPr>
  </w:style>
  <w:style w:type="paragraph" w:customStyle="1" w:styleId="Bos-berschrift">
    <w:name w:val="Bos - Überschrift"/>
    <w:basedOn w:val="Heading5"/>
    <w:qFormat/>
    <w:rsid w:val="0014084E"/>
    <w:pPr>
      <w:keepLines/>
      <w:numPr>
        <w:ilvl w:val="0"/>
        <w:numId w:val="0"/>
      </w:numPr>
      <w:pBdr>
        <w:top w:val="single" w:sz="6" w:space="9" w:color="000080"/>
        <w:left w:val="single" w:sz="6" w:space="9" w:color="000080"/>
        <w:bottom w:val="single" w:sz="6" w:space="9" w:color="000080"/>
        <w:right w:val="single" w:sz="6" w:space="9" w:color="000080"/>
      </w:pBdr>
      <w:shd w:val="clear" w:color="auto" w:fill="F2DBDB" w:themeFill="accent2" w:themeFillTint="33"/>
      <w:spacing w:before="120" w:after="180"/>
      <w:ind w:left="198" w:right="198"/>
      <w:jc w:val="left"/>
    </w:pPr>
    <w:rPr>
      <w:rFonts w:ascii="Arial" w:eastAsia="Times New Roman" w:hAnsi="Arial" w:cs="Arial"/>
      <w:b/>
      <w:bCs/>
      <w:iCs/>
      <w:color w:val="1F497D" w:themeColor="text2"/>
      <w:szCs w:val="26"/>
      <w:lang w:eastAsia="de-DE"/>
    </w:rPr>
  </w:style>
  <w:style w:type="paragraph" w:customStyle="1" w:styleId="Box-Aufzhlungnummerisch">
    <w:name w:val="Box - Aufzählung nummerisch"/>
    <w:basedOn w:val="Box-Standard"/>
    <w:qFormat/>
    <w:rsid w:val="0014084E"/>
    <w:pPr>
      <w:numPr>
        <w:numId w:val="21"/>
      </w:numPr>
      <w:suppressAutoHyphens/>
      <w:spacing w:after="60"/>
      <w:ind w:left="595" w:hanging="397"/>
      <w:jc w:val="left"/>
    </w:pPr>
  </w:style>
  <w:style w:type="paragraph" w:customStyle="1" w:styleId="AbsatzinTabelle">
    <w:name w:val="Absatz in Tabelle"/>
    <w:basedOn w:val="Normal"/>
    <w:qFormat/>
    <w:rsid w:val="0014084E"/>
    <w:pPr>
      <w:autoSpaceDE w:val="0"/>
      <w:autoSpaceDN w:val="0"/>
      <w:adjustRightInd w:val="0"/>
      <w:spacing w:before="40" w:after="40" w:line="230" w:lineRule="atLeast"/>
      <w:ind w:left="113" w:right="113" w:firstLine="0"/>
      <w:jc w:val="left"/>
    </w:pPr>
    <w:rPr>
      <w:rFonts w:ascii="Arial" w:eastAsia="Times New Roman" w:hAnsi="Arial" w:cs="Arial"/>
      <w:sz w:val="18"/>
      <w:lang w:eastAsia="de-DE"/>
    </w:rPr>
  </w:style>
  <w:style w:type="table" w:customStyle="1" w:styleId="AZ-AssessmentTabelle">
    <w:name w:val="AZ-Assessment Tabelle"/>
    <w:basedOn w:val="TableNormal"/>
    <w:uiPriority w:val="99"/>
    <w:rsid w:val="0014084E"/>
    <w:pPr>
      <w:suppressAutoHyphens/>
      <w:spacing w:before="40" w:after="40" w:line="230" w:lineRule="atLeast"/>
      <w:ind w:left="113" w:right="113"/>
    </w:pPr>
    <w:rPr>
      <w:rFonts w:ascii="Arial" w:eastAsia="Times New Roman" w:hAnsi="Arial" w:cs="Times New Roman"/>
      <w:sz w:val="18"/>
      <w:szCs w:val="20"/>
      <w:lang w:val="fr-FR" w:eastAsia="fr-FR"/>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blStylePr w:type="firstRow">
      <w:pPr>
        <w:jc w:val="left"/>
      </w:pPr>
      <w:rPr>
        <w:rFonts w:ascii="Arial" w:hAnsi="Arial"/>
        <w:b/>
        <w:sz w:val="18"/>
      </w:rPr>
      <w:tblPr/>
      <w:tcPr>
        <w:shd w:val="clear" w:color="auto" w:fill="D99594" w:themeFill="accent2" w:themeFillTint="99"/>
        <w:vAlign w:val="bottom"/>
      </w:tcPr>
    </w:tblStylePr>
    <w:tblStylePr w:type="band1Horz">
      <w:tblPr/>
      <w:tcPr>
        <w:shd w:val="clear" w:color="auto" w:fill="F2DBDB" w:themeFill="accent2" w:themeFillTint="33"/>
      </w:tcPr>
    </w:tblStylePr>
    <w:tblStylePr w:type="band2Horz">
      <w:tblPr/>
      <w:tcPr>
        <w:shd w:val="clear" w:color="auto" w:fill="E5B8B7" w:themeFill="accent2" w:themeFillTint="66"/>
      </w:tcPr>
    </w:tblStylePr>
  </w:style>
  <w:style w:type="table" w:customStyle="1" w:styleId="Tabellenraster1">
    <w:name w:val="Tabellenraster1"/>
    <w:basedOn w:val="TableNormal"/>
    <w:next w:val="TableGrid"/>
    <w:uiPriority w:val="59"/>
    <w:rsid w:val="0014084E"/>
    <w:pPr>
      <w:spacing w:after="0" w:line="240" w:lineRule="auto"/>
    </w:pPr>
    <w:rPr>
      <w:rFonts w:ascii="Calibri" w:eastAsia="Calibri" w:hAnsi="Calibri" w:cs="Times New Roman"/>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
    <w:name w:val="Figure"/>
    <w:basedOn w:val="Normal"/>
    <w:qFormat/>
    <w:rsid w:val="0014084E"/>
    <w:pPr>
      <w:spacing w:before="120"/>
      <w:ind w:firstLine="0"/>
      <w:jc w:val="center"/>
    </w:pPr>
    <w:rPr>
      <w:rFonts w:ascii="Arial" w:eastAsia="Times New Roman" w:hAnsi="Arial" w:cs="Arial"/>
      <w:i/>
      <w:lang w:eastAsia="de-DE"/>
    </w:rPr>
  </w:style>
  <w:style w:type="table" w:customStyle="1" w:styleId="Tabelle2">
    <w:name w:val="Tabelle2"/>
    <w:basedOn w:val="TableNormal"/>
    <w:next w:val="TableGrid"/>
    <w:uiPriority w:val="59"/>
    <w:qFormat/>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themeFill="accent1" w:themeFillTint="33"/>
        <w:vAlign w:val="bottom"/>
      </w:tcPr>
    </w:tblStylePr>
  </w:style>
  <w:style w:type="character" w:customStyle="1" w:styleId="apple-style-span">
    <w:name w:val="apple-style-span"/>
    <w:basedOn w:val="DefaultParagraphFont"/>
    <w:rsid w:val="0014084E"/>
  </w:style>
  <w:style w:type="character" w:customStyle="1" w:styleId="hl">
    <w:name w:val="hl"/>
    <w:basedOn w:val="DefaultParagraphFont"/>
    <w:rsid w:val="0014084E"/>
  </w:style>
  <w:style w:type="table" w:customStyle="1" w:styleId="Gitternetztabelle5dunkelAkzent51">
    <w:name w:val="Gitternetztabelle 5 dunkel  – Akzent 51"/>
    <w:basedOn w:val="TableNormal"/>
    <w:uiPriority w:val="50"/>
    <w:rsid w:val="0014084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Gitternetztabelle1hellAkzent31">
    <w:name w:val="Gitternetztabelle 1 hell  – Akzent 31"/>
    <w:basedOn w:val="TableNormal"/>
    <w:uiPriority w:val="46"/>
    <w:rsid w:val="0014084E"/>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Gitternetztabelle4Akzent51">
    <w:name w:val="Gitternetztabelle 4 – Akzent 51"/>
    <w:basedOn w:val="TableNormal"/>
    <w:uiPriority w:val="49"/>
    <w:rsid w:val="0014084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numbering" w:customStyle="1" w:styleId="Style1">
    <w:name w:val="Style1"/>
    <w:uiPriority w:val="99"/>
    <w:rsid w:val="0014084E"/>
    <w:pPr>
      <w:numPr>
        <w:numId w:val="22"/>
      </w:numPr>
    </w:pPr>
  </w:style>
  <w:style w:type="character" w:customStyle="1" w:styleId="UnresolvedMention1">
    <w:name w:val="Unresolved Mention1"/>
    <w:basedOn w:val="DefaultParagraphFont"/>
    <w:uiPriority w:val="99"/>
    <w:semiHidden/>
    <w:unhideWhenUsed/>
    <w:rsid w:val="0014084E"/>
    <w:rPr>
      <w:color w:val="605E5C"/>
      <w:shd w:val="clear" w:color="auto" w:fill="E1DFDD"/>
    </w:rPr>
  </w:style>
  <w:style w:type="table" w:customStyle="1" w:styleId="GridTable5Dark-Accent61">
    <w:name w:val="Grid Table 5 Dark - Accent 61"/>
    <w:basedOn w:val="TableNormal"/>
    <w:uiPriority w:val="50"/>
    <w:rsid w:val="0014084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Style2">
    <w:name w:val="Style2"/>
    <w:basedOn w:val="Caption"/>
    <w:qFormat/>
    <w:rsid w:val="0014084E"/>
    <w:pPr>
      <w:keepNext/>
      <w:suppressAutoHyphens/>
      <w:spacing w:before="120"/>
      <w:jc w:val="left"/>
    </w:pPr>
    <w:rPr>
      <w:rFonts w:ascii="Arial" w:eastAsia="Calibri" w:hAnsi="Arial" w:cs="Arial"/>
      <w:sz w:val="20"/>
      <w:szCs w:val="18"/>
      <w:lang w:val="en-US" w:eastAsia="en-US"/>
    </w:rPr>
  </w:style>
  <w:style w:type="paragraph" w:customStyle="1" w:styleId="Style3">
    <w:name w:val="Style3"/>
    <w:basedOn w:val="Caption"/>
    <w:qFormat/>
    <w:rsid w:val="0014084E"/>
    <w:pPr>
      <w:keepNext/>
      <w:suppressAutoHyphens/>
      <w:spacing w:before="120"/>
      <w:jc w:val="left"/>
    </w:pPr>
    <w:rPr>
      <w:rFonts w:ascii="Arial" w:eastAsia="Calibri" w:hAnsi="Arial" w:cs="Arial"/>
      <w:sz w:val="20"/>
      <w:szCs w:val="18"/>
      <w:lang w:val="en-US" w:eastAsia="en-US"/>
    </w:rPr>
  </w:style>
  <w:style w:type="paragraph" w:customStyle="1" w:styleId="yiv7004057065ydpae5d6f64yiv2983378663msonormal">
    <w:name w:val="yiv7004057065ydpae5d6f64yiv2983378663msonormal"/>
    <w:basedOn w:val="Normal"/>
    <w:uiPriority w:val="99"/>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paragraph" w:customStyle="1" w:styleId="ydp79df2b90msonormalmailrucssattributepostfix">
    <w:name w:val="ydp79df2b90msonormal_mailru_css_attribute_postfix"/>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table" w:customStyle="1" w:styleId="Listentabelle41">
    <w:name w:val="Listentabelle 41"/>
    <w:basedOn w:val="TableNormal"/>
    <w:uiPriority w:val="49"/>
    <w:rsid w:val="0014084E"/>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nresolvedMention2">
    <w:name w:val="Unresolved Mention2"/>
    <w:basedOn w:val="DefaultParagraphFont"/>
    <w:uiPriority w:val="99"/>
    <w:semiHidden/>
    <w:unhideWhenUsed/>
    <w:rsid w:val="0014084E"/>
    <w:rPr>
      <w:color w:val="605E5C"/>
      <w:shd w:val="clear" w:color="auto" w:fill="E1DFDD"/>
    </w:rPr>
  </w:style>
  <w:style w:type="paragraph" w:customStyle="1" w:styleId="BrdtextA">
    <w:name w:val="Brödtext A"/>
    <w:uiPriority w:val="99"/>
    <w:rsid w:val="0014084E"/>
    <w:pPr>
      <w:spacing w:after="0" w:line="240" w:lineRule="auto"/>
    </w:pPr>
    <w:rPr>
      <w:rFonts w:ascii="Helvetica" w:eastAsia="Arial Unicode MS" w:hAnsi="Helvetica" w:cs="Arial Unicode MS"/>
      <w:color w:val="000000"/>
      <w:u w:color="000000"/>
    </w:rPr>
  </w:style>
  <w:style w:type="character" w:customStyle="1" w:styleId="text-accent">
    <w:name w:val="text-accent"/>
    <w:basedOn w:val="DefaultParagraphFont"/>
    <w:rsid w:val="0014084E"/>
  </w:style>
  <w:style w:type="paragraph" w:customStyle="1" w:styleId="textbox">
    <w:name w:val="textbox"/>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paragraph" w:customStyle="1" w:styleId="TOCHeading1">
    <w:name w:val="TOC Heading1"/>
    <w:basedOn w:val="Heading1"/>
    <w:next w:val="Normal"/>
    <w:uiPriority w:val="99"/>
    <w:qFormat/>
    <w:rsid w:val="0014084E"/>
    <w:pPr>
      <w:numPr>
        <w:numId w:val="0"/>
      </w:numPr>
      <w:suppressAutoHyphens/>
      <w:spacing w:before="480" w:after="0"/>
      <w:ind w:left="425" w:hanging="425"/>
      <w:jc w:val="left"/>
      <w:outlineLvl w:val="9"/>
    </w:pPr>
    <w:rPr>
      <w:rFonts w:ascii="Cambria" w:eastAsia="Times New Roman" w:hAnsi="Cambria" w:cs="Times New Roman"/>
      <w:color w:val="1247AC"/>
      <w:sz w:val="32"/>
      <w:lang w:val="fr-FR" w:eastAsia="fr-FR"/>
    </w:rPr>
  </w:style>
  <w:style w:type="paragraph" w:customStyle="1" w:styleId="Standard0nach">
    <w:name w:val="Standard 0 nach"/>
    <w:basedOn w:val="Normal"/>
    <w:uiPriority w:val="99"/>
    <w:rsid w:val="0014084E"/>
    <w:pPr>
      <w:tabs>
        <w:tab w:val="left" w:pos="3654"/>
      </w:tabs>
      <w:spacing w:line="260" w:lineRule="atLeast"/>
      <w:ind w:firstLine="0"/>
    </w:pPr>
    <w:rPr>
      <w:rFonts w:ascii="Arial" w:eastAsia="Times New Roman" w:hAnsi="Arial" w:cs="Arial"/>
      <w:sz w:val="20"/>
      <w:szCs w:val="20"/>
      <w:lang w:val="en-GB" w:eastAsia="ar-SA"/>
    </w:rPr>
  </w:style>
  <w:style w:type="character" w:customStyle="1" w:styleId="ColorfulList-Accent1Char">
    <w:name w:val="Colorful List - Accent 1 Char"/>
    <w:link w:val="ColorfulList-Accent1"/>
    <w:uiPriority w:val="34"/>
    <w:semiHidden/>
    <w:locked/>
    <w:rsid w:val="0014084E"/>
    <w:rPr>
      <w:rFonts w:ascii="Arial" w:hAnsi="Arial" w:cs="Arial"/>
      <w:lang w:val="en-GB" w:eastAsia="ar-SA" w:bidi="ar-SA"/>
    </w:rPr>
  </w:style>
  <w:style w:type="paragraph" w:customStyle="1" w:styleId="Listenabsatz1">
    <w:name w:val="Listenabsatz1"/>
    <w:basedOn w:val="Normal"/>
    <w:uiPriority w:val="99"/>
    <w:rsid w:val="0014084E"/>
    <w:pPr>
      <w:suppressAutoHyphens/>
      <w:spacing w:line="240" w:lineRule="auto"/>
      <w:ind w:left="720" w:firstLine="0"/>
      <w:jc w:val="left"/>
    </w:pPr>
    <w:rPr>
      <w:rFonts w:ascii="Arial" w:eastAsia="Times New Roman" w:hAnsi="Arial" w:cs="Arial"/>
      <w:sz w:val="20"/>
      <w:szCs w:val="20"/>
      <w:lang w:val="en-GB" w:eastAsia="ar-SA"/>
    </w:rPr>
  </w:style>
  <w:style w:type="table" w:customStyle="1" w:styleId="Grilledutableau1">
    <w:name w:val="Grille du tableau1"/>
    <w:basedOn w:val="TableNormal"/>
    <w:next w:val="TableGrid"/>
    <w:uiPriority w:val="59"/>
    <w:rsid w:val="0014084E"/>
    <w:pPr>
      <w:spacing w:after="0" w:line="240" w:lineRule="auto"/>
    </w:pPr>
    <w:rPr>
      <w:rFonts w:ascii="Calibri" w:eastAsia="Calibri" w:hAnsi="Calibri" w:cs="Times New Roman"/>
      <w:sz w:val="20"/>
      <w:szCs w:val="20"/>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3">
    <w:name w:val="_"/>
    <w:rsid w:val="0014084E"/>
  </w:style>
  <w:style w:type="character" w:customStyle="1" w:styleId="pg-1ff1">
    <w:name w:val="pg-1ff1"/>
    <w:rsid w:val="0014084E"/>
  </w:style>
  <w:style w:type="paragraph" w:styleId="HTMLPreformatted">
    <w:name w:val="HTML Preformatted"/>
    <w:basedOn w:val="Normal"/>
    <w:link w:val="HTMLPreformattedChar"/>
    <w:uiPriority w:val="99"/>
    <w:semiHidden/>
    <w:unhideWhenUsed/>
    <w:rsid w:val="001408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084E"/>
    <w:rPr>
      <w:rFonts w:ascii="Courier New" w:eastAsia="Times New Roman" w:hAnsi="Courier New" w:cs="Courier New"/>
      <w:sz w:val="20"/>
      <w:szCs w:val="20"/>
    </w:rPr>
  </w:style>
  <w:style w:type="paragraph" w:customStyle="1" w:styleId="xl75">
    <w:name w:val="xl75"/>
    <w:basedOn w:val="Normal"/>
    <w:rsid w:val="0014084E"/>
    <w:pPr>
      <w:pBdr>
        <w:top w:val="double" w:sz="6" w:space="0" w:color="auto"/>
        <w:bottom w:val="single" w:sz="8" w:space="0" w:color="auto"/>
      </w:pBdr>
      <w:spacing w:before="100" w:beforeAutospacing="1" w:after="100" w:afterAutospacing="1" w:line="240" w:lineRule="auto"/>
      <w:ind w:firstLine="0"/>
      <w:jc w:val="center"/>
      <w:textAlignment w:val="center"/>
    </w:pPr>
    <w:rPr>
      <w:rFonts w:ascii="Times Armenian" w:eastAsia="Times New Roman" w:hAnsi="Times Armenian" w:cs="Times New Roman"/>
      <w:sz w:val="16"/>
      <w:szCs w:val="16"/>
    </w:rPr>
  </w:style>
  <w:style w:type="paragraph" w:customStyle="1" w:styleId="aboutus">
    <w:name w:val="aboutus"/>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numbering" w:styleId="111111">
    <w:name w:val="Outline List 2"/>
    <w:basedOn w:val="NoList"/>
    <w:rsid w:val="0014084E"/>
    <w:pPr>
      <w:numPr>
        <w:numId w:val="23"/>
      </w:numPr>
    </w:pPr>
  </w:style>
  <w:style w:type="paragraph" w:customStyle="1" w:styleId="BSAPtext">
    <w:name w:val="BSAP text"/>
    <w:basedOn w:val="Normal"/>
    <w:rsid w:val="0014084E"/>
    <w:pPr>
      <w:spacing w:line="312" w:lineRule="auto"/>
      <w:ind w:firstLine="0"/>
    </w:pPr>
    <w:rPr>
      <w:rFonts w:ascii="Bookman Old Style" w:eastAsia="Times New Roman" w:hAnsi="Bookman Old Style" w:cs="Times New Roman"/>
      <w:szCs w:val="20"/>
    </w:rPr>
  </w:style>
  <w:style w:type="paragraph" w:customStyle="1" w:styleId="Text">
    <w:name w:val="Text"/>
    <w:basedOn w:val="Normal"/>
    <w:link w:val="TextZchn"/>
    <w:qFormat/>
    <w:rsid w:val="0014084E"/>
    <w:pPr>
      <w:spacing w:before="120" w:line="280" w:lineRule="atLeast"/>
      <w:ind w:firstLine="0"/>
    </w:pPr>
    <w:rPr>
      <w:rFonts w:ascii="Arial" w:eastAsia="Calibri" w:hAnsi="Arial" w:cs="Arial"/>
      <w:b/>
      <w:color w:val="1F497D"/>
      <w:sz w:val="21"/>
      <w:szCs w:val="21"/>
      <w:lang w:val="en-GB"/>
    </w:rPr>
  </w:style>
  <w:style w:type="character" w:customStyle="1" w:styleId="TextZchn">
    <w:name w:val="Text Zchn"/>
    <w:link w:val="Text"/>
    <w:rsid w:val="0014084E"/>
    <w:rPr>
      <w:rFonts w:ascii="Arial" w:eastAsia="Calibri" w:hAnsi="Arial" w:cs="Arial"/>
      <w:b/>
      <w:color w:val="1F497D"/>
      <w:sz w:val="21"/>
      <w:szCs w:val="21"/>
      <w:lang w:val="en-GB"/>
    </w:rPr>
  </w:style>
  <w:style w:type="paragraph" w:customStyle="1" w:styleId="MediumGrid1-Accent21">
    <w:name w:val="Medium Grid 1 - Accent 21"/>
    <w:basedOn w:val="Normal"/>
    <w:link w:val="MediumGrid1-Accent2Char"/>
    <w:uiPriority w:val="34"/>
    <w:qFormat/>
    <w:rsid w:val="0014084E"/>
    <w:pPr>
      <w:spacing w:after="120" w:line="260" w:lineRule="atLeast"/>
      <w:ind w:left="720" w:firstLine="0"/>
      <w:contextualSpacing/>
    </w:pPr>
    <w:rPr>
      <w:rFonts w:ascii="Arial" w:eastAsia="Times New Roman" w:hAnsi="Arial" w:cs="Arial"/>
      <w:sz w:val="20"/>
      <w:szCs w:val="20"/>
      <w:lang w:val="en-GB" w:eastAsia="ar-SA"/>
    </w:rPr>
  </w:style>
  <w:style w:type="character" w:customStyle="1" w:styleId="MediumGrid1-Accent2Char">
    <w:name w:val="Medium Grid 1 - Accent 2 Char"/>
    <w:link w:val="MediumGrid1-Accent21"/>
    <w:uiPriority w:val="34"/>
    <w:locked/>
    <w:rsid w:val="0014084E"/>
    <w:rPr>
      <w:rFonts w:ascii="Arial" w:eastAsia="Times New Roman" w:hAnsi="Arial" w:cs="Arial"/>
      <w:sz w:val="20"/>
      <w:szCs w:val="20"/>
      <w:lang w:val="en-GB" w:eastAsia="ar-SA"/>
    </w:rPr>
  </w:style>
  <w:style w:type="paragraph" w:customStyle="1" w:styleId="MediumList2-Accent21">
    <w:name w:val="Medium List 2 - Accent 21"/>
    <w:hidden/>
    <w:uiPriority w:val="71"/>
    <w:rsid w:val="0014084E"/>
    <w:pPr>
      <w:spacing w:after="0" w:line="240" w:lineRule="auto"/>
    </w:pPr>
    <w:rPr>
      <w:rFonts w:ascii="Arial" w:eastAsia="Times New Roman" w:hAnsi="Arial" w:cs="Arial"/>
      <w:sz w:val="20"/>
      <w:szCs w:val="20"/>
      <w:lang w:val="en-GB" w:eastAsia="ar-SA"/>
    </w:rPr>
  </w:style>
  <w:style w:type="character" w:customStyle="1" w:styleId="gt-baf-word-clickable">
    <w:name w:val="gt-baf-word-clickable"/>
    <w:rsid w:val="0014084E"/>
  </w:style>
  <w:style w:type="character" w:customStyle="1" w:styleId="mwe-math-mathml-inline">
    <w:name w:val="mwe-math-mathml-inline"/>
    <w:rsid w:val="0014084E"/>
  </w:style>
  <w:style w:type="character" w:customStyle="1" w:styleId="tocnumber">
    <w:name w:val="tocnumber"/>
    <w:rsid w:val="0014084E"/>
  </w:style>
  <w:style w:type="character" w:customStyle="1" w:styleId="toctext">
    <w:name w:val="toctext"/>
    <w:rsid w:val="0014084E"/>
  </w:style>
  <w:style w:type="character" w:customStyle="1" w:styleId="marks19foaxpl">
    <w:name w:val="marks19foaxpl"/>
    <w:rsid w:val="0014084E"/>
  </w:style>
  <w:style w:type="character" w:customStyle="1" w:styleId="marka2snvls3d">
    <w:name w:val="marka2snvls3d"/>
    <w:rsid w:val="0014084E"/>
  </w:style>
  <w:style w:type="paragraph" w:customStyle="1" w:styleId="yiv6053880900ydp866c8ce4msonormal">
    <w:name w:val="yiv6053880900ydp866c8ce4msonormal"/>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table" w:styleId="ColorfulList-Accent1">
    <w:name w:val="Colorful List Accent 1"/>
    <w:basedOn w:val="TableNormal"/>
    <w:link w:val="ColorfulList-Accent1Char"/>
    <w:uiPriority w:val="34"/>
    <w:semiHidden/>
    <w:unhideWhenUsed/>
    <w:rsid w:val="0014084E"/>
    <w:pPr>
      <w:spacing w:after="0" w:line="240" w:lineRule="auto"/>
    </w:pPr>
    <w:rPr>
      <w:rFonts w:ascii="Arial" w:hAnsi="Arial" w:cs="Arial"/>
      <w:lang w:val="en-GB" w:eastAsia="ar-SA"/>
    </w:r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customStyle="1" w:styleId="LetterDate">
    <w:name w:val="Letter Date"/>
    <w:basedOn w:val="Normal"/>
    <w:rsid w:val="0014084E"/>
    <w:pPr>
      <w:spacing w:after="220" w:line="240" w:lineRule="auto"/>
      <w:ind w:firstLine="0"/>
      <w:jc w:val="left"/>
    </w:pPr>
    <w:rPr>
      <w:rFonts w:ascii="Arial" w:eastAsia="Times New Roman" w:hAnsi="Arial" w:cs="Times New Roman"/>
      <w:szCs w:val="20"/>
    </w:rPr>
  </w:style>
  <w:style w:type="paragraph" w:customStyle="1" w:styleId="BodyText11pt">
    <w:name w:val="Body Text 11pt"/>
    <w:basedOn w:val="BodyText10pt"/>
    <w:rsid w:val="0014084E"/>
    <w:pPr>
      <w:widowControl w:val="0"/>
      <w:adjustRightInd w:val="0"/>
      <w:textAlignment w:val="baseline"/>
    </w:pPr>
    <w:rPr>
      <w:sz w:val="22"/>
      <w:lang w:val="en-US"/>
    </w:rPr>
  </w:style>
  <w:style w:type="paragraph" w:customStyle="1" w:styleId="BodyText10pt">
    <w:name w:val="Body Text 10pt"/>
    <w:basedOn w:val="BodyText"/>
    <w:rsid w:val="0014084E"/>
    <w:pPr>
      <w:spacing w:after="120" w:line="240" w:lineRule="auto"/>
      <w:ind w:firstLine="0"/>
    </w:pPr>
    <w:rPr>
      <w:rFonts w:ascii="Arial" w:hAnsi="Arial"/>
      <w:lang w:eastAsia="en-GB"/>
    </w:rPr>
  </w:style>
  <w:style w:type="paragraph" w:customStyle="1" w:styleId="Address">
    <w:name w:val="Address"/>
    <w:basedOn w:val="Bodybold"/>
    <w:rsid w:val="0014084E"/>
    <w:pPr>
      <w:jc w:val="right"/>
    </w:pPr>
  </w:style>
  <w:style w:type="paragraph" w:customStyle="1" w:styleId="Bodybold">
    <w:name w:val="Body bold"/>
    <w:basedOn w:val="BodyText"/>
    <w:rsid w:val="0014084E"/>
    <w:pPr>
      <w:spacing w:after="120" w:line="240" w:lineRule="auto"/>
      <w:ind w:firstLine="0"/>
    </w:pPr>
    <w:rPr>
      <w:rFonts w:ascii="Arial" w:hAnsi="Arial"/>
      <w:b/>
      <w:sz w:val="22"/>
      <w:lang w:val="ru-RU" w:eastAsia="ru-RU"/>
    </w:rPr>
  </w:style>
  <w:style w:type="paragraph" w:styleId="ListBullet">
    <w:name w:val="List Bullet"/>
    <w:basedOn w:val="BodyText"/>
    <w:rsid w:val="0014084E"/>
    <w:pPr>
      <w:widowControl w:val="0"/>
      <w:tabs>
        <w:tab w:val="num" w:pos="720"/>
        <w:tab w:val="left" w:pos="1077"/>
      </w:tabs>
      <w:adjustRightInd w:val="0"/>
      <w:spacing w:after="120" w:line="240" w:lineRule="auto"/>
      <w:ind w:left="720" w:hanging="360"/>
      <w:textAlignment w:val="baseline"/>
    </w:pPr>
    <w:rPr>
      <w:rFonts w:ascii="Arial" w:hAnsi="Arial"/>
      <w:sz w:val="22"/>
      <w:szCs w:val="24"/>
      <w:lang w:val="en-US" w:eastAsia="ru-RU"/>
    </w:rPr>
  </w:style>
  <w:style w:type="paragraph" w:customStyle="1" w:styleId="Tabletext">
    <w:name w:val="Tabletext"/>
    <w:basedOn w:val="BodyText"/>
    <w:rsid w:val="0014084E"/>
    <w:pPr>
      <w:widowControl w:val="0"/>
      <w:numPr>
        <w:numId w:val="25"/>
      </w:numPr>
      <w:tabs>
        <w:tab w:val="clear" w:pos="720"/>
      </w:tabs>
      <w:adjustRightInd w:val="0"/>
      <w:spacing w:before="40" w:after="40" w:line="240" w:lineRule="auto"/>
      <w:ind w:left="0" w:firstLine="0"/>
      <w:jc w:val="left"/>
      <w:textAlignment w:val="baseline"/>
    </w:pPr>
    <w:rPr>
      <w:rFonts w:ascii="Arial" w:hAnsi="Arial"/>
      <w:szCs w:val="24"/>
      <w:lang w:val="en-US" w:eastAsia="en-GB"/>
    </w:rPr>
  </w:style>
  <w:style w:type="paragraph" w:customStyle="1" w:styleId="ListNum">
    <w:name w:val="ListNum"/>
    <w:basedOn w:val="Normal"/>
    <w:rsid w:val="0014084E"/>
    <w:pPr>
      <w:tabs>
        <w:tab w:val="num" w:pos="927"/>
        <w:tab w:val="left" w:pos="1077"/>
      </w:tabs>
      <w:spacing w:after="120" w:line="240" w:lineRule="auto"/>
      <w:ind w:left="927" w:hanging="360"/>
      <w:jc w:val="left"/>
    </w:pPr>
    <w:rPr>
      <w:rFonts w:ascii="Arial" w:eastAsia="Times New Roman" w:hAnsi="Arial" w:cs="Times New Roman"/>
      <w:szCs w:val="20"/>
      <w:lang w:val="nl-NL" w:eastAsia="nl-NL"/>
    </w:rPr>
  </w:style>
  <w:style w:type="paragraph" w:customStyle="1" w:styleId="Listnumsub">
    <w:name w:val="Listnum sub"/>
    <w:basedOn w:val="ListNum"/>
    <w:rsid w:val="0014084E"/>
    <w:pPr>
      <w:tabs>
        <w:tab w:val="clear" w:pos="927"/>
        <w:tab w:val="clear" w:pos="1077"/>
        <w:tab w:val="num" w:pos="1080"/>
        <w:tab w:val="left" w:pos="1440"/>
      </w:tabs>
      <w:ind w:left="1080"/>
    </w:pPr>
    <w:rPr>
      <w:szCs w:val="24"/>
      <w:lang w:eastAsia="en-GB"/>
    </w:rPr>
  </w:style>
  <w:style w:type="paragraph" w:customStyle="1" w:styleId="Captiontext">
    <w:name w:val="Caption text"/>
    <w:basedOn w:val="BodyText"/>
    <w:next w:val="BodyText"/>
    <w:rsid w:val="0014084E"/>
    <w:pPr>
      <w:widowControl w:val="0"/>
      <w:tabs>
        <w:tab w:val="left" w:pos="1440"/>
      </w:tabs>
      <w:adjustRightInd w:val="0"/>
      <w:spacing w:before="240" w:after="120" w:line="240" w:lineRule="auto"/>
      <w:ind w:left="1440" w:hanging="1440"/>
      <w:textAlignment w:val="baseline"/>
    </w:pPr>
    <w:rPr>
      <w:rFonts w:ascii="Arial" w:hAnsi="Arial"/>
      <w:b/>
      <w:sz w:val="22"/>
      <w:szCs w:val="24"/>
      <w:lang w:eastAsia="en-GB"/>
    </w:rPr>
  </w:style>
  <w:style w:type="paragraph" w:customStyle="1" w:styleId="AnnexHead1">
    <w:name w:val="Annex Head 1"/>
    <w:basedOn w:val="Heading1"/>
    <w:next w:val="BodyText"/>
    <w:rsid w:val="0014084E"/>
    <w:pPr>
      <w:keepNext w:val="0"/>
      <w:keepLines w:val="0"/>
      <w:widowControl w:val="0"/>
      <w:numPr>
        <w:numId w:val="0"/>
      </w:numPr>
      <w:tabs>
        <w:tab w:val="num" w:pos="432"/>
        <w:tab w:val="left" w:pos="720"/>
      </w:tabs>
      <w:suppressAutoHyphens/>
      <w:adjustRightInd w:val="0"/>
      <w:spacing w:before="240" w:line="240" w:lineRule="auto"/>
      <w:ind w:left="432" w:hanging="432"/>
      <w:jc w:val="left"/>
      <w:textAlignment w:val="baseline"/>
    </w:pPr>
    <w:rPr>
      <w:rFonts w:ascii="Arial" w:eastAsia="Times New Roman" w:hAnsi="Arial" w:cs="Arial"/>
      <w:caps w:val="0"/>
      <w:color w:val="auto"/>
      <w:kern w:val="32"/>
      <w:szCs w:val="32"/>
    </w:rPr>
  </w:style>
  <w:style w:type="paragraph" w:customStyle="1" w:styleId="AnnexHead3">
    <w:name w:val="Annex Head 3"/>
    <w:basedOn w:val="Heading3"/>
    <w:next w:val="BodyText11pt"/>
    <w:rsid w:val="0014084E"/>
    <w:pPr>
      <w:keepNext w:val="0"/>
      <w:keepLines w:val="0"/>
      <w:numPr>
        <w:numId w:val="26"/>
      </w:numPr>
      <w:tabs>
        <w:tab w:val="clear" w:pos="432"/>
        <w:tab w:val="left" w:pos="902"/>
      </w:tabs>
      <w:spacing w:before="120" w:line="240" w:lineRule="auto"/>
      <w:ind w:left="0" w:firstLine="0"/>
      <w:jc w:val="left"/>
    </w:pPr>
    <w:rPr>
      <w:rFonts w:ascii="Arial" w:eastAsia="Times New Roman" w:hAnsi="Arial" w:cs="Arial"/>
      <w:i/>
      <w:color w:val="auto"/>
      <w:sz w:val="24"/>
      <w:szCs w:val="26"/>
      <w:lang w:val="cs-CZ" w:eastAsia="en-GB"/>
    </w:rPr>
  </w:style>
  <w:style w:type="paragraph" w:customStyle="1" w:styleId="TabletextRight">
    <w:name w:val="Tabletext Right"/>
    <w:basedOn w:val="Normal"/>
    <w:rsid w:val="0014084E"/>
    <w:pPr>
      <w:spacing w:before="40" w:after="40" w:line="240" w:lineRule="auto"/>
      <w:ind w:firstLine="0"/>
      <w:jc w:val="right"/>
    </w:pPr>
    <w:rPr>
      <w:rFonts w:ascii="Arial" w:eastAsia="Times New Roman" w:hAnsi="Arial" w:cs="Times New Roman"/>
      <w:sz w:val="20"/>
      <w:szCs w:val="20"/>
      <w:lang w:val="nl-NL" w:eastAsia="nl-NL"/>
    </w:rPr>
  </w:style>
  <w:style w:type="paragraph" w:customStyle="1" w:styleId="TabletextCentre">
    <w:name w:val="Tabletext Centre"/>
    <w:basedOn w:val="Tabletext"/>
    <w:rsid w:val="0014084E"/>
    <w:pPr>
      <w:jc w:val="center"/>
    </w:pPr>
    <w:rPr>
      <w:lang w:val="en-GB"/>
    </w:rPr>
  </w:style>
  <w:style w:type="paragraph" w:customStyle="1" w:styleId="TableheadsCentre">
    <w:name w:val="Tableheads Centre"/>
    <w:basedOn w:val="Normal"/>
    <w:rsid w:val="0014084E"/>
    <w:pPr>
      <w:spacing w:before="40" w:after="40" w:line="240" w:lineRule="auto"/>
      <w:ind w:firstLine="0"/>
      <w:jc w:val="center"/>
    </w:pPr>
    <w:rPr>
      <w:rFonts w:ascii="Arial" w:eastAsia="Times New Roman" w:hAnsi="Arial" w:cs="Times New Roman"/>
      <w:b/>
      <w:sz w:val="20"/>
      <w:szCs w:val="20"/>
      <w:lang w:val="nl-NL" w:eastAsia="nl-NL"/>
    </w:rPr>
  </w:style>
  <w:style w:type="paragraph" w:customStyle="1" w:styleId="AnnexHead2">
    <w:name w:val="Annex Head 2"/>
    <w:basedOn w:val="Normal"/>
    <w:next w:val="BodyText"/>
    <w:rsid w:val="0014084E"/>
    <w:pPr>
      <w:tabs>
        <w:tab w:val="left" w:pos="720"/>
        <w:tab w:val="num" w:pos="1026"/>
      </w:tabs>
      <w:spacing w:before="180" w:after="180" w:line="240" w:lineRule="auto"/>
      <w:ind w:left="1026" w:hanging="576"/>
      <w:jc w:val="left"/>
    </w:pPr>
    <w:rPr>
      <w:rFonts w:ascii="Arial" w:eastAsia="Times New Roman" w:hAnsi="Arial" w:cs="Times New Roman"/>
      <w:b/>
      <w:sz w:val="26"/>
      <w:szCs w:val="20"/>
      <w:lang w:val="nl-NL" w:eastAsia="nl-NL"/>
    </w:rPr>
  </w:style>
  <w:style w:type="paragraph" w:customStyle="1" w:styleId="Tabletextbullet">
    <w:name w:val="Tabletext bullet"/>
    <w:basedOn w:val="Tabletext"/>
    <w:rsid w:val="0014084E"/>
    <w:pPr>
      <w:numPr>
        <w:ilvl w:val="1"/>
        <w:numId w:val="26"/>
      </w:numPr>
      <w:tabs>
        <w:tab w:val="clear" w:pos="1026"/>
        <w:tab w:val="left" w:pos="272"/>
      </w:tabs>
      <w:ind w:left="272" w:hanging="181"/>
    </w:pPr>
  </w:style>
  <w:style w:type="paragraph" w:customStyle="1" w:styleId="Tabletextnum">
    <w:name w:val="Tabletext num"/>
    <w:basedOn w:val="Tabletext"/>
    <w:rsid w:val="0014084E"/>
    <w:pPr>
      <w:numPr>
        <w:numId w:val="24"/>
      </w:numPr>
      <w:tabs>
        <w:tab w:val="clear" w:pos="181"/>
        <w:tab w:val="left" w:pos="357"/>
        <w:tab w:val="num" w:pos="927"/>
      </w:tabs>
      <w:ind w:left="927" w:hanging="360"/>
    </w:pPr>
    <w:rPr>
      <w:lang w:val="ru-RU" w:eastAsia="ru-RU"/>
    </w:rPr>
  </w:style>
  <w:style w:type="paragraph" w:customStyle="1" w:styleId="Tableheads">
    <w:name w:val="Tableheads"/>
    <w:basedOn w:val="Normal"/>
    <w:rsid w:val="0014084E"/>
    <w:pPr>
      <w:numPr>
        <w:numId w:val="27"/>
      </w:numPr>
      <w:tabs>
        <w:tab w:val="clear" w:pos="927"/>
      </w:tabs>
      <w:spacing w:before="40" w:after="40" w:line="240" w:lineRule="auto"/>
      <w:ind w:left="0" w:firstLine="0"/>
      <w:jc w:val="left"/>
    </w:pPr>
    <w:rPr>
      <w:rFonts w:ascii="Arial" w:eastAsia="Times New Roman" w:hAnsi="Arial" w:cs="Times New Roman"/>
      <w:b/>
      <w:sz w:val="20"/>
      <w:szCs w:val="20"/>
      <w:lang w:val="nl-NL" w:eastAsia="nl-NL"/>
    </w:rPr>
  </w:style>
  <w:style w:type="paragraph" w:customStyle="1" w:styleId="BodyItalic">
    <w:name w:val="Body Italic"/>
    <w:basedOn w:val="BodyText"/>
    <w:rsid w:val="0014084E"/>
    <w:pPr>
      <w:spacing w:after="120" w:line="240" w:lineRule="auto"/>
      <w:ind w:firstLine="0"/>
    </w:pPr>
    <w:rPr>
      <w:rFonts w:ascii="Arial" w:hAnsi="Arial"/>
      <w:i/>
      <w:sz w:val="22"/>
      <w:szCs w:val="24"/>
      <w:lang w:val="en-US" w:eastAsia="en-GB"/>
    </w:rPr>
  </w:style>
  <w:style w:type="paragraph" w:customStyle="1" w:styleId="COVER1">
    <w:name w:val="COVER1"/>
    <w:basedOn w:val="BodyText"/>
    <w:rsid w:val="0014084E"/>
    <w:pPr>
      <w:spacing w:after="120" w:line="240" w:lineRule="auto"/>
      <w:ind w:firstLine="0"/>
      <w:jc w:val="center"/>
    </w:pPr>
    <w:rPr>
      <w:rFonts w:ascii="Arial" w:hAnsi="Arial"/>
      <w:caps/>
      <w:sz w:val="56"/>
      <w:szCs w:val="56"/>
      <w:lang w:eastAsia="en-GB"/>
    </w:rPr>
  </w:style>
  <w:style w:type="paragraph" w:customStyle="1" w:styleId="Tableheadscentre9pt">
    <w:name w:val="Tableheads centre 9 pt"/>
    <w:basedOn w:val="TableheadsCentre"/>
    <w:rsid w:val="0014084E"/>
    <w:rPr>
      <w:sz w:val="18"/>
    </w:rPr>
  </w:style>
  <w:style w:type="paragraph" w:customStyle="1" w:styleId="Tableheads9pt">
    <w:name w:val="Tableheads 9 pt"/>
    <w:basedOn w:val="Tableheads"/>
    <w:rsid w:val="0014084E"/>
    <w:rPr>
      <w:sz w:val="18"/>
    </w:rPr>
  </w:style>
  <w:style w:type="paragraph" w:customStyle="1" w:styleId="Tabletext9pt">
    <w:name w:val="Tabletext 9 pt"/>
    <w:basedOn w:val="Tabletext"/>
    <w:rsid w:val="0014084E"/>
    <w:rPr>
      <w:sz w:val="18"/>
    </w:rPr>
  </w:style>
  <w:style w:type="paragraph" w:customStyle="1" w:styleId="BodyText8pt">
    <w:name w:val="Body Text 8pt"/>
    <w:basedOn w:val="Normal"/>
    <w:rsid w:val="0014084E"/>
    <w:pPr>
      <w:spacing w:after="120" w:line="240" w:lineRule="auto"/>
      <w:ind w:firstLine="0"/>
      <w:jc w:val="left"/>
    </w:pPr>
    <w:rPr>
      <w:rFonts w:ascii="Arial" w:eastAsia="Times New Roman" w:hAnsi="Arial" w:cs="Times New Roman"/>
      <w:sz w:val="16"/>
      <w:szCs w:val="20"/>
      <w:lang w:val="nl-NL" w:eastAsia="nl-NL"/>
    </w:rPr>
  </w:style>
  <w:style w:type="paragraph" w:customStyle="1" w:styleId="AnnexSubtitle">
    <w:name w:val="Annex Subtitle"/>
    <w:basedOn w:val="Subtitle"/>
    <w:next w:val="BodyText"/>
    <w:rsid w:val="0014084E"/>
    <w:pPr>
      <w:keepNext w:val="0"/>
      <w:tabs>
        <w:tab w:val="left" w:pos="1797"/>
      </w:tabs>
      <w:spacing w:after="240" w:line="240" w:lineRule="auto"/>
      <w:ind w:left="1797" w:hanging="1797"/>
      <w:jc w:val="left"/>
      <w:outlineLvl w:val="1"/>
    </w:pPr>
    <w:rPr>
      <w:rFonts w:ascii="Arial" w:hAnsi="Arial" w:cs="Arial"/>
      <w:caps/>
      <w:sz w:val="28"/>
      <w:szCs w:val="24"/>
      <w:lang w:val="en-GB" w:eastAsia="en-GB"/>
    </w:rPr>
  </w:style>
  <w:style w:type="paragraph" w:customStyle="1" w:styleId="Tabletextitalic">
    <w:name w:val="Tabletext italic"/>
    <w:basedOn w:val="Tabletext"/>
    <w:rsid w:val="0014084E"/>
    <w:rPr>
      <w:i/>
      <w:szCs w:val="20"/>
    </w:rPr>
  </w:style>
  <w:style w:type="paragraph" w:customStyle="1" w:styleId="Listbulletsub">
    <w:name w:val="List bullet sub"/>
    <w:basedOn w:val="ListBullet"/>
    <w:rsid w:val="0014084E"/>
    <w:pPr>
      <w:tabs>
        <w:tab w:val="clear" w:pos="720"/>
        <w:tab w:val="num" w:pos="1800"/>
      </w:tabs>
      <w:ind w:left="1800"/>
    </w:pPr>
    <w:rPr>
      <w:lang w:val="en-GB" w:eastAsia="en-US"/>
    </w:rPr>
  </w:style>
  <w:style w:type="paragraph" w:customStyle="1" w:styleId="COVER2">
    <w:name w:val="COVER2"/>
    <w:basedOn w:val="COVER1"/>
    <w:rsid w:val="0014084E"/>
    <w:rPr>
      <w:sz w:val="48"/>
      <w:szCs w:val="48"/>
    </w:rPr>
  </w:style>
  <w:style w:type="paragraph" w:customStyle="1" w:styleId="Bodyboldcentre">
    <w:name w:val="Body bold centre"/>
    <w:basedOn w:val="Bodybold"/>
    <w:next w:val="BodyText"/>
    <w:rsid w:val="0014084E"/>
    <w:pPr>
      <w:jc w:val="center"/>
    </w:pPr>
    <w:rPr>
      <w:bCs/>
    </w:rPr>
  </w:style>
  <w:style w:type="paragraph" w:customStyle="1" w:styleId="Annexheader">
    <w:name w:val="Annex header"/>
    <w:basedOn w:val="BodyText"/>
    <w:rsid w:val="0014084E"/>
    <w:pPr>
      <w:spacing w:after="120" w:line="240" w:lineRule="auto"/>
      <w:ind w:firstLine="0"/>
      <w:jc w:val="right"/>
    </w:pPr>
    <w:rPr>
      <w:rFonts w:ascii="Arial" w:hAnsi="Arial"/>
      <w:sz w:val="22"/>
      <w:lang w:val="en-US" w:eastAsia="en-GB"/>
    </w:rPr>
  </w:style>
  <w:style w:type="paragraph" w:customStyle="1" w:styleId="TableheadsRt">
    <w:name w:val="Tableheads Rt"/>
    <w:basedOn w:val="Tableheads"/>
    <w:rsid w:val="0014084E"/>
    <w:pPr>
      <w:jc w:val="right"/>
    </w:pPr>
    <w:rPr>
      <w:lang w:eastAsia="en-GB"/>
    </w:rPr>
  </w:style>
  <w:style w:type="paragraph" w:customStyle="1" w:styleId="TableheadsRt9pt">
    <w:name w:val="Tableheads Rt 9 pt"/>
    <w:basedOn w:val="TableheadsRt"/>
    <w:rsid w:val="0014084E"/>
    <w:rPr>
      <w:sz w:val="18"/>
    </w:rPr>
  </w:style>
  <w:style w:type="paragraph" w:customStyle="1" w:styleId="ListNumbold">
    <w:name w:val="ListNum bold"/>
    <w:basedOn w:val="Bodybold"/>
    <w:rsid w:val="0014084E"/>
    <w:pPr>
      <w:tabs>
        <w:tab w:val="num" w:pos="927"/>
        <w:tab w:val="left" w:pos="1077"/>
      </w:tabs>
      <w:ind w:left="927" w:hanging="360"/>
    </w:pPr>
  </w:style>
  <w:style w:type="paragraph" w:customStyle="1" w:styleId="Bodyboldbullet">
    <w:name w:val="Body bold bullet"/>
    <w:basedOn w:val="Bodybold"/>
    <w:rsid w:val="0014084E"/>
    <w:pPr>
      <w:tabs>
        <w:tab w:val="num" w:pos="720"/>
        <w:tab w:val="left" w:pos="1077"/>
      </w:tabs>
      <w:ind w:left="720" w:hanging="360"/>
    </w:pPr>
  </w:style>
  <w:style w:type="paragraph" w:customStyle="1" w:styleId="Bodybold10pt">
    <w:name w:val="Bodybold 10 pt"/>
    <w:basedOn w:val="Normal"/>
    <w:rsid w:val="0014084E"/>
    <w:pPr>
      <w:spacing w:after="120" w:line="240" w:lineRule="auto"/>
      <w:ind w:firstLine="0"/>
      <w:jc w:val="left"/>
    </w:pPr>
    <w:rPr>
      <w:rFonts w:ascii="Arial" w:eastAsia="Times New Roman" w:hAnsi="Arial" w:cs="Times New Roman"/>
      <w:b/>
      <w:bCs/>
      <w:sz w:val="20"/>
      <w:lang w:val="nl-NL" w:eastAsia="nl-NL"/>
    </w:rPr>
  </w:style>
  <w:style w:type="paragraph" w:customStyle="1" w:styleId="TabletextCentre9pt">
    <w:name w:val="Tabletext Centre 9 pt"/>
    <w:basedOn w:val="TabletextCentre"/>
    <w:rsid w:val="0014084E"/>
    <w:rPr>
      <w:sz w:val="18"/>
    </w:rPr>
  </w:style>
  <w:style w:type="paragraph" w:customStyle="1" w:styleId="Tabletextlet">
    <w:name w:val="Tabletext let"/>
    <w:basedOn w:val="Tabletextnum"/>
    <w:rsid w:val="0014084E"/>
    <w:pPr>
      <w:numPr>
        <w:numId w:val="0"/>
      </w:numPr>
      <w:ind w:left="357" w:hanging="266"/>
    </w:pPr>
  </w:style>
  <w:style w:type="paragraph" w:customStyle="1" w:styleId="Tabletextbulletsub">
    <w:name w:val="Tabletext bullet sub"/>
    <w:basedOn w:val="Tabletextbullet"/>
    <w:rsid w:val="0014084E"/>
    <w:pPr>
      <w:numPr>
        <w:ilvl w:val="0"/>
        <w:numId w:val="0"/>
      </w:numPr>
      <w:tabs>
        <w:tab w:val="clear" w:pos="272"/>
        <w:tab w:val="left" w:pos="357"/>
      </w:tabs>
      <w:ind w:left="357" w:hanging="176"/>
    </w:pPr>
  </w:style>
  <w:style w:type="paragraph" w:customStyle="1" w:styleId="Tabletextitalicright">
    <w:name w:val="Tabletext italic right"/>
    <w:basedOn w:val="Tabletextitalic"/>
    <w:rsid w:val="0014084E"/>
    <w:pPr>
      <w:jc w:val="right"/>
    </w:pPr>
  </w:style>
  <w:style w:type="paragraph" w:customStyle="1" w:styleId="Tabletext9ptright">
    <w:name w:val="Tabletext 9 pt right"/>
    <w:basedOn w:val="Tabletext9pt"/>
    <w:rsid w:val="0014084E"/>
    <w:pPr>
      <w:jc w:val="right"/>
    </w:pPr>
  </w:style>
  <w:style w:type="paragraph" w:customStyle="1" w:styleId="Body0pt">
    <w:name w:val="Body 0pt"/>
    <w:basedOn w:val="BodyText"/>
    <w:rsid w:val="0014084E"/>
    <w:pPr>
      <w:spacing w:line="240" w:lineRule="auto"/>
      <w:ind w:firstLine="0"/>
    </w:pPr>
    <w:rPr>
      <w:rFonts w:ascii="Arial" w:hAnsi="Arial"/>
      <w:sz w:val="22"/>
      <w:lang w:eastAsia="en-GB"/>
    </w:rPr>
  </w:style>
  <w:style w:type="paragraph" w:customStyle="1" w:styleId="Listbulletsubsub">
    <w:name w:val="List bullet sub sub"/>
    <w:basedOn w:val="ListBullet"/>
    <w:rsid w:val="0014084E"/>
    <w:pPr>
      <w:tabs>
        <w:tab w:val="clear" w:pos="720"/>
        <w:tab w:val="clear" w:pos="1077"/>
        <w:tab w:val="num" w:pos="1080"/>
      </w:tabs>
      <w:ind w:left="1797" w:firstLine="0"/>
    </w:pPr>
    <w:rPr>
      <w:i/>
    </w:rPr>
  </w:style>
  <w:style w:type="paragraph" w:customStyle="1" w:styleId="Tabletext11pt">
    <w:name w:val="Tabletext 11 pt"/>
    <w:basedOn w:val="Tabletext"/>
    <w:rsid w:val="0014084E"/>
    <w:rPr>
      <w:sz w:val="22"/>
    </w:rPr>
  </w:style>
  <w:style w:type="paragraph" w:customStyle="1" w:styleId="Bodyboldnumbered">
    <w:name w:val="Body bold numbered"/>
    <w:basedOn w:val="Bodybold"/>
    <w:rsid w:val="0014084E"/>
    <w:pPr>
      <w:tabs>
        <w:tab w:val="num" w:pos="720"/>
      </w:tabs>
      <w:ind w:left="720" w:hanging="360"/>
    </w:pPr>
  </w:style>
  <w:style w:type="paragraph" w:customStyle="1" w:styleId="13">
    <w:name w:val="Основной текст1"/>
    <w:basedOn w:val="Normal"/>
    <w:rsid w:val="0014084E"/>
    <w:pPr>
      <w:spacing w:after="120" w:line="240" w:lineRule="exact"/>
      <w:ind w:firstLine="0"/>
      <w:jc w:val="left"/>
    </w:pPr>
    <w:rPr>
      <w:rFonts w:ascii="Arial" w:eastAsia="Times New Roman" w:hAnsi="Arial" w:cs="Times New Roman"/>
      <w:szCs w:val="20"/>
    </w:rPr>
  </w:style>
  <w:style w:type="character" w:styleId="HTMLCite">
    <w:name w:val="HTML Cite"/>
    <w:basedOn w:val="DefaultParagraphFont"/>
    <w:uiPriority w:val="99"/>
    <w:unhideWhenUsed/>
    <w:rsid w:val="0014084E"/>
    <w:rPr>
      <w:i/>
      <w:iCs/>
    </w:rPr>
  </w:style>
  <w:style w:type="character" w:styleId="LineNumber">
    <w:name w:val="line number"/>
    <w:basedOn w:val="DefaultParagraphFont"/>
    <w:rsid w:val="0014084E"/>
  </w:style>
  <w:style w:type="paragraph" w:customStyle="1" w:styleId="Heding4">
    <w:name w:val="Heding 4"/>
    <w:basedOn w:val="Normal"/>
    <w:autoRedefine/>
    <w:rsid w:val="0014084E"/>
    <w:pPr>
      <w:spacing w:line="240" w:lineRule="auto"/>
      <w:ind w:firstLine="0"/>
      <w:jc w:val="left"/>
    </w:pPr>
    <w:rPr>
      <w:rFonts w:ascii="Times New Roman" w:eastAsia="MS Mincho" w:hAnsi="Times New Roman" w:cs="Times New Roman"/>
      <w:szCs w:val="24"/>
      <w:lang w:eastAsia="ja-JP"/>
    </w:rPr>
  </w:style>
  <w:style w:type="paragraph" w:customStyle="1" w:styleId="14">
    <w:name w:val="Текст концевой сноски1"/>
    <w:basedOn w:val="Normal"/>
    <w:next w:val="EndnoteText"/>
    <w:semiHidden/>
    <w:rsid w:val="0014084E"/>
    <w:pPr>
      <w:widowControl w:val="0"/>
      <w:tabs>
        <w:tab w:val="left" w:pos="567"/>
      </w:tabs>
      <w:spacing w:line="240" w:lineRule="auto"/>
      <w:ind w:left="567" w:hanging="567"/>
      <w:jc w:val="left"/>
    </w:pPr>
    <w:rPr>
      <w:rFonts w:ascii="Times New Roman" w:eastAsia="Times New Roman" w:hAnsi="Times New Roman"/>
      <w:sz w:val="24"/>
      <w:lang w:val="sk-SK" w:eastAsia="fr-BE"/>
    </w:rPr>
  </w:style>
  <w:style w:type="character" w:customStyle="1" w:styleId="15">
    <w:name w:val="Текст концевой сноски Знак1"/>
    <w:basedOn w:val="DefaultParagraphFont"/>
    <w:uiPriority w:val="99"/>
    <w:semiHidden/>
    <w:rsid w:val="0014084E"/>
    <w:rPr>
      <w:rFonts w:ascii="Times New Roman" w:eastAsia="Times New Roman" w:hAnsi="Times New Roman" w:cs="Times New Roman"/>
      <w:sz w:val="20"/>
      <w:szCs w:val="20"/>
      <w:lang w:eastAsia="ru-RU"/>
    </w:rPr>
  </w:style>
  <w:style w:type="character" w:customStyle="1" w:styleId="EndnoteTextChar1">
    <w:name w:val="Endnote Text Char1"/>
    <w:basedOn w:val="DefaultParagraphFont"/>
    <w:uiPriority w:val="99"/>
    <w:semiHidden/>
    <w:rsid w:val="0014084E"/>
    <w:rPr>
      <w:sz w:val="20"/>
      <w:szCs w:val="20"/>
    </w:rPr>
  </w:style>
  <w:style w:type="character" w:customStyle="1" w:styleId="2">
    <w:name w:val="Текст концевой сноски Знак2"/>
    <w:basedOn w:val="DefaultParagraphFont"/>
    <w:uiPriority w:val="99"/>
    <w:semiHidden/>
    <w:rsid w:val="0014084E"/>
    <w:rPr>
      <w:sz w:val="20"/>
      <w:szCs w:val="20"/>
    </w:rPr>
  </w:style>
  <w:style w:type="paragraph" w:customStyle="1" w:styleId="ParagrapheSHER">
    <w:name w:val="Paragraphe SHER"/>
    <w:basedOn w:val="Normal"/>
    <w:qFormat/>
    <w:rsid w:val="0014084E"/>
    <w:pPr>
      <w:spacing w:after="120"/>
      <w:ind w:left="1140" w:firstLine="0"/>
    </w:pPr>
    <w:rPr>
      <w:rFonts w:ascii="Calibri" w:eastAsia="Calibri" w:hAnsi="Calibri" w:cs="Times New Roman"/>
      <w:lang w:val="en-GB"/>
    </w:rPr>
  </w:style>
  <w:style w:type="numbering" w:customStyle="1" w:styleId="20">
    <w:name w:val="Нет списка2"/>
    <w:next w:val="NoList"/>
    <w:uiPriority w:val="99"/>
    <w:semiHidden/>
    <w:unhideWhenUsed/>
    <w:rsid w:val="0014084E"/>
  </w:style>
  <w:style w:type="table" w:customStyle="1" w:styleId="Tabelle3">
    <w:name w:val="Tabelle3"/>
    <w:basedOn w:val="TableNormal"/>
    <w:next w:val="TableGrid"/>
    <w:uiPriority w:val="59"/>
    <w:qFormat/>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themeFill="accent1" w:themeFillTint="33"/>
        <w:vAlign w:val="bottom"/>
      </w:tcPr>
    </w:tblStylePr>
  </w:style>
  <w:style w:type="character" w:customStyle="1" w:styleId="UnresolvedMention3">
    <w:name w:val="Unresolved Mention3"/>
    <w:basedOn w:val="DefaultParagraphFont"/>
    <w:uiPriority w:val="99"/>
    <w:semiHidden/>
    <w:unhideWhenUsed/>
    <w:rsid w:val="0014084E"/>
    <w:rPr>
      <w:color w:val="605E5C"/>
      <w:shd w:val="clear" w:color="auto" w:fill="E1DFDD"/>
    </w:rPr>
  </w:style>
  <w:style w:type="character" w:customStyle="1" w:styleId="UnresolvedMention4">
    <w:name w:val="Unresolved Mention4"/>
    <w:basedOn w:val="DefaultParagraphFont"/>
    <w:uiPriority w:val="99"/>
    <w:semiHidden/>
    <w:unhideWhenUsed/>
    <w:rsid w:val="0014084E"/>
    <w:rPr>
      <w:color w:val="605E5C"/>
      <w:shd w:val="clear" w:color="auto" w:fill="E1DFDD"/>
    </w:rPr>
  </w:style>
  <w:style w:type="character" w:customStyle="1" w:styleId="16">
    <w:name w:val="Неразрешенное упоминание1"/>
    <w:basedOn w:val="DefaultParagraphFont"/>
    <w:uiPriority w:val="99"/>
    <w:semiHidden/>
    <w:unhideWhenUsed/>
    <w:rsid w:val="0014084E"/>
    <w:rPr>
      <w:color w:val="605E5C"/>
      <w:shd w:val="clear" w:color="auto" w:fill="E1DFDD"/>
    </w:rPr>
  </w:style>
  <w:style w:type="paragraph" w:customStyle="1" w:styleId="a4">
    <w:name w:val="աղյուսակ"/>
    <w:qFormat/>
    <w:rsid w:val="008B1340"/>
    <w:pPr>
      <w:spacing w:before="120" w:after="120" w:line="240" w:lineRule="auto"/>
      <w:jc w:val="both"/>
    </w:pPr>
    <w:rPr>
      <w:rFonts w:ascii="GHEA Grapalat" w:eastAsiaTheme="minorEastAsia" w:hAnsi="GHEA Grapalat"/>
      <w:color w:val="548DD4" w:themeColor="text2" w:themeTint="99"/>
      <w:spacing w:val="-2"/>
      <w:lang w:val="hy-AM" w:eastAsia="ru-RU"/>
    </w:rPr>
  </w:style>
  <w:style w:type="character" w:customStyle="1" w:styleId="UnresolvedMention5">
    <w:name w:val="Unresolved Mention5"/>
    <w:basedOn w:val="DefaultParagraphFont"/>
    <w:uiPriority w:val="99"/>
    <w:semiHidden/>
    <w:unhideWhenUsed/>
    <w:rsid w:val="005A22FA"/>
    <w:rPr>
      <w:color w:val="605E5C"/>
      <w:shd w:val="clear" w:color="auto" w:fill="E1DFDD"/>
    </w:rPr>
  </w:style>
  <w:style w:type="character" w:customStyle="1" w:styleId="Heading1Char1">
    <w:name w:val="Heading 1 Char1"/>
    <w:aliases w:val="Vernagirenta Char1,Headline 1 Char1"/>
    <w:basedOn w:val="DefaultParagraphFont"/>
    <w:uiPriority w:val="9"/>
    <w:rsid w:val="0054013F"/>
    <w:rPr>
      <w:rFonts w:asciiTheme="majorHAnsi" w:eastAsiaTheme="majorEastAsia" w:hAnsiTheme="majorHAnsi" w:cstheme="majorBidi"/>
      <w:color w:val="365F91" w:themeColor="accent1" w:themeShade="BF"/>
      <w:sz w:val="32"/>
      <w:szCs w:val="32"/>
    </w:rPr>
  </w:style>
  <w:style w:type="character" w:customStyle="1" w:styleId="Heading2Char1">
    <w:name w:val="Heading 2 Char1"/>
    <w:aliases w:val="02-Heading Char1"/>
    <w:uiPriority w:val="9"/>
    <w:semiHidden/>
    <w:rsid w:val="0054013F"/>
    <w:rPr>
      <w:rFonts w:ascii="Arial" w:hAnsi="Arial" w:cs="Arial" w:hint="default"/>
      <w:b/>
      <w:bCs/>
      <w:i/>
      <w:iCs/>
      <w:sz w:val="28"/>
      <w:szCs w:val="28"/>
      <w:lang w:val="ru-RU" w:eastAsia="ru-RU" w:bidi="ar-SA"/>
    </w:rPr>
  </w:style>
  <w:style w:type="character" w:customStyle="1" w:styleId="Heading3Char1">
    <w:name w:val="Heading 3 Char1"/>
    <w:aliases w:val="Heading 3 Char Char Char Char Char,Heading 3 Char Char Char Char Char Char Char"/>
    <w:basedOn w:val="DefaultParagraphFont"/>
    <w:uiPriority w:val="9"/>
    <w:semiHidden/>
    <w:rsid w:val="0054013F"/>
    <w:rPr>
      <w:rFonts w:ascii="Times Armenian" w:hAnsi="Times Armenian" w:cs="Arial" w:hint="default"/>
      <w:bCs/>
      <w:sz w:val="32"/>
      <w:szCs w:val="26"/>
      <w:lang w:val="ru-RU" w:eastAsia="ru-RU" w:bidi="ar-SA"/>
    </w:rPr>
  </w:style>
  <w:style w:type="character" w:customStyle="1" w:styleId="BodyTextIndentChar1">
    <w:name w:val="Body Text Indent Char1"/>
    <w:aliases w:val="Body Text Indent Char Char Char Char1,Body Text Indent Char Char Char2,Body Text Indent Char Char Char Char Char Char Char Char Char1,Body Text Indent Char Char Char Char Char Char Char Char Char Cha Char1"/>
    <w:basedOn w:val="DefaultParagraphFont"/>
    <w:semiHidden/>
    <w:rsid w:val="0054013F"/>
    <w:rPr>
      <w:rFonts w:eastAsiaTheme="minorEastAsia"/>
    </w:rPr>
  </w:style>
  <w:style w:type="paragraph" w:styleId="Quote">
    <w:name w:val="Quote"/>
    <w:basedOn w:val="Normal"/>
    <w:next w:val="Normal"/>
    <w:link w:val="QuoteChar"/>
    <w:uiPriority w:val="29"/>
    <w:qFormat/>
    <w:rsid w:val="0054013F"/>
    <w:pPr>
      <w:spacing w:before="200" w:after="160" w:line="264" w:lineRule="auto"/>
      <w:ind w:left="864" w:right="864" w:firstLine="0"/>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54013F"/>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54013F"/>
    <w:pPr>
      <w:spacing w:before="100" w:beforeAutospacing="1" w:after="240" w:line="252" w:lineRule="auto"/>
      <w:ind w:left="936" w:right="936" w:firstLine="0"/>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4013F"/>
    <w:rPr>
      <w:rFonts w:asciiTheme="majorHAnsi" w:eastAsiaTheme="majorEastAsia" w:hAnsiTheme="majorHAnsi" w:cstheme="majorBidi"/>
      <w:sz w:val="26"/>
      <w:szCs w:val="26"/>
    </w:rPr>
  </w:style>
  <w:style w:type="paragraph" w:customStyle="1" w:styleId="StyleArialArmenian10ptCentered1">
    <w:name w:val="Style Arial Armenian 10 pt Centered1"/>
    <w:basedOn w:val="Normal"/>
    <w:uiPriority w:val="99"/>
    <w:rsid w:val="0054013F"/>
    <w:pPr>
      <w:spacing w:line="240" w:lineRule="auto"/>
      <w:ind w:firstLine="0"/>
      <w:jc w:val="center"/>
    </w:pPr>
    <w:rPr>
      <w:rFonts w:ascii="Arial Armenian" w:eastAsia="Times New Roman" w:hAnsi="Arial Armenian" w:cs="Times New Roman"/>
      <w:sz w:val="20"/>
      <w:szCs w:val="20"/>
      <w:lang w:val="ru-RU" w:eastAsia="ru-RU"/>
    </w:rPr>
  </w:style>
  <w:style w:type="paragraph" w:customStyle="1" w:styleId="StyleBodyTextIndent3TimesArmenian11ptBold">
    <w:name w:val="Style Body Text Indent 3 + Times Armenian 11 pt Bold"/>
    <w:basedOn w:val="BodyTextIndent3"/>
    <w:uiPriority w:val="99"/>
    <w:rsid w:val="0054013F"/>
    <w:pPr>
      <w:widowControl w:val="0"/>
      <w:autoSpaceDE w:val="0"/>
      <w:autoSpaceDN w:val="0"/>
      <w:spacing w:line="240" w:lineRule="auto"/>
      <w:ind w:firstLine="0"/>
      <w:jc w:val="center"/>
    </w:pPr>
    <w:rPr>
      <w:rFonts w:ascii="Times Armenian" w:hAnsi="Times Armenian"/>
      <w:b/>
      <w:bCs/>
      <w:sz w:val="22"/>
      <w:lang w:val="en-AU"/>
    </w:rPr>
  </w:style>
  <w:style w:type="paragraph" w:customStyle="1" w:styleId="Heading212pt">
    <w:name w:val="Heading 2 + 12 pt"/>
    <w:aliases w:val="Expanded by  3 pt"/>
    <w:basedOn w:val="Heading2"/>
    <w:uiPriority w:val="99"/>
    <w:rsid w:val="0054013F"/>
    <w:pPr>
      <w:keepLines w:val="0"/>
      <w:numPr>
        <w:ilvl w:val="0"/>
        <w:numId w:val="0"/>
      </w:numPr>
      <w:spacing w:before="0" w:after="100" w:afterAutospacing="1" w:line="360" w:lineRule="auto"/>
      <w:jc w:val="center"/>
    </w:pPr>
    <w:rPr>
      <w:rFonts w:ascii="Sylfaen" w:eastAsia="Times New Roman" w:hAnsi="Sylfaen" w:cs="Times New Roman"/>
      <w:i/>
      <w:iCs/>
      <w:noProof/>
      <w:color w:val="auto"/>
      <w:spacing w:val="60"/>
      <w:kern w:val="32"/>
      <w:szCs w:val="24"/>
      <w:u w:val="single"/>
      <w:lang w:eastAsia="ru-RU"/>
    </w:rPr>
  </w:style>
  <w:style w:type="character" w:customStyle="1" w:styleId="VernagirChar">
    <w:name w:val="Vernagir Char"/>
    <w:link w:val="Vernagir"/>
    <w:locked/>
    <w:rsid w:val="0054013F"/>
    <w:rPr>
      <w:rFonts w:ascii="Times Armenian" w:eastAsia="Times New Roman" w:hAnsi="Times Armenian" w:cs="Arial"/>
      <w:bCs/>
      <w:kern w:val="32"/>
      <w:sz w:val="24"/>
      <w:szCs w:val="32"/>
      <w:lang w:eastAsia="ru-RU"/>
    </w:rPr>
  </w:style>
  <w:style w:type="paragraph" w:customStyle="1" w:styleId="Vernagir">
    <w:name w:val="Vernagir"/>
    <w:basedOn w:val="Heading1"/>
    <w:link w:val="VernagirChar"/>
    <w:rsid w:val="0054013F"/>
    <w:pPr>
      <w:keepLines w:val="0"/>
      <w:numPr>
        <w:numId w:val="0"/>
      </w:numPr>
      <w:spacing w:before="0" w:after="0" w:line="360" w:lineRule="auto"/>
      <w:jc w:val="center"/>
    </w:pPr>
    <w:rPr>
      <w:rFonts w:ascii="Times Armenian" w:eastAsia="Times New Roman" w:hAnsi="Times Armenian" w:cs="Arial"/>
      <w:b w:val="0"/>
      <w:caps w:val="0"/>
      <w:color w:val="auto"/>
      <w:kern w:val="32"/>
      <w:sz w:val="24"/>
      <w:szCs w:val="32"/>
      <w:lang w:eastAsia="ru-RU"/>
    </w:rPr>
  </w:style>
  <w:style w:type="paragraph" w:customStyle="1" w:styleId="Ver">
    <w:name w:val="Ver"/>
    <w:basedOn w:val="Heading2"/>
    <w:uiPriority w:val="99"/>
    <w:rsid w:val="0054013F"/>
    <w:pPr>
      <w:keepLines w:val="0"/>
      <w:numPr>
        <w:ilvl w:val="0"/>
        <w:numId w:val="0"/>
      </w:numPr>
      <w:spacing w:before="120" w:after="100" w:afterAutospacing="1" w:line="120" w:lineRule="atLeast"/>
      <w:jc w:val="center"/>
    </w:pPr>
    <w:rPr>
      <w:rFonts w:ascii="Sylfaen" w:eastAsia="Times New Roman" w:hAnsi="Sylfaen" w:cs="Sylfaen"/>
      <w:bCs w:val="0"/>
      <w:i/>
      <w:color w:val="auto"/>
      <w:kern w:val="32"/>
      <w:sz w:val="23"/>
      <w:szCs w:val="24"/>
      <w:u w:val="single"/>
      <w:lang w:val="ru-RU" w:eastAsia="ru-RU"/>
    </w:rPr>
  </w:style>
  <w:style w:type="character" w:customStyle="1" w:styleId="111Char">
    <w:name w:val="111 Char"/>
    <w:link w:val="111"/>
    <w:locked/>
    <w:rsid w:val="0054013F"/>
    <w:rPr>
      <w:rFonts w:ascii="Times Armenian" w:eastAsia="Times New Roman" w:hAnsi="Times Armenian" w:cs="Arial"/>
      <w:bCs/>
      <w:kern w:val="32"/>
      <w:sz w:val="26"/>
      <w:szCs w:val="26"/>
      <w:lang w:eastAsia="ru-RU"/>
    </w:rPr>
  </w:style>
  <w:style w:type="paragraph" w:customStyle="1" w:styleId="111">
    <w:name w:val="111"/>
    <w:basedOn w:val="Vernagir"/>
    <w:link w:val="111Char"/>
    <w:rsid w:val="0054013F"/>
    <w:rPr>
      <w:sz w:val="26"/>
      <w:szCs w:val="26"/>
    </w:rPr>
  </w:style>
  <w:style w:type="character" w:customStyle="1" w:styleId="111-1Char">
    <w:name w:val="111-1 Char"/>
    <w:link w:val="111-1"/>
    <w:locked/>
    <w:rsid w:val="0054013F"/>
    <w:rPr>
      <w:rFonts w:ascii="Times Armenian" w:eastAsia="Times New Roman" w:hAnsi="Times Armenian" w:cs="Arial"/>
      <w:bCs/>
      <w:iCs/>
      <w:sz w:val="28"/>
      <w:szCs w:val="28"/>
      <w:lang w:val="ru-RU" w:eastAsia="ru-RU"/>
    </w:rPr>
  </w:style>
  <w:style w:type="paragraph" w:customStyle="1" w:styleId="111-1">
    <w:name w:val="111-1"/>
    <w:basedOn w:val="Heading2"/>
    <w:link w:val="111-1Char"/>
    <w:rsid w:val="0054013F"/>
    <w:pPr>
      <w:keepLines w:val="0"/>
      <w:numPr>
        <w:ilvl w:val="0"/>
        <w:numId w:val="0"/>
      </w:numPr>
      <w:spacing w:before="120" w:after="100" w:afterAutospacing="1" w:line="120" w:lineRule="atLeast"/>
      <w:jc w:val="center"/>
    </w:pPr>
    <w:rPr>
      <w:rFonts w:ascii="Times Armenian" w:eastAsia="Times New Roman" w:hAnsi="Times Armenian" w:cs="Arial"/>
      <w:b w:val="0"/>
      <w:iCs/>
      <w:color w:val="auto"/>
      <w:szCs w:val="28"/>
      <w:lang w:val="ru-RU" w:eastAsia="ru-RU"/>
    </w:rPr>
  </w:style>
  <w:style w:type="paragraph" w:customStyle="1" w:styleId="1112">
    <w:name w:val="1112"/>
    <w:basedOn w:val="Heading1"/>
    <w:uiPriority w:val="99"/>
    <w:rsid w:val="0054013F"/>
    <w:pPr>
      <w:keepLines w:val="0"/>
      <w:numPr>
        <w:numId w:val="0"/>
      </w:numPr>
      <w:spacing w:before="0" w:after="0" w:line="360" w:lineRule="auto"/>
      <w:jc w:val="center"/>
    </w:pPr>
    <w:rPr>
      <w:rFonts w:ascii="Times Armenian" w:eastAsia="Times New Roman" w:hAnsi="Times Armenian" w:cs="Arial"/>
      <w:b w:val="0"/>
      <w:bCs w:val="0"/>
      <w:caps w:val="0"/>
      <w:noProof/>
      <w:color w:val="auto"/>
      <w:kern w:val="32"/>
      <w:sz w:val="24"/>
      <w:szCs w:val="32"/>
      <w:lang w:val="ru-RU" w:eastAsia="ru-RU"/>
    </w:rPr>
  </w:style>
  <w:style w:type="paragraph" w:customStyle="1" w:styleId="NormalSylfaen">
    <w:name w:val="Normal + Sylfaen"/>
    <w:aliases w:val="11 pt,First line:  1,25 cm"/>
    <w:basedOn w:val="111-1"/>
    <w:uiPriority w:val="99"/>
    <w:rsid w:val="0054013F"/>
    <w:pPr>
      <w:ind w:firstLine="708"/>
      <w:jc w:val="both"/>
    </w:pPr>
    <w:rPr>
      <w:sz w:val="22"/>
      <w:szCs w:val="22"/>
      <w:lang w:val="en-US"/>
    </w:rPr>
  </w:style>
  <w:style w:type="paragraph" w:customStyle="1" w:styleId="NormalSylfaen0">
    <w:name w:val="Normal + Sylfaen+"/>
    <w:basedOn w:val="Heading5"/>
    <w:uiPriority w:val="99"/>
    <w:rsid w:val="0054013F"/>
    <w:pPr>
      <w:keepNext w:val="0"/>
      <w:numPr>
        <w:ilvl w:val="0"/>
        <w:numId w:val="0"/>
      </w:numPr>
      <w:suppressAutoHyphens w:val="0"/>
      <w:spacing w:after="60" w:line="240" w:lineRule="auto"/>
      <w:ind w:left="708" w:firstLine="708"/>
      <w:jc w:val="left"/>
    </w:pPr>
    <w:rPr>
      <w:rFonts w:ascii="Sylfaen" w:eastAsia="Times New Roman" w:hAnsi="Sylfaen" w:cs="Sylfaen"/>
      <w:b/>
      <w:bCs/>
      <w:color w:val="auto"/>
      <w:sz w:val="22"/>
      <w:szCs w:val="16"/>
      <w:lang w:val="ru-RU"/>
    </w:rPr>
  </w:style>
  <w:style w:type="paragraph" w:customStyle="1" w:styleId="msoaddress">
    <w:name w:val="msoaddress"/>
    <w:uiPriority w:val="99"/>
    <w:rsid w:val="0054013F"/>
    <w:pPr>
      <w:spacing w:after="0" w:line="268" w:lineRule="auto"/>
    </w:pPr>
    <w:rPr>
      <w:rFonts w:ascii="Arial Narrow" w:eastAsia="Times New Roman" w:hAnsi="Arial Narrow" w:cs="Times New Roman"/>
      <w:color w:val="000000"/>
      <w:kern w:val="28"/>
      <w:sz w:val="20"/>
      <w:szCs w:val="20"/>
      <w:lang w:val="ru-RU" w:eastAsia="ru-RU"/>
    </w:rPr>
  </w:style>
  <w:style w:type="paragraph" w:customStyle="1" w:styleId="msoorganizationname2">
    <w:name w:val="msoorganizationname2"/>
    <w:uiPriority w:val="99"/>
    <w:rsid w:val="0054013F"/>
    <w:pPr>
      <w:spacing w:after="0" w:line="268" w:lineRule="auto"/>
    </w:pPr>
    <w:rPr>
      <w:rFonts w:ascii="Arial Narrow" w:eastAsia="Times New Roman" w:hAnsi="Arial Narrow" w:cs="Times New Roman"/>
      <w:b/>
      <w:bCs/>
      <w:color w:val="000000"/>
      <w:kern w:val="28"/>
      <w:sz w:val="24"/>
      <w:szCs w:val="24"/>
      <w:lang w:val="ru-RU" w:eastAsia="ru-RU"/>
    </w:rPr>
  </w:style>
  <w:style w:type="paragraph" w:customStyle="1" w:styleId="msotagline">
    <w:name w:val="msotagline"/>
    <w:uiPriority w:val="99"/>
    <w:rsid w:val="0054013F"/>
    <w:pPr>
      <w:spacing w:after="0" w:line="268" w:lineRule="auto"/>
    </w:pPr>
    <w:rPr>
      <w:rFonts w:ascii="Arial Narrow" w:eastAsia="Times New Roman" w:hAnsi="Arial Narrow" w:cs="Times New Roman"/>
      <w:b/>
      <w:bCs/>
      <w:caps/>
      <w:color w:val="000000"/>
      <w:kern w:val="28"/>
      <w:sz w:val="24"/>
      <w:szCs w:val="24"/>
      <w:lang w:val="ru-RU" w:eastAsia="ru-RU"/>
    </w:rPr>
  </w:style>
  <w:style w:type="paragraph" w:customStyle="1" w:styleId="font5">
    <w:name w:val="font5"/>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6">
    <w:name w:val="font6"/>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lang w:val="en-GB" w:eastAsia="en-GB"/>
    </w:rPr>
  </w:style>
  <w:style w:type="paragraph" w:customStyle="1" w:styleId="font7">
    <w:name w:val="font7"/>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8">
    <w:name w:val="font8"/>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0"/>
      <w:szCs w:val="20"/>
      <w:lang w:val="en-GB" w:eastAsia="en-GB"/>
    </w:rPr>
  </w:style>
  <w:style w:type="paragraph" w:customStyle="1" w:styleId="font9">
    <w:name w:val="font9"/>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10">
    <w:name w:val="font10"/>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0"/>
      <w:szCs w:val="20"/>
      <w:lang w:val="en-GB" w:eastAsia="en-GB"/>
    </w:rPr>
  </w:style>
  <w:style w:type="paragraph" w:customStyle="1" w:styleId="font11">
    <w:name w:val="font11"/>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lang w:val="en-GB" w:eastAsia="en-GB"/>
    </w:rPr>
  </w:style>
  <w:style w:type="paragraph" w:customStyle="1" w:styleId="xl69">
    <w:name w:val="xl69"/>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4"/>
      <w:szCs w:val="24"/>
      <w:lang w:val="en-GB" w:eastAsia="en-GB"/>
    </w:rPr>
  </w:style>
  <w:style w:type="paragraph" w:customStyle="1" w:styleId="xl70">
    <w:name w:val="xl70"/>
    <w:basedOn w:val="Normal"/>
    <w:uiPriority w:val="99"/>
    <w:rsid w:val="0054013F"/>
    <w:pP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1">
    <w:name w:val="xl71"/>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b/>
      <w:bCs/>
      <w:i/>
      <w:iCs/>
      <w:sz w:val="24"/>
      <w:szCs w:val="24"/>
      <w:lang w:val="en-GB" w:eastAsia="en-GB"/>
    </w:rPr>
  </w:style>
  <w:style w:type="paragraph" w:customStyle="1" w:styleId="xl72">
    <w:name w:val="xl72"/>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3">
    <w:name w:val="xl73"/>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4">
    <w:name w:val="xl74"/>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Sylfaen" w:eastAsia="Times New Roman" w:hAnsi="Sylfaen" w:cs="Times New Roman"/>
      <w:i/>
      <w:iCs/>
      <w:sz w:val="24"/>
      <w:szCs w:val="24"/>
      <w:lang w:val="en-GB" w:eastAsia="en-GB"/>
    </w:rPr>
  </w:style>
  <w:style w:type="paragraph" w:customStyle="1" w:styleId="xl76">
    <w:name w:val="xl76"/>
    <w:basedOn w:val="Normal"/>
    <w:uiPriority w:val="99"/>
    <w:rsid w:val="0054013F"/>
    <w:pP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7">
    <w:name w:val="xl77"/>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FF0000"/>
      <w:sz w:val="24"/>
      <w:szCs w:val="24"/>
      <w:lang w:val="en-GB" w:eastAsia="en-GB"/>
    </w:rPr>
  </w:style>
  <w:style w:type="paragraph" w:customStyle="1" w:styleId="xl78">
    <w:name w:val="xl78"/>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9">
    <w:name w:val="xl79"/>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0">
    <w:name w:val="xl80"/>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1">
    <w:name w:val="xl81"/>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2">
    <w:name w:val="xl82"/>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b/>
      <w:bCs/>
      <w:i/>
      <w:iCs/>
      <w:sz w:val="24"/>
      <w:szCs w:val="24"/>
      <w:lang w:val="en-GB" w:eastAsia="en-GB"/>
    </w:rPr>
  </w:style>
  <w:style w:type="paragraph" w:customStyle="1" w:styleId="xl83">
    <w:name w:val="xl83"/>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4">
    <w:name w:val="xl84"/>
    <w:basedOn w:val="Normal"/>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5">
    <w:name w:val="xl85"/>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6">
    <w:name w:val="xl86"/>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7">
    <w:name w:val="xl87"/>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8">
    <w:name w:val="xl88"/>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9">
    <w:name w:val="xl89"/>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0">
    <w:name w:val="xl90"/>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1">
    <w:name w:val="xl91"/>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2">
    <w:name w:val="xl92"/>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3">
    <w:name w:val="xl93"/>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4">
    <w:name w:val="xl94"/>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5">
    <w:name w:val="xl95"/>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6">
    <w:name w:val="xl96"/>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7">
    <w:name w:val="xl97"/>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font12">
    <w:name w:val="font12"/>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font13">
    <w:name w:val="font13"/>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font14">
    <w:name w:val="font14"/>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xl68">
    <w:name w:val="xl68"/>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4"/>
      <w:szCs w:val="24"/>
    </w:rPr>
  </w:style>
  <w:style w:type="paragraph" w:customStyle="1" w:styleId="xl98">
    <w:name w:val="xl98"/>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99">
    <w:name w:val="xl99"/>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0">
    <w:name w:val="xl100"/>
    <w:basedOn w:val="Normal"/>
    <w:uiPriority w:val="99"/>
    <w:rsid w:val="0054013F"/>
    <w:pPr>
      <w:pBdr>
        <w:top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1">
    <w:name w:val="xl101"/>
    <w:basedOn w:val="Normal"/>
    <w:uiPriority w:val="99"/>
    <w:rsid w:val="0054013F"/>
    <w:pPr>
      <w:pBdr>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2">
    <w:name w:val="xl102"/>
    <w:basedOn w:val="Normal"/>
    <w:uiPriority w:val="99"/>
    <w:rsid w:val="0054013F"/>
    <w:pPr>
      <w:pBdr>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3">
    <w:name w:val="xl103"/>
    <w:basedOn w:val="Normal"/>
    <w:uiPriority w:val="99"/>
    <w:rsid w:val="0054013F"/>
    <w:pPr>
      <w:pBdr>
        <w:top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4">
    <w:name w:val="xl104"/>
    <w:basedOn w:val="Normal"/>
    <w:uiPriority w:val="99"/>
    <w:rsid w:val="0054013F"/>
    <w:pPr>
      <w:pBdr>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5">
    <w:name w:val="xl105"/>
    <w:basedOn w:val="Normal"/>
    <w:uiPriority w:val="99"/>
    <w:rsid w:val="0054013F"/>
    <w:pPr>
      <w:pBdr>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6">
    <w:name w:val="xl106"/>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107">
    <w:name w:val="xl107"/>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108">
    <w:name w:val="xl108"/>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65">
    <w:name w:val="xl65"/>
    <w:basedOn w:val="Normal"/>
    <w:uiPriority w:val="99"/>
    <w:rsid w:val="0054013F"/>
    <w:pPr>
      <w:spacing w:before="100" w:beforeAutospacing="1" w:after="100" w:afterAutospacing="1" w:line="240" w:lineRule="auto"/>
      <w:ind w:firstLine="0"/>
      <w:jc w:val="center"/>
    </w:pPr>
    <w:rPr>
      <w:rFonts w:ascii="Arial" w:eastAsia="Times New Roman" w:hAnsi="Arial" w:cs="Arial"/>
      <w:sz w:val="24"/>
      <w:szCs w:val="24"/>
      <w:lang w:val="ru-RU" w:eastAsia="ru-RU"/>
    </w:rPr>
  </w:style>
  <w:style w:type="paragraph" w:customStyle="1" w:styleId="xl66">
    <w:name w:val="xl66"/>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eastAsia="Times New Roman" w:hAnsi="Arial" w:cs="Arial"/>
      <w:sz w:val="24"/>
      <w:szCs w:val="24"/>
      <w:lang w:val="ru-RU" w:eastAsia="ru-RU"/>
    </w:rPr>
  </w:style>
  <w:style w:type="paragraph" w:customStyle="1" w:styleId="xl67">
    <w:name w:val="xl67"/>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eastAsia="Times New Roman" w:hAnsi="Arial" w:cs="Arial"/>
      <w:color w:val="000000"/>
      <w:sz w:val="24"/>
      <w:szCs w:val="24"/>
      <w:lang w:val="ru-RU" w:eastAsia="ru-RU"/>
    </w:rPr>
  </w:style>
  <w:style w:type="paragraph" w:customStyle="1" w:styleId="msonormalmrcssattr">
    <w:name w:val="msonormal_mr_css_attr"/>
    <w:basedOn w:val="Normal"/>
    <w:uiPriority w:val="99"/>
    <w:rsid w:val="0054013F"/>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character" w:styleId="SubtleEmphasis">
    <w:name w:val="Subtle Emphasis"/>
    <w:basedOn w:val="DefaultParagraphFont"/>
    <w:uiPriority w:val="19"/>
    <w:qFormat/>
    <w:rsid w:val="0054013F"/>
    <w:rPr>
      <w:i/>
      <w:iCs/>
      <w:color w:val="auto"/>
    </w:rPr>
  </w:style>
  <w:style w:type="character" w:styleId="SubtleReference">
    <w:name w:val="Subtle Reference"/>
    <w:basedOn w:val="DefaultParagraphFont"/>
    <w:uiPriority w:val="31"/>
    <w:qFormat/>
    <w:rsid w:val="0054013F"/>
    <w:rPr>
      <w:smallCaps/>
      <w:color w:val="auto"/>
      <w:u w:val="single" w:color="7F7F7F" w:themeColor="text1" w:themeTint="80"/>
    </w:rPr>
  </w:style>
  <w:style w:type="character" w:styleId="BookTitle">
    <w:name w:val="Book Title"/>
    <w:basedOn w:val="DefaultParagraphFont"/>
    <w:uiPriority w:val="33"/>
    <w:qFormat/>
    <w:rsid w:val="0054013F"/>
    <w:rPr>
      <w:b/>
      <w:bCs/>
      <w:smallCaps/>
      <w:color w:val="auto"/>
    </w:rPr>
  </w:style>
  <w:style w:type="character" w:customStyle="1" w:styleId="StyleArialArmenian14pt">
    <w:name w:val="Style Arial Armenian 14 pt"/>
    <w:basedOn w:val="DefaultParagraphFont"/>
    <w:rsid w:val="0054013F"/>
    <w:rPr>
      <w:rFonts w:ascii="Times Armenian" w:hAnsi="Times Armenian" w:hint="default"/>
      <w:sz w:val="28"/>
    </w:rPr>
  </w:style>
  <w:style w:type="character" w:customStyle="1" w:styleId="CharChar">
    <w:name w:val="Char Char"/>
    <w:basedOn w:val="DefaultParagraphFont"/>
    <w:rsid w:val="0054013F"/>
    <w:rPr>
      <w:rFonts w:ascii="Times Armenian" w:hAnsi="Times Armenian" w:hint="default"/>
      <w:sz w:val="16"/>
      <w:szCs w:val="16"/>
      <w:lang w:val="en-AU" w:eastAsia="en-US" w:bidi="ar-SA"/>
    </w:rPr>
  </w:style>
  <w:style w:type="character" w:customStyle="1" w:styleId="BodyTextIndentCharCharCharCharCharCharCharCharCharCharCharCharCharCharCharCharCharCharCharCharCharCharChar">
    <w:name w:val="Body Text Indent Char Char Char Char Char Char Char Char Char Char Char Char Char Char Char Char Char Char Char Char Char Char Char"/>
    <w:basedOn w:val="DefaultParagraphFont"/>
    <w:rsid w:val="0054013F"/>
    <w:rPr>
      <w:rFonts w:ascii="Times Armenian" w:hAnsi="Times Armenian" w:hint="default"/>
      <w:sz w:val="16"/>
      <w:szCs w:val="16"/>
      <w:lang w:val="en-AU" w:eastAsia="en-US" w:bidi="ar-SA"/>
    </w:rPr>
  </w:style>
  <w:style w:type="character" w:customStyle="1" w:styleId="CharChar1">
    <w:name w:val="Char Char1"/>
    <w:rsid w:val="0054013F"/>
    <w:rPr>
      <w:rFonts w:ascii="Times Armenian" w:hAnsi="Times Armenian" w:cs="Arial" w:hint="default"/>
      <w:bCs/>
      <w:iCs/>
      <w:sz w:val="36"/>
      <w:szCs w:val="28"/>
      <w:lang w:val="ru-RU" w:eastAsia="ru-RU" w:bidi="ar-SA"/>
    </w:rPr>
  </w:style>
  <w:style w:type="character" w:customStyle="1" w:styleId="CharChar3">
    <w:name w:val="Char Char3"/>
    <w:rsid w:val="0054013F"/>
    <w:rPr>
      <w:rFonts w:ascii="Arial" w:hAnsi="Arial" w:cs="Arial" w:hint="default"/>
      <w:b/>
      <w:bCs/>
      <w:i/>
      <w:iCs/>
      <w:sz w:val="28"/>
      <w:szCs w:val="28"/>
      <w:lang w:val="ru-RU" w:eastAsia="ru-RU" w:bidi="ar-SA"/>
    </w:rPr>
  </w:style>
  <w:style w:type="character" w:customStyle="1" w:styleId="BodyTextIndentCharCharCharCharCharCharCharCharCharCharCharCharCharCharCharCharCharCharCharCharCharCharChar1">
    <w:name w:val="Body Text Indent Char Char Char Char Char Char Char Char Char Char Char Char Char Char Char Char Char Char Char Char Char Char Char1"/>
    <w:rsid w:val="0054013F"/>
    <w:rPr>
      <w:rFonts w:ascii="Times Armenian" w:hAnsi="Times Armenian" w:hint="default"/>
      <w:sz w:val="16"/>
      <w:szCs w:val="16"/>
      <w:lang w:val="en-AU" w:eastAsia="en-US" w:bidi="ar-SA"/>
    </w:rPr>
  </w:style>
  <w:style w:type="character" w:customStyle="1" w:styleId="apple-tab-span">
    <w:name w:val="apple-tab-span"/>
    <w:basedOn w:val="DefaultParagraphFont"/>
    <w:rsid w:val="0054013F"/>
  </w:style>
  <w:style w:type="character" w:customStyle="1" w:styleId="cf01">
    <w:name w:val="cf01"/>
    <w:basedOn w:val="DefaultParagraphFont"/>
    <w:rsid w:val="0054013F"/>
    <w:rPr>
      <w:rFonts w:ascii="Segoe UI" w:hAnsi="Segoe UI" w:cs="Segoe UI" w:hint="default"/>
      <w:color w:val="050505"/>
      <w:sz w:val="24"/>
      <w:szCs w:val="24"/>
      <w:shd w:val="clear" w:color="auto" w:fill="FFFFFF"/>
    </w:rPr>
  </w:style>
  <w:style w:type="character" w:customStyle="1" w:styleId="UnresolvedMention6">
    <w:name w:val="Unresolved Mention6"/>
    <w:basedOn w:val="DefaultParagraphFont"/>
    <w:uiPriority w:val="99"/>
    <w:semiHidden/>
    <w:rsid w:val="0054013F"/>
    <w:rPr>
      <w:color w:val="605E5C"/>
      <w:shd w:val="clear" w:color="auto" w:fill="E1DFDD"/>
    </w:rPr>
  </w:style>
  <w:style w:type="table" w:styleId="PlainTable2">
    <w:name w:val="Plain Table 2"/>
    <w:basedOn w:val="TableNormal"/>
    <w:uiPriority w:val="42"/>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TableGridLight">
    <w:name w:val="Grid Table Light"/>
    <w:basedOn w:val="TableNormal"/>
    <w:uiPriority w:val="40"/>
    <w:rsid w:val="0054013F"/>
    <w:pPr>
      <w:spacing w:after="0" w:line="240" w:lineRule="auto"/>
    </w:pPr>
    <w:rPr>
      <w:rFonts w:ascii="Times New Roman" w:eastAsia="Times New Roman" w:hAnsi="Times New Roman" w:cs="Times New Roman"/>
      <w:sz w:val="20"/>
      <w:szCs w:val="20"/>
    </w:rPr>
    <w:tblPr>
      <w:tblInd w:w="0" w:type="nil"/>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5Dark-Accent3">
    <w:name w:val="Grid Table 5 Dark Accent 3"/>
    <w:basedOn w:val="TableNormal"/>
    <w:uiPriority w:val="50"/>
    <w:rsid w:val="0054013F"/>
    <w:pPr>
      <w:spacing w:after="0" w:line="240" w:lineRule="auto"/>
    </w:pPr>
    <w:rPr>
      <w:rFonts w:ascii="Times New Roman" w:eastAsia="Times New Roman" w:hAnsi="Times New Roman" w:cs="Times New Roman"/>
      <w:sz w:val="20"/>
      <w:szCs w:val="20"/>
      <w:lang w:val="ru-RU" w:eastAsia="ru-RU"/>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6">
    <w:name w:val="Grid Table 1 Light Accent 6"/>
    <w:basedOn w:val="TableNormal"/>
    <w:uiPriority w:val="46"/>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ridTable3-Accent6">
    <w:name w:val="Grid Table 3 Accent 6"/>
    <w:basedOn w:val="TableNormal"/>
    <w:uiPriority w:val="48"/>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ridTable4-Accent6">
    <w:name w:val="Grid Table 4 Accent 6"/>
    <w:basedOn w:val="TableNormal"/>
    <w:uiPriority w:val="49"/>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5Dark-Accent6">
    <w:name w:val="Grid Table 5 Dark Accent 6"/>
    <w:basedOn w:val="TableNormal"/>
    <w:uiPriority w:val="50"/>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ridTable6Colorful-Accent6">
    <w:name w:val="Grid Table 6 Colorful Accent 6"/>
    <w:basedOn w:val="TableNormal"/>
    <w:uiPriority w:val="51"/>
    <w:rsid w:val="0054013F"/>
    <w:pPr>
      <w:spacing w:after="0" w:line="240" w:lineRule="auto"/>
    </w:pPr>
    <w:rPr>
      <w:rFonts w:ascii="Calibri" w:eastAsia="Calibri" w:hAnsi="Calibri" w:cs="Times New Roman"/>
      <w:color w:val="538135"/>
      <w:sz w:val="24"/>
      <w:szCs w:val="24"/>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61">
    <w:name w:val="Grid Table 4 - Accent 61"/>
    <w:basedOn w:val="TableNormal"/>
    <w:uiPriority w:val="49"/>
    <w:rsid w:val="0054013F"/>
    <w:pPr>
      <w:spacing w:after="0" w:line="240" w:lineRule="auto"/>
    </w:pPr>
    <w:rPr>
      <w:sz w:val="24"/>
      <w:szCs w:val="24"/>
    </w:rPr>
    <w:tblPr>
      <w:tblStyleRowBandSize w:val="1"/>
      <w:tblStyleColBandSize w:val="1"/>
      <w:tblInd w:w="0" w:type="nil"/>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61">
    <w:name w:val="Grid Table 1 Light - Accent 61"/>
    <w:basedOn w:val="TableNormal"/>
    <w:uiPriority w:val="46"/>
    <w:rsid w:val="0054013F"/>
    <w:pPr>
      <w:spacing w:after="0" w:line="240" w:lineRule="auto"/>
    </w:pPr>
    <w:rPr>
      <w:rFonts w:ascii="Calibri" w:eastAsia="Calibri" w:hAnsi="Calibri" w:cs="Times New Roman"/>
    </w:rPr>
    <w:tblPr>
      <w:tblStyleRowBandSize w:val="1"/>
      <w:tblStyleColBandSize w:val="1"/>
      <w:tblInd w:w="0" w:type="nil"/>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461">
    <w:name w:val="Таблица-сетка 4 — акцент 61"/>
    <w:basedOn w:val="TableNormal"/>
    <w:uiPriority w:val="49"/>
    <w:rsid w:val="0054013F"/>
    <w:pPr>
      <w:spacing w:after="0" w:line="240" w:lineRule="auto"/>
    </w:pPr>
    <w:rPr>
      <w:sz w:val="24"/>
      <w:szCs w:val="24"/>
    </w:rPr>
    <w:tblPr>
      <w:tblStyleRowBandSize w:val="1"/>
      <w:tblStyleColBandSize w:val="1"/>
      <w:tblInd w:w="0" w:type="nil"/>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17">
    <w:name w:val="Сильная ссылка1"/>
    <w:uiPriority w:val="32"/>
    <w:qFormat/>
    <w:rsid w:val="0009029F"/>
    <w:rPr>
      <w:b/>
      <w:bCs/>
      <w:smallCaps/>
      <w:color w:val="1F4E79"/>
      <w:spacing w:val="5"/>
      <w:u w:val="none"/>
    </w:rPr>
  </w:style>
  <w:style w:type="character" w:customStyle="1" w:styleId="18">
    <w:name w:val="Слабая ссылка1"/>
    <w:uiPriority w:val="31"/>
    <w:qFormat/>
    <w:rsid w:val="0009029F"/>
    <w:rPr>
      <w:smallCaps/>
      <w:color w:val="C0504D"/>
      <w:u w:val="single"/>
    </w:rPr>
  </w:style>
  <w:style w:type="paragraph" w:customStyle="1" w:styleId="TableContents">
    <w:name w:val="Table Contents"/>
    <w:basedOn w:val="Normal"/>
    <w:qFormat/>
    <w:rsid w:val="001B09CD"/>
    <w:pPr>
      <w:widowControl w:val="0"/>
      <w:suppressLineNumbers/>
      <w:suppressAutoHyphens/>
      <w:spacing w:line="240" w:lineRule="auto"/>
      <w:ind w:firstLine="0"/>
      <w:jc w:val="left"/>
    </w:pPr>
    <w:rPr>
      <w:rFonts w:ascii="Liberation Serif" w:eastAsia="Noto Serif CJK SC" w:hAnsi="Liberation Serif" w:cs="Noto Sans Devanagari"/>
      <w:kern w:val="2"/>
      <w:sz w:val="24"/>
      <w:szCs w:val="24"/>
      <w:lang w:eastAsia="zh-CN" w:bidi="hi-IN"/>
    </w:rPr>
  </w:style>
  <w:style w:type="paragraph" w:customStyle="1" w:styleId="TableHeading">
    <w:name w:val="Table Heading"/>
    <w:basedOn w:val="TableContents"/>
    <w:qFormat/>
    <w:rsid w:val="001B09CD"/>
    <w:pPr>
      <w:jc w:val="center"/>
    </w:pPr>
    <w:rPr>
      <w:b/>
      <w:bCs/>
    </w:rPr>
  </w:style>
  <w:style w:type="character" w:customStyle="1" w:styleId="FootnoteCharacters">
    <w:name w:val="Footnote Characters"/>
    <w:uiPriority w:val="99"/>
    <w:semiHidden/>
    <w:unhideWhenUsed/>
    <w:qFormat/>
    <w:rsid w:val="001B09CD"/>
    <w:rPr>
      <w:vertAlign w:val="superscript"/>
    </w:rPr>
  </w:style>
  <w:style w:type="character" w:customStyle="1" w:styleId="UnresolvedMention7">
    <w:name w:val="Unresolved Mention7"/>
    <w:basedOn w:val="DefaultParagraphFont"/>
    <w:uiPriority w:val="99"/>
    <w:semiHidden/>
    <w:unhideWhenUsed/>
    <w:rsid w:val="001B09CD"/>
    <w:rPr>
      <w:color w:val="605E5C"/>
      <w:shd w:val="clear" w:color="auto" w:fill="E1DFDD"/>
    </w:rPr>
  </w:style>
  <w:style w:type="character" w:customStyle="1" w:styleId="HeaderTitle">
    <w:name w:val="Header Title"/>
    <w:uiPriority w:val="99"/>
    <w:unhideWhenUsed/>
    <w:rsid w:val="00E66B57"/>
    <w:rPr>
      <w:caps/>
      <w:smallCaps w:val="0"/>
      <w:sz w:val="18"/>
    </w:rPr>
  </w:style>
  <w:style w:type="paragraph" w:customStyle="1" w:styleId="HeaderEven">
    <w:name w:val="Header Even"/>
    <w:basedOn w:val="Normal"/>
    <w:unhideWhenUsed/>
    <w:rsid w:val="00E66B57"/>
    <w:pPr>
      <w:pBdr>
        <w:bottom w:val="single" w:sz="4" w:space="0" w:color="auto"/>
      </w:pBdr>
      <w:autoSpaceDE w:val="0"/>
      <w:autoSpaceDN w:val="0"/>
      <w:adjustRightInd w:val="0"/>
      <w:spacing w:before="120" w:after="120" w:line="240" w:lineRule="auto"/>
      <w:ind w:firstLine="0"/>
      <w:jc w:val="left"/>
      <w:textAlignment w:val="center"/>
    </w:pPr>
    <w:rPr>
      <w:rFonts w:ascii="Calibri" w:eastAsia="SimSun" w:hAnsi="Calibri" w:cs="Bernini Sans"/>
      <w:sz w:val="2"/>
      <w:szCs w:val="20"/>
      <w:lang w:val="fr-FR"/>
    </w:rPr>
  </w:style>
  <w:style w:type="character" w:customStyle="1" w:styleId="normaltextrun">
    <w:name w:val="normaltextrun"/>
    <w:basedOn w:val="DefaultParagraphFont"/>
    <w:rsid w:val="003E53E2"/>
  </w:style>
  <w:style w:type="paragraph" w:customStyle="1" w:styleId="xl58">
    <w:name w:val="xl58"/>
    <w:basedOn w:val="Normal"/>
    <w:rsid w:val="001D5E51"/>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ind w:firstLine="0"/>
      <w:jc w:val="center"/>
    </w:pPr>
    <w:rPr>
      <w:rFonts w:ascii="Times New Roman" w:eastAsia="Times New Roman" w:hAnsi="Times New Roman" w:cs="Times New Roman"/>
      <w:b/>
      <w:bCs/>
      <w:sz w:val="24"/>
      <w:szCs w:val="24"/>
      <w:lang w:val="en-GB" w:eastAsia="en-GB"/>
    </w:rPr>
  </w:style>
  <w:style w:type="paragraph" w:customStyle="1" w:styleId="xl59">
    <w:name w:val="xl59"/>
    <w:basedOn w:val="Normal"/>
    <w:rsid w:val="001D5E5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val="en-GB" w:eastAsia="en-GB"/>
    </w:rPr>
  </w:style>
  <w:style w:type="paragraph" w:customStyle="1" w:styleId="xl60">
    <w:name w:val="xl60"/>
    <w:basedOn w:val="Normal"/>
    <w:rsid w:val="001D5E5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val="en-GB" w:eastAsia="en-GB"/>
    </w:rPr>
  </w:style>
  <w:style w:type="character" w:customStyle="1" w:styleId="UnresolvedMention8">
    <w:name w:val="Unresolved Mention8"/>
    <w:basedOn w:val="DefaultParagraphFont"/>
    <w:uiPriority w:val="99"/>
    <w:semiHidden/>
    <w:unhideWhenUsed/>
    <w:rsid w:val="00797414"/>
    <w:rPr>
      <w:color w:val="605E5C"/>
      <w:shd w:val="clear" w:color="auto" w:fill="E1DFDD"/>
    </w:rPr>
  </w:style>
  <w:style w:type="character" w:customStyle="1" w:styleId="UnresolvedMention9">
    <w:name w:val="Unresolved Mention9"/>
    <w:basedOn w:val="DefaultParagraphFont"/>
    <w:uiPriority w:val="99"/>
    <w:semiHidden/>
    <w:unhideWhenUsed/>
    <w:rsid w:val="00FC35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48762">
      <w:bodyDiv w:val="1"/>
      <w:marLeft w:val="0"/>
      <w:marRight w:val="0"/>
      <w:marTop w:val="0"/>
      <w:marBottom w:val="0"/>
      <w:divBdr>
        <w:top w:val="none" w:sz="0" w:space="0" w:color="auto"/>
        <w:left w:val="none" w:sz="0" w:space="0" w:color="auto"/>
        <w:bottom w:val="none" w:sz="0" w:space="0" w:color="auto"/>
        <w:right w:val="none" w:sz="0" w:space="0" w:color="auto"/>
      </w:divBdr>
    </w:div>
    <w:div w:id="155078169">
      <w:bodyDiv w:val="1"/>
      <w:marLeft w:val="0"/>
      <w:marRight w:val="0"/>
      <w:marTop w:val="0"/>
      <w:marBottom w:val="0"/>
      <w:divBdr>
        <w:top w:val="none" w:sz="0" w:space="0" w:color="auto"/>
        <w:left w:val="none" w:sz="0" w:space="0" w:color="auto"/>
        <w:bottom w:val="none" w:sz="0" w:space="0" w:color="auto"/>
        <w:right w:val="none" w:sz="0" w:space="0" w:color="auto"/>
      </w:divBdr>
    </w:div>
    <w:div w:id="185825480">
      <w:bodyDiv w:val="1"/>
      <w:marLeft w:val="0"/>
      <w:marRight w:val="0"/>
      <w:marTop w:val="0"/>
      <w:marBottom w:val="0"/>
      <w:divBdr>
        <w:top w:val="none" w:sz="0" w:space="0" w:color="auto"/>
        <w:left w:val="none" w:sz="0" w:space="0" w:color="auto"/>
        <w:bottom w:val="none" w:sz="0" w:space="0" w:color="auto"/>
        <w:right w:val="none" w:sz="0" w:space="0" w:color="auto"/>
      </w:divBdr>
    </w:div>
    <w:div w:id="370688726">
      <w:bodyDiv w:val="1"/>
      <w:marLeft w:val="0"/>
      <w:marRight w:val="0"/>
      <w:marTop w:val="0"/>
      <w:marBottom w:val="0"/>
      <w:divBdr>
        <w:top w:val="none" w:sz="0" w:space="0" w:color="auto"/>
        <w:left w:val="none" w:sz="0" w:space="0" w:color="auto"/>
        <w:bottom w:val="none" w:sz="0" w:space="0" w:color="auto"/>
        <w:right w:val="none" w:sz="0" w:space="0" w:color="auto"/>
      </w:divBdr>
    </w:div>
    <w:div w:id="487019171">
      <w:bodyDiv w:val="1"/>
      <w:marLeft w:val="0"/>
      <w:marRight w:val="0"/>
      <w:marTop w:val="0"/>
      <w:marBottom w:val="0"/>
      <w:divBdr>
        <w:top w:val="none" w:sz="0" w:space="0" w:color="auto"/>
        <w:left w:val="none" w:sz="0" w:space="0" w:color="auto"/>
        <w:bottom w:val="none" w:sz="0" w:space="0" w:color="auto"/>
        <w:right w:val="none" w:sz="0" w:space="0" w:color="auto"/>
      </w:divBdr>
    </w:div>
    <w:div w:id="560946247">
      <w:bodyDiv w:val="1"/>
      <w:marLeft w:val="0"/>
      <w:marRight w:val="0"/>
      <w:marTop w:val="0"/>
      <w:marBottom w:val="0"/>
      <w:divBdr>
        <w:top w:val="none" w:sz="0" w:space="0" w:color="auto"/>
        <w:left w:val="none" w:sz="0" w:space="0" w:color="auto"/>
        <w:bottom w:val="none" w:sz="0" w:space="0" w:color="auto"/>
        <w:right w:val="none" w:sz="0" w:space="0" w:color="auto"/>
      </w:divBdr>
    </w:div>
    <w:div w:id="611548284">
      <w:bodyDiv w:val="1"/>
      <w:marLeft w:val="0"/>
      <w:marRight w:val="0"/>
      <w:marTop w:val="0"/>
      <w:marBottom w:val="0"/>
      <w:divBdr>
        <w:top w:val="none" w:sz="0" w:space="0" w:color="auto"/>
        <w:left w:val="none" w:sz="0" w:space="0" w:color="auto"/>
        <w:bottom w:val="none" w:sz="0" w:space="0" w:color="auto"/>
        <w:right w:val="none" w:sz="0" w:space="0" w:color="auto"/>
      </w:divBdr>
    </w:div>
    <w:div w:id="617031567">
      <w:bodyDiv w:val="1"/>
      <w:marLeft w:val="0"/>
      <w:marRight w:val="0"/>
      <w:marTop w:val="0"/>
      <w:marBottom w:val="0"/>
      <w:divBdr>
        <w:top w:val="none" w:sz="0" w:space="0" w:color="auto"/>
        <w:left w:val="none" w:sz="0" w:space="0" w:color="auto"/>
        <w:bottom w:val="none" w:sz="0" w:space="0" w:color="auto"/>
        <w:right w:val="none" w:sz="0" w:space="0" w:color="auto"/>
      </w:divBdr>
    </w:div>
    <w:div w:id="699597614">
      <w:bodyDiv w:val="1"/>
      <w:marLeft w:val="0"/>
      <w:marRight w:val="0"/>
      <w:marTop w:val="0"/>
      <w:marBottom w:val="0"/>
      <w:divBdr>
        <w:top w:val="none" w:sz="0" w:space="0" w:color="auto"/>
        <w:left w:val="none" w:sz="0" w:space="0" w:color="auto"/>
        <w:bottom w:val="none" w:sz="0" w:space="0" w:color="auto"/>
        <w:right w:val="none" w:sz="0" w:space="0" w:color="auto"/>
      </w:divBdr>
    </w:div>
    <w:div w:id="724569130">
      <w:bodyDiv w:val="1"/>
      <w:marLeft w:val="0"/>
      <w:marRight w:val="0"/>
      <w:marTop w:val="0"/>
      <w:marBottom w:val="0"/>
      <w:divBdr>
        <w:top w:val="none" w:sz="0" w:space="0" w:color="auto"/>
        <w:left w:val="none" w:sz="0" w:space="0" w:color="auto"/>
        <w:bottom w:val="none" w:sz="0" w:space="0" w:color="auto"/>
        <w:right w:val="none" w:sz="0" w:space="0" w:color="auto"/>
      </w:divBdr>
    </w:div>
    <w:div w:id="815071521">
      <w:bodyDiv w:val="1"/>
      <w:marLeft w:val="0"/>
      <w:marRight w:val="0"/>
      <w:marTop w:val="0"/>
      <w:marBottom w:val="0"/>
      <w:divBdr>
        <w:top w:val="none" w:sz="0" w:space="0" w:color="auto"/>
        <w:left w:val="none" w:sz="0" w:space="0" w:color="auto"/>
        <w:bottom w:val="none" w:sz="0" w:space="0" w:color="auto"/>
        <w:right w:val="none" w:sz="0" w:space="0" w:color="auto"/>
      </w:divBdr>
    </w:div>
    <w:div w:id="842359333">
      <w:bodyDiv w:val="1"/>
      <w:marLeft w:val="0"/>
      <w:marRight w:val="0"/>
      <w:marTop w:val="0"/>
      <w:marBottom w:val="0"/>
      <w:divBdr>
        <w:top w:val="none" w:sz="0" w:space="0" w:color="auto"/>
        <w:left w:val="none" w:sz="0" w:space="0" w:color="auto"/>
        <w:bottom w:val="none" w:sz="0" w:space="0" w:color="auto"/>
        <w:right w:val="none" w:sz="0" w:space="0" w:color="auto"/>
      </w:divBdr>
    </w:div>
    <w:div w:id="849829912">
      <w:bodyDiv w:val="1"/>
      <w:marLeft w:val="0"/>
      <w:marRight w:val="0"/>
      <w:marTop w:val="0"/>
      <w:marBottom w:val="0"/>
      <w:divBdr>
        <w:top w:val="none" w:sz="0" w:space="0" w:color="auto"/>
        <w:left w:val="none" w:sz="0" w:space="0" w:color="auto"/>
        <w:bottom w:val="none" w:sz="0" w:space="0" w:color="auto"/>
        <w:right w:val="none" w:sz="0" w:space="0" w:color="auto"/>
      </w:divBdr>
    </w:div>
    <w:div w:id="856696058">
      <w:bodyDiv w:val="1"/>
      <w:marLeft w:val="0"/>
      <w:marRight w:val="0"/>
      <w:marTop w:val="0"/>
      <w:marBottom w:val="0"/>
      <w:divBdr>
        <w:top w:val="none" w:sz="0" w:space="0" w:color="auto"/>
        <w:left w:val="none" w:sz="0" w:space="0" w:color="auto"/>
        <w:bottom w:val="none" w:sz="0" w:space="0" w:color="auto"/>
        <w:right w:val="none" w:sz="0" w:space="0" w:color="auto"/>
      </w:divBdr>
      <w:divsChild>
        <w:div w:id="1307470502">
          <w:marLeft w:val="0"/>
          <w:marRight w:val="0"/>
          <w:marTop w:val="0"/>
          <w:marBottom w:val="0"/>
          <w:divBdr>
            <w:top w:val="none" w:sz="0" w:space="0" w:color="auto"/>
            <w:left w:val="none" w:sz="0" w:space="0" w:color="auto"/>
            <w:bottom w:val="none" w:sz="0" w:space="0" w:color="auto"/>
            <w:right w:val="none" w:sz="0" w:space="0" w:color="auto"/>
          </w:divBdr>
        </w:div>
        <w:div w:id="2096895262">
          <w:marLeft w:val="0"/>
          <w:marRight w:val="0"/>
          <w:marTop w:val="0"/>
          <w:marBottom w:val="0"/>
          <w:divBdr>
            <w:top w:val="none" w:sz="0" w:space="0" w:color="auto"/>
            <w:left w:val="none" w:sz="0" w:space="0" w:color="auto"/>
            <w:bottom w:val="none" w:sz="0" w:space="0" w:color="auto"/>
            <w:right w:val="none" w:sz="0" w:space="0" w:color="auto"/>
          </w:divBdr>
        </w:div>
      </w:divsChild>
    </w:div>
    <w:div w:id="995843816">
      <w:bodyDiv w:val="1"/>
      <w:marLeft w:val="0"/>
      <w:marRight w:val="0"/>
      <w:marTop w:val="0"/>
      <w:marBottom w:val="0"/>
      <w:divBdr>
        <w:top w:val="none" w:sz="0" w:space="0" w:color="auto"/>
        <w:left w:val="none" w:sz="0" w:space="0" w:color="auto"/>
        <w:bottom w:val="none" w:sz="0" w:space="0" w:color="auto"/>
        <w:right w:val="none" w:sz="0" w:space="0" w:color="auto"/>
      </w:divBdr>
    </w:div>
    <w:div w:id="1030841594">
      <w:bodyDiv w:val="1"/>
      <w:marLeft w:val="0"/>
      <w:marRight w:val="0"/>
      <w:marTop w:val="0"/>
      <w:marBottom w:val="0"/>
      <w:divBdr>
        <w:top w:val="none" w:sz="0" w:space="0" w:color="auto"/>
        <w:left w:val="none" w:sz="0" w:space="0" w:color="auto"/>
        <w:bottom w:val="none" w:sz="0" w:space="0" w:color="auto"/>
        <w:right w:val="none" w:sz="0" w:space="0" w:color="auto"/>
      </w:divBdr>
      <w:divsChild>
        <w:div w:id="1322810190">
          <w:marLeft w:val="0"/>
          <w:marRight w:val="0"/>
          <w:marTop w:val="0"/>
          <w:marBottom w:val="0"/>
          <w:divBdr>
            <w:top w:val="none" w:sz="0" w:space="0" w:color="auto"/>
            <w:left w:val="none" w:sz="0" w:space="0" w:color="auto"/>
            <w:bottom w:val="none" w:sz="0" w:space="0" w:color="auto"/>
            <w:right w:val="none" w:sz="0" w:space="0" w:color="auto"/>
          </w:divBdr>
        </w:div>
        <w:div w:id="472140376">
          <w:marLeft w:val="0"/>
          <w:marRight w:val="0"/>
          <w:marTop w:val="0"/>
          <w:marBottom w:val="0"/>
          <w:divBdr>
            <w:top w:val="none" w:sz="0" w:space="0" w:color="auto"/>
            <w:left w:val="none" w:sz="0" w:space="0" w:color="auto"/>
            <w:bottom w:val="none" w:sz="0" w:space="0" w:color="auto"/>
            <w:right w:val="none" w:sz="0" w:space="0" w:color="auto"/>
          </w:divBdr>
        </w:div>
      </w:divsChild>
    </w:div>
    <w:div w:id="1068727351">
      <w:bodyDiv w:val="1"/>
      <w:marLeft w:val="0"/>
      <w:marRight w:val="0"/>
      <w:marTop w:val="0"/>
      <w:marBottom w:val="0"/>
      <w:divBdr>
        <w:top w:val="none" w:sz="0" w:space="0" w:color="auto"/>
        <w:left w:val="none" w:sz="0" w:space="0" w:color="auto"/>
        <w:bottom w:val="none" w:sz="0" w:space="0" w:color="auto"/>
        <w:right w:val="none" w:sz="0" w:space="0" w:color="auto"/>
      </w:divBdr>
    </w:div>
    <w:div w:id="1105998242">
      <w:bodyDiv w:val="1"/>
      <w:marLeft w:val="0"/>
      <w:marRight w:val="0"/>
      <w:marTop w:val="0"/>
      <w:marBottom w:val="0"/>
      <w:divBdr>
        <w:top w:val="none" w:sz="0" w:space="0" w:color="auto"/>
        <w:left w:val="none" w:sz="0" w:space="0" w:color="auto"/>
        <w:bottom w:val="none" w:sz="0" w:space="0" w:color="auto"/>
        <w:right w:val="none" w:sz="0" w:space="0" w:color="auto"/>
      </w:divBdr>
    </w:div>
    <w:div w:id="1168329460">
      <w:bodyDiv w:val="1"/>
      <w:marLeft w:val="0"/>
      <w:marRight w:val="0"/>
      <w:marTop w:val="0"/>
      <w:marBottom w:val="0"/>
      <w:divBdr>
        <w:top w:val="none" w:sz="0" w:space="0" w:color="auto"/>
        <w:left w:val="none" w:sz="0" w:space="0" w:color="auto"/>
        <w:bottom w:val="none" w:sz="0" w:space="0" w:color="auto"/>
        <w:right w:val="none" w:sz="0" w:space="0" w:color="auto"/>
      </w:divBdr>
    </w:div>
    <w:div w:id="1211921218">
      <w:bodyDiv w:val="1"/>
      <w:marLeft w:val="0"/>
      <w:marRight w:val="0"/>
      <w:marTop w:val="0"/>
      <w:marBottom w:val="0"/>
      <w:divBdr>
        <w:top w:val="none" w:sz="0" w:space="0" w:color="auto"/>
        <w:left w:val="none" w:sz="0" w:space="0" w:color="auto"/>
        <w:bottom w:val="none" w:sz="0" w:space="0" w:color="auto"/>
        <w:right w:val="none" w:sz="0" w:space="0" w:color="auto"/>
      </w:divBdr>
      <w:divsChild>
        <w:div w:id="73279604">
          <w:marLeft w:val="0"/>
          <w:marRight w:val="0"/>
          <w:marTop w:val="100"/>
          <w:marBottom w:val="0"/>
          <w:divBdr>
            <w:top w:val="none" w:sz="0" w:space="0" w:color="auto"/>
            <w:left w:val="none" w:sz="0" w:space="0" w:color="auto"/>
            <w:bottom w:val="none" w:sz="0" w:space="0" w:color="auto"/>
            <w:right w:val="none" w:sz="0" w:space="0" w:color="auto"/>
          </w:divBdr>
          <w:divsChild>
            <w:div w:id="1759519810">
              <w:marLeft w:val="0"/>
              <w:marRight w:val="0"/>
              <w:marTop w:val="60"/>
              <w:marBottom w:val="0"/>
              <w:divBdr>
                <w:top w:val="none" w:sz="0" w:space="0" w:color="auto"/>
                <w:left w:val="none" w:sz="0" w:space="0" w:color="auto"/>
                <w:bottom w:val="none" w:sz="0" w:space="0" w:color="auto"/>
                <w:right w:val="none" w:sz="0" w:space="0" w:color="auto"/>
              </w:divBdr>
            </w:div>
          </w:divsChild>
        </w:div>
        <w:div w:id="1067724682">
          <w:marLeft w:val="0"/>
          <w:marRight w:val="0"/>
          <w:marTop w:val="0"/>
          <w:marBottom w:val="0"/>
          <w:divBdr>
            <w:top w:val="none" w:sz="0" w:space="0" w:color="auto"/>
            <w:left w:val="none" w:sz="0" w:space="0" w:color="auto"/>
            <w:bottom w:val="none" w:sz="0" w:space="0" w:color="auto"/>
            <w:right w:val="none" w:sz="0" w:space="0" w:color="auto"/>
          </w:divBdr>
          <w:divsChild>
            <w:div w:id="27144474">
              <w:marLeft w:val="0"/>
              <w:marRight w:val="0"/>
              <w:marTop w:val="0"/>
              <w:marBottom w:val="0"/>
              <w:divBdr>
                <w:top w:val="none" w:sz="0" w:space="0" w:color="auto"/>
                <w:left w:val="none" w:sz="0" w:space="0" w:color="auto"/>
                <w:bottom w:val="none" w:sz="0" w:space="0" w:color="auto"/>
                <w:right w:val="none" w:sz="0" w:space="0" w:color="auto"/>
              </w:divBdr>
              <w:divsChild>
                <w:div w:id="7874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093001">
      <w:bodyDiv w:val="1"/>
      <w:marLeft w:val="0"/>
      <w:marRight w:val="0"/>
      <w:marTop w:val="0"/>
      <w:marBottom w:val="0"/>
      <w:divBdr>
        <w:top w:val="none" w:sz="0" w:space="0" w:color="auto"/>
        <w:left w:val="none" w:sz="0" w:space="0" w:color="auto"/>
        <w:bottom w:val="none" w:sz="0" w:space="0" w:color="auto"/>
        <w:right w:val="none" w:sz="0" w:space="0" w:color="auto"/>
      </w:divBdr>
    </w:div>
    <w:div w:id="1517839482">
      <w:bodyDiv w:val="1"/>
      <w:marLeft w:val="0"/>
      <w:marRight w:val="0"/>
      <w:marTop w:val="0"/>
      <w:marBottom w:val="0"/>
      <w:divBdr>
        <w:top w:val="none" w:sz="0" w:space="0" w:color="auto"/>
        <w:left w:val="none" w:sz="0" w:space="0" w:color="auto"/>
        <w:bottom w:val="none" w:sz="0" w:space="0" w:color="auto"/>
        <w:right w:val="none" w:sz="0" w:space="0" w:color="auto"/>
      </w:divBdr>
    </w:div>
    <w:div w:id="1527132299">
      <w:bodyDiv w:val="1"/>
      <w:marLeft w:val="0"/>
      <w:marRight w:val="0"/>
      <w:marTop w:val="0"/>
      <w:marBottom w:val="0"/>
      <w:divBdr>
        <w:top w:val="none" w:sz="0" w:space="0" w:color="auto"/>
        <w:left w:val="none" w:sz="0" w:space="0" w:color="auto"/>
        <w:bottom w:val="none" w:sz="0" w:space="0" w:color="auto"/>
        <w:right w:val="none" w:sz="0" w:space="0" w:color="auto"/>
      </w:divBdr>
      <w:divsChild>
        <w:div w:id="259995850">
          <w:marLeft w:val="360"/>
          <w:marRight w:val="0"/>
          <w:marTop w:val="0"/>
          <w:marBottom w:val="80"/>
          <w:divBdr>
            <w:top w:val="none" w:sz="0" w:space="0" w:color="auto"/>
            <w:left w:val="none" w:sz="0" w:space="0" w:color="auto"/>
            <w:bottom w:val="none" w:sz="0" w:space="0" w:color="auto"/>
            <w:right w:val="none" w:sz="0" w:space="0" w:color="auto"/>
          </w:divBdr>
        </w:div>
        <w:div w:id="1661807570">
          <w:marLeft w:val="360"/>
          <w:marRight w:val="0"/>
          <w:marTop w:val="0"/>
          <w:marBottom w:val="80"/>
          <w:divBdr>
            <w:top w:val="none" w:sz="0" w:space="0" w:color="auto"/>
            <w:left w:val="none" w:sz="0" w:space="0" w:color="auto"/>
            <w:bottom w:val="none" w:sz="0" w:space="0" w:color="auto"/>
            <w:right w:val="none" w:sz="0" w:space="0" w:color="auto"/>
          </w:divBdr>
        </w:div>
        <w:div w:id="468208857">
          <w:marLeft w:val="360"/>
          <w:marRight w:val="0"/>
          <w:marTop w:val="0"/>
          <w:marBottom w:val="80"/>
          <w:divBdr>
            <w:top w:val="none" w:sz="0" w:space="0" w:color="auto"/>
            <w:left w:val="none" w:sz="0" w:space="0" w:color="auto"/>
            <w:bottom w:val="none" w:sz="0" w:space="0" w:color="auto"/>
            <w:right w:val="none" w:sz="0" w:space="0" w:color="auto"/>
          </w:divBdr>
        </w:div>
        <w:div w:id="75330090">
          <w:marLeft w:val="360"/>
          <w:marRight w:val="0"/>
          <w:marTop w:val="0"/>
          <w:marBottom w:val="80"/>
          <w:divBdr>
            <w:top w:val="none" w:sz="0" w:space="0" w:color="auto"/>
            <w:left w:val="none" w:sz="0" w:space="0" w:color="auto"/>
            <w:bottom w:val="none" w:sz="0" w:space="0" w:color="auto"/>
            <w:right w:val="none" w:sz="0" w:space="0" w:color="auto"/>
          </w:divBdr>
        </w:div>
        <w:div w:id="1145123307">
          <w:marLeft w:val="360"/>
          <w:marRight w:val="0"/>
          <w:marTop w:val="0"/>
          <w:marBottom w:val="80"/>
          <w:divBdr>
            <w:top w:val="none" w:sz="0" w:space="0" w:color="auto"/>
            <w:left w:val="none" w:sz="0" w:space="0" w:color="auto"/>
            <w:bottom w:val="none" w:sz="0" w:space="0" w:color="auto"/>
            <w:right w:val="none" w:sz="0" w:space="0" w:color="auto"/>
          </w:divBdr>
        </w:div>
        <w:div w:id="446241894">
          <w:marLeft w:val="360"/>
          <w:marRight w:val="0"/>
          <w:marTop w:val="0"/>
          <w:marBottom w:val="80"/>
          <w:divBdr>
            <w:top w:val="none" w:sz="0" w:space="0" w:color="auto"/>
            <w:left w:val="none" w:sz="0" w:space="0" w:color="auto"/>
            <w:bottom w:val="none" w:sz="0" w:space="0" w:color="auto"/>
            <w:right w:val="none" w:sz="0" w:space="0" w:color="auto"/>
          </w:divBdr>
        </w:div>
        <w:div w:id="662049245">
          <w:marLeft w:val="360"/>
          <w:marRight w:val="0"/>
          <w:marTop w:val="0"/>
          <w:marBottom w:val="80"/>
          <w:divBdr>
            <w:top w:val="none" w:sz="0" w:space="0" w:color="auto"/>
            <w:left w:val="none" w:sz="0" w:space="0" w:color="auto"/>
            <w:bottom w:val="none" w:sz="0" w:space="0" w:color="auto"/>
            <w:right w:val="none" w:sz="0" w:space="0" w:color="auto"/>
          </w:divBdr>
        </w:div>
        <w:div w:id="1210070853">
          <w:marLeft w:val="360"/>
          <w:marRight w:val="0"/>
          <w:marTop w:val="0"/>
          <w:marBottom w:val="80"/>
          <w:divBdr>
            <w:top w:val="none" w:sz="0" w:space="0" w:color="auto"/>
            <w:left w:val="none" w:sz="0" w:space="0" w:color="auto"/>
            <w:bottom w:val="none" w:sz="0" w:space="0" w:color="auto"/>
            <w:right w:val="none" w:sz="0" w:space="0" w:color="auto"/>
          </w:divBdr>
        </w:div>
        <w:div w:id="1467502651">
          <w:marLeft w:val="360"/>
          <w:marRight w:val="0"/>
          <w:marTop w:val="0"/>
          <w:marBottom w:val="80"/>
          <w:divBdr>
            <w:top w:val="none" w:sz="0" w:space="0" w:color="auto"/>
            <w:left w:val="none" w:sz="0" w:space="0" w:color="auto"/>
            <w:bottom w:val="none" w:sz="0" w:space="0" w:color="auto"/>
            <w:right w:val="none" w:sz="0" w:space="0" w:color="auto"/>
          </w:divBdr>
        </w:div>
        <w:div w:id="608587129">
          <w:marLeft w:val="360"/>
          <w:marRight w:val="0"/>
          <w:marTop w:val="0"/>
          <w:marBottom w:val="80"/>
          <w:divBdr>
            <w:top w:val="none" w:sz="0" w:space="0" w:color="auto"/>
            <w:left w:val="none" w:sz="0" w:space="0" w:color="auto"/>
            <w:bottom w:val="none" w:sz="0" w:space="0" w:color="auto"/>
            <w:right w:val="none" w:sz="0" w:space="0" w:color="auto"/>
          </w:divBdr>
        </w:div>
        <w:div w:id="1503659602">
          <w:marLeft w:val="360"/>
          <w:marRight w:val="0"/>
          <w:marTop w:val="0"/>
          <w:marBottom w:val="80"/>
          <w:divBdr>
            <w:top w:val="none" w:sz="0" w:space="0" w:color="auto"/>
            <w:left w:val="none" w:sz="0" w:space="0" w:color="auto"/>
            <w:bottom w:val="none" w:sz="0" w:space="0" w:color="auto"/>
            <w:right w:val="none" w:sz="0" w:space="0" w:color="auto"/>
          </w:divBdr>
        </w:div>
        <w:div w:id="510461396">
          <w:marLeft w:val="360"/>
          <w:marRight w:val="0"/>
          <w:marTop w:val="0"/>
          <w:marBottom w:val="80"/>
          <w:divBdr>
            <w:top w:val="none" w:sz="0" w:space="0" w:color="auto"/>
            <w:left w:val="none" w:sz="0" w:space="0" w:color="auto"/>
            <w:bottom w:val="none" w:sz="0" w:space="0" w:color="auto"/>
            <w:right w:val="none" w:sz="0" w:space="0" w:color="auto"/>
          </w:divBdr>
        </w:div>
        <w:div w:id="1501503818">
          <w:marLeft w:val="360"/>
          <w:marRight w:val="0"/>
          <w:marTop w:val="0"/>
          <w:marBottom w:val="80"/>
          <w:divBdr>
            <w:top w:val="none" w:sz="0" w:space="0" w:color="auto"/>
            <w:left w:val="none" w:sz="0" w:space="0" w:color="auto"/>
            <w:bottom w:val="none" w:sz="0" w:space="0" w:color="auto"/>
            <w:right w:val="none" w:sz="0" w:space="0" w:color="auto"/>
          </w:divBdr>
        </w:div>
        <w:div w:id="1530484218">
          <w:marLeft w:val="360"/>
          <w:marRight w:val="0"/>
          <w:marTop w:val="0"/>
          <w:marBottom w:val="80"/>
          <w:divBdr>
            <w:top w:val="none" w:sz="0" w:space="0" w:color="auto"/>
            <w:left w:val="none" w:sz="0" w:space="0" w:color="auto"/>
            <w:bottom w:val="none" w:sz="0" w:space="0" w:color="auto"/>
            <w:right w:val="none" w:sz="0" w:space="0" w:color="auto"/>
          </w:divBdr>
        </w:div>
        <w:div w:id="1524784962">
          <w:marLeft w:val="360"/>
          <w:marRight w:val="0"/>
          <w:marTop w:val="0"/>
          <w:marBottom w:val="80"/>
          <w:divBdr>
            <w:top w:val="none" w:sz="0" w:space="0" w:color="auto"/>
            <w:left w:val="none" w:sz="0" w:space="0" w:color="auto"/>
            <w:bottom w:val="none" w:sz="0" w:space="0" w:color="auto"/>
            <w:right w:val="none" w:sz="0" w:space="0" w:color="auto"/>
          </w:divBdr>
        </w:div>
        <w:div w:id="712074695">
          <w:marLeft w:val="360"/>
          <w:marRight w:val="0"/>
          <w:marTop w:val="0"/>
          <w:marBottom w:val="80"/>
          <w:divBdr>
            <w:top w:val="none" w:sz="0" w:space="0" w:color="auto"/>
            <w:left w:val="none" w:sz="0" w:space="0" w:color="auto"/>
            <w:bottom w:val="none" w:sz="0" w:space="0" w:color="auto"/>
            <w:right w:val="none" w:sz="0" w:space="0" w:color="auto"/>
          </w:divBdr>
        </w:div>
      </w:divsChild>
    </w:div>
    <w:div w:id="1650745730">
      <w:bodyDiv w:val="1"/>
      <w:marLeft w:val="0"/>
      <w:marRight w:val="0"/>
      <w:marTop w:val="0"/>
      <w:marBottom w:val="0"/>
      <w:divBdr>
        <w:top w:val="none" w:sz="0" w:space="0" w:color="auto"/>
        <w:left w:val="none" w:sz="0" w:space="0" w:color="auto"/>
        <w:bottom w:val="none" w:sz="0" w:space="0" w:color="auto"/>
        <w:right w:val="none" w:sz="0" w:space="0" w:color="auto"/>
      </w:divBdr>
    </w:div>
    <w:div w:id="1721981091">
      <w:bodyDiv w:val="1"/>
      <w:marLeft w:val="0"/>
      <w:marRight w:val="0"/>
      <w:marTop w:val="0"/>
      <w:marBottom w:val="0"/>
      <w:divBdr>
        <w:top w:val="none" w:sz="0" w:space="0" w:color="auto"/>
        <w:left w:val="none" w:sz="0" w:space="0" w:color="auto"/>
        <w:bottom w:val="none" w:sz="0" w:space="0" w:color="auto"/>
        <w:right w:val="none" w:sz="0" w:space="0" w:color="auto"/>
      </w:divBdr>
    </w:div>
    <w:div w:id="1737892258">
      <w:bodyDiv w:val="1"/>
      <w:marLeft w:val="0"/>
      <w:marRight w:val="0"/>
      <w:marTop w:val="0"/>
      <w:marBottom w:val="0"/>
      <w:divBdr>
        <w:top w:val="none" w:sz="0" w:space="0" w:color="auto"/>
        <w:left w:val="none" w:sz="0" w:space="0" w:color="auto"/>
        <w:bottom w:val="none" w:sz="0" w:space="0" w:color="auto"/>
        <w:right w:val="none" w:sz="0" w:space="0" w:color="auto"/>
      </w:divBdr>
      <w:divsChild>
        <w:div w:id="1361935037">
          <w:marLeft w:val="0"/>
          <w:marRight w:val="0"/>
          <w:marTop w:val="0"/>
          <w:marBottom w:val="0"/>
          <w:divBdr>
            <w:top w:val="none" w:sz="0" w:space="0" w:color="auto"/>
            <w:left w:val="none" w:sz="0" w:space="0" w:color="auto"/>
            <w:bottom w:val="none" w:sz="0" w:space="0" w:color="auto"/>
            <w:right w:val="none" w:sz="0" w:space="0" w:color="auto"/>
          </w:divBdr>
        </w:div>
        <w:div w:id="848562379">
          <w:marLeft w:val="0"/>
          <w:marRight w:val="0"/>
          <w:marTop w:val="0"/>
          <w:marBottom w:val="0"/>
          <w:divBdr>
            <w:top w:val="none" w:sz="0" w:space="0" w:color="auto"/>
            <w:left w:val="none" w:sz="0" w:space="0" w:color="auto"/>
            <w:bottom w:val="none" w:sz="0" w:space="0" w:color="auto"/>
            <w:right w:val="none" w:sz="0" w:space="0" w:color="auto"/>
          </w:divBdr>
          <w:divsChild>
            <w:div w:id="1918518258">
              <w:marLeft w:val="0"/>
              <w:marRight w:val="0"/>
              <w:marTop w:val="0"/>
              <w:marBottom w:val="0"/>
              <w:divBdr>
                <w:top w:val="none" w:sz="0" w:space="0" w:color="auto"/>
                <w:left w:val="none" w:sz="0" w:space="0" w:color="auto"/>
                <w:bottom w:val="none" w:sz="0" w:space="0" w:color="auto"/>
                <w:right w:val="none" w:sz="0" w:space="0" w:color="auto"/>
              </w:divBdr>
              <w:divsChild>
                <w:div w:id="140780793">
                  <w:marLeft w:val="0"/>
                  <w:marRight w:val="0"/>
                  <w:marTop w:val="0"/>
                  <w:marBottom w:val="0"/>
                  <w:divBdr>
                    <w:top w:val="none" w:sz="0" w:space="0" w:color="auto"/>
                    <w:left w:val="none" w:sz="0" w:space="0" w:color="auto"/>
                    <w:bottom w:val="none" w:sz="0" w:space="0" w:color="auto"/>
                    <w:right w:val="none" w:sz="0" w:space="0" w:color="auto"/>
                  </w:divBdr>
                  <w:divsChild>
                    <w:div w:id="383456494">
                      <w:marLeft w:val="0"/>
                      <w:marRight w:val="0"/>
                      <w:marTop w:val="0"/>
                      <w:marBottom w:val="0"/>
                      <w:divBdr>
                        <w:top w:val="none" w:sz="0" w:space="0" w:color="auto"/>
                        <w:left w:val="none" w:sz="0" w:space="0" w:color="auto"/>
                        <w:bottom w:val="none" w:sz="0" w:space="0" w:color="auto"/>
                        <w:right w:val="none" w:sz="0" w:space="0" w:color="auto"/>
                      </w:divBdr>
                      <w:divsChild>
                        <w:div w:id="908077957">
                          <w:marLeft w:val="0"/>
                          <w:marRight w:val="0"/>
                          <w:marTop w:val="0"/>
                          <w:marBottom w:val="0"/>
                          <w:divBdr>
                            <w:top w:val="none" w:sz="0" w:space="0" w:color="auto"/>
                            <w:left w:val="none" w:sz="0" w:space="0" w:color="auto"/>
                            <w:bottom w:val="none" w:sz="0" w:space="0" w:color="auto"/>
                            <w:right w:val="none" w:sz="0" w:space="0" w:color="auto"/>
                          </w:divBdr>
                          <w:divsChild>
                            <w:div w:id="1510558320">
                              <w:marLeft w:val="0"/>
                              <w:marRight w:val="0"/>
                              <w:marTop w:val="0"/>
                              <w:marBottom w:val="0"/>
                              <w:divBdr>
                                <w:top w:val="none" w:sz="0" w:space="0" w:color="auto"/>
                                <w:left w:val="none" w:sz="0" w:space="0" w:color="auto"/>
                                <w:bottom w:val="none" w:sz="0" w:space="0" w:color="auto"/>
                                <w:right w:val="none" w:sz="0" w:space="0" w:color="auto"/>
                              </w:divBdr>
                              <w:divsChild>
                                <w:div w:id="139901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7524477">
      <w:bodyDiv w:val="1"/>
      <w:marLeft w:val="0"/>
      <w:marRight w:val="0"/>
      <w:marTop w:val="0"/>
      <w:marBottom w:val="0"/>
      <w:divBdr>
        <w:top w:val="none" w:sz="0" w:space="0" w:color="auto"/>
        <w:left w:val="none" w:sz="0" w:space="0" w:color="auto"/>
        <w:bottom w:val="none" w:sz="0" w:space="0" w:color="auto"/>
        <w:right w:val="none" w:sz="0" w:space="0" w:color="auto"/>
      </w:divBdr>
    </w:div>
    <w:div w:id="1825462167">
      <w:bodyDiv w:val="1"/>
      <w:marLeft w:val="0"/>
      <w:marRight w:val="0"/>
      <w:marTop w:val="0"/>
      <w:marBottom w:val="0"/>
      <w:divBdr>
        <w:top w:val="none" w:sz="0" w:space="0" w:color="auto"/>
        <w:left w:val="none" w:sz="0" w:space="0" w:color="auto"/>
        <w:bottom w:val="none" w:sz="0" w:space="0" w:color="auto"/>
        <w:right w:val="none" w:sz="0" w:space="0" w:color="auto"/>
      </w:divBdr>
    </w:div>
    <w:div w:id="1875800570">
      <w:bodyDiv w:val="1"/>
      <w:marLeft w:val="0"/>
      <w:marRight w:val="0"/>
      <w:marTop w:val="0"/>
      <w:marBottom w:val="0"/>
      <w:divBdr>
        <w:top w:val="none" w:sz="0" w:space="0" w:color="auto"/>
        <w:left w:val="none" w:sz="0" w:space="0" w:color="auto"/>
        <w:bottom w:val="none" w:sz="0" w:space="0" w:color="auto"/>
        <w:right w:val="none" w:sz="0" w:space="0" w:color="auto"/>
      </w:divBdr>
    </w:div>
    <w:div w:id="1894122378">
      <w:bodyDiv w:val="1"/>
      <w:marLeft w:val="0"/>
      <w:marRight w:val="0"/>
      <w:marTop w:val="0"/>
      <w:marBottom w:val="0"/>
      <w:divBdr>
        <w:top w:val="none" w:sz="0" w:space="0" w:color="auto"/>
        <w:left w:val="none" w:sz="0" w:space="0" w:color="auto"/>
        <w:bottom w:val="none" w:sz="0" w:space="0" w:color="auto"/>
        <w:right w:val="none" w:sz="0" w:space="0" w:color="auto"/>
      </w:divBdr>
    </w:div>
    <w:div w:id="2076198463">
      <w:bodyDiv w:val="1"/>
      <w:marLeft w:val="0"/>
      <w:marRight w:val="0"/>
      <w:marTop w:val="0"/>
      <w:marBottom w:val="0"/>
      <w:divBdr>
        <w:top w:val="none" w:sz="0" w:space="0" w:color="auto"/>
        <w:left w:val="none" w:sz="0" w:space="0" w:color="auto"/>
        <w:bottom w:val="none" w:sz="0" w:space="0" w:color="auto"/>
        <w:right w:val="none" w:sz="0" w:space="0" w:color="auto"/>
      </w:divBdr>
    </w:div>
    <w:div w:id="2085954249">
      <w:bodyDiv w:val="1"/>
      <w:marLeft w:val="0"/>
      <w:marRight w:val="0"/>
      <w:marTop w:val="0"/>
      <w:marBottom w:val="0"/>
      <w:divBdr>
        <w:top w:val="none" w:sz="0" w:space="0" w:color="auto"/>
        <w:left w:val="none" w:sz="0" w:space="0" w:color="auto"/>
        <w:bottom w:val="none" w:sz="0" w:space="0" w:color="auto"/>
        <w:right w:val="none" w:sz="0" w:space="0" w:color="auto"/>
      </w:divBdr>
    </w:div>
    <w:div w:id="2096515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chart" Target="charts/chart5.xml"/><Relationship Id="rId26" Type="http://schemas.openxmlformats.org/officeDocument/2006/relationships/header" Target="header2.xml"/><Relationship Id="rId39" Type="http://schemas.openxmlformats.org/officeDocument/2006/relationships/image" Target="media/image20.jpeg"/><Relationship Id="rId21" Type="http://schemas.openxmlformats.org/officeDocument/2006/relationships/chart" Target="charts/chart8.xml"/><Relationship Id="rId34" Type="http://schemas.openxmlformats.org/officeDocument/2006/relationships/image" Target="media/image15.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cadastre.env.am/%20" TargetMode="External"/><Relationship Id="rId24" Type="http://schemas.openxmlformats.org/officeDocument/2006/relationships/header" Target="header1.xml"/><Relationship Id="rId32" Type="http://schemas.openxmlformats.org/officeDocument/2006/relationships/image" Target="media/image13.png"/><Relationship Id="rId37" Type="http://schemas.openxmlformats.org/officeDocument/2006/relationships/image" Target="media/image18.jpeg"/><Relationship Id="rId40" Type="http://schemas.openxmlformats.org/officeDocument/2006/relationships/image" Target="media/image21.jpeg"/><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7.png"/><Relationship Id="rId10" Type="http://schemas.openxmlformats.org/officeDocument/2006/relationships/image" Target="media/image3.jpeg"/><Relationship Id="rId19" Type="http://schemas.openxmlformats.org/officeDocument/2006/relationships/chart" Target="charts/chart6.xml"/><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image" Target="media/image6.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wcadastre.env.am/%20" TargetMode="External"/><Relationship Id="rId17" Type="http://schemas.openxmlformats.org/officeDocument/2006/relationships/chart" Target="charts/chart4.xml"/><Relationship Id="rId25" Type="http://schemas.openxmlformats.org/officeDocument/2006/relationships/footer" Target="footer1.xml"/><Relationship Id="rId33" Type="http://schemas.openxmlformats.org/officeDocument/2006/relationships/image" Target="media/image14.png"/><Relationship Id="rId38" Type="http://schemas.openxmlformats.org/officeDocument/2006/relationships/image" Target="media/image19.jpeg"/></Relationships>
</file>

<file path=word/_rels/footnotes.xml.rels><?xml version="1.0" encoding="UTF-8" standalone="yes"?>
<Relationships xmlns="http://schemas.openxmlformats.org/package/2006/relationships"><Relationship Id="rId1" Type="http://schemas.openxmlformats.org/officeDocument/2006/relationships/hyperlink" Target="%20http:/swcadastre.env.am/%2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User\Downloads\&#1344;&#1400;&#1405;&#1412;&#1387;%20&#1399;&#1381;&#1408;&#1407;%20&#1378;&#1400;&#1388;&#1400;&#1408;%20&#1391;&#1377;&#1397;&#1377;&#1398;&#1398;&#1381;&#1408;.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D\HMC\Ararat_valley_RBD\&#1344;&#1400;&#1405;&#1412;&#1387;%20&#1399;&#1381;&#1408;&#1407;%20&#1378;&#1400;&#1388;&#1400;&#1408;%20&#1391;&#1377;&#1397;&#1377;&#1398;&#1398;&#1381;&#1408;%20(2).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5.xml"/></Relationships>
</file>

<file path=word/charts/_rels/chart7.xml.rels><?xml version="1.0" encoding="UTF-8" standalone="yes"?>
<Relationships xmlns="http://schemas.openxmlformats.org/package/2006/relationships"><Relationship Id="rId3" Type="http://schemas.openxmlformats.org/officeDocument/2006/relationships/oleObject" Target="file:///D:\D\HMC\Ararat_valley_RBD\&#1344;&#1400;&#1405;&#1412;&#1387;%20&#1399;&#1381;&#1408;&#1407;%20&#1378;&#1400;&#1388;&#1400;&#1408;%20&#1391;&#1377;&#1397;&#1377;&#1398;&#1398;&#1381;&#1408;%20(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User\Downloads\&#1344;&#1400;&#1405;&#1412;&#1387;%20&#1399;&#1381;&#1408;&#1407;%20&#1378;&#1400;&#1388;&#1400;&#1408;%20&#1391;&#1377;&#1397;&#1377;&#1398;&#1398;&#1381;&#1408;.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52356811562938"/>
          <c:y val="0.13642339846408089"/>
          <c:w val="0.87072596851824036"/>
          <c:h val="0.72252083940896272"/>
        </c:manualLayout>
      </c:layout>
      <c:lineChart>
        <c:grouping val="standard"/>
        <c:varyColors val="0"/>
        <c:ser>
          <c:idx val="0"/>
          <c:order val="0"/>
          <c:tx>
            <c:strRef>
              <c:f>'graphiks T'!$B$1</c:f>
              <c:strCache>
                <c:ptCount val="1"/>
                <c:pt idx="0">
                  <c:v>Որոտանի լք</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T'!$B$2:$B$64</c:f>
              <c:numCache>
                <c:formatCode>0.0</c:formatCode>
                <c:ptCount val="63"/>
                <c:pt idx="0">
                  <c:v>2.9619493224072619</c:v>
                </c:pt>
                <c:pt idx="1">
                  <c:v>3.5027745775729646</c:v>
                </c:pt>
                <c:pt idx="2">
                  <c:v>2.58582757296467</c:v>
                </c:pt>
                <c:pt idx="3">
                  <c:v>1.6422305427547377</c:v>
                </c:pt>
                <c:pt idx="4">
                  <c:v>2.0199967997951873</c:v>
                </c:pt>
                <c:pt idx="5">
                  <c:v>4.3005510752688165</c:v>
                </c:pt>
                <c:pt idx="6">
                  <c:v>1.3244886072708653</c:v>
                </c:pt>
                <c:pt idx="7">
                  <c:v>2.7777555308367332</c:v>
                </c:pt>
                <c:pt idx="8">
                  <c:v>2.1601100870455707</c:v>
                </c:pt>
                <c:pt idx="9">
                  <c:v>3.355792370711725</c:v>
                </c:pt>
                <c:pt idx="10">
                  <c:v>2.8854301075268816</c:v>
                </c:pt>
                <c:pt idx="11">
                  <c:v>1.7886710542578168</c:v>
                </c:pt>
                <c:pt idx="12">
                  <c:v>2.0532174859190992</c:v>
                </c:pt>
                <c:pt idx="13">
                  <c:v>1.9359114183307728</c:v>
                </c:pt>
                <c:pt idx="14">
                  <c:v>2.4386616743471587</c:v>
                </c:pt>
                <c:pt idx="15">
                  <c:v>2.2578707823507593</c:v>
                </c:pt>
                <c:pt idx="16">
                  <c:v>2.7323323092677931</c:v>
                </c:pt>
                <c:pt idx="17">
                  <c:v>2.7634741423451104</c:v>
                </c:pt>
                <c:pt idx="18">
                  <c:v>3.7747695852534573</c:v>
                </c:pt>
                <c:pt idx="19">
                  <c:v>3.1737810530218762</c:v>
                </c:pt>
                <c:pt idx="20">
                  <c:v>2.8247702252944191</c:v>
                </c:pt>
                <c:pt idx="21">
                  <c:v>1.4112474398361499</c:v>
                </c:pt>
                <c:pt idx="22">
                  <c:v>2.2770826932923698</c:v>
                </c:pt>
                <c:pt idx="23">
                  <c:v>2.2640711902113453</c:v>
                </c:pt>
                <c:pt idx="24">
                  <c:v>2.7596319764464927</c:v>
                </c:pt>
                <c:pt idx="25">
                  <c:v>2.6439944956477213</c:v>
                </c:pt>
                <c:pt idx="26">
                  <c:v>2.8329038658474137</c:v>
                </c:pt>
                <c:pt idx="27">
                  <c:v>2.3839043381535041</c:v>
                </c:pt>
                <c:pt idx="28">
                  <c:v>3.0255638760880696</c:v>
                </c:pt>
                <c:pt idx="29">
                  <c:v>2.9219662058371729</c:v>
                </c:pt>
                <c:pt idx="30">
                  <c:v>2.8775576036866362</c:v>
                </c:pt>
                <c:pt idx="31">
                  <c:v>0.91281454702756148</c:v>
                </c:pt>
                <c:pt idx="32">
                  <c:v>1.8048566308243741</c:v>
                </c:pt>
                <c:pt idx="33">
                  <c:v>3.0429947516641072</c:v>
                </c:pt>
                <c:pt idx="34">
                  <c:v>3.3380317607453311</c:v>
                </c:pt>
                <c:pt idx="35">
                  <c:v>3.5621924904803106</c:v>
                </c:pt>
                <c:pt idx="36">
                  <c:v>2.4485495538840909</c:v>
                </c:pt>
                <c:pt idx="37">
                  <c:v>4.122455083838009</c:v>
                </c:pt>
                <c:pt idx="38">
                  <c:v>3.6821632251590537</c:v>
                </c:pt>
                <c:pt idx="39">
                  <c:v>2.8379786182177735</c:v>
                </c:pt>
                <c:pt idx="40">
                  <c:v>3.2485419866871474</c:v>
                </c:pt>
                <c:pt idx="41">
                  <c:v>3.0692082693292364</c:v>
                </c:pt>
                <c:pt idx="42">
                  <c:v>2.7353238607270871</c:v>
                </c:pt>
                <c:pt idx="43">
                  <c:v>3.0172407613397598</c:v>
                </c:pt>
                <c:pt idx="44">
                  <c:v>3.5737199180747563</c:v>
                </c:pt>
                <c:pt idx="45">
                  <c:v>4.024801587301587</c:v>
                </c:pt>
                <c:pt idx="46">
                  <c:v>2.6730248335893498</c:v>
                </c:pt>
                <c:pt idx="47">
                  <c:v>3.3631637004078603</c:v>
                </c:pt>
                <c:pt idx="48">
                  <c:v>2.5801811315924215</c:v>
                </c:pt>
                <c:pt idx="49">
                  <c:v>5.0465060163850488</c:v>
                </c:pt>
                <c:pt idx="50">
                  <c:v>2.513109318996416</c:v>
                </c:pt>
                <c:pt idx="51">
                  <c:v>3.8391654307254961</c:v>
                </c:pt>
                <c:pt idx="52">
                  <c:v>3.3810842293906815</c:v>
                </c:pt>
                <c:pt idx="53">
                  <c:v>3.9326011264720937</c:v>
                </c:pt>
                <c:pt idx="54">
                  <c:v>4.1753993855606746</c:v>
                </c:pt>
                <c:pt idx="55">
                  <c:v>3.6683908045977014</c:v>
                </c:pt>
                <c:pt idx="56">
                  <c:v>4.4193548387096779</c:v>
                </c:pt>
                <c:pt idx="57">
                  <c:v>4.7928648233486948</c:v>
                </c:pt>
                <c:pt idx="58">
                  <c:v>4.0149358826091301</c:v>
                </c:pt>
                <c:pt idx="59">
                  <c:v>3.7499551971326164</c:v>
                </c:pt>
                <c:pt idx="60">
                  <c:v>5.0417361360015924</c:v>
                </c:pt>
                <c:pt idx="61">
                  <c:v>4.419723348516527</c:v>
                </c:pt>
                <c:pt idx="62">
                  <c:v>4.8132175111208921</c:v>
                </c:pt>
              </c:numCache>
            </c:numRef>
          </c:val>
          <c:smooth val="0"/>
          <c:extLst>
            <c:ext xmlns:c16="http://schemas.microsoft.com/office/drawing/2014/chart" uri="{C3380CC4-5D6E-409C-BE32-E72D297353CC}">
              <c16:uniqueId val="{00000001-A3A9-427D-9508-8F11367C671C}"/>
            </c:ext>
          </c:extLst>
        </c:ser>
        <c:ser>
          <c:idx val="1"/>
          <c:order val="1"/>
          <c:tx>
            <c:strRef>
              <c:f>'graphiks T'!$C$1</c:f>
              <c:strCache>
                <c:ptCount val="1"/>
                <c:pt idx="0">
                  <c:v>Ջերմուկ</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T'!$C$2:$C$64</c:f>
              <c:numCache>
                <c:formatCode>0.0</c:formatCode>
                <c:ptCount val="63"/>
                <c:pt idx="0">
                  <c:v>5.0091839477726579</c:v>
                </c:pt>
                <c:pt idx="1">
                  <c:v>5.48817844342038</c:v>
                </c:pt>
                <c:pt idx="2">
                  <c:v>4.7008026113671271</c:v>
                </c:pt>
                <c:pt idx="3">
                  <c:v>3.7135347917439119</c:v>
                </c:pt>
                <c:pt idx="4">
                  <c:v>3.9804928315412185</c:v>
                </c:pt>
                <c:pt idx="5">
                  <c:v>6.6559991039426514</c:v>
                </c:pt>
                <c:pt idx="6">
                  <c:v>3.5833979774705589</c:v>
                </c:pt>
                <c:pt idx="7">
                  <c:v>4.9606918180694608</c:v>
                </c:pt>
                <c:pt idx="8">
                  <c:v>4.2660515873015861</c:v>
                </c:pt>
                <c:pt idx="9">
                  <c:v>5.6189592933947772</c:v>
                </c:pt>
                <c:pt idx="10">
                  <c:v>4.9084920634920621</c:v>
                </c:pt>
                <c:pt idx="11">
                  <c:v>3.625566988011371</c:v>
                </c:pt>
                <c:pt idx="12">
                  <c:v>4.2332290066564253</c:v>
                </c:pt>
                <c:pt idx="13">
                  <c:v>4.1827433921288204</c:v>
                </c:pt>
                <c:pt idx="14">
                  <c:v>4.697658090117768</c:v>
                </c:pt>
                <c:pt idx="15">
                  <c:v>4.3691487455197144</c:v>
                </c:pt>
                <c:pt idx="16">
                  <c:v>4.8288735279057855</c:v>
                </c:pt>
                <c:pt idx="17">
                  <c:v>4.7972606246799794</c:v>
                </c:pt>
                <c:pt idx="18">
                  <c:v>5.7434370199692779</c:v>
                </c:pt>
                <c:pt idx="19">
                  <c:v>5.0275556173526139</c:v>
                </c:pt>
                <c:pt idx="20">
                  <c:v>4.7644393241167444</c:v>
                </c:pt>
                <c:pt idx="21">
                  <c:v>3.3113421658986177</c:v>
                </c:pt>
                <c:pt idx="22">
                  <c:v>4.0715476190476183</c:v>
                </c:pt>
                <c:pt idx="23">
                  <c:v>4.1718536027685085</c:v>
                </c:pt>
                <c:pt idx="24">
                  <c:v>4.5955670762928813</c:v>
                </c:pt>
                <c:pt idx="25">
                  <c:v>4.8307213261648743</c:v>
                </c:pt>
                <c:pt idx="26">
                  <c:v>4.8332046850998456</c:v>
                </c:pt>
                <c:pt idx="27">
                  <c:v>4.211522370535163</c:v>
                </c:pt>
                <c:pt idx="28">
                  <c:v>5.2083845366103452</c:v>
                </c:pt>
                <c:pt idx="29">
                  <c:v>4.7956086789554533</c:v>
                </c:pt>
                <c:pt idx="30">
                  <c:v>4.8590217391304362</c:v>
                </c:pt>
                <c:pt idx="31">
                  <c:v>3.1121143863552096</c:v>
                </c:pt>
                <c:pt idx="32">
                  <c:v>3.2312884024577566</c:v>
                </c:pt>
                <c:pt idx="33">
                  <c:v>4.7390975422427033</c:v>
                </c:pt>
                <c:pt idx="34">
                  <c:v>5.3775467229902718</c:v>
                </c:pt>
                <c:pt idx="35">
                  <c:v>5.6017074527252513</c:v>
                </c:pt>
                <c:pt idx="36">
                  <c:v>4.4880645161290316</c:v>
                </c:pt>
                <c:pt idx="37">
                  <c:v>6.1619700460829501</c:v>
                </c:pt>
                <c:pt idx="38">
                  <c:v>5.7216781874039944</c:v>
                </c:pt>
                <c:pt idx="39">
                  <c:v>5.449277283401309</c:v>
                </c:pt>
                <c:pt idx="40">
                  <c:v>6.0144572452636966</c:v>
                </c:pt>
                <c:pt idx="41">
                  <c:v>5.0104992319508446</c:v>
                </c:pt>
                <c:pt idx="42">
                  <c:v>4.940888376856118</c:v>
                </c:pt>
                <c:pt idx="43">
                  <c:v>5.115952292670868</c:v>
                </c:pt>
                <c:pt idx="44">
                  <c:v>5.4327764976958512</c:v>
                </c:pt>
                <c:pt idx="45">
                  <c:v>5.6694943676395297</c:v>
                </c:pt>
                <c:pt idx="46">
                  <c:v>4.8683000512032768</c:v>
                </c:pt>
                <c:pt idx="47">
                  <c:v>5.1534031640093936</c:v>
                </c:pt>
                <c:pt idx="48">
                  <c:v>4.7587403993855606</c:v>
                </c:pt>
                <c:pt idx="49">
                  <c:v>7.0982002048131072</c:v>
                </c:pt>
                <c:pt idx="50">
                  <c:v>4.3204563492063492</c:v>
                </c:pt>
                <c:pt idx="51">
                  <c:v>5.146597994685453</c:v>
                </c:pt>
                <c:pt idx="52">
                  <c:v>4.981315284178188</c:v>
                </c:pt>
                <c:pt idx="53">
                  <c:v>5.840186251920124</c:v>
                </c:pt>
                <c:pt idx="54">
                  <c:v>6.0232443676395278</c:v>
                </c:pt>
                <c:pt idx="55">
                  <c:v>5.2200126683969836</c:v>
                </c:pt>
                <c:pt idx="56">
                  <c:v>5.7413895289298518</c:v>
                </c:pt>
                <c:pt idx="57">
                  <c:v>6.9934421402969802</c:v>
                </c:pt>
                <c:pt idx="58">
                  <c:v>6.0544508448540704</c:v>
                </c:pt>
                <c:pt idx="59">
                  <c:v>5.8882285873192437</c:v>
                </c:pt>
                <c:pt idx="60">
                  <c:v>6.9111373527905799</c:v>
                </c:pt>
                <c:pt idx="61">
                  <c:v>6.3548986381811083</c:v>
                </c:pt>
                <c:pt idx="62">
                  <c:v>6.5786341525857646</c:v>
                </c:pt>
              </c:numCache>
            </c:numRef>
          </c:val>
          <c:smooth val="0"/>
          <c:extLst>
            <c:ext xmlns:c16="http://schemas.microsoft.com/office/drawing/2014/chart" uri="{C3380CC4-5D6E-409C-BE32-E72D297353CC}">
              <c16:uniqueId val="{00000003-A3A9-427D-9508-8F11367C671C}"/>
            </c:ext>
          </c:extLst>
        </c:ser>
        <c:ser>
          <c:idx val="2"/>
          <c:order val="2"/>
          <c:tx>
            <c:strRef>
              <c:f>'graphiks T'!$D$1</c:f>
              <c:strCache>
                <c:ptCount val="1"/>
                <c:pt idx="0">
                  <c:v>Անանուն լք</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T'!$D$2:$D$64</c:f>
              <c:numCache>
                <c:formatCode>0.0</c:formatCode>
                <c:ptCount val="63"/>
                <c:pt idx="0">
                  <c:v>5.8117134670778459</c:v>
                </c:pt>
                <c:pt idx="1">
                  <c:v>6.4619312141959968</c:v>
                </c:pt>
                <c:pt idx="2">
                  <c:v>5.3914671169378083</c:v>
                </c:pt>
                <c:pt idx="3">
                  <c:v>5.080731475674428</c:v>
                </c:pt>
                <c:pt idx="4">
                  <c:v>4.8361395825307092</c:v>
                </c:pt>
                <c:pt idx="5">
                  <c:v>7.3318707686180815</c:v>
                </c:pt>
                <c:pt idx="6">
                  <c:v>4.108475422427035</c:v>
                </c:pt>
                <c:pt idx="7">
                  <c:v>5.5168804844889374</c:v>
                </c:pt>
                <c:pt idx="8">
                  <c:v>4.8289317716333846</c:v>
                </c:pt>
                <c:pt idx="9">
                  <c:v>6.3507034050179216</c:v>
                </c:pt>
                <c:pt idx="10">
                  <c:v>5.7258890168970815</c:v>
                </c:pt>
                <c:pt idx="11">
                  <c:v>4.4598325299715738</c:v>
                </c:pt>
                <c:pt idx="12">
                  <c:v>5.0508539691367824</c:v>
                </c:pt>
                <c:pt idx="13">
                  <c:v>4.8070384201140586</c:v>
                </c:pt>
                <c:pt idx="14">
                  <c:v>5.3675153609831021</c:v>
                </c:pt>
                <c:pt idx="15">
                  <c:v>5.1046353973550858</c:v>
                </c:pt>
                <c:pt idx="16">
                  <c:v>5.4478481822836669</c:v>
                </c:pt>
                <c:pt idx="17">
                  <c:v>5.3915175371223762</c:v>
                </c:pt>
                <c:pt idx="18">
                  <c:v>6.5596579831829001</c:v>
                </c:pt>
                <c:pt idx="19">
                  <c:v>5.8819784328265987</c:v>
                </c:pt>
                <c:pt idx="20">
                  <c:v>5.6625422427035339</c:v>
                </c:pt>
                <c:pt idx="21">
                  <c:v>4.1201318484383007</c:v>
                </c:pt>
                <c:pt idx="22">
                  <c:v>5.0794892473118294</c:v>
                </c:pt>
                <c:pt idx="23">
                  <c:v>5.2780283648498321</c:v>
                </c:pt>
                <c:pt idx="24">
                  <c:v>5.5535919098822326</c:v>
                </c:pt>
                <c:pt idx="25">
                  <c:v>5.7717786738351258</c:v>
                </c:pt>
                <c:pt idx="26">
                  <c:v>5.7175064004096265</c:v>
                </c:pt>
                <c:pt idx="27">
                  <c:v>5.0444442204659063</c:v>
                </c:pt>
                <c:pt idx="28">
                  <c:v>6.3302489759344605</c:v>
                </c:pt>
                <c:pt idx="29">
                  <c:v>5.6717383512544801</c:v>
                </c:pt>
                <c:pt idx="30">
                  <c:v>5.7478430619559653</c:v>
                </c:pt>
                <c:pt idx="31">
                  <c:v>3.5765205166234098</c:v>
                </c:pt>
                <c:pt idx="32">
                  <c:v>4.3383909370199687</c:v>
                </c:pt>
                <c:pt idx="33">
                  <c:v>5.6304320276497686</c:v>
                </c:pt>
                <c:pt idx="34">
                  <c:v>6.3303891449052729</c:v>
                </c:pt>
                <c:pt idx="35">
                  <c:v>6.3500111234705239</c:v>
                </c:pt>
                <c:pt idx="36">
                  <c:v>5.6038050435227857</c:v>
                </c:pt>
                <c:pt idx="37">
                  <c:v>6.950188172043009</c:v>
                </c:pt>
                <c:pt idx="38">
                  <c:v>6.6950793650793656</c:v>
                </c:pt>
                <c:pt idx="39">
                  <c:v>6.3949190458534177</c:v>
                </c:pt>
                <c:pt idx="40">
                  <c:v>6.7890040962621612</c:v>
                </c:pt>
                <c:pt idx="41">
                  <c:v>5.9086034306195607</c:v>
                </c:pt>
                <c:pt idx="42">
                  <c:v>5.6086392729134653</c:v>
                </c:pt>
                <c:pt idx="43">
                  <c:v>5.896305462859968</c:v>
                </c:pt>
                <c:pt idx="44">
                  <c:v>6.3386123911930357</c:v>
                </c:pt>
                <c:pt idx="45">
                  <c:v>6.6848732718894013</c:v>
                </c:pt>
                <c:pt idx="46">
                  <c:v>5.7696460573476704</c:v>
                </c:pt>
                <c:pt idx="47">
                  <c:v>6.2372806204424665</c:v>
                </c:pt>
                <c:pt idx="48">
                  <c:v>5.802459677419356</c:v>
                </c:pt>
                <c:pt idx="49">
                  <c:v>8.4629902713773681</c:v>
                </c:pt>
                <c:pt idx="50">
                  <c:v>5.4848009472606272</c:v>
                </c:pt>
                <c:pt idx="51">
                  <c:v>6.4701526387343948</c:v>
                </c:pt>
                <c:pt idx="52">
                  <c:v>6.3263332053251391</c:v>
                </c:pt>
                <c:pt idx="53">
                  <c:v>7.287478238607271</c:v>
                </c:pt>
                <c:pt idx="54">
                  <c:v>7.4017127496159754</c:v>
                </c:pt>
                <c:pt idx="55">
                  <c:v>6.4228401928068211</c:v>
                </c:pt>
                <c:pt idx="56">
                  <c:v>7.1334658218125959</c:v>
                </c:pt>
                <c:pt idx="57">
                  <c:v>8.2642108294930861</c:v>
                </c:pt>
                <c:pt idx="58">
                  <c:v>7.4559037378392219</c:v>
                </c:pt>
                <c:pt idx="59">
                  <c:v>6.986924669385739</c:v>
                </c:pt>
                <c:pt idx="60">
                  <c:v>8.177208141321044</c:v>
                </c:pt>
                <c:pt idx="61">
                  <c:v>7.3526856118791608</c:v>
                </c:pt>
                <c:pt idx="62">
                  <c:v>7.5894809267793137</c:v>
                </c:pt>
              </c:numCache>
            </c:numRef>
          </c:val>
          <c:smooth val="0"/>
          <c:extLst>
            <c:ext xmlns:c16="http://schemas.microsoft.com/office/drawing/2014/chart" uri="{C3380CC4-5D6E-409C-BE32-E72D297353CC}">
              <c16:uniqueId val="{00000005-A3A9-427D-9508-8F11367C671C}"/>
            </c:ext>
          </c:extLst>
        </c:ser>
        <c:dLbls>
          <c:showLegendKey val="0"/>
          <c:showVal val="0"/>
          <c:showCatName val="0"/>
          <c:showSerName val="0"/>
          <c:showPercent val="0"/>
          <c:showBubbleSize val="0"/>
        </c:dLbls>
        <c:smooth val="0"/>
        <c:axId val="787387416"/>
        <c:axId val="787388072"/>
      </c:lineChart>
      <c:catAx>
        <c:axId val="787387416"/>
        <c:scaling>
          <c:orientation val="minMax"/>
        </c:scaling>
        <c:delete val="0"/>
        <c:axPos val="b"/>
        <c:numFmt formatCode="General" sourceLinked="0"/>
        <c:majorTickMark val="none"/>
        <c:minorTickMark val="none"/>
        <c:tickLblPos val="nextTo"/>
        <c:spPr>
          <a:noFill/>
          <a:ln w="9525" cap="flat" cmpd="sng" algn="ctr">
            <a:solidFill>
              <a:schemeClr val="bg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787388072"/>
        <c:crosses val="autoZero"/>
        <c:auto val="1"/>
        <c:lblAlgn val="ctr"/>
        <c:lblOffset val="100"/>
        <c:noMultiLvlLbl val="0"/>
      </c:catAx>
      <c:valAx>
        <c:axId val="78738807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787387416"/>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5835532479420997"/>
          <c:y val="1.2707786526684143E-2"/>
          <c:w val="0.52687320760654244"/>
          <c:h val="0.1241506270049577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lumMod val="85000"/>
        </a:schemeClr>
      </a:solidFill>
      <a:round/>
    </a:ln>
    <a:effectLst>
      <a:glow rad="127000">
        <a:schemeClr val="bg1"/>
      </a:glow>
      <a:outerShdw blurRad="50800" dist="50800" dir="5400000" algn="ctr" rotWithShape="0">
        <a:schemeClr val="bg1"/>
      </a:outerShdw>
    </a:effectLst>
  </c:spPr>
  <c:txPr>
    <a:bodyPr/>
    <a:lstStyle/>
    <a:p>
      <a:pPr>
        <a:defRPr>
          <a:latin typeface="GHEA Grapalat" panose="02000506050000020003" pitchFamily="50" charset="0"/>
        </a:defRPr>
      </a:pPr>
      <a:endParaRPr lang="ru-RU"/>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915789974358641"/>
          <c:y val="0.14424451344990324"/>
          <c:w val="0.84936847332205812"/>
          <c:h val="0.71240989242541863"/>
        </c:manualLayout>
      </c:layout>
      <c:lineChart>
        <c:grouping val="standard"/>
        <c:varyColors val="0"/>
        <c:ser>
          <c:idx val="0"/>
          <c:order val="0"/>
          <c:tx>
            <c:strRef>
              <c:f>'graphiks T'!$F$1</c:f>
              <c:strCache>
                <c:ptCount val="1"/>
                <c:pt idx="0">
                  <c:v>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T'!$F$2:$F$64</c:f>
              <c:numCache>
                <c:formatCode>0.0</c:formatCode>
                <c:ptCount val="63"/>
                <c:pt idx="0">
                  <c:v>12.674999999999999</c:v>
                </c:pt>
                <c:pt idx="1">
                  <c:v>12.883333333333333</c:v>
                </c:pt>
                <c:pt idx="2">
                  <c:v>12.274999999999999</c:v>
                </c:pt>
                <c:pt idx="3">
                  <c:v>10.491666666666669</c:v>
                </c:pt>
                <c:pt idx="4">
                  <c:v>11.174999999999999</c:v>
                </c:pt>
                <c:pt idx="5">
                  <c:v>13.883333333333331</c:v>
                </c:pt>
                <c:pt idx="6">
                  <c:v>10.766666666666666</c:v>
                </c:pt>
                <c:pt idx="7">
                  <c:v>11.691666666666665</c:v>
                </c:pt>
                <c:pt idx="8">
                  <c:v>10.716666666666667</c:v>
                </c:pt>
                <c:pt idx="9">
                  <c:v>13.066666666666668</c:v>
                </c:pt>
                <c:pt idx="10">
                  <c:v>11.433333333333335</c:v>
                </c:pt>
                <c:pt idx="11">
                  <c:v>9.7416666666666671</c:v>
                </c:pt>
                <c:pt idx="12">
                  <c:v>10.058333333333334</c:v>
                </c:pt>
                <c:pt idx="13">
                  <c:v>10.441666666666668</c:v>
                </c:pt>
                <c:pt idx="14">
                  <c:v>11.391666666666666</c:v>
                </c:pt>
                <c:pt idx="15">
                  <c:v>11.191666666666668</c:v>
                </c:pt>
                <c:pt idx="16">
                  <c:v>11.316666666666665</c:v>
                </c:pt>
                <c:pt idx="17">
                  <c:v>11.608333333333333</c:v>
                </c:pt>
                <c:pt idx="18">
                  <c:v>12.891666666666664</c:v>
                </c:pt>
                <c:pt idx="19">
                  <c:v>11.924999999999999</c:v>
                </c:pt>
                <c:pt idx="20">
                  <c:v>12.183333333333332</c:v>
                </c:pt>
                <c:pt idx="21">
                  <c:v>9.875</c:v>
                </c:pt>
                <c:pt idx="22">
                  <c:v>10.691666666666668</c:v>
                </c:pt>
                <c:pt idx="23">
                  <c:v>11.391666666666667</c:v>
                </c:pt>
                <c:pt idx="24">
                  <c:v>11.125</c:v>
                </c:pt>
                <c:pt idx="25">
                  <c:v>11.75</c:v>
                </c:pt>
                <c:pt idx="26">
                  <c:v>11.9</c:v>
                </c:pt>
                <c:pt idx="27">
                  <c:v>10.941666666666668</c:v>
                </c:pt>
                <c:pt idx="28">
                  <c:v>12.450000000000001</c:v>
                </c:pt>
                <c:pt idx="29">
                  <c:v>11.366666666666665</c:v>
                </c:pt>
                <c:pt idx="30">
                  <c:v>11.700000000000001</c:v>
                </c:pt>
                <c:pt idx="31">
                  <c:v>9.7250000000000014</c:v>
                </c:pt>
                <c:pt idx="32">
                  <c:v>9.4749999999999996</c:v>
                </c:pt>
                <c:pt idx="33">
                  <c:v>11.366666666666667</c:v>
                </c:pt>
                <c:pt idx="34">
                  <c:v>12.166666666666666</c:v>
                </c:pt>
                <c:pt idx="35">
                  <c:v>12.683333333333332</c:v>
                </c:pt>
                <c:pt idx="36">
                  <c:v>11.616666666666667</c:v>
                </c:pt>
                <c:pt idx="37">
                  <c:v>12.725</c:v>
                </c:pt>
                <c:pt idx="38">
                  <c:v>12.791666666666666</c:v>
                </c:pt>
                <c:pt idx="39">
                  <c:v>12.233333333333333</c:v>
                </c:pt>
                <c:pt idx="40">
                  <c:v>12.65</c:v>
                </c:pt>
                <c:pt idx="41">
                  <c:v>11.772899385560676</c:v>
                </c:pt>
                <c:pt idx="42">
                  <c:v>11.784236431131593</c:v>
                </c:pt>
                <c:pt idx="43">
                  <c:v>11.941666666666665</c:v>
                </c:pt>
                <c:pt idx="44">
                  <c:v>11.725000000000001</c:v>
                </c:pt>
                <c:pt idx="45">
                  <c:v>12.216666666666667</c:v>
                </c:pt>
                <c:pt idx="46">
                  <c:v>11.042267025089606</c:v>
                </c:pt>
                <c:pt idx="47">
                  <c:v>11.915452354467929</c:v>
                </c:pt>
                <c:pt idx="48">
                  <c:v>11.835578597030208</c:v>
                </c:pt>
                <c:pt idx="49">
                  <c:v>13.899732462877624</c:v>
                </c:pt>
                <c:pt idx="50">
                  <c:v>11.380767409114183</c:v>
                </c:pt>
                <c:pt idx="51">
                  <c:v>12.533524904214561</c:v>
                </c:pt>
                <c:pt idx="52">
                  <c:v>11.819929595494109</c:v>
                </c:pt>
                <c:pt idx="53">
                  <c:v>13.01305683563748</c:v>
                </c:pt>
                <c:pt idx="54">
                  <c:v>13.23350550435228</c:v>
                </c:pt>
                <c:pt idx="55">
                  <c:v>11.9062359411692</c:v>
                </c:pt>
                <c:pt idx="56">
                  <c:v>11.631513056835637</c:v>
                </c:pt>
                <c:pt idx="57">
                  <c:v>14.190535074244751</c:v>
                </c:pt>
                <c:pt idx="58">
                  <c:v>12.97205773169483</c:v>
                </c:pt>
                <c:pt idx="59">
                  <c:v>12.803701643801757</c:v>
                </c:pt>
                <c:pt idx="60">
                  <c:v>13.28558819764465</c:v>
                </c:pt>
                <c:pt idx="61">
                  <c:v>13.385990783410136</c:v>
                </c:pt>
                <c:pt idx="62">
                  <c:v>13.884610855094722</c:v>
                </c:pt>
              </c:numCache>
            </c:numRef>
          </c:val>
          <c:smooth val="0"/>
          <c:extLst>
            <c:ext xmlns:c16="http://schemas.microsoft.com/office/drawing/2014/chart" uri="{C3380CC4-5D6E-409C-BE32-E72D297353CC}">
              <c16:uniqueId val="{00000001-57E2-43CD-AD60-18869F234D44}"/>
            </c:ext>
          </c:extLst>
        </c:ser>
        <c:ser>
          <c:idx val="1"/>
          <c:order val="1"/>
          <c:tx>
            <c:strRef>
              <c:f>'graphiks T'!$G$1</c:f>
              <c:strCache>
                <c:ptCount val="1"/>
                <c:pt idx="0">
                  <c:v>Արտաշատ</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T'!$G$2:$G$64</c:f>
              <c:numCache>
                <c:formatCode>0.0</c:formatCode>
                <c:ptCount val="63"/>
                <c:pt idx="0">
                  <c:v>12.113328853046594</c:v>
                </c:pt>
                <c:pt idx="1">
                  <c:v>12.400538914490527</c:v>
                </c:pt>
                <c:pt idx="2">
                  <c:v>11.972988991295445</c:v>
                </c:pt>
                <c:pt idx="3">
                  <c:v>9.8804251637622063</c:v>
                </c:pt>
                <c:pt idx="4">
                  <c:v>10.822073092677931</c:v>
                </c:pt>
                <c:pt idx="5">
                  <c:v>13.495085765488989</c:v>
                </c:pt>
                <c:pt idx="6">
                  <c:v>11.054262032770097</c:v>
                </c:pt>
                <c:pt idx="7">
                  <c:v>11.584445989370906</c:v>
                </c:pt>
                <c:pt idx="8">
                  <c:v>10.845488351254479</c:v>
                </c:pt>
                <c:pt idx="9">
                  <c:v>13.259427803379417</c:v>
                </c:pt>
                <c:pt idx="10">
                  <c:v>11.720352022529442</c:v>
                </c:pt>
                <c:pt idx="11">
                  <c:v>9.8716685205784209</c:v>
                </c:pt>
                <c:pt idx="12">
                  <c:v>10.267635048643111</c:v>
                </c:pt>
                <c:pt idx="13">
                  <c:v>10.713003712237585</c:v>
                </c:pt>
                <c:pt idx="14">
                  <c:v>11.917032130056322</c:v>
                </c:pt>
                <c:pt idx="15">
                  <c:v>11.874372450871336</c:v>
                </c:pt>
                <c:pt idx="16">
                  <c:v>11.554120583717358</c:v>
                </c:pt>
                <c:pt idx="17">
                  <c:v>12.355679723502305</c:v>
                </c:pt>
                <c:pt idx="18">
                  <c:v>13.5297311827957</c:v>
                </c:pt>
                <c:pt idx="19">
                  <c:v>12.86246910147077</c:v>
                </c:pt>
                <c:pt idx="20">
                  <c:v>13.002520481310805</c:v>
                </c:pt>
                <c:pt idx="21">
                  <c:v>11.073760880696367</c:v>
                </c:pt>
                <c:pt idx="22">
                  <c:v>11.458780721966205</c:v>
                </c:pt>
                <c:pt idx="23">
                  <c:v>12.30836917562724</c:v>
                </c:pt>
                <c:pt idx="24">
                  <c:v>11.525</c:v>
                </c:pt>
                <c:pt idx="25">
                  <c:v>12.646359844271414</c:v>
                </c:pt>
                <c:pt idx="26">
                  <c:v>12.670211853558627</c:v>
                </c:pt>
                <c:pt idx="27">
                  <c:v>11.881965798761309</c:v>
                </c:pt>
                <c:pt idx="28">
                  <c:v>13.028798643113161</c:v>
                </c:pt>
                <c:pt idx="29">
                  <c:v>11.906697388632873</c:v>
                </c:pt>
                <c:pt idx="30">
                  <c:v>12.437427035330265</c:v>
                </c:pt>
                <c:pt idx="31">
                  <c:v>10.1</c:v>
                </c:pt>
                <c:pt idx="32">
                  <c:v>10.171436251920126</c:v>
                </c:pt>
                <c:pt idx="33">
                  <c:v>11.812240783410138</c:v>
                </c:pt>
                <c:pt idx="34">
                  <c:v>12.426815796210958</c:v>
                </c:pt>
                <c:pt idx="35">
                  <c:v>13.224703065134095</c:v>
                </c:pt>
                <c:pt idx="36">
                  <c:v>12.121797235023045</c:v>
                </c:pt>
                <c:pt idx="37">
                  <c:v>13.316637864823349</c:v>
                </c:pt>
                <c:pt idx="38">
                  <c:v>13.197247823860728</c:v>
                </c:pt>
                <c:pt idx="39">
                  <c:v>13.099222284019278</c:v>
                </c:pt>
                <c:pt idx="40">
                  <c:v>13.404250512032769</c:v>
                </c:pt>
                <c:pt idx="41">
                  <c:v>12.172899385560676</c:v>
                </c:pt>
                <c:pt idx="42">
                  <c:v>12.184236431131593</c:v>
                </c:pt>
                <c:pt idx="43">
                  <c:v>12.297542948955629</c:v>
                </c:pt>
                <c:pt idx="44">
                  <c:v>12.233221966205834</c:v>
                </c:pt>
                <c:pt idx="45">
                  <c:v>12.604368279569888</c:v>
                </c:pt>
                <c:pt idx="46">
                  <c:v>11.637933307731698</c:v>
                </c:pt>
                <c:pt idx="47">
                  <c:v>12.298966753182548</c:v>
                </c:pt>
                <c:pt idx="48">
                  <c:v>12.29436571940604</c:v>
                </c:pt>
                <c:pt idx="49">
                  <c:v>14.10273617511521</c:v>
                </c:pt>
                <c:pt idx="50">
                  <c:v>12.032843701996924</c:v>
                </c:pt>
                <c:pt idx="51">
                  <c:v>12.945847546656779</c:v>
                </c:pt>
                <c:pt idx="52">
                  <c:v>12.359383000512034</c:v>
                </c:pt>
                <c:pt idx="53">
                  <c:v>13.352809779825909</c:v>
                </c:pt>
                <c:pt idx="54">
                  <c:v>13.63787570404506</c:v>
                </c:pt>
                <c:pt idx="55">
                  <c:v>12.506708997651712</c:v>
                </c:pt>
                <c:pt idx="56">
                  <c:v>12.057908346134154</c:v>
                </c:pt>
                <c:pt idx="57">
                  <c:v>14.935967101894519</c:v>
                </c:pt>
                <c:pt idx="58">
                  <c:v>13.470498591909882</c:v>
                </c:pt>
                <c:pt idx="59">
                  <c:v>13.382173093560745</c:v>
                </c:pt>
                <c:pt idx="60">
                  <c:v>13.791775473630315</c:v>
                </c:pt>
                <c:pt idx="61">
                  <c:v>13.912692012288785</c:v>
                </c:pt>
                <c:pt idx="62">
                  <c:v>14.182236303123402</c:v>
                </c:pt>
              </c:numCache>
            </c:numRef>
          </c:val>
          <c:smooth val="0"/>
          <c:extLst>
            <c:ext xmlns:c16="http://schemas.microsoft.com/office/drawing/2014/chart" uri="{C3380CC4-5D6E-409C-BE32-E72D297353CC}">
              <c16:uniqueId val="{00000003-57E2-43CD-AD60-18869F234D44}"/>
            </c:ext>
          </c:extLst>
        </c:ser>
        <c:ser>
          <c:idx val="2"/>
          <c:order val="2"/>
          <c:tx>
            <c:strRef>
              <c:f>'graphiks T'!$H$1</c:f>
              <c:strCache>
                <c:ptCount val="1"/>
                <c:pt idx="0">
                  <c:v>Արարատ</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T'!$H$2:$H$64</c:f>
              <c:numCache>
                <c:formatCode>0.0</c:formatCode>
                <c:ptCount val="63"/>
                <c:pt idx="0">
                  <c:v>13.180366103430622</c:v>
                </c:pt>
                <c:pt idx="1">
                  <c:v>13.394927035330261</c:v>
                </c:pt>
                <c:pt idx="2">
                  <c:v>12.915885816692269</c:v>
                </c:pt>
                <c:pt idx="3">
                  <c:v>10.849497589914719</c:v>
                </c:pt>
                <c:pt idx="4">
                  <c:v>11.750826292882744</c:v>
                </c:pt>
                <c:pt idx="5">
                  <c:v>14.284655017921148</c:v>
                </c:pt>
                <c:pt idx="6">
                  <c:v>11.772654249871993</c:v>
                </c:pt>
                <c:pt idx="7">
                  <c:v>12.336707452725255</c:v>
                </c:pt>
                <c:pt idx="8">
                  <c:v>11.312123655913979</c:v>
                </c:pt>
                <c:pt idx="9">
                  <c:v>13.721062467997955</c:v>
                </c:pt>
                <c:pt idx="10">
                  <c:v>12.226386328725036</c:v>
                </c:pt>
                <c:pt idx="11">
                  <c:v>10.471668520578421</c:v>
                </c:pt>
                <c:pt idx="12">
                  <c:v>10.867635048643111</c:v>
                </c:pt>
                <c:pt idx="13">
                  <c:v>10.956987967229905</c:v>
                </c:pt>
                <c:pt idx="14">
                  <c:v>12.270860215053764</c:v>
                </c:pt>
                <c:pt idx="15">
                  <c:v>12.284478123841309</c:v>
                </c:pt>
                <c:pt idx="16">
                  <c:v>11.853645033282133</c:v>
                </c:pt>
                <c:pt idx="17">
                  <c:v>12.703721198156686</c:v>
                </c:pt>
                <c:pt idx="18">
                  <c:v>13.841495135688684</c:v>
                </c:pt>
                <c:pt idx="19">
                  <c:v>13.115144914102089</c:v>
                </c:pt>
                <c:pt idx="20">
                  <c:v>13.146097670250894</c:v>
                </c:pt>
                <c:pt idx="21">
                  <c:v>11.33507552483359</c:v>
                </c:pt>
                <c:pt idx="22">
                  <c:v>11.695176651305685</c:v>
                </c:pt>
                <c:pt idx="23">
                  <c:v>12.570840439995054</c:v>
                </c:pt>
                <c:pt idx="24">
                  <c:v>12.196338325652841</c:v>
                </c:pt>
                <c:pt idx="25">
                  <c:v>12.985585637480797</c:v>
                </c:pt>
                <c:pt idx="26">
                  <c:v>13.126884280593957</c:v>
                </c:pt>
                <c:pt idx="27">
                  <c:v>12.239378939562476</c:v>
                </c:pt>
                <c:pt idx="28">
                  <c:v>13.487745775729644</c:v>
                </c:pt>
                <c:pt idx="29">
                  <c:v>12.391495775729647</c:v>
                </c:pt>
                <c:pt idx="30">
                  <c:v>13.037427035330264</c:v>
                </c:pt>
                <c:pt idx="31">
                  <c:v>10.7</c:v>
                </c:pt>
                <c:pt idx="32">
                  <c:v>10.91779953917051</c:v>
                </c:pt>
                <c:pt idx="33">
                  <c:v>12.526344726062467</c:v>
                </c:pt>
                <c:pt idx="34">
                  <c:v>13.232364951356891</c:v>
                </c:pt>
                <c:pt idx="35">
                  <c:v>13.672192250648868</c:v>
                </c:pt>
                <c:pt idx="36">
                  <c:v>12.311253200204812</c:v>
                </c:pt>
                <c:pt idx="37">
                  <c:v>13.546634024577571</c:v>
                </c:pt>
                <c:pt idx="38">
                  <c:v>13.48248271889401</c:v>
                </c:pt>
                <c:pt idx="39">
                  <c:v>13.490325052527501</c:v>
                </c:pt>
                <c:pt idx="40">
                  <c:v>13.606865079365079</c:v>
                </c:pt>
                <c:pt idx="41">
                  <c:v>12.405624039938557</c:v>
                </c:pt>
                <c:pt idx="42">
                  <c:v>12.556966205837172</c:v>
                </c:pt>
                <c:pt idx="43">
                  <c:v>12.64457699913484</c:v>
                </c:pt>
                <c:pt idx="44">
                  <c:v>12.499537250384023</c:v>
                </c:pt>
                <c:pt idx="45">
                  <c:v>12.821963645673323</c:v>
                </c:pt>
                <c:pt idx="46">
                  <c:v>11.776666666666664</c:v>
                </c:pt>
                <c:pt idx="47">
                  <c:v>12.760998331479421</c:v>
                </c:pt>
                <c:pt idx="48">
                  <c:v>12.496865719406044</c:v>
                </c:pt>
                <c:pt idx="49">
                  <c:v>14.329528289810552</c:v>
                </c:pt>
                <c:pt idx="50">
                  <c:v>12.417258064516128</c:v>
                </c:pt>
                <c:pt idx="51">
                  <c:v>13.481055184773204</c:v>
                </c:pt>
                <c:pt idx="52">
                  <c:v>12.878032514080902</c:v>
                </c:pt>
                <c:pt idx="53">
                  <c:v>13.856575780849974</c:v>
                </c:pt>
                <c:pt idx="54">
                  <c:v>14.097292626728112</c:v>
                </c:pt>
                <c:pt idx="55">
                  <c:v>13.019377703621307</c:v>
                </c:pt>
                <c:pt idx="56">
                  <c:v>12.55713901689708</c:v>
                </c:pt>
                <c:pt idx="57">
                  <c:v>15.411930363543268</c:v>
                </c:pt>
                <c:pt idx="58">
                  <c:v>14.108499743983614</c:v>
                </c:pt>
                <c:pt idx="59">
                  <c:v>14.082821653689285</c:v>
                </c:pt>
                <c:pt idx="60">
                  <c:v>14.552361751152075</c:v>
                </c:pt>
                <c:pt idx="61">
                  <c:v>14.698382616487455</c:v>
                </c:pt>
                <c:pt idx="62">
                  <c:v>14.703024193548385</c:v>
                </c:pt>
              </c:numCache>
            </c:numRef>
          </c:val>
          <c:smooth val="0"/>
          <c:extLst>
            <c:ext xmlns:c16="http://schemas.microsoft.com/office/drawing/2014/chart" uri="{C3380CC4-5D6E-409C-BE32-E72D297353CC}">
              <c16:uniqueId val="{00000005-57E2-43CD-AD60-18869F234D44}"/>
            </c:ext>
          </c:extLst>
        </c:ser>
        <c:dLbls>
          <c:showLegendKey val="0"/>
          <c:showVal val="0"/>
          <c:showCatName val="0"/>
          <c:showSerName val="0"/>
          <c:showPercent val="0"/>
          <c:showBubbleSize val="0"/>
        </c:dLbls>
        <c:smooth val="0"/>
        <c:axId val="542870792"/>
        <c:axId val="542869808"/>
      </c:lineChart>
      <c:catAx>
        <c:axId val="542870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42869808"/>
        <c:crosses val="autoZero"/>
        <c:auto val="1"/>
        <c:lblAlgn val="ctr"/>
        <c:lblOffset val="100"/>
        <c:noMultiLvlLbl val="0"/>
      </c:catAx>
      <c:valAx>
        <c:axId val="542869808"/>
        <c:scaling>
          <c:orientation val="minMax"/>
          <c:min val="9"/>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42870792"/>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16110370627569134"/>
          <c:y val="2.8278991534508895E-2"/>
          <c:w val="0.54726966917186559"/>
          <c:h val="0.11289139033677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ru-RU"/>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567046883249578"/>
          <c:y val="0.11921042764391293"/>
          <c:w val="0.83763650383065358"/>
          <c:h val="0.70914688295541994"/>
        </c:manualLayout>
      </c:layout>
      <c:lineChart>
        <c:grouping val="standard"/>
        <c:varyColors val="0"/>
        <c:ser>
          <c:idx val="0"/>
          <c:order val="0"/>
          <c:tx>
            <c:strRef>
              <c:f>'graphiks P'!$B$1</c:f>
              <c:strCache>
                <c:ptCount val="1"/>
                <c:pt idx="0">
                  <c:v>Որոտանի լք</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P'!$B$2:$B$64</c:f>
              <c:numCache>
                <c:formatCode>0.0</c:formatCode>
                <c:ptCount val="63"/>
                <c:pt idx="0">
                  <c:v>459.62109840829379</c:v>
                </c:pt>
                <c:pt idx="1">
                  <c:v>687.59999999999991</c:v>
                </c:pt>
                <c:pt idx="2">
                  <c:v>1076.7</c:v>
                </c:pt>
                <c:pt idx="3">
                  <c:v>696.2</c:v>
                </c:pt>
                <c:pt idx="4">
                  <c:v>908.90000000000009</c:v>
                </c:pt>
                <c:pt idx="5">
                  <c:v>738.69999999999993</c:v>
                </c:pt>
                <c:pt idx="6">
                  <c:v>810.9</c:v>
                </c:pt>
                <c:pt idx="7">
                  <c:v>728</c:v>
                </c:pt>
                <c:pt idx="8">
                  <c:v>890</c:v>
                </c:pt>
                <c:pt idx="9">
                  <c:v>562.20000000000005</c:v>
                </c:pt>
                <c:pt idx="10">
                  <c:v>605.9</c:v>
                </c:pt>
                <c:pt idx="11">
                  <c:v>816.9</c:v>
                </c:pt>
                <c:pt idx="12">
                  <c:v>807.40000000000009</c:v>
                </c:pt>
                <c:pt idx="13">
                  <c:v>736.2</c:v>
                </c:pt>
                <c:pt idx="14">
                  <c:v>676.40000000000009</c:v>
                </c:pt>
                <c:pt idx="15">
                  <c:v>788.99999999999989</c:v>
                </c:pt>
                <c:pt idx="16">
                  <c:v>677.2</c:v>
                </c:pt>
                <c:pt idx="17">
                  <c:v>740.79999999999984</c:v>
                </c:pt>
                <c:pt idx="18">
                  <c:v>638.59999999999991</c:v>
                </c:pt>
                <c:pt idx="19">
                  <c:v>597.00000000000011</c:v>
                </c:pt>
                <c:pt idx="20">
                  <c:v>773.79999999999984</c:v>
                </c:pt>
                <c:pt idx="21">
                  <c:v>824</c:v>
                </c:pt>
                <c:pt idx="22">
                  <c:v>743.49999999999989</c:v>
                </c:pt>
                <c:pt idx="23">
                  <c:v>485.9</c:v>
                </c:pt>
                <c:pt idx="24">
                  <c:v>575.90000000000009</c:v>
                </c:pt>
                <c:pt idx="25">
                  <c:v>665.7</c:v>
                </c:pt>
                <c:pt idx="26">
                  <c:v>777.1</c:v>
                </c:pt>
                <c:pt idx="27">
                  <c:v>717.99999999999989</c:v>
                </c:pt>
                <c:pt idx="28">
                  <c:v>488.5</c:v>
                </c:pt>
                <c:pt idx="29">
                  <c:v>591.9</c:v>
                </c:pt>
                <c:pt idx="30">
                  <c:v>608.69999999999993</c:v>
                </c:pt>
                <c:pt idx="31">
                  <c:v>807.8</c:v>
                </c:pt>
                <c:pt idx="32">
                  <c:v>747.99999999999989</c:v>
                </c:pt>
                <c:pt idx="33">
                  <c:v>820.8</c:v>
                </c:pt>
                <c:pt idx="34">
                  <c:v>537.90843232725001</c:v>
                </c:pt>
                <c:pt idx="35">
                  <c:v>706.81464172113022</c:v>
                </c:pt>
                <c:pt idx="36">
                  <c:v>783.07695215431215</c:v>
                </c:pt>
                <c:pt idx="37">
                  <c:v>567.98762030150272</c:v>
                </c:pt>
                <c:pt idx="38">
                  <c:v>644.99034151558942</c:v>
                </c:pt>
                <c:pt idx="39">
                  <c:v>316.30000000000007</c:v>
                </c:pt>
                <c:pt idx="40">
                  <c:v>301.89999999999998</c:v>
                </c:pt>
                <c:pt idx="41">
                  <c:v>409.79999999999995</c:v>
                </c:pt>
                <c:pt idx="42">
                  <c:v>466.8</c:v>
                </c:pt>
                <c:pt idx="43">
                  <c:v>607.29999999999995</c:v>
                </c:pt>
                <c:pt idx="44">
                  <c:v>548.50000000000011</c:v>
                </c:pt>
                <c:pt idx="45">
                  <c:v>524.40000000000009</c:v>
                </c:pt>
                <c:pt idx="46">
                  <c:v>508.59999999999997</c:v>
                </c:pt>
                <c:pt idx="47">
                  <c:v>543.79999999999995</c:v>
                </c:pt>
                <c:pt idx="48">
                  <c:v>894.7</c:v>
                </c:pt>
                <c:pt idx="49">
                  <c:v>605.39999999999986</c:v>
                </c:pt>
                <c:pt idx="50">
                  <c:v>763.49999999999977</c:v>
                </c:pt>
                <c:pt idx="51">
                  <c:v>804.50000000000011</c:v>
                </c:pt>
                <c:pt idx="52">
                  <c:v>686.1</c:v>
                </c:pt>
                <c:pt idx="53">
                  <c:v>535.19999999999993</c:v>
                </c:pt>
                <c:pt idx="54">
                  <c:v>461.9</c:v>
                </c:pt>
                <c:pt idx="55">
                  <c:v>633.30000000000007</c:v>
                </c:pt>
                <c:pt idx="56">
                  <c:v>498.4</c:v>
                </c:pt>
                <c:pt idx="57">
                  <c:v>623.20000000000005</c:v>
                </c:pt>
                <c:pt idx="58">
                  <c:v>558.63993419258111</c:v>
                </c:pt>
                <c:pt idx="59">
                  <c:v>396.9</c:v>
                </c:pt>
                <c:pt idx="60">
                  <c:v>449.2</c:v>
                </c:pt>
                <c:pt idx="61">
                  <c:v>544.19999999999993</c:v>
                </c:pt>
                <c:pt idx="62">
                  <c:v>630.70000000000005</c:v>
                </c:pt>
              </c:numCache>
            </c:numRef>
          </c:val>
          <c:smooth val="0"/>
          <c:extLst>
            <c:ext xmlns:c16="http://schemas.microsoft.com/office/drawing/2014/chart" uri="{C3380CC4-5D6E-409C-BE32-E72D297353CC}">
              <c16:uniqueId val="{00000001-DEE3-468B-9FDF-FE4C791B7BF5}"/>
            </c:ext>
          </c:extLst>
        </c:ser>
        <c:ser>
          <c:idx val="1"/>
          <c:order val="1"/>
          <c:tx>
            <c:strRef>
              <c:f>'graphiks P'!$C$1</c:f>
              <c:strCache>
                <c:ptCount val="1"/>
                <c:pt idx="0">
                  <c:v>Ջերմուկ</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P'!$C$2:$C$64</c:f>
              <c:numCache>
                <c:formatCode>0.0</c:formatCode>
                <c:ptCount val="63"/>
                <c:pt idx="0">
                  <c:v>496.61200000000002</c:v>
                </c:pt>
                <c:pt idx="1">
                  <c:v>793.54600000000005</c:v>
                </c:pt>
                <c:pt idx="2">
                  <c:v>1143.502</c:v>
                </c:pt>
                <c:pt idx="3">
                  <c:v>779.15200000000004</c:v>
                </c:pt>
                <c:pt idx="4">
                  <c:v>1002.7380000000001</c:v>
                </c:pt>
                <c:pt idx="5">
                  <c:v>727.8</c:v>
                </c:pt>
                <c:pt idx="6">
                  <c:v>799.8</c:v>
                </c:pt>
                <c:pt idx="7">
                  <c:v>775.5</c:v>
                </c:pt>
                <c:pt idx="8">
                  <c:v>971.9</c:v>
                </c:pt>
                <c:pt idx="9">
                  <c:v>646.70000000000005</c:v>
                </c:pt>
                <c:pt idx="10">
                  <c:v>682.09999999999991</c:v>
                </c:pt>
                <c:pt idx="11">
                  <c:v>831.90000000000009</c:v>
                </c:pt>
                <c:pt idx="12">
                  <c:v>734.2</c:v>
                </c:pt>
                <c:pt idx="13">
                  <c:v>664.2</c:v>
                </c:pt>
                <c:pt idx="14">
                  <c:v>654.9</c:v>
                </c:pt>
                <c:pt idx="15">
                  <c:v>912.40000000000009</c:v>
                </c:pt>
                <c:pt idx="16">
                  <c:v>689.4</c:v>
                </c:pt>
                <c:pt idx="17">
                  <c:v>943.3</c:v>
                </c:pt>
                <c:pt idx="18">
                  <c:v>816.90000000000009</c:v>
                </c:pt>
                <c:pt idx="19">
                  <c:v>647.1</c:v>
                </c:pt>
                <c:pt idx="20">
                  <c:v>787.3</c:v>
                </c:pt>
                <c:pt idx="21">
                  <c:v>809.9</c:v>
                </c:pt>
                <c:pt idx="22">
                  <c:v>836.80000000000007</c:v>
                </c:pt>
                <c:pt idx="23">
                  <c:v>561.70000000000005</c:v>
                </c:pt>
                <c:pt idx="24">
                  <c:v>682.89999999999986</c:v>
                </c:pt>
                <c:pt idx="25">
                  <c:v>801.90000000000009</c:v>
                </c:pt>
                <c:pt idx="26">
                  <c:v>982</c:v>
                </c:pt>
                <c:pt idx="27">
                  <c:v>995.7</c:v>
                </c:pt>
                <c:pt idx="28">
                  <c:v>519.9</c:v>
                </c:pt>
                <c:pt idx="29">
                  <c:v>588.29999999999995</c:v>
                </c:pt>
                <c:pt idx="30">
                  <c:v>617.09999999999991</c:v>
                </c:pt>
                <c:pt idx="31">
                  <c:v>729.50000000000011</c:v>
                </c:pt>
                <c:pt idx="32">
                  <c:v>724.9</c:v>
                </c:pt>
                <c:pt idx="33">
                  <c:v>724.29999999999984</c:v>
                </c:pt>
                <c:pt idx="34">
                  <c:v>581.19999999999993</c:v>
                </c:pt>
                <c:pt idx="35">
                  <c:v>763.7</c:v>
                </c:pt>
                <c:pt idx="36">
                  <c:v>846.1</c:v>
                </c:pt>
                <c:pt idx="37">
                  <c:v>613.70000000000005</c:v>
                </c:pt>
                <c:pt idx="38">
                  <c:v>696.9</c:v>
                </c:pt>
                <c:pt idx="39">
                  <c:v>593</c:v>
                </c:pt>
                <c:pt idx="40">
                  <c:v>659.99999999999989</c:v>
                </c:pt>
                <c:pt idx="41">
                  <c:v>975.3</c:v>
                </c:pt>
                <c:pt idx="42">
                  <c:v>1070.2</c:v>
                </c:pt>
                <c:pt idx="43">
                  <c:v>775.3</c:v>
                </c:pt>
                <c:pt idx="44">
                  <c:v>721.10000000000014</c:v>
                </c:pt>
                <c:pt idx="45">
                  <c:v>816.29999999999984</c:v>
                </c:pt>
                <c:pt idx="46">
                  <c:v>851.3</c:v>
                </c:pt>
                <c:pt idx="47">
                  <c:v>651.09999999999991</c:v>
                </c:pt>
                <c:pt idx="48">
                  <c:v>1009.5999999999999</c:v>
                </c:pt>
                <c:pt idx="49">
                  <c:v>841.9</c:v>
                </c:pt>
                <c:pt idx="50">
                  <c:v>949.69999999999993</c:v>
                </c:pt>
                <c:pt idx="51">
                  <c:v>792</c:v>
                </c:pt>
                <c:pt idx="52">
                  <c:v>792.7</c:v>
                </c:pt>
                <c:pt idx="53">
                  <c:v>757.80000000000007</c:v>
                </c:pt>
                <c:pt idx="54">
                  <c:v>797.8</c:v>
                </c:pt>
                <c:pt idx="55">
                  <c:v>890.3</c:v>
                </c:pt>
                <c:pt idx="56">
                  <c:v>659.19999999999993</c:v>
                </c:pt>
                <c:pt idx="57">
                  <c:v>805.40000000000009</c:v>
                </c:pt>
                <c:pt idx="58">
                  <c:v>603.6</c:v>
                </c:pt>
                <c:pt idx="59">
                  <c:v>648.29999999999995</c:v>
                </c:pt>
                <c:pt idx="60">
                  <c:v>535.70000000000005</c:v>
                </c:pt>
                <c:pt idx="61">
                  <c:v>567.20000000000016</c:v>
                </c:pt>
                <c:pt idx="62">
                  <c:v>758.1</c:v>
                </c:pt>
              </c:numCache>
            </c:numRef>
          </c:val>
          <c:smooth val="0"/>
          <c:extLst>
            <c:ext xmlns:c16="http://schemas.microsoft.com/office/drawing/2014/chart" uri="{C3380CC4-5D6E-409C-BE32-E72D297353CC}">
              <c16:uniqueId val="{00000003-DEE3-468B-9FDF-FE4C791B7BF5}"/>
            </c:ext>
          </c:extLst>
        </c:ser>
        <c:ser>
          <c:idx val="2"/>
          <c:order val="2"/>
          <c:tx>
            <c:strRef>
              <c:f>'graphiks P'!$D$1</c:f>
              <c:strCache>
                <c:ptCount val="1"/>
                <c:pt idx="0">
                  <c:v>Անանուն լք</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P'!$D$2:$D$64</c:f>
              <c:numCache>
                <c:formatCode>0.0</c:formatCode>
                <c:ptCount val="63"/>
                <c:pt idx="0">
                  <c:v>347.78899999999999</c:v>
                </c:pt>
                <c:pt idx="1">
                  <c:v>504.17499999999995</c:v>
                </c:pt>
                <c:pt idx="2">
                  <c:v>960.34699999999998</c:v>
                </c:pt>
                <c:pt idx="3">
                  <c:v>469.5750000000001</c:v>
                </c:pt>
                <c:pt idx="4">
                  <c:v>580.14399999999989</c:v>
                </c:pt>
                <c:pt idx="5">
                  <c:v>542.79999999999995</c:v>
                </c:pt>
                <c:pt idx="6">
                  <c:v>691.80000000000007</c:v>
                </c:pt>
                <c:pt idx="7">
                  <c:v>659.89999999999986</c:v>
                </c:pt>
                <c:pt idx="8">
                  <c:v>765.90000000000009</c:v>
                </c:pt>
                <c:pt idx="9">
                  <c:v>484.50000000000011</c:v>
                </c:pt>
                <c:pt idx="10">
                  <c:v>566.29999999999995</c:v>
                </c:pt>
                <c:pt idx="11">
                  <c:v>646.69999999999993</c:v>
                </c:pt>
                <c:pt idx="12">
                  <c:v>523</c:v>
                </c:pt>
                <c:pt idx="13">
                  <c:v>502.99999999999994</c:v>
                </c:pt>
                <c:pt idx="14">
                  <c:v>540.80000000000007</c:v>
                </c:pt>
                <c:pt idx="15">
                  <c:v>601.99999999999989</c:v>
                </c:pt>
                <c:pt idx="16">
                  <c:v>462.7999999999999</c:v>
                </c:pt>
                <c:pt idx="17">
                  <c:v>728.19999999999993</c:v>
                </c:pt>
                <c:pt idx="18">
                  <c:v>502.8</c:v>
                </c:pt>
                <c:pt idx="19">
                  <c:v>362.20000000000005</c:v>
                </c:pt>
                <c:pt idx="20">
                  <c:v>631.1</c:v>
                </c:pt>
                <c:pt idx="21">
                  <c:v>514.5</c:v>
                </c:pt>
                <c:pt idx="22">
                  <c:v>454.4</c:v>
                </c:pt>
                <c:pt idx="23">
                  <c:v>496.2</c:v>
                </c:pt>
                <c:pt idx="24">
                  <c:v>526</c:v>
                </c:pt>
                <c:pt idx="25">
                  <c:v>568.9</c:v>
                </c:pt>
                <c:pt idx="26">
                  <c:v>603.6</c:v>
                </c:pt>
                <c:pt idx="27">
                  <c:v>692.4</c:v>
                </c:pt>
                <c:pt idx="28">
                  <c:v>326.90000000000003</c:v>
                </c:pt>
                <c:pt idx="29">
                  <c:v>394.59999999999997</c:v>
                </c:pt>
                <c:pt idx="30">
                  <c:v>525.79999999999995</c:v>
                </c:pt>
                <c:pt idx="31">
                  <c:v>557.20000000000016</c:v>
                </c:pt>
                <c:pt idx="32">
                  <c:v>639.1</c:v>
                </c:pt>
                <c:pt idx="33">
                  <c:v>640.79999999999995</c:v>
                </c:pt>
                <c:pt idx="34">
                  <c:v>378.5</c:v>
                </c:pt>
                <c:pt idx="35">
                  <c:v>475.59999999999991</c:v>
                </c:pt>
                <c:pt idx="36">
                  <c:v>512.6</c:v>
                </c:pt>
                <c:pt idx="37">
                  <c:v>414.89999999999992</c:v>
                </c:pt>
                <c:pt idx="38">
                  <c:v>396</c:v>
                </c:pt>
                <c:pt idx="39">
                  <c:v>397.10000000000008</c:v>
                </c:pt>
                <c:pt idx="40">
                  <c:v>416.99999999999994</c:v>
                </c:pt>
                <c:pt idx="41">
                  <c:v>606.6</c:v>
                </c:pt>
                <c:pt idx="42">
                  <c:v>661.3</c:v>
                </c:pt>
                <c:pt idx="43">
                  <c:v>498.1</c:v>
                </c:pt>
                <c:pt idx="44">
                  <c:v>534.70000000000016</c:v>
                </c:pt>
                <c:pt idx="45">
                  <c:v>605.10000000000014</c:v>
                </c:pt>
                <c:pt idx="46">
                  <c:v>608.90000000000009</c:v>
                </c:pt>
                <c:pt idx="47">
                  <c:v>372.3</c:v>
                </c:pt>
                <c:pt idx="48">
                  <c:v>544.79999999999995</c:v>
                </c:pt>
                <c:pt idx="49">
                  <c:v>454.1</c:v>
                </c:pt>
                <c:pt idx="50">
                  <c:v>662.49999999999989</c:v>
                </c:pt>
                <c:pt idx="51">
                  <c:v>531.6</c:v>
                </c:pt>
                <c:pt idx="52">
                  <c:v>453.8</c:v>
                </c:pt>
                <c:pt idx="53">
                  <c:v>417.8</c:v>
                </c:pt>
                <c:pt idx="54">
                  <c:v>524</c:v>
                </c:pt>
                <c:pt idx="55">
                  <c:v>498.3</c:v>
                </c:pt>
                <c:pt idx="56">
                  <c:v>383.79999999999995</c:v>
                </c:pt>
                <c:pt idx="57">
                  <c:v>478.19999999999993</c:v>
                </c:pt>
                <c:pt idx="58">
                  <c:v>413.3</c:v>
                </c:pt>
                <c:pt idx="59">
                  <c:v>523.6</c:v>
                </c:pt>
                <c:pt idx="60">
                  <c:v>369.99999999999994</c:v>
                </c:pt>
                <c:pt idx="61">
                  <c:v>350.7</c:v>
                </c:pt>
                <c:pt idx="62">
                  <c:v>488.9</c:v>
                </c:pt>
              </c:numCache>
            </c:numRef>
          </c:val>
          <c:smooth val="0"/>
          <c:extLst>
            <c:ext xmlns:c16="http://schemas.microsoft.com/office/drawing/2014/chart" uri="{C3380CC4-5D6E-409C-BE32-E72D297353CC}">
              <c16:uniqueId val="{00000005-DEE3-468B-9FDF-FE4C791B7BF5}"/>
            </c:ext>
          </c:extLst>
        </c:ser>
        <c:dLbls>
          <c:showLegendKey val="0"/>
          <c:showVal val="0"/>
          <c:showCatName val="0"/>
          <c:showSerName val="0"/>
          <c:showPercent val="0"/>
          <c:showBubbleSize val="0"/>
        </c:dLbls>
        <c:smooth val="0"/>
        <c:axId val="474074424"/>
        <c:axId val="474081640"/>
      </c:lineChart>
      <c:catAx>
        <c:axId val="4740744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474081640"/>
        <c:crosses val="autoZero"/>
        <c:auto val="1"/>
        <c:lblAlgn val="ctr"/>
        <c:lblOffset val="100"/>
        <c:noMultiLvlLbl val="0"/>
      </c:catAx>
      <c:valAx>
        <c:axId val="474081640"/>
        <c:scaling>
          <c:orientation val="minMax"/>
          <c:min val="3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474074424"/>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4812170729020672"/>
          <c:y val="3.3166941665448177E-3"/>
          <c:w val="0.54314698542566409"/>
          <c:h val="0.1247881813181840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ru-RU"/>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801261797529926"/>
          <c:y val="0.16490045285790053"/>
          <c:w val="0.83528199131784275"/>
          <c:h val="0.69510287897950573"/>
        </c:manualLayout>
      </c:layout>
      <c:lineChart>
        <c:grouping val="standard"/>
        <c:varyColors val="0"/>
        <c:ser>
          <c:idx val="0"/>
          <c:order val="0"/>
          <c:tx>
            <c:strRef>
              <c:f>'graphiks P'!$F$1</c:f>
              <c:strCache>
                <c:ptCount val="1"/>
                <c:pt idx="0">
                  <c:v>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P'!$F$2:$F$64</c:f>
              <c:numCache>
                <c:formatCode>0.0</c:formatCode>
                <c:ptCount val="63"/>
                <c:pt idx="0">
                  <c:v>217.88799999999998</c:v>
                </c:pt>
                <c:pt idx="1">
                  <c:v>333.35599999999999</c:v>
                </c:pt>
                <c:pt idx="2">
                  <c:v>566.17000000000007</c:v>
                </c:pt>
                <c:pt idx="3">
                  <c:v>264.25300000000004</c:v>
                </c:pt>
                <c:pt idx="4">
                  <c:v>388.39800000000002</c:v>
                </c:pt>
                <c:pt idx="5">
                  <c:v>365.7000000000001</c:v>
                </c:pt>
                <c:pt idx="6">
                  <c:v>428</c:v>
                </c:pt>
                <c:pt idx="7">
                  <c:v>379.50000000000006</c:v>
                </c:pt>
                <c:pt idx="8">
                  <c:v>492.7</c:v>
                </c:pt>
                <c:pt idx="9">
                  <c:v>297.39999999999998</c:v>
                </c:pt>
                <c:pt idx="10">
                  <c:v>316.29999999999995</c:v>
                </c:pt>
                <c:pt idx="11">
                  <c:v>443.99999999999994</c:v>
                </c:pt>
                <c:pt idx="12">
                  <c:v>365.3</c:v>
                </c:pt>
                <c:pt idx="13">
                  <c:v>402.8</c:v>
                </c:pt>
                <c:pt idx="14">
                  <c:v>414.09999999999997</c:v>
                </c:pt>
                <c:pt idx="15">
                  <c:v>360.29999999999995</c:v>
                </c:pt>
                <c:pt idx="16">
                  <c:v>339.2</c:v>
                </c:pt>
                <c:pt idx="17">
                  <c:v>402.5</c:v>
                </c:pt>
                <c:pt idx="18">
                  <c:v>274.7</c:v>
                </c:pt>
                <c:pt idx="19">
                  <c:v>307.60000000000002</c:v>
                </c:pt>
                <c:pt idx="20">
                  <c:v>470.7</c:v>
                </c:pt>
                <c:pt idx="21">
                  <c:v>441.9</c:v>
                </c:pt>
                <c:pt idx="22">
                  <c:v>348.59999999999997</c:v>
                </c:pt>
                <c:pt idx="23">
                  <c:v>337.30000000000007</c:v>
                </c:pt>
                <c:pt idx="24">
                  <c:v>357.7</c:v>
                </c:pt>
                <c:pt idx="25">
                  <c:v>379.70000000000005</c:v>
                </c:pt>
                <c:pt idx="26">
                  <c:v>448.3</c:v>
                </c:pt>
                <c:pt idx="27">
                  <c:v>508.2</c:v>
                </c:pt>
                <c:pt idx="28">
                  <c:v>235.2</c:v>
                </c:pt>
                <c:pt idx="29">
                  <c:v>302.50000000000006</c:v>
                </c:pt>
                <c:pt idx="30">
                  <c:v>368.20000000000005</c:v>
                </c:pt>
                <c:pt idx="31">
                  <c:v>407.50000000000006</c:v>
                </c:pt>
                <c:pt idx="32">
                  <c:v>384.50000000000006</c:v>
                </c:pt>
                <c:pt idx="33">
                  <c:v>472.39999999999992</c:v>
                </c:pt>
                <c:pt idx="34">
                  <c:v>343.5</c:v>
                </c:pt>
                <c:pt idx="35">
                  <c:v>321.29999999999995</c:v>
                </c:pt>
                <c:pt idx="36">
                  <c:v>353.79999999999995</c:v>
                </c:pt>
                <c:pt idx="37">
                  <c:v>257.89999999999998</c:v>
                </c:pt>
                <c:pt idx="38">
                  <c:v>269.40000000000003</c:v>
                </c:pt>
                <c:pt idx="39">
                  <c:v>240.70000000000002</c:v>
                </c:pt>
                <c:pt idx="40">
                  <c:v>323.49999999999994</c:v>
                </c:pt>
                <c:pt idx="41">
                  <c:v>407.607052103093</c:v>
                </c:pt>
                <c:pt idx="42">
                  <c:v>444.36291387368175</c:v>
                </c:pt>
                <c:pt idx="43">
                  <c:v>447.99999999999989</c:v>
                </c:pt>
                <c:pt idx="44">
                  <c:v>389.49999999999994</c:v>
                </c:pt>
                <c:pt idx="45">
                  <c:v>459.7</c:v>
                </c:pt>
                <c:pt idx="46">
                  <c:v>498.5</c:v>
                </c:pt>
                <c:pt idx="47">
                  <c:v>231.39999999999998</c:v>
                </c:pt>
                <c:pt idx="48">
                  <c:v>379.1</c:v>
                </c:pt>
                <c:pt idx="49">
                  <c:v>420.5</c:v>
                </c:pt>
                <c:pt idx="50">
                  <c:v>427.4</c:v>
                </c:pt>
                <c:pt idx="51">
                  <c:v>278.89999999999992</c:v>
                </c:pt>
                <c:pt idx="52">
                  <c:v>332.4</c:v>
                </c:pt>
                <c:pt idx="53">
                  <c:v>309.5</c:v>
                </c:pt>
                <c:pt idx="54">
                  <c:v>496.49999999999989</c:v>
                </c:pt>
                <c:pt idx="55">
                  <c:v>408.2</c:v>
                </c:pt>
                <c:pt idx="56">
                  <c:v>260</c:v>
                </c:pt>
                <c:pt idx="57">
                  <c:v>358.2000000000001</c:v>
                </c:pt>
                <c:pt idx="58">
                  <c:v>263.59999999999997</c:v>
                </c:pt>
                <c:pt idx="59">
                  <c:v>355.49999999999994</c:v>
                </c:pt>
                <c:pt idx="60">
                  <c:v>337.2</c:v>
                </c:pt>
                <c:pt idx="61">
                  <c:v>205.89999999999998</c:v>
                </c:pt>
                <c:pt idx="62">
                  <c:v>277.7</c:v>
                </c:pt>
              </c:numCache>
            </c:numRef>
          </c:val>
          <c:smooth val="0"/>
          <c:extLst>
            <c:ext xmlns:c16="http://schemas.microsoft.com/office/drawing/2014/chart" uri="{C3380CC4-5D6E-409C-BE32-E72D297353CC}">
              <c16:uniqueId val="{00000001-C3D0-477A-BF05-72533B908B33}"/>
            </c:ext>
          </c:extLst>
        </c:ser>
        <c:ser>
          <c:idx val="1"/>
          <c:order val="1"/>
          <c:tx>
            <c:strRef>
              <c:f>'graphiks P'!$G$1</c:f>
              <c:strCache>
                <c:ptCount val="1"/>
                <c:pt idx="0">
                  <c:v>Արտաշատ</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P'!$G$2:$G$64</c:f>
              <c:numCache>
                <c:formatCode>0.0</c:formatCode>
                <c:ptCount val="63"/>
                <c:pt idx="0">
                  <c:v>137.815</c:v>
                </c:pt>
                <c:pt idx="1">
                  <c:v>176.69300000000004</c:v>
                </c:pt>
                <c:pt idx="2">
                  <c:v>431.11400000000003</c:v>
                </c:pt>
                <c:pt idx="3">
                  <c:v>167.40600000000006</c:v>
                </c:pt>
                <c:pt idx="4">
                  <c:v>247.91400000000004</c:v>
                </c:pt>
                <c:pt idx="5">
                  <c:v>288.90000000000003</c:v>
                </c:pt>
                <c:pt idx="6">
                  <c:v>369.6</c:v>
                </c:pt>
                <c:pt idx="7">
                  <c:v>207.79999999999998</c:v>
                </c:pt>
                <c:pt idx="8">
                  <c:v>392.6</c:v>
                </c:pt>
                <c:pt idx="9">
                  <c:v>126.99999999999999</c:v>
                </c:pt>
                <c:pt idx="10">
                  <c:v>226.8</c:v>
                </c:pt>
                <c:pt idx="11">
                  <c:v>303</c:v>
                </c:pt>
                <c:pt idx="12">
                  <c:v>306.29999999999995</c:v>
                </c:pt>
                <c:pt idx="13">
                  <c:v>301.89999999999998</c:v>
                </c:pt>
                <c:pt idx="14">
                  <c:v>262.40000000000003</c:v>
                </c:pt>
                <c:pt idx="15">
                  <c:v>223.10000000000002</c:v>
                </c:pt>
                <c:pt idx="16">
                  <c:v>234</c:v>
                </c:pt>
                <c:pt idx="17">
                  <c:v>298.5</c:v>
                </c:pt>
                <c:pt idx="18">
                  <c:v>229.20000000000002</c:v>
                </c:pt>
                <c:pt idx="19">
                  <c:v>102.6</c:v>
                </c:pt>
                <c:pt idx="20">
                  <c:v>319</c:v>
                </c:pt>
                <c:pt idx="21">
                  <c:v>287.20000000000005</c:v>
                </c:pt>
                <c:pt idx="22">
                  <c:v>191.8</c:v>
                </c:pt>
                <c:pt idx="23">
                  <c:v>192</c:v>
                </c:pt>
                <c:pt idx="24">
                  <c:v>150.80000000000001</c:v>
                </c:pt>
                <c:pt idx="25">
                  <c:v>273.2</c:v>
                </c:pt>
                <c:pt idx="26">
                  <c:v>349.9</c:v>
                </c:pt>
                <c:pt idx="27">
                  <c:v>224.79999999999998</c:v>
                </c:pt>
                <c:pt idx="28">
                  <c:v>137.1</c:v>
                </c:pt>
                <c:pt idx="29">
                  <c:v>196.20000000000002</c:v>
                </c:pt>
                <c:pt idx="30">
                  <c:v>234.8</c:v>
                </c:pt>
                <c:pt idx="31">
                  <c:v>335.59999999999997</c:v>
                </c:pt>
                <c:pt idx="32">
                  <c:v>302.99999999999994</c:v>
                </c:pt>
                <c:pt idx="33">
                  <c:v>305</c:v>
                </c:pt>
                <c:pt idx="34">
                  <c:v>161.29999999999998</c:v>
                </c:pt>
                <c:pt idx="35">
                  <c:v>167.6</c:v>
                </c:pt>
                <c:pt idx="36">
                  <c:v>195.29999999999998</c:v>
                </c:pt>
                <c:pt idx="37">
                  <c:v>127</c:v>
                </c:pt>
                <c:pt idx="38">
                  <c:v>175.09999999999997</c:v>
                </c:pt>
                <c:pt idx="39">
                  <c:v>152.20000000000002</c:v>
                </c:pt>
                <c:pt idx="40">
                  <c:v>239.19999999999996</c:v>
                </c:pt>
                <c:pt idx="41">
                  <c:v>301.79999999999995</c:v>
                </c:pt>
                <c:pt idx="42">
                  <c:v>333.79999999999995</c:v>
                </c:pt>
                <c:pt idx="43">
                  <c:v>199.3</c:v>
                </c:pt>
                <c:pt idx="44">
                  <c:v>300.09999999999997</c:v>
                </c:pt>
                <c:pt idx="45">
                  <c:v>277.90000000000009</c:v>
                </c:pt>
                <c:pt idx="46">
                  <c:v>316.99999999999994</c:v>
                </c:pt>
                <c:pt idx="47">
                  <c:v>122.9</c:v>
                </c:pt>
                <c:pt idx="48">
                  <c:v>272.10000000000002</c:v>
                </c:pt>
                <c:pt idx="49">
                  <c:v>271.20000000000005</c:v>
                </c:pt>
                <c:pt idx="50">
                  <c:v>282.2</c:v>
                </c:pt>
                <c:pt idx="51">
                  <c:v>209.5</c:v>
                </c:pt>
                <c:pt idx="52">
                  <c:v>261.10000000000002</c:v>
                </c:pt>
                <c:pt idx="53">
                  <c:v>263.79999999999995</c:v>
                </c:pt>
                <c:pt idx="54">
                  <c:v>342.90000000000003</c:v>
                </c:pt>
                <c:pt idx="55">
                  <c:v>292.39999999999998</c:v>
                </c:pt>
                <c:pt idx="56">
                  <c:v>174.7</c:v>
                </c:pt>
                <c:pt idx="57">
                  <c:v>241.90000000000003</c:v>
                </c:pt>
                <c:pt idx="58">
                  <c:v>195.2</c:v>
                </c:pt>
                <c:pt idx="59">
                  <c:v>296.09999999999997</c:v>
                </c:pt>
                <c:pt idx="60">
                  <c:v>220.4</c:v>
                </c:pt>
                <c:pt idx="61">
                  <c:v>106.20000000000002</c:v>
                </c:pt>
                <c:pt idx="62">
                  <c:v>199.2</c:v>
                </c:pt>
              </c:numCache>
            </c:numRef>
          </c:val>
          <c:smooth val="0"/>
          <c:extLst>
            <c:ext xmlns:c16="http://schemas.microsoft.com/office/drawing/2014/chart" uri="{C3380CC4-5D6E-409C-BE32-E72D297353CC}">
              <c16:uniqueId val="{00000003-C3D0-477A-BF05-72533B908B33}"/>
            </c:ext>
          </c:extLst>
        </c:ser>
        <c:ser>
          <c:idx val="2"/>
          <c:order val="2"/>
          <c:tx>
            <c:strRef>
              <c:f>'graphiks P'!$H$1</c:f>
              <c:strCache>
                <c:ptCount val="1"/>
                <c:pt idx="0">
                  <c:v>Արարատ</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P'!$H$2:$H$64</c:f>
              <c:numCache>
                <c:formatCode>0.0</c:formatCode>
                <c:ptCount val="63"/>
                <c:pt idx="0">
                  <c:v>103.996</c:v>
                </c:pt>
                <c:pt idx="1">
                  <c:v>181.673</c:v>
                </c:pt>
                <c:pt idx="2">
                  <c:v>383.59300000000002</c:v>
                </c:pt>
                <c:pt idx="3">
                  <c:v>164.44200000000004</c:v>
                </c:pt>
                <c:pt idx="4">
                  <c:v>248.71299999999999</c:v>
                </c:pt>
                <c:pt idx="5">
                  <c:v>270.8</c:v>
                </c:pt>
                <c:pt idx="6">
                  <c:v>297.59999999999997</c:v>
                </c:pt>
                <c:pt idx="7">
                  <c:v>233.89999999999998</c:v>
                </c:pt>
                <c:pt idx="8">
                  <c:v>379.5</c:v>
                </c:pt>
                <c:pt idx="9">
                  <c:v>160.5</c:v>
                </c:pt>
                <c:pt idx="10">
                  <c:v>216.99999999999997</c:v>
                </c:pt>
                <c:pt idx="11">
                  <c:v>282.7</c:v>
                </c:pt>
                <c:pt idx="12">
                  <c:v>278.5</c:v>
                </c:pt>
                <c:pt idx="13">
                  <c:v>257.3</c:v>
                </c:pt>
                <c:pt idx="14">
                  <c:v>281.89999999999992</c:v>
                </c:pt>
                <c:pt idx="15">
                  <c:v>258.2</c:v>
                </c:pt>
                <c:pt idx="16">
                  <c:v>215.50000000000006</c:v>
                </c:pt>
                <c:pt idx="17">
                  <c:v>287.59999999999997</c:v>
                </c:pt>
                <c:pt idx="18">
                  <c:v>199.5</c:v>
                </c:pt>
                <c:pt idx="19">
                  <c:v>125.60000000000002</c:v>
                </c:pt>
                <c:pt idx="20">
                  <c:v>294.79999999999995</c:v>
                </c:pt>
                <c:pt idx="21">
                  <c:v>262.99999999999994</c:v>
                </c:pt>
                <c:pt idx="22">
                  <c:v>186.20000000000002</c:v>
                </c:pt>
                <c:pt idx="23">
                  <c:v>212</c:v>
                </c:pt>
                <c:pt idx="24">
                  <c:v>194.5</c:v>
                </c:pt>
                <c:pt idx="25">
                  <c:v>263.90000000000003</c:v>
                </c:pt>
                <c:pt idx="26">
                  <c:v>246.59999999999997</c:v>
                </c:pt>
                <c:pt idx="27">
                  <c:v>261.8</c:v>
                </c:pt>
                <c:pt idx="28">
                  <c:v>161.6</c:v>
                </c:pt>
                <c:pt idx="29">
                  <c:v>163.79999999999998</c:v>
                </c:pt>
                <c:pt idx="30">
                  <c:v>225.86570769652786</c:v>
                </c:pt>
                <c:pt idx="31">
                  <c:v>199.4</c:v>
                </c:pt>
                <c:pt idx="32">
                  <c:v>302.5</c:v>
                </c:pt>
                <c:pt idx="33">
                  <c:v>306.3</c:v>
                </c:pt>
                <c:pt idx="34">
                  <c:v>213.70000000000002</c:v>
                </c:pt>
                <c:pt idx="35">
                  <c:v>230.3</c:v>
                </c:pt>
                <c:pt idx="36">
                  <c:v>199.9</c:v>
                </c:pt>
                <c:pt idx="37">
                  <c:v>193.70000000000002</c:v>
                </c:pt>
                <c:pt idx="38">
                  <c:v>159.99999999999997</c:v>
                </c:pt>
                <c:pt idx="39">
                  <c:v>124.79999999999998</c:v>
                </c:pt>
                <c:pt idx="40">
                  <c:v>165.70000000000002</c:v>
                </c:pt>
                <c:pt idx="41">
                  <c:v>286.2</c:v>
                </c:pt>
                <c:pt idx="42">
                  <c:v>306.7</c:v>
                </c:pt>
                <c:pt idx="43">
                  <c:v>230.10000000000002</c:v>
                </c:pt>
                <c:pt idx="44">
                  <c:v>229.5</c:v>
                </c:pt>
                <c:pt idx="45">
                  <c:v>301.39999999999998</c:v>
                </c:pt>
                <c:pt idx="46">
                  <c:v>281.39999999999998</c:v>
                </c:pt>
                <c:pt idx="47">
                  <c:v>107.80000000000001</c:v>
                </c:pt>
                <c:pt idx="48">
                  <c:v>251.70000000000002</c:v>
                </c:pt>
                <c:pt idx="49">
                  <c:v>191.10000000000002</c:v>
                </c:pt>
                <c:pt idx="50">
                  <c:v>320.90000000000003</c:v>
                </c:pt>
                <c:pt idx="51">
                  <c:v>171.39999999999998</c:v>
                </c:pt>
                <c:pt idx="52">
                  <c:v>236.6</c:v>
                </c:pt>
                <c:pt idx="53">
                  <c:v>252.70000000000005</c:v>
                </c:pt>
                <c:pt idx="54">
                  <c:v>311.8</c:v>
                </c:pt>
                <c:pt idx="55">
                  <c:v>287.49999999999994</c:v>
                </c:pt>
                <c:pt idx="56">
                  <c:v>154.1</c:v>
                </c:pt>
                <c:pt idx="57">
                  <c:v>260</c:v>
                </c:pt>
                <c:pt idx="58">
                  <c:v>179.00000000000003</c:v>
                </c:pt>
                <c:pt idx="59">
                  <c:v>319.10000000000002</c:v>
                </c:pt>
                <c:pt idx="60">
                  <c:v>186.70000000000002</c:v>
                </c:pt>
                <c:pt idx="61">
                  <c:v>118.9</c:v>
                </c:pt>
                <c:pt idx="62">
                  <c:v>217.49999999999997</c:v>
                </c:pt>
              </c:numCache>
            </c:numRef>
          </c:val>
          <c:smooth val="0"/>
          <c:extLst>
            <c:ext xmlns:c16="http://schemas.microsoft.com/office/drawing/2014/chart" uri="{C3380CC4-5D6E-409C-BE32-E72D297353CC}">
              <c16:uniqueId val="{00000005-C3D0-477A-BF05-72533B908B33}"/>
            </c:ext>
          </c:extLst>
        </c:ser>
        <c:dLbls>
          <c:showLegendKey val="0"/>
          <c:showVal val="0"/>
          <c:showCatName val="0"/>
          <c:showSerName val="0"/>
          <c:showPercent val="0"/>
          <c:showBubbleSize val="0"/>
        </c:dLbls>
        <c:smooth val="0"/>
        <c:axId val="509414992"/>
        <c:axId val="509417616"/>
      </c:lineChart>
      <c:catAx>
        <c:axId val="509414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09417616"/>
        <c:crosses val="autoZero"/>
        <c:auto val="1"/>
        <c:lblAlgn val="ctr"/>
        <c:lblOffset val="100"/>
        <c:noMultiLvlLbl val="0"/>
      </c:catAx>
      <c:valAx>
        <c:axId val="509417616"/>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09414992"/>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1074989093665744"/>
          <c:y val="4.1824418968354343E-2"/>
          <c:w val="0.61817835611148075"/>
          <c:h val="0.1121380876613221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ru-RU"/>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57302814212444"/>
          <c:y val="0.11039498255205515"/>
          <c:w val="0.84872997526685312"/>
          <c:h val="0.73837967966422502"/>
        </c:manualLayout>
      </c:layout>
      <c:lineChart>
        <c:grouping val="standard"/>
        <c:varyColors val="0"/>
        <c:ser>
          <c:idx val="0"/>
          <c:order val="0"/>
          <c:tx>
            <c:strRef>
              <c:f>Graphs!$B$1</c:f>
              <c:strCache>
                <c:ptCount val="1"/>
                <c:pt idx="0">
                  <c:v>Վեդի 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Graphs!$B$2:$B$64</c:f>
              <c:numCache>
                <c:formatCode>0.0</c:formatCode>
                <c:ptCount val="63"/>
                <c:pt idx="0">
                  <c:v>85.055787037037021</c:v>
                </c:pt>
                <c:pt idx="1">
                  <c:v>125.28388888888888</c:v>
                </c:pt>
                <c:pt idx="2">
                  <c:v>280.64759259259256</c:v>
                </c:pt>
                <c:pt idx="3">
                  <c:v>189.16699074074074</c:v>
                </c:pt>
                <c:pt idx="4">
                  <c:v>154.92564814814813</c:v>
                </c:pt>
                <c:pt idx="5">
                  <c:v>186.39263888888885</c:v>
                </c:pt>
                <c:pt idx="6">
                  <c:v>320.07259259259263</c:v>
                </c:pt>
                <c:pt idx="7">
                  <c:v>240.05444444444441</c:v>
                </c:pt>
                <c:pt idx="8">
                  <c:v>267.35990740740743</c:v>
                </c:pt>
                <c:pt idx="9">
                  <c:v>139.81273148148148</c:v>
                </c:pt>
                <c:pt idx="10">
                  <c:v>134.26402777777776</c:v>
                </c:pt>
                <c:pt idx="11">
                  <c:v>203.6958333333333</c:v>
                </c:pt>
                <c:pt idx="12">
                  <c:v>143.90125</c:v>
                </c:pt>
                <c:pt idx="13">
                  <c:v>135.06712962962965</c:v>
                </c:pt>
                <c:pt idx="14">
                  <c:v>135.65120370370366</c:v>
                </c:pt>
                <c:pt idx="15">
                  <c:v>219.24680555555557</c:v>
                </c:pt>
                <c:pt idx="16">
                  <c:v>126.89009259259258</c:v>
                </c:pt>
                <c:pt idx="17">
                  <c:v>259.98597222222219</c:v>
                </c:pt>
                <c:pt idx="18">
                  <c:v>136.45430555555555</c:v>
                </c:pt>
                <c:pt idx="19">
                  <c:v>166.89916666666662</c:v>
                </c:pt>
                <c:pt idx="20">
                  <c:v>154.7796296296296</c:v>
                </c:pt>
                <c:pt idx="21">
                  <c:v>183.76430555555555</c:v>
                </c:pt>
                <c:pt idx="22">
                  <c:v>126.89009259259259</c:v>
                </c:pt>
                <c:pt idx="23">
                  <c:v>179.31074074074073</c:v>
                </c:pt>
                <c:pt idx="24">
                  <c:v>199.89935185185183</c:v>
                </c:pt>
                <c:pt idx="25">
                  <c:v>130.83259259259265</c:v>
                </c:pt>
                <c:pt idx="26">
                  <c:v>228.73800925925926</c:v>
                </c:pt>
                <c:pt idx="27">
                  <c:v>305.83578703703694</c:v>
                </c:pt>
                <c:pt idx="28">
                  <c:v>82.281435185185202</c:v>
                </c:pt>
                <c:pt idx="29">
                  <c:v>136.16226851851854</c:v>
                </c:pt>
                <c:pt idx="30">
                  <c:v>123.60467592592593</c:v>
                </c:pt>
                <c:pt idx="31">
                  <c:v>142.87912037037034</c:v>
                </c:pt>
                <c:pt idx="32">
                  <c:v>229.1030555555555</c:v>
                </c:pt>
                <c:pt idx="33">
                  <c:v>172.0098148148148</c:v>
                </c:pt>
                <c:pt idx="41">
                  <c:v>69.066759259259243</c:v>
                </c:pt>
                <c:pt idx="42">
                  <c:v>77.754861111111097</c:v>
                </c:pt>
                <c:pt idx="43">
                  <c:v>42.637407407407416</c:v>
                </c:pt>
                <c:pt idx="44">
                  <c:v>47.236990740740737</c:v>
                </c:pt>
                <c:pt idx="45">
                  <c:v>44.316620370370373</c:v>
                </c:pt>
                <c:pt idx="46">
                  <c:v>171.06069444444444</c:v>
                </c:pt>
                <c:pt idx="47">
                  <c:v>89.582361111111112</c:v>
                </c:pt>
                <c:pt idx="48">
                  <c:v>107.6886574074074</c:v>
                </c:pt>
                <c:pt idx="49">
                  <c:v>194.78870370370367</c:v>
                </c:pt>
                <c:pt idx="50">
                  <c:v>264.14749999999998</c:v>
                </c:pt>
                <c:pt idx="51">
                  <c:v>214.282175925926</c:v>
                </c:pt>
                <c:pt idx="52">
                  <c:v>180.62490740740742</c:v>
                </c:pt>
                <c:pt idx="53">
                  <c:v>91.99166666666666</c:v>
                </c:pt>
                <c:pt idx="54">
                  <c:v>154.92564814814818</c:v>
                </c:pt>
                <c:pt idx="55">
                  <c:v>312.00506944444447</c:v>
                </c:pt>
                <c:pt idx="56">
                  <c:v>157.31061728395062</c:v>
                </c:pt>
                <c:pt idx="57">
                  <c:v>202.60069444444449</c:v>
                </c:pt>
                <c:pt idx="58">
                  <c:v>220.95522222222223</c:v>
                </c:pt>
                <c:pt idx="59">
                  <c:v>153.24643518518519</c:v>
                </c:pt>
                <c:pt idx="60">
                  <c:v>141.52194461279461</c:v>
                </c:pt>
                <c:pt idx="61">
                  <c:v>103.46701867283952</c:v>
                </c:pt>
                <c:pt idx="62">
                  <c:v>70.868384413580245</c:v>
                </c:pt>
              </c:numCache>
            </c:numRef>
          </c:val>
          <c:smooth val="0"/>
          <c:extLst>
            <c:ext xmlns:c16="http://schemas.microsoft.com/office/drawing/2014/chart" uri="{C3380CC4-5D6E-409C-BE32-E72D297353CC}">
              <c16:uniqueId val="{00000001-42DF-4826-BC56-9EDD2CF9D89C}"/>
            </c:ext>
          </c:extLst>
        </c:ser>
        <c:ser>
          <c:idx val="1"/>
          <c:order val="1"/>
          <c:tx>
            <c:strRef>
              <c:f>Graphs!$C$1</c:f>
              <c:strCache>
                <c:ptCount val="1"/>
                <c:pt idx="0">
                  <c:v>Վայք Զառիթափ</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Graphs!$C$2:$C$64</c:f>
              <c:numCache>
                <c:formatCode>0.0</c:formatCode>
                <c:ptCount val="63"/>
                <c:pt idx="0">
                  <c:v>134.95132183908046</c:v>
                </c:pt>
                <c:pt idx="1">
                  <c:v>139.16571839080459</c:v>
                </c:pt>
                <c:pt idx="2">
                  <c:v>383.82729885057472</c:v>
                </c:pt>
                <c:pt idx="3">
                  <c:v>211.85272988505744</c:v>
                </c:pt>
                <c:pt idx="4">
                  <c:v>179.90488505747126</c:v>
                </c:pt>
                <c:pt idx="9">
                  <c:v>187.51798850574713</c:v>
                </c:pt>
                <c:pt idx="10">
                  <c:v>179.08919540229886</c:v>
                </c:pt>
                <c:pt idx="11">
                  <c:v>286.39770114942536</c:v>
                </c:pt>
                <c:pt idx="12">
                  <c:v>277.28916666666669</c:v>
                </c:pt>
                <c:pt idx="13">
                  <c:v>149.63373563218394</c:v>
                </c:pt>
                <c:pt idx="14">
                  <c:v>202.56293103448274</c:v>
                </c:pt>
                <c:pt idx="15">
                  <c:v>251.5949425287356</c:v>
                </c:pt>
                <c:pt idx="16">
                  <c:v>170.84166666666673</c:v>
                </c:pt>
                <c:pt idx="17">
                  <c:v>274.84209770114933</c:v>
                </c:pt>
                <c:pt idx="18">
                  <c:v>177.41249999999999</c:v>
                </c:pt>
                <c:pt idx="19">
                  <c:v>229.43537356321841</c:v>
                </c:pt>
                <c:pt idx="20">
                  <c:v>252.0027873563219</c:v>
                </c:pt>
                <c:pt idx="21">
                  <c:v>260.74879310344829</c:v>
                </c:pt>
                <c:pt idx="22">
                  <c:v>252.41063218390804</c:v>
                </c:pt>
                <c:pt idx="23">
                  <c:v>207.41175287356322</c:v>
                </c:pt>
                <c:pt idx="24">
                  <c:v>281.23166666666657</c:v>
                </c:pt>
                <c:pt idx="25">
                  <c:v>168.30396551724141</c:v>
                </c:pt>
                <c:pt idx="26">
                  <c:v>429.23402298850584</c:v>
                </c:pt>
                <c:pt idx="27">
                  <c:v>491.67959770114942</c:v>
                </c:pt>
                <c:pt idx="35">
                  <c:v>157.65468390804597</c:v>
                </c:pt>
                <c:pt idx="36">
                  <c:v>251.23241379310343</c:v>
                </c:pt>
                <c:pt idx="37">
                  <c:v>193.40908045977011</c:v>
                </c:pt>
                <c:pt idx="38">
                  <c:v>116.28109195402298</c:v>
                </c:pt>
                <c:pt idx="39">
                  <c:v>144.4677011494253</c:v>
                </c:pt>
                <c:pt idx="40">
                  <c:v>84.559827586206907</c:v>
                </c:pt>
                <c:pt idx="41">
                  <c:v>322.92247126436774</c:v>
                </c:pt>
                <c:pt idx="42">
                  <c:v>249.7822988505747</c:v>
                </c:pt>
                <c:pt idx="43">
                  <c:v>293.24043103448281</c:v>
                </c:pt>
                <c:pt idx="44">
                  <c:v>268.27126436781612</c:v>
                </c:pt>
                <c:pt idx="45">
                  <c:v>225.40224137931042</c:v>
                </c:pt>
                <c:pt idx="46">
                  <c:v>281.41293103448277</c:v>
                </c:pt>
                <c:pt idx="47">
                  <c:v>191.91364942528733</c:v>
                </c:pt>
                <c:pt idx="48">
                  <c:v>226.12729885057468</c:v>
                </c:pt>
                <c:pt idx="49">
                  <c:v>318.5268103448276</c:v>
                </c:pt>
                <c:pt idx="50">
                  <c:v>313.13419540229881</c:v>
                </c:pt>
                <c:pt idx="51">
                  <c:v>292.74195402298841</c:v>
                </c:pt>
                <c:pt idx="52">
                  <c:v>308.14942528735634</c:v>
                </c:pt>
                <c:pt idx="53">
                  <c:v>162.0503448275862</c:v>
                </c:pt>
                <c:pt idx="54">
                  <c:v>177.36718390804597</c:v>
                </c:pt>
                <c:pt idx="55">
                  <c:v>286.89617816091953</c:v>
                </c:pt>
                <c:pt idx="56">
                  <c:v>197.89537356321841</c:v>
                </c:pt>
                <c:pt idx="57">
                  <c:v>170.25255747126437</c:v>
                </c:pt>
                <c:pt idx="58">
                  <c:v>224.58655172413796</c:v>
                </c:pt>
                <c:pt idx="59">
                  <c:v>174.01379310344825</c:v>
                </c:pt>
                <c:pt idx="60">
                  <c:v>145.14744252873558</c:v>
                </c:pt>
                <c:pt idx="62">
                  <c:v>87.155203761755516</c:v>
                </c:pt>
              </c:numCache>
            </c:numRef>
          </c:val>
          <c:smooth val="0"/>
          <c:extLst>
            <c:ext xmlns:c16="http://schemas.microsoft.com/office/drawing/2014/chart" uri="{C3380CC4-5D6E-409C-BE32-E72D297353CC}">
              <c16:uniqueId val="{00000003-42DF-4826-BC56-9EDD2CF9D89C}"/>
            </c:ext>
          </c:extLst>
        </c:ser>
        <c:ser>
          <c:idx val="2"/>
          <c:order val="2"/>
          <c:tx>
            <c:strRef>
              <c:f>Graphs!$D$1</c:f>
              <c:strCache>
                <c:ptCount val="1"/>
                <c:pt idx="0">
                  <c:v>Արփա Եղեգնաձոր</c:v>
                </c:pt>
              </c:strCache>
            </c:strRef>
          </c:tx>
          <c:spPr>
            <a:ln w="19050" cap="rnd">
              <a:solidFill>
                <a:sysClr val="windowText" lastClr="000000"/>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Graphs!$D$2:$D$64</c:f>
              <c:numCache>
                <c:formatCode>0.0</c:formatCode>
                <c:ptCount val="63"/>
                <c:pt idx="0">
                  <c:v>169.01045081967214</c:v>
                </c:pt>
                <c:pt idx="1">
                  <c:v>229.46211748633874</c:v>
                </c:pt>
                <c:pt idx="2">
                  <c:v>472.34596994535514</c:v>
                </c:pt>
                <c:pt idx="3">
                  <c:v>382.09934426229512</c:v>
                </c:pt>
                <c:pt idx="4">
                  <c:v>327.91689890710376</c:v>
                </c:pt>
                <c:pt idx="5">
                  <c:v>334.55236338797823</c:v>
                </c:pt>
                <c:pt idx="6">
                  <c:v>362.36530054644805</c:v>
                </c:pt>
                <c:pt idx="7">
                  <c:v>398.40793715846996</c:v>
                </c:pt>
                <c:pt idx="8">
                  <c:v>588.53122950819659</c:v>
                </c:pt>
                <c:pt idx="9">
                  <c:v>337.07297814207652</c:v>
                </c:pt>
                <c:pt idx="10">
                  <c:v>271.06303278688523</c:v>
                </c:pt>
                <c:pt idx="11">
                  <c:v>363.59329234972688</c:v>
                </c:pt>
                <c:pt idx="12">
                  <c:v>369.10848360655729</c:v>
                </c:pt>
                <c:pt idx="13">
                  <c:v>241.11726775956282</c:v>
                </c:pt>
                <c:pt idx="14">
                  <c:v>245.16748633879786</c:v>
                </c:pt>
                <c:pt idx="15">
                  <c:v>391.81556010928961</c:v>
                </c:pt>
                <c:pt idx="16">
                  <c:v>283.96771857923494</c:v>
                </c:pt>
                <c:pt idx="17">
                  <c:v>419.17607923497263</c:v>
                </c:pt>
                <c:pt idx="18">
                  <c:v>321.04445355191262</c:v>
                </c:pt>
                <c:pt idx="19">
                  <c:v>373.3525956284152</c:v>
                </c:pt>
                <c:pt idx="20">
                  <c:v>350.06383879781424</c:v>
                </c:pt>
                <c:pt idx="21">
                  <c:v>394.55161202185798</c:v>
                </c:pt>
                <c:pt idx="22">
                  <c:v>445.67484972677585</c:v>
                </c:pt>
                <c:pt idx="23">
                  <c:v>362.12831967213111</c:v>
                </c:pt>
                <c:pt idx="24">
                  <c:v>429.23699453551922</c:v>
                </c:pt>
                <c:pt idx="25">
                  <c:v>279.85286885245904</c:v>
                </c:pt>
                <c:pt idx="26">
                  <c:v>447.63532786885241</c:v>
                </c:pt>
                <c:pt idx="27">
                  <c:v>581.31408469945347</c:v>
                </c:pt>
                <c:pt idx="28">
                  <c:v>289.05203551912564</c:v>
                </c:pt>
                <c:pt idx="29">
                  <c:v>311.47904371584701</c:v>
                </c:pt>
                <c:pt idx="30">
                  <c:v>291.22795081967212</c:v>
                </c:pt>
                <c:pt idx="31">
                  <c:v>365.03672131147533</c:v>
                </c:pt>
                <c:pt idx="32">
                  <c:v>373.78346994535519</c:v>
                </c:pt>
                <c:pt idx="33">
                  <c:v>392.67730874316936</c:v>
                </c:pt>
                <c:pt idx="34">
                  <c:v>324.7284289617487</c:v>
                </c:pt>
                <c:pt idx="35">
                  <c:v>259.55868852459014</c:v>
                </c:pt>
                <c:pt idx="36">
                  <c:v>338.774931693989</c:v>
                </c:pt>
                <c:pt idx="37">
                  <c:v>270.50289617486334</c:v>
                </c:pt>
                <c:pt idx="38">
                  <c:v>241.5912295081967</c:v>
                </c:pt>
                <c:pt idx="39">
                  <c:v>256.21941256830598</c:v>
                </c:pt>
                <c:pt idx="40">
                  <c:v>215.15709016393438</c:v>
                </c:pt>
                <c:pt idx="41">
                  <c:v>362.06368852459019</c:v>
                </c:pt>
                <c:pt idx="42">
                  <c:v>426.28550546448093</c:v>
                </c:pt>
                <c:pt idx="43">
                  <c:v>353.07995901639345</c:v>
                </c:pt>
                <c:pt idx="44">
                  <c:v>366.54478142076499</c:v>
                </c:pt>
                <c:pt idx="45">
                  <c:v>359.04756830601099</c:v>
                </c:pt>
                <c:pt idx="46">
                  <c:v>363.76564207650273</c:v>
                </c:pt>
                <c:pt idx="47">
                  <c:v>268.82248633879783</c:v>
                </c:pt>
                <c:pt idx="48">
                  <c:v>374.02045081967219</c:v>
                </c:pt>
                <c:pt idx="49">
                  <c:v>406.40065573770488</c:v>
                </c:pt>
                <c:pt idx="50">
                  <c:v>468.16648907103826</c:v>
                </c:pt>
                <c:pt idx="51">
                  <c:v>409.95536885245906</c:v>
                </c:pt>
                <c:pt idx="52">
                  <c:v>383.41351092896161</c:v>
                </c:pt>
                <c:pt idx="53">
                  <c:v>334.83243169398907</c:v>
                </c:pt>
                <c:pt idx="54">
                  <c:v>375.05454918032785</c:v>
                </c:pt>
                <c:pt idx="55">
                  <c:v>450.45755464480868</c:v>
                </c:pt>
                <c:pt idx="56">
                  <c:v>368.82841530054645</c:v>
                </c:pt>
                <c:pt idx="57">
                  <c:v>303.52941256830604</c:v>
                </c:pt>
                <c:pt idx="58">
                  <c:v>383.45659836065585</c:v>
                </c:pt>
                <c:pt idx="59">
                  <c:v>304.73586065573772</c:v>
                </c:pt>
                <c:pt idx="60">
                  <c:v>285.29400086395844</c:v>
                </c:pt>
                <c:pt idx="61">
                  <c:v>293.13390739950097</c:v>
                </c:pt>
                <c:pt idx="62">
                  <c:v>254.74007741347907</c:v>
                </c:pt>
              </c:numCache>
            </c:numRef>
          </c:val>
          <c:smooth val="0"/>
          <c:extLst>
            <c:ext xmlns:c16="http://schemas.microsoft.com/office/drawing/2014/chart" uri="{C3380CC4-5D6E-409C-BE32-E72D297353CC}">
              <c16:uniqueId val="{00000005-42DF-4826-BC56-9EDD2CF9D89C}"/>
            </c:ext>
          </c:extLst>
        </c:ser>
        <c:dLbls>
          <c:showLegendKey val="0"/>
          <c:showVal val="0"/>
          <c:showCatName val="0"/>
          <c:showSerName val="0"/>
          <c:showPercent val="0"/>
          <c:showBubbleSize val="0"/>
        </c:dLbls>
        <c:smooth val="0"/>
        <c:axId val="582906696"/>
        <c:axId val="582908336"/>
      </c:lineChart>
      <c:catAx>
        <c:axId val="582906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ru-RU"/>
          </a:p>
        </c:txPr>
        <c:crossAx val="582908336"/>
        <c:crosses val="autoZero"/>
        <c:auto val="1"/>
        <c:lblAlgn val="ctr"/>
        <c:lblOffset val="100"/>
        <c:noMultiLvlLbl val="0"/>
      </c:catAx>
      <c:valAx>
        <c:axId val="582908336"/>
        <c:scaling>
          <c:orientation val="minMax"/>
          <c:max val="6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r>
                  <a:rPr lang="hy-AM" sz="1000">
                    <a:solidFill>
                      <a:sysClr val="windowText" lastClr="000000"/>
                    </a:solidFill>
                  </a:rPr>
                  <a:t>Հոսքի շերտի բարձրություն, մմ</a:t>
                </a:r>
                <a:endParaRPr lang="en-US" sz="1000">
                  <a:solidFill>
                    <a:sysClr val="windowText" lastClr="000000"/>
                  </a:solidFill>
                </a:endParaRPr>
              </a:p>
            </c:rich>
          </c:tx>
          <c:layout>
            <c:manualLayout>
              <c:xMode val="edge"/>
              <c:yMode val="edge"/>
              <c:x val="2.1514161419459051E-2"/>
              <c:y val="0.1483700482939431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ru-RU"/>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ru-RU"/>
          </a:p>
        </c:txPr>
        <c:crossAx val="582906696"/>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9.6044768523637511E-2"/>
          <c:y val="3.5067538762826199E-3"/>
          <c:w val="0.88166945777349492"/>
          <c:h val="9.0027246780472941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738571220127284"/>
          <c:y val="0.17082322751721857"/>
          <c:w val="0.77345447203714923"/>
          <c:h val="0.55136933105329144"/>
        </c:manualLayout>
      </c:layout>
      <c:lineChart>
        <c:grouping val="standard"/>
        <c:varyColors val="0"/>
        <c:ser>
          <c:idx val="0"/>
          <c:order val="0"/>
          <c:tx>
            <c:strRef>
              <c:f>Graphs!$K$1</c:f>
              <c:strCache>
                <c:ptCount val="1"/>
                <c:pt idx="0">
                  <c:v>Ազատ Գառնի</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Graphs!$K$2:$K$64</c:f>
              <c:numCache>
                <c:formatCode>0.0</c:formatCode>
                <c:ptCount val="63"/>
                <c:pt idx="0">
                  <c:v>431.74003067484654</c:v>
                </c:pt>
                <c:pt idx="1">
                  <c:v>435.20685071574644</c:v>
                </c:pt>
                <c:pt idx="2">
                  <c:v>712.2299591002045</c:v>
                </c:pt>
                <c:pt idx="3">
                  <c:v>535.98650306748459</c:v>
                </c:pt>
                <c:pt idx="4">
                  <c:v>407.06917177914119</c:v>
                </c:pt>
                <c:pt idx="5">
                  <c:v>533.32592024539872</c:v>
                </c:pt>
                <c:pt idx="6">
                  <c:v>614.83650306748461</c:v>
                </c:pt>
                <c:pt idx="7">
                  <c:v>611.04718813905924</c:v>
                </c:pt>
                <c:pt idx="8">
                  <c:v>599.11487730061344</c:v>
                </c:pt>
                <c:pt idx="9">
                  <c:v>504.14013292433526</c:v>
                </c:pt>
                <c:pt idx="10">
                  <c:v>557.83553169734148</c:v>
                </c:pt>
                <c:pt idx="11">
                  <c:v>387.88072597137011</c:v>
                </c:pt>
                <c:pt idx="12">
                  <c:v>367.88604294478523</c:v>
                </c:pt>
                <c:pt idx="13">
                  <c:v>339.74836400817992</c:v>
                </c:pt>
                <c:pt idx="14">
                  <c:v>370.78849693251533</c:v>
                </c:pt>
                <c:pt idx="15">
                  <c:v>540.98517382413092</c:v>
                </c:pt>
                <c:pt idx="16">
                  <c:v>305.56390593047036</c:v>
                </c:pt>
                <c:pt idx="17">
                  <c:v>440.44739263803672</c:v>
                </c:pt>
                <c:pt idx="18">
                  <c:v>342.97331288343554</c:v>
                </c:pt>
                <c:pt idx="19">
                  <c:v>354.58312883435576</c:v>
                </c:pt>
                <c:pt idx="20">
                  <c:v>391.26692229038855</c:v>
                </c:pt>
                <c:pt idx="21">
                  <c:v>417.4696319018405</c:v>
                </c:pt>
                <c:pt idx="22">
                  <c:v>358.85618609406953</c:v>
                </c:pt>
                <c:pt idx="23">
                  <c:v>470.27816973415139</c:v>
                </c:pt>
                <c:pt idx="24">
                  <c:v>398.20056237218807</c:v>
                </c:pt>
                <c:pt idx="25">
                  <c:v>353.21252556237221</c:v>
                </c:pt>
                <c:pt idx="26">
                  <c:v>443.51109406952963</c:v>
                </c:pt>
                <c:pt idx="27">
                  <c:v>516.47556237218816</c:v>
                </c:pt>
                <c:pt idx="28">
                  <c:v>374.33594069529653</c:v>
                </c:pt>
                <c:pt idx="29">
                  <c:v>345.63389570552141</c:v>
                </c:pt>
                <c:pt idx="30">
                  <c:v>284.92423312883443</c:v>
                </c:pt>
                <c:pt idx="31">
                  <c:v>416.1796523517383</c:v>
                </c:pt>
                <c:pt idx="32">
                  <c:v>432.30439672801629</c:v>
                </c:pt>
                <c:pt idx="39">
                  <c:v>265.57453987730059</c:v>
                </c:pt>
                <c:pt idx="40">
                  <c:v>287.18169734151331</c:v>
                </c:pt>
                <c:pt idx="41">
                  <c:v>406.02106339468293</c:v>
                </c:pt>
                <c:pt idx="42">
                  <c:v>681.2704498977505</c:v>
                </c:pt>
                <c:pt idx="43">
                  <c:v>325.39734151329247</c:v>
                </c:pt>
                <c:pt idx="44">
                  <c:v>571.46094069529647</c:v>
                </c:pt>
                <c:pt idx="45">
                  <c:v>477.29243353783232</c:v>
                </c:pt>
                <c:pt idx="46">
                  <c:v>575.89524539877311</c:v>
                </c:pt>
                <c:pt idx="47">
                  <c:v>433.99749488752559</c:v>
                </c:pt>
                <c:pt idx="48">
                  <c:v>514.13747443762782</c:v>
                </c:pt>
                <c:pt idx="49">
                  <c:v>568.55848670756643</c:v>
                </c:pt>
                <c:pt idx="50">
                  <c:v>745.76942740286279</c:v>
                </c:pt>
                <c:pt idx="51">
                  <c:v>375.30342535787321</c:v>
                </c:pt>
                <c:pt idx="52">
                  <c:v>382.07581799590997</c:v>
                </c:pt>
                <c:pt idx="53">
                  <c:v>310.32070552147241</c:v>
                </c:pt>
                <c:pt idx="54">
                  <c:v>463.50577709611451</c:v>
                </c:pt>
                <c:pt idx="55">
                  <c:v>385.46201431492841</c:v>
                </c:pt>
                <c:pt idx="56">
                  <c:v>317.33496932515334</c:v>
                </c:pt>
                <c:pt idx="57">
                  <c:v>299.67837423312881</c:v>
                </c:pt>
                <c:pt idx="58">
                  <c:v>396.34621676891618</c:v>
                </c:pt>
                <c:pt idx="59">
                  <c:v>413.35782208588955</c:v>
                </c:pt>
                <c:pt idx="60">
                  <c:v>322.69375937286981</c:v>
                </c:pt>
                <c:pt idx="61">
                  <c:v>326.64432174505788</c:v>
                </c:pt>
                <c:pt idx="62">
                  <c:v>252.55112133605996</c:v>
                </c:pt>
              </c:numCache>
            </c:numRef>
          </c:val>
          <c:smooth val="0"/>
          <c:extLst>
            <c:ext xmlns:c16="http://schemas.microsoft.com/office/drawing/2014/chart" uri="{C3380CC4-5D6E-409C-BE32-E72D297353CC}">
              <c16:uniqueId val="{00000001-D0E1-4022-B0D9-C23D413AE1F9}"/>
            </c:ext>
          </c:extLst>
        </c:ser>
        <c:ser>
          <c:idx val="1"/>
          <c:order val="1"/>
          <c:tx>
            <c:strRef>
              <c:f>Graphs!$L$1</c:f>
              <c:strCache>
                <c:ptCount val="1"/>
                <c:pt idx="0">
                  <c:v>Եղեգիս Շատին</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Graphs!$L$2:$L$64</c:f>
              <c:numCache>
                <c:formatCode>0.0</c:formatCode>
                <c:ptCount val="63"/>
                <c:pt idx="0">
                  <c:v>330.83715429403208</c:v>
                </c:pt>
                <c:pt idx="1">
                  <c:v>518.20633187772921</c:v>
                </c:pt>
                <c:pt idx="2">
                  <c:v>808.92983988355149</c:v>
                </c:pt>
                <c:pt idx="3">
                  <c:v>611.05880640465796</c:v>
                </c:pt>
                <c:pt idx="4">
                  <c:v>537.25887918486171</c:v>
                </c:pt>
                <c:pt idx="8">
                  <c:v>826.43293304221243</c:v>
                </c:pt>
                <c:pt idx="9">
                  <c:v>443.83253275109149</c:v>
                </c:pt>
                <c:pt idx="10">
                  <c:v>499.38333333333333</c:v>
                </c:pt>
                <c:pt idx="11">
                  <c:v>610.48493449781654</c:v>
                </c:pt>
                <c:pt idx="12">
                  <c:v>563.31266375545863</c:v>
                </c:pt>
                <c:pt idx="13">
                  <c:v>448.93999272197959</c:v>
                </c:pt>
                <c:pt idx="14">
                  <c:v>463.11462882096066</c:v>
                </c:pt>
                <c:pt idx="15">
                  <c:v>629.93919213973777</c:v>
                </c:pt>
                <c:pt idx="16">
                  <c:v>416.68839155749629</c:v>
                </c:pt>
                <c:pt idx="17">
                  <c:v>660.69872634643377</c:v>
                </c:pt>
                <c:pt idx="18">
                  <c:v>450.08773653566232</c:v>
                </c:pt>
                <c:pt idx="19">
                  <c:v>569.45309315866075</c:v>
                </c:pt>
                <c:pt idx="20">
                  <c:v>678.02965793304224</c:v>
                </c:pt>
                <c:pt idx="21">
                  <c:v>537.89013828238728</c:v>
                </c:pt>
                <c:pt idx="22">
                  <c:v>316.71990538573505</c:v>
                </c:pt>
                <c:pt idx="23">
                  <c:v>542.65327510917029</c:v>
                </c:pt>
                <c:pt idx="24">
                  <c:v>667.47041484716146</c:v>
                </c:pt>
                <c:pt idx="25">
                  <c:v>575.65090975254714</c:v>
                </c:pt>
                <c:pt idx="26">
                  <c:v>544.48966521106252</c:v>
                </c:pt>
                <c:pt idx="27">
                  <c:v>520.04272197962166</c:v>
                </c:pt>
                <c:pt idx="28">
                  <c:v>396.25855167394468</c:v>
                </c:pt>
                <c:pt idx="29">
                  <c:v>484.23311499272199</c:v>
                </c:pt>
                <c:pt idx="30">
                  <c:v>422.25494905385733</c:v>
                </c:pt>
                <c:pt idx="31">
                  <c:v>543.74363173216875</c:v>
                </c:pt>
                <c:pt idx="32">
                  <c:v>643.48256914119372</c:v>
                </c:pt>
                <c:pt idx="33">
                  <c:v>574.79010189228541</c:v>
                </c:pt>
                <c:pt idx="34">
                  <c:v>433.61761280931592</c:v>
                </c:pt>
                <c:pt idx="35">
                  <c:v>340.70775109170313</c:v>
                </c:pt>
                <c:pt idx="36">
                  <c:v>470.23064046579339</c:v>
                </c:pt>
                <c:pt idx="37">
                  <c:v>424.55043668122272</c:v>
                </c:pt>
                <c:pt idx="38">
                  <c:v>308.97263464337703</c:v>
                </c:pt>
                <c:pt idx="39">
                  <c:v>359.07165211062585</c:v>
                </c:pt>
                <c:pt idx="40">
                  <c:v>448.93999272197954</c:v>
                </c:pt>
                <c:pt idx="41">
                  <c:v>590.34203056768547</c:v>
                </c:pt>
                <c:pt idx="42">
                  <c:v>648.93435225618634</c:v>
                </c:pt>
                <c:pt idx="43">
                  <c:v>552.23693595342058</c:v>
                </c:pt>
                <c:pt idx="44">
                  <c:v>816.67711062590979</c:v>
                </c:pt>
                <c:pt idx="45">
                  <c:v>638.83420669577879</c:v>
                </c:pt>
                <c:pt idx="46">
                  <c:v>796.4194323144103</c:v>
                </c:pt>
                <c:pt idx="47">
                  <c:v>434.42103347889372</c:v>
                </c:pt>
                <c:pt idx="48">
                  <c:v>595.10516739446859</c:v>
                </c:pt>
                <c:pt idx="49">
                  <c:v>707.23973799126634</c:v>
                </c:pt>
                <c:pt idx="50">
                  <c:v>829.70400291120802</c:v>
                </c:pt>
                <c:pt idx="51">
                  <c:v>507.24537845705976</c:v>
                </c:pt>
                <c:pt idx="52">
                  <c:v>584.89024745269285</c:v>
                </c:pt>
                <c:pt idx="53">
                  <c:v>505.17943959243081</c:v>
                </c:pt>
                <c:pt idx="54">
                  <c:v>567.042831149927</c:v>
                </c:pt>
                <c:pt idx="55">
                  <c:v>679.52172489082989</c:v>
                </c:pt>
                <c:pt idx="56">
                  <c:v>669.3068049490538</c:v>
                </c:pt>
                <c:pt idx="57">
                  <c:v>502.59701601164494</c:v>
                </c:pt>
                <c:pt idx="58">
                  <c:v>713.83926491994168</c:v>
                </c:pt>
                <c:pt idx="59">
                  <c:v>537.25887918486171</c:v>
                </c:pt>
                <c:pt idx="60">
                  <c:v>515.60477923338181</c:v>
                </c:pt>
                <c:pt idx="61">
                  <c:v>512.56325812712271</c:v>
                </c:pt>
                <c:pt idx="62">
                  <c:v>443.29691897137309</c:v>
                </c:pt>
              </c:numCache>
            </c:numRef>
          </c:val>
          <c:smooth val="0"/>
          <c:extLst>
            <c:ext xmlns:c16="http://schemas.microsoft.com/office/drawing/2014/chart" uri="{C3380CC4-5D6E-409C-BE32-E72D297353CC}">
              <c16:uniqueId val="{00000003-D0E1-4022-B0D9-C23D413AE1F9}"/>
            </c:ext>
          </c:extLst>
        </c:ser>
        <c:dLbls>
          <c:showLegendKey val="0"/>
          <c:showVal val="0"/>
          <c:showCatName val="0"/>
          <c:showSerName val="0"/>
          <c:showPercent val="0"/>
          <c:showBubbleSize val="0"/>
        </c:dLbls>
        <c:smooth val="0"/>
        <c:axId val="506814984"/>
        <c:axId val="506812032"/>
      </c:lineChart>
      <c:catAx>
        <c:axId val="506814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06812032"/>
        <c:crosses val="autoZero"/>
        <c:auto val="1"/>
        <c:lblAlgn val="ctr"/>
        <c:lblOffset val="100"/>
        <c:noMultiLvlLbl val="0"/>
      </c:catAx>
      <c:valAx>
        <c:axId val="506812032"/>
        <c:scaling>
          <c:orientation val="minMax"/>
          <c:min val="2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06814984"/>
        <c:crosses val="autoZero"/>
        <c:crossBetween val="between"/>
      </c:valAx>
      <c:spPr>
        <a:noFill/>
        <a:ln>
          <a:noFill/>
        </a:ln>
        <a:effectLst/>
      </c:spPr>
    </c:plotArea>
    <c:legend>
      <c:legendPos val="t"/>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ru-RU"/>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56001477877422"/>
          <c:y val="0.17855670660879652"/>
          <c:w val="0.78186098808738791"/>
          <c:h val="0.64336203733605668"/>
        </c:manualLayout>
      </c:layout>
      <c:lineChart>
        <c:grouping val="standard"/>
        <c:varyColors val="0"/>
        <c:ser>
          <c:idx val="0"/>
          <c:order val="0"/>
          <c:tx>
            <c:strRef>
              <c:f>Graphs!$I$1</c:f>
              <c:strCache>
                <c:ptCount val="1"/>
                <c:pt idx="0">
                  <c:v>Սելիմագետ Շատին</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Graphs!$I$2:$I$64</c:f>
              <c:numCache>
                <c:formatCode>0.0</c:formatCode>
                <c:ptCount val="63"/>
                <c:pt idx="0">
                  <c:v>137.62245370370368</c:v>
                </c:pt>
                <c:pt idx="1">
                  <c:v>245.12858796296308</c:v>
                </c:pt>
                <c:pt idx="2">
                  <c:v>576.0430555555555</c:v>
                </c:pt>
                <c:pt idx="3">
                  <c:v>391.87719907407404</c:v>
                </c:pt>
                <c:pt idx="4">
                  <c:v>321.0582175925926</c:v>
                </c:pt>
                <c:pt idx="5">
                  <c:v>331.09699074074075</c:v>
                </c:pt>
                <c:pt idx="6">
                  <c:v>329.27175925925934</c:v>
                </c:pt>
                <c:pt idx="7">
                  <c:v>500.11342592592581</c:v>
                </c:pt>
                <c:pt idx="8">
                  <c:v>774.26319444444437</c:v>
                </c:pt>
                <c:pt idx="9">
                  <c:v>263.56342592592586</c:v>
                </c:pt>
                <c:pt idx="10">
                  <c:v>221.94814814814811</c:v>
                </c:pt>
                <c:pt idx="11">
                  <c:v>383.11608796296292</c:v>
                </c:pt>
                <c:pt idx="12">
                  <c:v>259.73043981481482</c:v>
                </c:pt>
                <c:pt idx="13">
                  <c:v>238.01018518518518</c:v>
                </c:pt>
                <c:pt idx="14">
                  <c:v>239.10532407407405</c:v>
                </c:pt>
                <c:pt idx="15">
                  <c:v>446.45162037037034</c:v>
                </c:pt>
                <c:pt idx="16">
                  <c:v>260.09548611111109</c:v>
                </c:pt>
                <c:pt idx="17">
                  <c:v>500.84351851851847</c:v>
                </c:pt>
                <c:pt idx="18">
                  <c:v>237.64513888888894</c:v>
                </c:pt>
                <c:pt idx="19">
                  <c:v>333.83483796296304</c:v>
                </c:pt>
                <c:pt idx="20">
                  <c:v>333.46979166666665</c:v>
                </c:pt>
                <c:pt idx="21">
                  <c:v>351.35706018518516</c:v>
                </c:pt>
                <c:pt idx="22">
                  <c:v>314.12233796296283</c:v>
                </c:pt>
                <c:pt idx="23">
                  <c:v>355.37256944444437</c:v>
                </c:pt>
                <c:pt idx="24">
                  <c:v>535.70543981481489</c:v>
                </c:pt>
                <c:pt idx="25">
                  <c:v>315.40000000000003</c:v>
                </c:pt>
                <c:pt idx="26">
                  <c:v>713.84803240740757</c:v>
                </c:pt>
                <c:pt idx="27">
                  <c:v>766.04965277777774</c:v>
                </c:pt>
                <c:pt idx="28">
                  <c:v>304.08356481481485</c:v>
                </c:pt>
                <c:pt idx="29">
                  <c:v>319.41550925925924</c:v>
                </c:pt>
                <c:pt idx="30">
                  <c:v>301.71076388888883</c:v>
                </c:pt>
                <c:pt idx="31">
                  <c:v>518.18321759259254</c:v>
                </c:pt>
                <c:pt idx="32">
                  <c:v>580.60613425925931</c:v>
                </c:pt>
                <c:pt idx="33">
                  <c:v>513.62013888888896</c:v>
                </c:pt>
                <c:pt idx="34">
                  <c:v>335.66006944444439</c:v>
                </c:pt>
                <c:pt idx="35">
                  <c:v>227.78888888888883</c:v>
                </c:pt>
                <c:pt idx="36">
                  <c:v>299.5204861111111</c:v>
                </c:pt>
                <c:pt idx="37">
                  <c:v>164.27083333333334</c:v>
                </c:pt>
                <c:pt idx="38">
                  <c:v>193.10949074074077</c:v>
                </c:pt>
                <c:pt idx="39">
                  <c:v>174.1270833333333</c:v>
                </c:pt>
                <c:pt idx="40">
                  <c:v>115.71967592592594</c:v>
                </c:pt>
                <c:pt idx="41">
                  <c:v>378.00543981481474</c:v>
                </c:pt>
                <c:pt idx="42">
                  <c:v>535.15787037037035</c:v>
                </c:pt>
                <c:pt idx="43">
                  <c:v>482.04363425925931</c:v>
                </c:pt>
                <c:pt idx="44">
                  <c:v>318.6854166666667</c:v>
                </c:pt>
                <c:pt idx="45">
                  <c:v>579.87604166666665</c:v>
                </c:pt>
                <c:pt idx="46">
                  <c:v>720.41886574074078</c:v>
                </c:pt>
                <c:pt idx="47">
                  <c:v>265.20613425925927</c:v>
                </c:pt>
                <c:pt idx="48">
                  <c:v>537.34814814814808</c:v>
                </c:pt>
                <c:pt idx="49">
                  <c:v>628.60972222222233</c:v>
                </c:pt>
                <c:pt idx="50">
                  <c:v>516.35798611111102</c:v>
                </c:pt>
                <c:pt idx="51">
                  <c:v>287.47395833333337</c:v>
                </c:pt>
                <c:pt idx="52">
                  <c:v>472.36990740740737</c:v>
                </c:pt>
                <c:pt idx="53">
                  <c:v>516.54050925925935</c:v>
                </c:pt>
                <c:pt idx="54">
                  <c:v>582.21565656565645</c:v>
                </c:pt>
                <c:pt idx="55">
                  <c:v>664.31124999999997</c:v>
                </c:pt>
                <c:pt idx="56">
                  <c:v>522.16222222222223</c:v>
                </c:pt>
                <c:pt idx="57">
                  <c:v>600.6836805555555</c:v>
                </c:pt>
                <c:pt idx="58">
                  <c:v>762.0341435185187</c:v>
                </c:pt>
                <c:pt idx="59">
                  <c:v>391.51215277777783</c:v>
                </c:pt>
                <c:pt idx="60">
                  <c:v>236.36747685185179</c:v>
                </c:pt>
                <c:pt idx="61">
                  <c:v>300.79814814814813</c:v>
                </c:pt>
                <c:pt idx="62">
                  <c:v>153.13692129629626</c:v>
                </c:pt>
              </c:numCache>
            </c:numRef>
          </c:val>
          <c:smooth val="0"/>
          <c:extLst>
            <c:ext xmlns:c16="http://schemas.microsoft.com/office/drawing/2014/chart" uri="{C3380CC4-5D6E-409C-BE32-E72D297353CC}">
              <c16:uniqueId val="{00000001-6C04-4E2F-B0D2-C4DCFBE6552F}"/>
            </c:ext>
          </c:extLst>
        </c:ser>
        <c:ser>
          <c:idx val="1"/>
          <c:order val="1"/>
          <c:tx>
            <c:strRef>
              <c:f>Graphs!$J$1</c:f>
              <c:strCache>
                <c:ptCount val="1"/>
                <c:pt idx="0">
                  <c:v>Արփա Արենի</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Graphs!$J$2:$J$64</c:f>
              <c:numCache>
                <c:formatCode>0.0</c:formatCode>
                <c:ptCount val="63"/>
                <c:pt idx="0">
                  <c:v>193.62987588652481</c:v>
                </c:pt>
                <c:pt idx="1">
                  <c:v>270.38280141843978</c:v>
                </c:pt>
                <c:pt idx="2">
                  <c:v>544.8339273049645</c:v>
                </c:pt>
                <c:pt idx="3">
                  <c:v>423.79078900709209</c:v>
                </c:pt>
                <c:pt idx="4">
                  <c:v>349.87590425531914</c:v>
                </c:pt>
                <c:pt idx="5">
                  <c:v>407.8530230496454</c:v>
                </c:pt>
                <c:pt idx="6">
                  <c:v>345.34622340425528</c:v>
                </c:pt>
                <c:pt idx="7">
                  <c:v>360.82263297872322</c:v>
                </c:pt>
                <c:pt idx="8">
                  <c:v>565.65088652482291</c:v>
                </c:pt>
                <c:pt idx="9">
                  <c:v>312.84156914893612</c:v>
                </c:pt>
                <c:pt idx="11">
                  <c:v>429.11735815602833</c:v>
                </c:pt>
                <c:pt idx="12">
                  <c:v>376.01943262411351</c:v>
                </c:pt>
                <c:pt idx="13">
                  <c:v>219.35398936170216</c:v>
                </c:pt>
                <c:pt idx="14">
                  <c:v>243.49830673758868</c:v>
                </c:pt>
                <c:pt idx="15">
                  <c:v>382.96773936170212</c:v>
                </c:pt>
                <c:pt idx="16">
                  <c:v>248.54526595744684</c:v>
                </c:pt>
                <c:pt idx="17">
                  <c:v>404.10625000000005</c:v>
                </c:pt>
                <c:pt idx="18">
                  <c:v>296.49836879432621</c:v>
                </c:pt>
                <c:pt idx="19">
                  <c:v>339.47441489361705</c:v>
                </c:pt>
                <c:pt idx="20">
                  <c:v>360.38923758865252</c:v>
                </c:pt>
                <c:pt idx="21">
                  <c:v>370.14762411347516</c:v>
                </c:pt>
                <c:pt idx="22">
                  <c:v>413.65492907801428</c:v>
                </c:pt>
                <c:pt idx="23">
                  <c:v>363.67465425531924</c:v>
                </c:pt>
                <c:pt idx="24">
                  <c:v>444.3980407801418</c:v>
                </c:pt>
                <c:pt idx="25">
                  <c:v>308.29790780141843</c:v>
                </c:pt>
                <c:pt idx="26">
                  <c:v>496.15383865248236</c:v>
                </c:pt>
                <c:pt idx="27">
                  <c:v>585.16765957446808</c:v>
                </c:pt>
                <c:pt idx="28">
                  <c:v>269.22242021276594</c:v>
                </c:pt>
                <c:pt idx="29">
                  <c:v>313.41476950354604</c:v>
                </c:pt>
                <c:pt idx="30">
                  <c:v>277.76450354609926</c:v>
                </c:pt>
                <c:pt idx="31">
                  <c:v>346.84213652482271</c:v>
                </c:pt>
                <c:pt idx="32">
                  <c:v>424.89524822695029</c:v>
                </c:pt>
                <c:pt idx="33">
                  <c:v>378.08854609929074</c:v>
                </c:pt>
                <c:pt idx="34">
                  <c:v>282.97922872340428</c:v>
                </c:pt>
                <c:pt idx="35">
                  <c:v>243.98762411347522</c:v>
                </c:pt>
                <c:pt idx="36">
                  <c:v>332.6379521276595</c:v>
                </c:pt>
                <c:pt idx="37">
                  <c:v>249.41205673758867</c:v>
                </c:pt>
                <c:pt idx="38">
                  <c:v>213.14664893617018</c:v>
                </c:pt>
                <c:pt idx="39">
                  <c:v>236.43815602836875</c:v>
                </c:pt>
                <c:pt idx="40">
                  <c:v>196.31413120567376</c:v>
                </c:pt>
                <c:pt idx="41">
                  <c:v>398.50007092198575</c:v>
                </c:pt>
                <c:pt idx="42">
                  <c:v>387.13392730496452</c:v>
                </c:pt>
                <c:pt idx="43">
                  <c:v>361.82922872340424</c:v>
                </c:pt>
                <c:pt idx="44">
                  <c:v>354.0840336879433</c:v>
                </c:pt>
                <c:pt idx="45">
                  <c:v>335.96531028368798</c:v>
                </c:pt>
                <c:pt idx="46">
                  <c:v>373.85245567375887</c:v>
                </c:pt>
                <c:pt idx="47">
                  <c:v>238.00397163120567</c:v>
                </c:pt>
                <c:pt idx="48">
                  <c:v>395.27057624113473</c:v>
                </c:pt>
                <c:pt idx="49">
                  <c:v>471.84175531914889</c:v>
                </c:pt>
                <c:pt idx="50">
                  <c:v>490.54765957446818</c:v>
                </c:pt>
                <c:pt idx="51">
                  <c:v>429.46687056737585</c:v>
                </c:pt>
                <c:pt idx="52">
                  <c:v>416.22734042553191</c:v>
                </c:pt>
                <c:pt idx="53">
                  <c:v>352.67200354609923</c:v>
                </c:pt>
                <c:pt idx="54">
                  <c:v>397.74512411347513</c:v>
                </c:pt>
                <c:pt idx="55">
                  <c:v>539.78696808510642</c:v>
                </c:pt>
                <c:pt idx="56">
                  <c:v>374.67730496453896</c:v>
                </c:pt>
                <c:pt idx="57">
                  <c:v>328.59758865248222</c:v>
                </c:pt>
                <c:pt idx="58">
                  <c:v>442.48271276595744</c:v>
                </c:pt>
                <c:pt idx="59">
                  <c:v>354.61529255319147</c:v>
                </c:pt>
                <c:pt idx="60">
                  <c:v>321.23219710401889</c:v>
                </c:pt>
                <c:pt idx="61">
                  <c:v>285.45610667848695</c:v>
                </c:pt>
                <c:pt idx="62">
                  <c:v>233.72826979905435</c:v>
                </c:pt>
              </c:numCache>
            </c:numRef>
          </c:val>
          <c:smooth val="0"/>
          <c:extLst>
            <c:ext xmlns:c16="http://schemas.microsoft.com/office/drawing/2014/chart" uri="{C3380CC4-5D6E-409C-BE32-E72D297353CC}">
              <c16:uniqueId val="{00000003-6C04-4E2F-B0D2-C4DCFBE6552F}"/>
            </c:ext>
          </c:extLst>
        </c:ser>
        <c:dLbls>
          <c:showLegendKey val="0"/>
          <c:showVal val="0"/>
          <c:showCatName val="0"/>
          <c:showSerName val="0"/>
          <c:showPercent val="0"/>
          <c:showBubbleSize val="0"/>
        </c:dLbls>
        <c:smooth val="0"/>
        <c:axId val="485550824"/>
        <c:axId val="503300160"/>
      </c:lineChart>
      <c:catAx>
        <c:axId val="485550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503300160"/>
        <c:crosses val="autoZero"/>
        <c:auto val="1"/>
        <c:lblAlgn val="ctr"/>
        <c:lblOffset val="100"/>
        <c:noMultiLvlLbl val="0"/>
      </c:catAx>
      <c:valAx>
        <c:axId val="503300160"/>
        <c:scaling>
          <c:orientation val="minMax"/>
          <c:max val="80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r>
                  <a:rPr lang="hy-AM"/>
                  <a:t>Հոսքի շերտի բարձրություն, մմ </a:t>
                </a:r>
                <a:endParaRPr lang="ru-RU"/>
              </a:p>
            </c:rich>
          </c:tx>
          <c:layout>
            <c:manualLayout>
              <c:xMode val="edge"/>
              <c:yMode val="edge"/>
              <c:x val="3.4131291175440365E-2"/>
              <c:y val="0.1527890450240853"/>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ru-RU"/>
            </a:p>
          </c:txPr>
        </c:title>
        <c:numFmt formatCode="0" sourceLinked="0"/>
        <c:majorTickMark val="none"/>
        <c:minorTickMark val="none"/>
        <c:tickLblPos val="nextTo"/>
        <c:spPr>
          <a:solidFill>
            <a:schemeClr val="bg1"/>
          </a:solid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ru-RU"/>
          </a:p>
        </c:txPr>
        <c:crossAx val="485550824"/>
        <c:crosses val="autoZero"/>
        <c:crossBetween val="between"/>
      </c:valAx>
      <c:spPr>
        <a:noFill/>
        <a:ln>
          <a:noFill/>
        </a:ln>
        <a:effectLst/>
      </c:spPr>
    </c:plotArea>
    <c:legend>
      <c:legendPos val="t"/>
      <c:legendEntry>
        <c:idx val="2"/>
        <c:delete val="1"/>
      </c:legendEntry>
      <c:legendEntry>
        <c:idx val="3"/>
        <c:delete val="1"/>
      </c:legendEntry>
      <c:layout>
        <c:manualLayout>
          <c:xMode val="edge"/>
          <c:yMode val="edge"/>
          <c:x val="0.10449994481951182"/>
          <c:y val="3.9408846613735379E-2"/>
          <c:w val="0.85681344676522386"/>
          <c:h val="0.10454342972123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653099523978603"/>
          <c:y val="0.13530317927700697"/>
          <c:w val="0.82550080917996838"/>
          <c:h val="0.68653522182966564"/>
        </c:manualLayout>
      </c:layout>
      <c:lineChart>
        <c:grouping val="standard"/>
        <c:varyColors val="0"/>
        <c:ser>
          <c:idx val="0"/>
          <c:order val="0"/>
          <c:tx>
            <c:strRef>
              <c:f>Graphs!$O$1</c:f>
              <c:strCache>
                <c:ptCount val="1"/>
                <c:pt idx="0">
                  <c:v>Արփա Ջերմուկ</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Graphs!$O$2:$O$64</c:f>
              <c:numCache>
                <c:formatCode>0.0</c:formatCode>
                <c:ptCount val="63"/>
                <c:pt idx="0">
                  <c:v>473.2320770519263</c:v>
                </c:pt>
                <c:pt idx="1">
                  <c:v>476.93023450586264</c:v>
                </c:pt>
                <c:pt idx="2">
                  <c:v>1029.8047738693465</c:v>
                </c:pt>
                <c:pt idx="3">
                  <c:v>846.61390284757124</c:v>
                </c:pt>
                <c:pt idx="4">
                  <c:v>804.48132328308213</c:v>
                </c:pt>
                <c:pt idx="5">
                  <c:v>838.68927973199311</c:v>
                </c:pt>
                <c:pt idx="6">
                  <c:v>823.89664991624784</c:v>
                </c:pt>
                <c:pt idx="7">
                  <c:v>916.61474036850927</c:v>
                </c:pt>
                <c:pt idx="8">
                  <c:v>987.6721943048575</c:v>
                </c:pt>
                <c:pt idx="9">
                  <c:v>716.7821608040199</c:v>
                </c:pt>
                <c:pt idx="10">
                  <c:v>688.38559463986599</c:v>
                </c:pt>
                <c:pt idx="11">
                  <c:v>808.31155778894458</c:v>
                </c:pt>
                <c:pt idx="12">
                  <c:v>876.72747068676699</c:v>
                </c:pt>
                <c:pt idx="13">
                  <c:v>710.04623115577886</c:v>
                </c:pt>
                <c:pt idx="14">
                  <c:v>692.08375209380233</c:v>
                </c:pt>
                <c:pt idx="15">
                  <c:v>977.8984924623112</c:v>
                </c:pt>
                <c:pt idx="16">
                  <c:v>712.81984924623123</c:v>
                </c:pt>
                <c:pt idx="17">
                  <c:v>1204.5427135678394</c:v>
                </c:pt>
                <c:pt idx="18">
                  <c:v>953.06800670016742</c:v>
                </c:pt>
                <c:pt idx="19">
                  <c:v>986.87973199329986</c:v>
                </c:pt>
                <c:pt idx="20">
                  <c:v>849.3875209380235</c:v>
                </c:pt>
                <c:pt idx="21">
                  <c:v>811.21725293132317</c:v>
                </c:pt>
                <c:pt idx="22">
                  <c:v>877.38785594639876</c:v>
                </c:pt>
                <c:pt idx="23">
                  <c:v>824.02872696817428</c:v>
                </c:pt>
                <c:pt idx="24">
                  <c:v>878.1803182579564</c:v>
                </c:pt>
                <c:pt idx="25">
                  <c:v>630.13961474036853</c:v>
                </c:pt>
                <c:pt idx="26">
                  <c:v>1053.7107202680065</c:v>
                </c:pt>
                <c:pt idx="27">
                  <c:v>1308.8835845896149</c:v>
                </c:pt>
                <c:pt idx="28">
                  <c:v>737.12202680067014</c:v>
                </c:pt>
                <c:pt idx="29">
                  <c:v>926.2563651591289</c:v>
                </c:pt>
                <c:pt idx="30">
                  <c:v>846.34974874371858</c:v>
                </c:pt>
                <c:pt idx="31">
                  <c:v>940.52068676716908</c:v>
                </c:pt>
                <c:pt idx="32">
                  <c:v>1040.7671691792291</c:v>
                </c:pt>
                <c:pt idx="33">
                  <c:v>880.29355108877712</c:v>
                </c:pt>
                <c:pt idx="34">
                  <c:v>799.72654941373514</c:v>
                </c:pt>
                <c:pt idx="35">
                  <c:v>726.29170854271365</c:v>
                </c:pt>
                <c:pt idx="36">
                  <c:v>822.04757118927978</c:v>
                </c:pt>
                <c:pt idx="37">
                  <c:v>664.87587939698506</c:v>
                </c:pt>
                <c:pt idx="38">
                  <c:v>627.76222780569515</c:v>
                </c:pt>
                <c:pt idx="39">
                  <c:v>758.38643216080402</c:v>
                </c:pt>
                <c:pt idx="40">
                  <c:v>659.59279731993308</c:v>
                </c:pt>
                <c:pt idx="41">
                  <c:v>824.82118927973204</c:v>
                </c:pt>
                <c:pt idx="42">
                  <c:v>959.14355108877714</c:v>
                </c:pt>
                <c:pt idx="43">
                  <c:v>783.08484087102204</c:v>
                </c:pt>
                <c:pt idx="44">
                  <c:v>979.48341708542705</c:v>
                </c:pt>
                <c:pt idx="45">
                  <c:v>807.38701842546027</c:v>
                </c:pt>
                <c:pt idx="46">
                  <c:v>1165.4479061976547</c:v>
                </c:pt>
                <c:pt idx="47">
                  <c:v>910.14296482412067</c:v>
                </c:pt>
                <c:pt idx="48">
                  <c:v>1010.9177554438862</c:v>
                </c:pt>
                <c:pt idx="49">
                  <c:v>1077.748743718593</c:v>
                </c:pt>
                <c:pt idx="50">
                  <c:v>876.19916247906201</c:v>
                </c:pt>
                <c:pt idx="51">
                  <c:v>701.19706867671687</c:v>
                </c:pt>
                <c:pt idx="52">
                  <c:v>685.47989949748739</c:v>
                </c:pt>
                <c:pt idx="53">
                  <c:v>752.70711892797328</c:v>
                </c:pt>
                <c:pt idx="54">
                  <c:v>584.30887772194308</c:v>
                </c:pt>
                <c:pt idx="55">
                  <c:v>594.61088777219425</c:v>
                </c:pt>
                <c:pt idx="56">
                  <c:v>633.70569514237843</c:v>
                </c:pt>
                <c:pt idx="57">
                  <c:v>584.70510887772195</c:v>
                </c:pt>
                <c:pt idx="58">
                  <c:v>528.9685929648241</c:v>
                </c:pt>
                <c:pt idx="59">
                  <c:v>501.36448911222783</c:v>
                </c:pt>
                <c:pt idx="60">
                  <c:v>479.74787828029037</c:v>
                </c:pt>
                <c:pt idx="61">
                  <c:v>508.80482970407587</c:v>
                </c:pt>
                <c:pt idx="62">
                  <c:v>426.91705750977104</c:v>
                </c:pt>
              </c:numCache>
            </c:numRef>
          </c:val>
          <c:smooth val="0"/>
          <c:extLst>
            <c:ext xmlns:c16="http://schemas.microsoft.com/office/drawing/2014/chart" uri="{C3380CC4-5D6E-409C-BE32-E72D297353CC}">
              <c16:uniqueId val="{00000001-954C-4BA9-9F86-17CF300D6328}"/>
            </c:ext>
          </c:extLst>
        </c:ser>
        <c:ser>
          <c:idx val="1"/>
          <c:order val="1"/>
          <c:tx>
            <c:strRef>
              <c:f>Graphs!$P$1</c:f>
              <c:strCache>
                <c:ptCount val="1"/>
                <c:pt idx="0">
                  <c:v>Եղեգիս Հերմոն</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Graphs!$P$2:$P$64</c:f>
              <c:numCache>
                <c:formatCode>0.0</c:formatCode>
                <c:ptCount val="63"/>
                <c:pt idx="0">
                  <c:v>443.99601626016261</c:v>
                </c:pt>
                <c:pt idx="1">
                  <c:v>755.29325203252029</c:v>
                </c:pt>
                <c:pt idx="2">
                  <c:v>1065.0519512195121</c:v>
                </c:pt>
                <c:pt idx="3">
                  <c:v>897.99252032520315</c:v>
                </c:pt>
                <c:pt idx="4">
                  <c:v>801.78269918699186</c:v>
                </c:pt>
                <c:pt idx="8">
                  <c:v>957.21463983739829</c:v>
                </c:pt>
                <c:pt idx="9">
                  <c:v>618.64684308943094</c:v>
                </c:pt>
                <c:pt idx="10">
                  <c:v>511.9749731707318</c:v>
                </c:pt>
                <c:pt idx="11">
                  <c:v>740.96050162601625</c:v>
                </c:pt>
                <c:pt idx="12">
                  <c:v>692.88123333333328</c:v>
                </c:pt>
                <c:pt idx="13">
                  <c:v>585.44009512195123</c:v>
                </c:pt>
                <c:pt idx="14">
                  <c:v>600.56903821138201</c:v>
                </c:pt>
                <c:pt idx="15">
                  <c:v>856.86359105691054</c:v>
                </c:pt>
                <c:pt idx="16">
                  <c:v>574.92676178861791</c:v>
                </c:pt>
                <c:pt idx="17">
                  <c:v>872.63359105691029</c:v>
                </c:pt>
                <c:pt idx="18">
                  <c:v>709.29229024390236</c:v>
                </c:pt>
                <c:pt idx="19">
                  <c:v>788.01407886178845</c:v>
                </c:pt>
                <c:pt idx="20">
                  <c:v>1002.0104146341463</c:v>
                </c:pt>
                <c:pt idx="21">
                  <c:v>753.34443902439034</c:v>
                </c:pt>
                <c:pt idx="22">
                  <c:v>711.03468292682919</c:v>
                </c:pt>
                <c:pt idx="23">
                  <c:v>747.57492682926841</c:v>
                </c:pt>
                <c:pt idx="24">
                  <c:v>778.98671544715467</c:v>
                </c:pt>
                <c:pt idx="25">
                  <c:v>582.05403252032534</c:v>
                </c:pt>
                <c:pt idx="26">
                  <c:v>980.40679674796752</c:v>
                </c:pt>
                <c:pt idx="27">
                  <c:v>1252.3431382113822</c:v>
                </c:pt>
                <c:pt idx="28">
                  <c:v>569.74573983739833</c:v>
                </c:pt>
                <c:pt idx="29">
                  <c:v>632.69752845528444</c:v>
                </c:pt>
                <c:pt idx="30">
                  <c:v>686.54630894308946</c:v>
                </c:pt>
                <c:pt idx="31">
                  <c:v>959.38013008130076</c:v>
                </c:pt>
                <c:pt idx="32">
                  <c:v>1035.7941138211381</c:v>
                </c:pt>
                <c:pt idx="33">
                  <c:v>936.30208130081292</c:v>
                </c:pt>
                <c:pt idx="34">
                  <c:v>839.11785365853655</c:v>
                </c:pt>
                <c:pt idx="35">
                  <c:v>682.95639024390243</c:v>
                </c:pt>
                <c:pt idx="36">
                  <c:v>1041.050780487805</c:v>
                </c:pt>
                <c:pt idx="37">
                  <c:v>864.88834146341458</c:v>
                </c:pt>
                <c:pt idx="38">
                  <c:v>892.32557723577224</c:v>
                </c:pt>
                <c:pt idx="39">
                  <c:v>869.11931707317069</c:v>
                </c:pt>
                <c:pt idx="40">
                  <c:v>510.12744715447167</c:v>
                </c:pt>
                <c:pt idx="41">
                  <c:v>802.70582113821149</c:v>
                </c:pt>
                <c:pt idx="42">
                  <c:v>979.50931707317056</c:v>
                </c:pt>
                <c:pt idx="43">
                  <c:v>811.93704065040663</c:v>
                </c:pt>
                <c:pt idx="44">
                  <c:v>1101.0857227794686</c:v>
                </c:pt>
                <c:pt idx="45">
                  <c:v>917.82805441689572</c:v>
                </c:pt>
                <c:pt idx="46">
                  <c:v>1226.8709596038752</c:v>
                </c:pt>
                <c:pt idx="47">
                  <c:v>557.34799387549594</c:v>
                </c:pt>
                <c:pt idx="48">
                  <c:v>824.14098606699645</c:v>
                </c:pt>
                <c:pt idx="49">
                  <c:v>788.5571704815884</c:v>
                </c:pt>
                <c:pt idx="50">
                  <c:v>1176.9972890614629</c:v>
                </c:pt>
                <c:pt idx="51">
                  <c:v>714.7640553016206</c:v>
                </c:pt>
                <c:pt idx="52">
                  <c:v>782.21115657633709</c:v>
                </c:pt>
                <c:pt idx="53">
                  <c:v>632.69705615130829</c:v>
                </c:pt>
                <c:pt idx="54">
                  <c:v>711.81223842190752</c:v>
                </c:pt>
                <c:pt idx="55">
                  <c:v>825.54620984023359</c:v>
                </c:pt>
                <c:pt idx="56">
                  <c:v>791.2767031597557</c:v>
                </c:pt>
                <c:pt idx="57">
                  <c:v>781.39852931977339</c:v>
                </c:pt>
                <c:pt idx="58">
                  <c:v>953.25669626327078</c:v>
                </c:pt>
                <c:pt idx="59">
                  <c:v>840.80623825412079</c:v>
                </c:pt>
                <c:pt idx="60">
                  <c:v>645.80886554768756</c:v>
                </c:pt>
                <c:pt idx="61">
                  <c:v>686.01293733912246</c:v>
                </c:pt>
                <c:pt idx="62">
                  <c:v>523.18570749191372</c:v>
                </c:pt>
              </c:numCache>
            </c:numRef>
          </c:val>
          <c:smooth val="0"/>
          <c:extLst>
            <c:ext xmlns:c16="http://schemas.microsoft.com/office/drawing/2014/chart" uri="{C3380CC4-5D6E-409C-BE32-E72D297353CC}">
              <c16:uniqueId val="{00000003-954C-4BA9-9F86-17CF300D6328}"/>
            </c:ext>
          </c:extLst>
        </c:ser>
        <c:ser>
          <c:idx val="2"/>
          <c:order val="2"/>
          <c:tx>
            <c:strRef>
              <c:f>Graphs!$Q$1</c:f>
              <c:strCache>
                <c:ptCount val="1"/>
                <c:pt idx="0">
                  <c:v>Արտաբուն Արտաբույնք</c:v>
                </c:pt>
              </c:strCache>
            </c:strRef>
          </c:tx>
          <c:spPr>
            <a:ln w="19050" cap="rnd">
              <a:solidFill>
                <a:sysClr val="windowText" lastClr="000000"/>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Graphs!$Q$2:$Q$64</c:f>
              <c:numCache>
                <c:formatCode>General</c:formatCode>
                <c:ptCount val="63"/>
                <c:pt idx="2" formatCode="0.0">
                  <c:v>803.10185185185173</c:v>
                </c:pt>
                <c:pt idx="3" formatCode="0.0">
                  <c:v>795.50888888888892</c:v>
                </c:pt>
                <c:pt idx="4" formatCode="0.0">
                  <c:v>519.24185185185183</c:v>
                </c:pt>
                <c:pt idx="5" formatCode="0.0">
                  <c:v>685.70296296296306</c:v>
                </c:pt>
                <c:pt idx="6" formatCode="0.0">
                  <c:v>676.35777777777776</c:v>
                </c:pt>
                <c:pt idx="7" formatCode="0.0">
                  <c:v>814.78333333333353</c:v>
                </c:pt>
                <c:pt idx="8" formatCode="0.0">
                  <c:v>888.37666666666678</c:v>
                </c:pt>
                <c:pt idx="9" formatCode="0.0">
                  <c:v>519.82592592592607</c:v>
                </c:pt>
                <c:pt idx="10" formatCode="0.0">
                  <c:v>440.39185185185187</c:v>
                </c:pt>
                <c:pt idx="11" formatCode="0.0">
                  <c:v>645.98592592592593</c:v>
                </c:pt>
                <c:pt idx="12" formatCode="0.0">
                  <c:v>513.98518518518529</c:v>
                </c:pt>
                <c:pt idx="13" formatCode="0.0">
                  <c:v>423.45370370370364</c:v>
                </c:pt>
                <c:pt idx="14" formatCode="0.0">
                  <c:v>418.19703703703692</c:v>
                </c:pt>
                <c:pt idx="15" formatCode="0.0">
                  <c:v>695.04814814814824</c:v>
                </c:pt>
                <c:pt idx="16" formatCode="0.0">
                  <c:v>462.00259259259263</c:v>
                </c:pt>
                <c:pt idx="17" formatCode="0.0">
                  <c:v>703.80925925925919</c:v>
                </c:pt>
                <c:pt idx="18" formatCode="0.0">
                  <c:v>481.86111111111109</c:v>
                </c:pt>
                <c:pt idx="19" formatCode="0.0">
                  <c:v>610.35740740740744</c:v>
                </c:pt>
                <c:pt idx="20" formatCode="0.0">
                  <c:v>572.39259259259268</c:v>
                </c:pt>
                <c:pt idx="21" formatCode="0.0">
                  <c:v>604.51666666666654</c:v>
                </c:pt>
                <c:pt idx="22" formatCode="0.0">
                  <c:v>511.06481481481478</c:v>
                </c:pt>
                <c:pt idx="23" formatCode="0.0">
                  <c:v>571.22444444444454</c:v>
                </c:pt>
                <c:pt idx="24" formatCode="0.0">
                  <c:v>708.48185185185162</c:v>
                </c:pt>
                <c:pt idx="25" formatCode="0.0">
                  <c:v>615.03</c:v>
                </c:pt>
                <c:pt idx="26" formatCode="0.0">
                  <c:v>1055.4218518518517</c:v>
                </c:pt>
                <c:pt idx="27" formatCode="0.0">
                  <c:v>1133.1037037037036</c:v>
                </c:pt>
                <c:pt idx="28" formatCode="0.0">
                  <c:v>367.96666666666664</c:v>
                </c:pt>
                <c:pt idx="29" formatCode="0.0">
                  <c:v>553.11814814814818</c:v>
                </c:pt>
                <c:pt idx="30" formatCode="0.0">
                  <c:v>396.11903703703712</c:v>
                </c:pt>
                <c:pt idx="31" formatCode="0.0">
                  <c:v>493.54259259259254</c:v>
                </c:pt>
                <c:pt idx="32" formatCode="0.0">
                  <c:v>670.51703703703697</c:v>
                </c:pt>
                <c:pt idx="33" formatCode="0.0">
                  <c:v>517.48962962962958</c:v>
                </c:pt>
                <c:pt idx="34" formatCode="0.0">
                  <c:v>403.01111111111118</c:v>
                </c:pt>
                <c:pt idx="35" formatCode="0.0">
                  <c:v>234.79777777777778</c:v>
                </c:pt>
                <c:pt idx="36" formatCode="0.0">
                  <c:v>570.64037037037031</c:v>
                </c:pt>
                <c:pt idx="37" formatCode="0.0">
                  <c:v>348.6922222222222</c:v>
                </c:pt>
                <c:pt idx="38" formatCode="0.0">
                  <c:v>298.52025925925932</c:v>
                </c:pt>
                <c:pt idx="39" formatCode="0.0">
                  <c:v>377.01981481481488</c:v>
                </c:pt>
                <c:pt idx="40" formatCode="0.0">
                  <c:v>242.39074074074077</c:v>
                </c:pt>
                <c:pt idx="41" formatCode="0.0">
                  <c:v>796.09296296296282</c:v>
                </c:pt>
                <c:pt idx="42" formatCode="0.0">
                  <c:v>706.7296296296297</c:v>
                </c:pt>
                <c:pt idx="43" formatCode="0.0">
                  <c:v>616.78222222222234</c:v>
                </c:pt>
                <c:pt idx="44" formatCode="0.0">
                  <c:v>639.56111111111113</c:v>
                </c:pt>
                <c:pt idx="45" formatCode="0.0">
                  <c:v>719.57925925925917</c:v>
                </c:pt>
                <c:pt idx="46" formatCode="0.0">
                  <c:v>622.62296296296302</c:v>
                </c:pt>
                <c:pt idx="47" formatCode="0.0">
                  <c:v>540.85259259259249</c:v>
                </c:pt>
                <c:pt idx="48" formatCode="0.0">
                  <c:v>672.85333333333324</c:v>
                </c:pt>
                <c:pt idx="49" formatCode="0.0">
                  <c:v>980.07629629629616</c:v>
                </c:pt>
                <c:pt idx="50" formatCode="0.0">
                  <c:v>849.24370370370366</c:v>
                </c:pt>
                <c:pt idx="51" formatCode="0.0">
                  <c:v>821.20814814814821</c:v>
                </c:pt>
                <c:pt idx="52" formatCode="0.0">
                  <c:v>1083.4574074074076</c:v>
                </c:pt>
                <c:pt idx="53" formatCode="0.0">
                  <c:v>863.84555555555528</c:v>
                </c:pt>
                <c:pt idx="54" formatCode="0.0">
                  <c:v>854.50037037037032</c:v>
                </c:pt>
                <c:pt idx="55" formatCode="0.0">
                  <c:v>1039.0677777777778</c:v>
                </c:pt>
                <c:pt idx="56" formatCode="0.0">
                  <c:v>724.25185185185171</c:v>
                </c:pt>
                <c:pt idx="57" formatCode="0.0">
                  <c:v>696.80037037037027</c:v>
                </c:pt>
                <c:pt idx="58" formatCode="0.0">
                  <c:v>698.55259259259276</c:v>
                </c:pt>
                <c:pt idx="59" formatCode="0.0">
                  <c:v>495.29481481481497</c:v>
                </c:pt>
                <c:pt idx="60" formatCode="0.0">
                  <c:v>410.02000000000004</c:v>
                </c:pt>
                <c:pt idx="61" formatCode="0.0">
                  <c:v>272.34539682539679</c:v>
                </c:pt>
                <c:pt idx="62" formatCode="0.0">
                  <c:v>343.43555555555554</c:v>
                </c:pt>
              </c:numCache>
            </c:numRef>
          </c:val>
          <c:smooth val="0"/>
          <c:extLst>
            <c:ext xmlns:c16="http://schemas.microsoft.com/office/drawing/2014/chart" uri="{C3380CC4-5D6E-409C-BE32-E72D297353CC}">
              <c16:uniqueId val="{00000005-954C-4BA9-9F86-17CF300D6328}"/>
            </c:ext>
          </c:extLst>
        </c:ser>
        <c:dLbls>
          <c:showLegendKey val="0"/>
          <c:showVal val="0"/>
          <c:showCatName val="0"/>
          <c:showSerName val="0"/>
          <c:showPercent val="0"/>
          <c:showBubbleSize val="0"/>
        </c:dLbls>
        <c:smooth val="0"/>
        <c:axId val="118887080"/>
        <c:axId val="118888064"/>
      </c:lineChart>
      <c:catAx>
        <c:axId val="118887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ru-RU"/>
          </a:p>
        </c:txPr>
        <c:crossAx val="118888064"/>
        <c:crosses val="autoZero"/>
        <c:auto val="1"/>
        <c:lblAlgn val="ctr"/>
        <c:lblOffset val="100"/>
        <c:noMultiLvlLbl val="0"/>
      </c:catAx>
      <c:valAx>
        <c:axId val="118888064"/>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ru-RU"/>
          </a:p>
        </c:txPr>
        <c:crossAx val="118887080"/>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5.701679224283873E-3"/>
          <c:y val="1.1339372525594015E-2"/>
          <c:w val="0.95374277642812499"/>
          <c:h val="8.9832535232345467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cs typeface="Times New Roman" panose="02020603050405020304" pitchFamily="18" charset="0"/>
        </a:defRPr>
      </a:pPr>
      <a:endParaRPr lang="ru-RU"/>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5.xml.rels><?xml version="1.0" encoding="UTF-8" standalone="yes"?>
<Relationships xmlns="http://schemas.openxmlformats.org/package/2006/relationships"><Relationship Id="rId1" Type="http://schemas.openxmlformats.org/officeDocument/2006/relationships/image" Target="../media/image5.png"/></Relationships>
</file>

<file path=word/drawings/drawing1.xml><?xml version="1.0" encoding="utf-8"?>
<c:userShapes xmlns:c="http://schemas.openxmlformats.org/drawingml/2006/chart">
  <cdr:relSizeAnchor xmlns:cdr="http://schemas.openxmlformats.org/drawingml/2006/chartDrawing">
    <cdr:from>
      <cdr:x>0.00249</cdr:x>
      <cdr:y>0.08006</cdr:y>
    </cdr:from>
    <cdr:to>
      <cdr:x>0.04431</cdr:x>
      <cdr:y>0.65866</cdr:y>
    </cdr:to>
    <cdr:sp macro="" textlink="">
      <cdr:nvSpPr>
        <cdr:cNvPr id="2" name="TextBox 1">
          <a:extLst xmlns:a="http://schemas.openxmlformats.org/drawingml/2006/main">
            <a:ext uri="{FF2B5EF4-FFF2-40B4-BE49-F238E27FC236}">
              <a16:creationId xmlns:a16="http://schemas.microsoft.com/office/drawing/2014/main" id="{CBC168A1-14EF-4CDB-BE1D-B9156A611013}"/>
            </a:ext>
          </a:extLst>
        </cdr:cNvPr>
        <cdr:cNvSpPr txBox="1"/>
      </cdr:nvSpPr>
      <cdr:spPr>
        <a:xfrm xmlns:a="http://schemas.openxmlformats.org/drawingml/2006/main" rot="16200000">
          <a:off x="-819019" y="1091375"/>
          <a:ext cx="1876560" cy="21311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50" b="0">
              <a:solidFill>
                <a:sysClr val="windowText" lastClr="000000"/>
              </a:solidFill>
            </a:rPr>
            <a:t>Ջերմաստիճան</a:t>
          </a:r>
          <a:r>
            <a:rPr lang="en-US" sz="1050" b="0">
              <a:solidFill>
                <a:sysClr val="windowText" lastClr="000000"/>
              </a:solidFill>
            </a:rPr>
            <a:t>, </a:t>
          </a:r>
          <a:r>
            <a:rPr lang="en-US" sz="1050" b="0" baseline="30000">
              <a:solidFill>
                <a:sysClr val="windowText" lastClr="000000"/>
              </a:solidFill>
            </a:rPr>
            <a:t>o</a:t>
          </a:r>
          <a:r>
            <a:rPr lang="en-US" sz="1050" b="0">
              <a:solidFill>
                <a:sysClr val="windowText" lastClr="000000"/>
              </a:solidFill>
            </a:rPr>
            <a:t>C</a:t>
          </a:r>
        </a:p>
      </cdr:txBody>
    </cdr:sp>
  </cdr:relSizeAnchor>
</c:userShapes>
</file>

<file path=word/drawings/drawing2.xml><?xml version="1.0" encoding="utf-8"?>
<c:userShapes xmlns:c="http://schemas.openxmlformats.org/drawingml/2006/chart">
  <cdr:relSizeAnchor xmlns:cdr="http://schemas.openxmlformats.org/drawingml/2006/chartDrawing">
    <cdr:from>
      <cdr:x>0.00879</cdr:x>
      <cdr:y>0.16067</cdr:y>
    </cdr:from>
    <cdr:to>
      <cdr:x>0.04964</cdr:x>
      <cdr:y>0.67764</cdr:y>
    </cdr:to>
    <cdr:sp macro="" textlink="">
      <cdr:nvSpPr>
        <cdr:cNvPr id="2" name="TextBox 1">
          <a:extLst xmlns:a="http://schemas.openxmlformats.org/drawingml/2006/main">
            <a:ext uri="{FF2B5EF4-FFF2-40B4-BE49-F238E27FC236}">
              <a16:creationId xmlns:a16="http://schemas.microsoft.com/office/drawing/2014/main" id="{CA791903-B98C-46AF-8FE7-F49FE9A929E4}"/>
            </a:ext>
          </a:extLst>
        </cdr:cNvPr>
        <cdr:cNvSpPr txBox="1"/>
      </cdr:nvSpPr>
      <cdr:spPr>
        <a:xfrm xmlns:a="http://schemas.openxmlformats.org/drawingml/2006/main" rot="16200000">
          <a:off x="-755592" y="1381067"/>
          <a:ext cx="1848997" cy="23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solidFill>
                <a:sysClr val="windowText" lastClr="000000"/>
              </a:solidFill>
              <a:latin typeface="GHEA Grapalat" panose="02000506050000020003" pitchFamily="50" charset="0"/>
            </a:rPr>
            <a:t>Ջերմաստիճան, </a:t>
          </a:r>
          <a:r>
            <a:rPr lang="en-US" sz="1000" b="0" baseline="30000">
              <a:solidFill>
                <a:sysClr val="windowText" lastClr="000000"/>
              </a:solidFill>
              <a:latin typeface="GHEA Grapalat" panose="02000506050000020003" pitchFamily="50" charset="0"/>
            </a:rPr>
            <a:t>o</a:t>
          </a:r>
          <a:r>
            <a:rPr lang="en-US" sz="1000" b="0">
              <a:solidFill>
                <a:sysClr val="windowText" lastClr="000000"/>
              </a:solidFill>
              <a:latin typeface="GHEA Grapalat" panose="02000506050000020003" pitchFamily="50" charset="0"/>
            </a:rPr>
            <a:t>C</a:t>
          </a:r>
        </a:p>
      </cdr:txBody>
    </cdr:sp>
  </cdr:relSizeAnchor>
</c:userShapes>
</file>

<file path=word/drawings/drawing3.xml><?xml version="1.0" encoding="utf-8"?>
<c:userShapes xmlns:c="http://schemas.openxmlformats.org/drawingml/2006/chart">
  <cdr:relSizeAnchor xmlns:cdr="http://schemas.openxmlformats.org/drawingml/2006/chartDrawing">
    <cdr:from>
      <cdr:x>0</cdr:x>
      <cdr:y>0.02813</cdr:y>
    </cdr:from>
    <cdr:to>
      <cdr:x>0.04335</cdr:x>
      <cdr:y>0.83409</cdr:y>
    </cdr:to>
    <cdr:sp macro="" textlink="">
      <cdr:nvSpPr>
        <cdr:cNvPr id="2" name="TextBox 1">
          <a:extLst xmlns:a="http://schemas.openxmlformats.org/drawingml/2006/main">
            <a:ext uri="{FF2B5EF4-FFF2-40B4-BE49-F238E27FC236}">
              <a16:creationId xmlns:a16="http://schemas.microsoft.com/office/drawing/2014/main" id="{825ECBEA-CA6E-44F8-A632-6E0C20663383}"/>
            </a:ext>
          </a:extLst>
        </cdr:cNvPr>
        <cdr:cNvSpPr txBox="1"/>
      </cdr:nvSpPr>
      <cdr:spPr>
        <a:xfrm xmlns:a="http://schemas.openxmlformats.org/drawingml/2006/main" rot="16200000">
          <a:off x="-1025936" y="1104846"/>
          <a:ext cx="2260802" cy="2089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hy-AM" sz="1000" b="0">
              <a:latin typeface="GHEA Grapalat" panose="02000506050000020003" pitchFamily="50" charset="0"/>
              <a:cs typeface="Times New Roman" panose="02020603050405020304" pitchFamily="18" charset="0"/>
            </a:rPr>
            <a:t>Մթնոլորտային տեղումներ, մմ</a:t>
          </a:r>
          <a:endParaRPr lang="en-US" sz="1000" b="0">
            <a:latin typeface="GHEA Grapalat" panose="02000506050000020003" pitchFamily="50"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cdr:x>
      <cdr:y>0.02158</cdr:y>
    </cdr:from>
    <cdr:to>
      <cdr:x>0.04255</cdr:x>
      <cdr:y>0.83028</cdr:y>
    </cdr:to>
    <cdr:sp macro="" textlink="">
      <cdr:nvSpPr>
        <cdr:cNvPr id="2" name="TextBox 1">
          <a:extLst xmlns:a="http://schemas.openxmlformats.org/drawingml/2006/main">
            <a:ext uri="{FF2B5EF4-FFF2-40B4-BE49-F238E27FC236}">
              <a16:creationId xmlns:a16="http://schemas.microsoft.com/office/drawing/2014/main" id="{3643D83F-3A43-469A-884A-A5FFFFFDE0BE}"/>
            </a:ext>
          </a:extLst>
        </cdr:cNvPr>
        <cdr:cNvSpPr txBox="1"/>
      </cdr:nvSpPr>
      <cdr:spPr>
        <a:xfrm xmlns:a="http://schemas.openxmlformats.org/drawingml/2006/main" rot="16200000">
          <a:off x="-1025936" y="1086261"/>
          <a:ext cx="2260802" cy="2089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effectLst/>
              <a:latin typeface="GHEA Grapalat" panose="02000506050000020003" pitchFamily="50" charset="0"/>
              <a:ea typeface="+mn-ea"/>
              <a:cs typeface="+mn-cs"/>
            </a:rPr>
            <a:t>Մթնոլորտային տեղումներ, մմ</a:t>
          </a:r>
          <a:endParaRPr lang="en-US" sz="1000">
            <a:effectLst/>
            <a:latin typeface="GHEA Grapalat" panose="02000506050000020003" pitchFamily="50"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0.03975</cdr:x>
      <cdr:y>0.05264</cdr:y>
    </cdr:from>
    <cdr:to>
      <cdr:x>0.08816</cdr:x>
      <cdr:y>0.81282</cdr:y>
    </cdr:to>
    <cdr:pic>
      <cdr:nvPicPr>
        <cdr:cNvPr id="2" name="chart">
          <a:extLst xmlns:a="http://schemas.openxmlformats.org/drawingml/2006/main">
            <a:ext uri="{FF2B5EF4-FFF2-40B4-BE49-F238E27FC236}">
              <a16:creationId xmlns:a16="http://schemas.microsoft.com/office/drawing/2014/main" id="{367FC478-BE51-4A2E-B47B-8EE5D5007CF1}"/>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rot="16200000">
          <a:off x="-759181" y="1145817"/>
          <a:ext cx="2259102" cy="280340"/>
        </a:xfrm>
        <a:prstGeom xmlns:a="http://schemas.openxmlformats.org/drawingml/2006/main" prst="rect">
          <a:avLst/>
        </a:prstGeom>
      </cdr:spPr>
    </cdr:pic>
  </cdr:relSizeAnchor>
</c:userShapes>
</file>

<file path=word/drawings/drawing6.xml><?xml version="1.0" encoding="utf-8"?>
<c:userShapes xmlns:c="http://schemas.openxmlformats.org/drawingml/2006/chart">
  <cdr:relSizeAnchor xmlns:cdr="http://schemas.openxmlformats.org/drawingml/2006/chartDrawing">
    <cdr:from>
      <cdr:x>0.02495</cdr:x>
      <cdr:y>0.11684</cdr:y>
    </cdr:from>
    <cdr:to>
      <cdr:x>0.09619</cdr:x>
      <cdr:y>0.84461</cdr:y>
    </cdr:to>
    <cdr:sp macro="" textlink="">
      <cdr:nvSpPr>
        <cdr:cNvPr id="2" name="TextBox 1">
          <a:extLst xmlns:a="http://schemas.openxmlformats.org/drawingml/2006/main">
            <a:ext uri="{FF2B5EF4-FFF2-40B4-BE49-F238E27FC236}">
              <a16:creationId xmlns:a16="http://schemas.microsoft.com/office/drawing/2014/main" id="{1D2E8652-C587-4B09-B52C-1C2746402579}"/>
            </a:ext>
          </a:extLst>
        </cdr:cNvPr>
        <cdr:cNvSpPr txBox="1"/>
      </cdr:nvSpPr>
      <cdr:spPr>
        <a:xfrm xmlns:a="http://schemas.openxmlformats.org/drawingml/2006/main" rot="16200000">
          <a:off x="-811510" y="1326809"/>
          <a:ext cx="2318063" cy="40876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solidFill>
                <a:sysClr val="windowText" lastClr="000000"/>
              </a:solidFill>
              <a:latin typeface="GHEA Grapalat" panose="02000506050000020003" pitchFamily="50" charset="0"/>
              <a:cs typeface="Times New Roman" panose="02020603050405020304" pitchFamily="18" charset="0"/>
            </a:rPr>
            <a:t>Հոսքի շերտի բարձրություն, մմ</a:t>
          </a:r>
          <a:endParaRPr lang="en-US" sz="1000" b="0">
            <a:solidFill>
              <a:sysClr val="windowText" lastClr="000000"/>
            </a:solidFill>
            <a:latin typeface="GHEA Grapalat" panose="02000506050000020003" pitchFamily="50"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01E6CA-E3A3-4377-AE46-297E2493C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40395</TotalTime>
  <Pages>165</Pages>
  <Words>45039</Words>
  <Characters>256723</Characters>
  <Application>Microsoft Office Word</Application>
  <DocSecurity>0</DocSecurity>
  <Lines>2139</Lines>
  <Paragraphs>602</Paragraphs>
  <ScaleCrop>false</ScaleCrop>
  <HeadingPairs>
    <vt:vector size="2" baseType="variant">
      <vt:variant>
        <vt:lpstr>Title</vt:lpstr>
      </vt:variant>
      <vt:variant>
        <vt:i4>1</vt:i4>
      </vt:variant>
    </vt:vector>
  </HeadingPairs>
  <TitlesOfParts>
    <vt:vector size="1" baseType="lpstr">
      <vt:lpstr/>
    </vt:vector>
  </TitlesOfParts>
  <Company>Org</Company>
  <LinksUpToDate>false</LinksUpToDate>
  <CharactersWithSpaces>301160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keywords>https://mul2-mnp.gov.am/tasks/1294704/oneclick?token=3be97c423bcb8d828c825e11e49184b2</cp:keywords>
  <cp:lastModifiedBy>Rubik Shahazizyan</cp:lastModifiedBy>
  <cp:revision>619</cp:revision>
  <cp:lastPrinted>2025-08-27T18:09:00Z</cp:lastPrinted>
  <dcterms:created xsi:type="dcterms:W3CDTF">2024-07-01T08:21:00Z</dcterms:created>
  <dcterms:modified xsi:type="dcterms:W3CDTF">2026-02-03T06:00:00Z</dcterms:modified>
</cp:coreProperties>
</file>