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5" w:rsidRDefault="00294255" w:rsidP="0029425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2206EC" w:rsidRPr="00FA1032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2018թ. ընթացքում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տարածքից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վայրի </w:t>
      </w:r>
      <w:r>
        <w:rPr>
          <w:rFonts w:ascii="GHEA Grapalat" w:hAnsi="GHEA Grapalat" w:cs="Sylfaen"/>
          <w:sz w:val="24"/>
          <w:szCs w:val="24"/>
          <w:lang w:val="hy-AM"/>
        </w:rPr>
        <w:t>կենդանիների և կենդանաբանական հավաքածուների ու առանձին նմուշների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 արտահան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FE55B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0009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ՀՀ տարածք ներմուծելու </w:t>
      </w:r>
      <w:r w:rsidRPr="0000095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</w:p>
    <w:p w:rsidR="00294255" w:rsidRPr="00B809F6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965" w:type="dxa"/>
        <w:tblInd w:w="-792" w:type="dxa"/>
        <w:tblLayout w:type="fixed"/>
        <w:tblLook w:val="04A0"/>
      </w:tblPr>
      <w:tblGrid>
        <w:gridCol w:w="2340"/>
        <w:gridCol w:w="1537"/>
        <w:gridCol w:w="1559"/>
        <w:gridCol w:w="3261"/>
        <w:gridCol w:w="2268"/>
      </w:tblGrid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N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Ներմուծում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/արտահանում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Կենդանիներ /հատ/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Երկիրը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&lt;&lt;Դիլիջան&gt;&gt; ազգային  պարկ&gt;&gt; ՊՈԱԿ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000001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ում </w:t>
            </w:r>
          </w:p>
        </w:tc>
        <w:tc>
          <w:tcPr>
            <w:tcW w:w="3261" w:type="dxa"/>
          </w:tcPr>
          <w:p w:rsidR="002206EC" w:rsidRPr="005B7EED" w:rsidRDefault="002206EC" w:rsidP="005B7EED">
            <w:pPr>
              <w:pStyle w:val="NoSpacing"/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Կովկասյան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ազնվացեղ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եղջերու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/Cervus elaphus maral, Gray, 1850/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4 /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չորս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/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Իրանի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Իսլամական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Հանրապետությունից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06.03-31.12.2018թ.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Աշոտ Ազիզյան,  Կոտայքի մարզ, գ. Գետարգել, Վերդյան 28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000002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Արտահանում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Քարակաքավի / Alectoris chukar/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300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/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հարյուր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/ 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Արաբական</w:t>
            </w:r>
            <w:r w:rsidRPr="005B7E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Միացյալ</w:t>
            </w:r>
            <w:r w:rsidRPr="005B7EE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Էմիրություններ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24.03-24.04.2018թ.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&lt;&lt; Երևանի կենդանաբանական այգի&gt;&gt; ՀՈԱԿ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000003</w:t>
            </w: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7EED">
              <w:rPr>
                <w:rFonts w:ascii="Sylfaen" w:hAnsi="Sylfaen"/>
                <w:b/>
                <w:sz w:val="20"/>
                <w:szCs w:val="20"/>
                <w:lang w:val="hy-AM"/>
              </w:rPr>
              <w:t>Վերադարձվել է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շիկակարմիր-մոխրագույն կենգուրու/վալաբի  /Macropus rufogriseus fruticus/</w:t>
            </w:r>
          </w:p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 /հինգ/ արու 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Մոլդովայի Հանրապետությունից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13.04-01.05.2018թ.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&lt;&lt; Երևանի կենդանաբանական այգի&gt;&gt; ՀՈԱԿ 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000004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վագրաձի/զեբր  /Equus quagga/   1 /մեկ/  արու 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Վրաստանից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23.04-01.05.2018թ.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&lt;&lt; Երևանի կենդանաբանական այգի&gt;&gt; ՀՈԱԿ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000005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ուղտայծ/լամա  /Lama glama/</w:t>
            </w:r>
          </w:p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  1 /մեկ/  արու 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Վրաստանից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23.04-01.05.2018թ.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&lt;&lt; Երևանի կենդանաբանական այգի&gt;&gt; ՀՈԱԿ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000006</w:t>
            </w:r>
          </w:p>
          <w:p w:rsidR="002206EC" w:rsidRPr="005B7EED" w:rsidRDefault="002206EC" w:rsidP="00234BC0">
            <w:pPr>
              <w:rPr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7EE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Վերադարձվել է 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շիկակարմիր-մոխրագույն կենգուրու/վալաբի  /Macropus rufogriseus fruticus/</w:t>
            </w:r>
          </w:p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 /հինգ/ արու 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Մոլդովայի Հանրապետությունից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14.05.-31.05.2018թ 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&lt;&lt; Երևանի կենդանաբանական այգի&gt;&gt; ՀՈԱԿ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000007</w:t>
            </w:r>
          </w:p>
          <w:p w:rsidR="002206EC" w:rsidRPr="005B7EED" w:rsidRDefault="002206EC" w:rsidP="00234BC0">
            <w:pPr>
              <w:rPr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շիկակարմիր-մոխրագույն կենգուրու/վալաբի  /Macropus rufogriseus fruticus/</w:t>
            </w:r>
          </w:p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 /հինգ/ արու 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Մոլդովայի Հանրապետությունից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31.05.-10.06.2018թ 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Arial LatArm"/>
                <w:bCs/>
                <w:sz w:val="20"/>
                <w:szCs w:val="20"/>
                <w:lang w:val="hy-AM"/>
              </w:rPr>
              <w:t>Քրիստիան Զեհենտներ (C</w:t>
            </w:r>
            <w:r w:rsidRPr="005B7EED">
              <w:rPr>
                <w:rFonts w:ascii="GHEA Grapalat" w:eastAsia="Times New Roman" w:hAnsi="GHEA Grapalat" w:cs="Arial LatArm"/>
                <w:bCs/>
                <w:sz w:val="20"/>
                <w:szCs w:val="20"/>
              </w:rPr>
              <w:t>հ</w:t>
            </w:r>
            <w:r w:rsidRPr="005B7EED">
              <w:rPr>
                <w:rFonts w:ascii="GHEA Grapalat" w:eastAsia="Times New Roman" w:hAnsi="GHEA Grapalat" w:cs="Arial LatArm"/>
                <w:bCs/>
                <w:sz w:val="20"/>
                <w:szCs w:val="20"/>
                <w:lang w:val="hy-AM"/>
              </w:rPr>
              <w:t>ristian Zehentner), Մյունխենի կենդանաբանական միության անդամ, 2, 83413 Ֆրիդոլֆինգ, Գերմանիա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000008</w:t>
            </w:r>
          </w:p>
          <w:p w:rsidR="002206EC" w:rsidRPr="005B7EED" w:rsidRDefault="002206EC" w:rsidP="00234BC0">
            <w:pPr>
              <w:rPr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2206EC" w:rsidRPr="005B7EED" w:rsidRDefault="002206EC" w:rsidP="00234B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ind w:hanging="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Արտահանում</w:t>
            </w:r>
          </w:p>
        </w:tc>
        <w:tc>
          <w:tcPr>
            <w:tcW w:w="3261" w:type="dxa"/>
          </w:tcPr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Թիթեռների՝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Pieridae ընտանիքի 10 տեսակ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Zigaennidae ընտանիքի 3տեսակ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Licanidae ընտանիքի 13 տեսակ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Hesperiidae ընտանիքի 3 տեսակ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Nymphalidae ընտանիքի 15 տեսակ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Noctuidae ընտանիքի 25 տեսակ</w:t>
            </w:r>
          </w:p>
          <w:p w:rsidR="002206EC" w:rsidRPr="005B7EED" w:rsidRDefault="002206EC" w:rsidP="002206EC">
            <w:pPr>
              <w:pStyle w:val="NoSpacing"/>
              <w:numPr>
                <w:ilvl w:val="0"/>
                <w:numId w:val="1"/>
              </w:numPr>
              <w:ind w:left="175" w:hanging="175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Geometriidae ընտանիքի 10 տեսակ՝</w:t>
            </w:r>
          </w:p>
          <w:p w:rsidR="002206EC" w:rsidRPr="005B7EED" w:rsidRDefault="002206EC" w:rsidP="00234BC0">
            <w:pPr>
              <w:pStyle w:val="NoSpacing"/>
              <w:tabs>
                <w:tab w:val="left" w:pos="252"/>
              </w:tabs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յուրաքանչյուր տեսակից 5-ական առանձնյակ, հավաքածու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Գերմանիա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22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01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.2018թ</w:t>
            </w:r>
          </w:p>
        </w:tc>
      </w:tr>
      <w:tr w:rsidR="002206EC" w:rsidRPr="005B7EED" w:rsidTr="005B7EED">
        <w:tc>
          <w:tcPr>
            <w:tcW w:w="2340" w:type="dxa"/>
          </w:tcPr>
          <w:p w:rsidR="002206EC" w:rsidRPr="005B7EED" w:rsidRDefault="002206EC" w:rsidP="00234BC0">
            <w:pPr>
              <w:pStyle w:val="NoSpacing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&lt;&lt;Զօօ ֆաունա Արտ&gt;&gt; ՍՊԸ</w:t>
            </w:r>
          </w:p>
        </w:tc>
        <w:tc>
          <w:tcPr>
            <w:tcW w:w="1537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000009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Sylfaen" w:hAnsi="Sylfaen"/>
                <w:b/>
                <w:sz w:val="20"/>
                <w:szCs w:val="20"/>
                <w:lang w:val="hy-AM"/>
              </w:rPr>
              <w:t>Վերադարձվել է</w:t>
            </w:r>
          </w:p>
        </w:tc>
        <w:tc>
          <w:tcPr>
            <w:tcW w:w="1559" w:type="dxa"/>
          </w:tcPr>
          <w:p w:rsidR="002206EC" w:rsidRPr="005B7EED" w:rsidRDefault="002206EC" w:rsidP="00234BC0">
            <w:pPr>
              <w:pStyle w:val="NoSpacing"/>
              <w:ind w:hanging="108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>ում</w:t>
            </w:r>
          </w:p>
        </w:tc>
        <w:tc>
          <w:tcPr>
            <w:tcW w:w="3261" w:type="dxa"/>
          </w:tcPr>
          <w:p w:rsidR="002206EC" w:rsidRPr="005B7EED" w:rsidRDefault="002206EC" w:rsidP="005B7EED">
            <w:pPr>
              <w:pStyle w:val="NoSpacing"/>
              <w:ind w:left="-10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Կովկասյան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ազնվացեղ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եղջերու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/Cervus elaphus maral/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/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հինգ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/ </w:t>
            </w:r>
            <w:r w:rsidRPr="005B7EE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առանձնյակ</w:t>
            </w:r>
          </w:p>
        </w:tc>
        <w:tc>
          <w:tcPr>
            <w:tcW w:w="226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Իրանի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Իսլամական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Հանրապետությունից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24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09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31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.2018թ </w:t>
            </w:r>
          </w:p>
        </w:tc>
      </w:tr>
    </w:tbl>
    <w:p w:rsidR="007E74A8" w:rsidRDefault="007E74A8"/>
    <w:sectPr w:rsidR="007E74A8" w:rsidSect="00294255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29B"/>
    <w:multiLevelType w:val="hybridMultilevel"/>
    <w:tmpl w:val="06A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6EC"/>
    <w:rsid w:val="002206EC"/>
    <w:rsid w:val="00294255"/>
    <w:rsid w:val="004D203C"/>
    <w:rsid w:val="005B7EED"/>
    <w:rsid w:val="00610159"/>
    <w:rsid w:val="007E74A8"/>
    <w:rsid w:val="00E8490E"/>
    <w:rsid w:val="00F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EC"/>
    <w:pPr>
      <w:spacing w:after="0" w:line="240" w:lineRule="auto"/>
    </w:pPr>
  </w:style>
  <w:style w:type="table" w:styleId="TableGrid">
    <w:name w:val="Table Grid"/>
    <w:basedOn w:val="TableNormal"/>
    <w:uiPriority w:val="59"/>
    <w:rsid w:val="0022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https://mul-mnp.gov.am/tasks/docs/attachment.php?id=282034&amp;fn=2018tuyltv-krkb-kayq.docx&amp;out=1&amp;token=</cp:keywords>
</cp:coreProperties>
</file>