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</w:p>
    <w:p w:rsidR="008D43D9" w:rsidRPr="00EC11AE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EC11AE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EC11AE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EC11AE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EC11AE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C55DB" w:rsidRPr="00EC11AE">
        <w:rPr>
          <w:rFonts w:ascii="GHEA Grapalat" w:hAnsi="GHEA Grapalat"/>
          <w:b/>
          <w:lang w:val="hy-AM" w:eastAsia="ru-RU"/>
        </w:rPr>
        <w:t>հասարակայնության հետ կապերի բաժնի գլխավոր մասնագետի</w:t>
      </w:r>
      <w:r w:rsidR="004A5094" w:rsidRPr="00EC11AE">
        <w:rPr>
          <w:rFonts w:ascii="GHEA Grapalat" w:hAnsi="GHEA Grapalat"/>
          <w:b/>
        </w:rPr>
        <w:t xml:space="preserve"> </w:t>
      </w:r>
      <w:r w:rsidR="004A5094" w:rsidRPr="00EC11AE">
        <w:rPr>
          <w:rFonts w:ascii="GHEA Grapalat" w:hAnsi="GHEA Grapalat"/>
          <w:b/>
          <w:lang w:val="hy-AM"/>
        </w:rPr>
        <w:t>(</w:t>
      </w:r>
      <w:proofErr w:type="spellStart"/>
      <w:r w:rsidR="004A5094" w:rsidRPr="00EC11AE">
        <w:rPr>
          <w:rFonts w:ascii="GHEA Grapalat" w:hAnsi="GHEA Grapalat"/>
          <w:b/>
        </w:rPr>
        <w:t>ծածկագիր</w:t>
      </w:r>
      <w:proofErr w:type="spellEnd"/>
      <w:r w:rsidR="004A5094" w:rsidRPr="00EC11AE">
        <w:rPr>
          <w:rFonts w:ascii="GHEA Grapalat" w:hAnsi="GHEA Grapalat"/>
          <w:b/>
        </w:rPr>
        <w:t>` 15-3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EC11AE">
        <w:rPr>
          <w:rFonts w:ascii="GHEA Grapalat" w:hAnsi="GHEA Grapalat"/>
          <w:b/>
        </w:rPr>
        <w:t>.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EC11AE">
        <w:rPr>
          <w:rFonts w:ascii="GHEA Grapalat" w:hAnsi="GHEA Grapalat"/>
          <w:b/>
        </w:rPr>
        <w:t>-Մ</w:t>
      </w:r>
      <w:r w:rsidR="006C55DB" w:rsidRPr="00EC11AE">
        <w:rPr>
          <w:rFonts w:ascii="GHEA Grapalat" w:hAnsi="GHEA Grapalat"/>
          <w:b/>
          <w:lang w:val="hy-AM"/>
        </w:rPr>
        <w:t>2</w:t>
      </w:r>
      <w:r w:rsidR="006C55DB" w:rsidRPr="00EC11AE">
        <w:rPr>
          <w:rFonts w:ascii="GHEA Grapalat" w:hAnsi="GHEA Grapalat"/>
          <w:b/>
        </w:rPr>
        <w:t>-</w:t>
      </w:r>
      <w:r w:rsidR="00A5115F" w:rsidRPr="00EC11AE">
        <w:rPr>
          <w:rFonts w:ascii="GHEA Grapalat" w:hAnsi="GHEA Grapalat"/>
          <w:b/>
          <w:lang w:val="hy-AM"/>
        </w:rPr>
        <w:t>4</w:t>
      </w:r>
      <w:r w:rsidR="004A5094" w:rsidRPr="00EC11AE">
        <w:rPr>
          <w:rFonts w:ascii="GHEA Grapalat" w:hAnsi="GHEA Grapalat"/>
          <w:b/>
          <w:lang w:val="hy-AM"/>
        </w:rPr>
        <w:t>)</w:t>
      </w:r>
      <w:r w:rsidR="00B372BD" w:rsidRPr="00EC11AE">
        <w:rPr>
          <w:rFonts w:ascii="GHEA Grapalat" w:hAnsi="GHEA Grapalat"/>
          <w:b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EC11AE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EC11AE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Pr="00EC11AE" w:rsidRDefault="006C55DB" w:rsidP="00A5115F">
      <w:pPr>
        <w:ind w:left="426" w:firstLine="708"/>
        <w:jc w:val="both"/>
        <w:rPr>
          <w:rFonts w:ascii="GHEA Grapalat" w:hAnsi="GHEA Grapalat"/>
          <w:i/>
          <w:lang w:val="hy-AM"/>
        </w:rPr>
      </w:pPr>
      <w:r w:rsidRPr="00EC11AE">
        <w:rPr>
          <w:rFonts w:ascii="GHEA Grapalat" w:hAnsi="GHEA Grapalat"/>
          <w:i/>
          <w:lang w:val="hy-AM"/>
        </w:rPr>
        <w:t>Հասարակայնության հետ կապերի բաժնի գլխավոր մասնագետի (ծածկագիր` 15-33.3-Մ2-</w:t>
      </w:r>
      <w:r w:rsidR="00A5115F" w:rsidRPr="00EC11AE">
        <w:rPr>
          <w:rFonts w:ascii="GHEA Grapalat" w:hAnsi="GHEA Grapalat"/>
          <w:i/>
          <w:lang w:val="hy-AM"/>
        </w:rPr>
        <w:t>4</w:t>
      </w:r>
      <w:r w:rsidRPr="00EC11AE">
        <w:rPr>
          <w:rFonts w:ascii="GHEA Grapalat" w:hAnsi="GHEA Grapalat"/>
          <w:i/>
          <w:lang w:val="hy-AM"/>
        </w:rPr>
        <w:t xml:space="preserve">) </w:t>
      </w:r>
      <w:r w:rsidR="005C270B" w:rsidRPr="00EC11AE">
        <w:rPr>
          <w:rFonts w:ascii="GHEA Grapalat" w:hAnsi="GHEA Grapalat"/>
          <w:i/>
          <w:lang w:val="hy-AM"/>
        </w:rPr>
        <w:t>/</w:t>
      </w:r>
      <w:r w:rsidR="00A5115F" w:rsidRPr="00EC11AE">
        <w:rPr>
          <w:rFonts w:ascii="GHEA Grapalat" w:hAnsi="GHEA Grapalat"/>
          <w:i/>
          <w:lang w:val="hy-AM"/>
        </w:rPr>
        <w:t>հղիության և ծննդաբերության արձակուրդ</w:t>
      </w:r>
      <w:r w:rsidR="008571EF">
        <w:rPr>
          <w:rFonts w:ascii="GHEA Grapalat" w:hAnsi="GHEA Grapalat"/>
          <w:i/>
          <w:lang w:val="hy-AM"/>
        </w:rPr>
        <w:t>՝</w:t>
      </w:r>
      <w:r w:rsidR="00A5115F" w:rsidRPr="00EC11AE">
        <w:rPr>
          <w:rFonts w:ascii="GHEA Grapalat" w:hAnsi="GHEA Grapalat"/>
          <w:i/>
          <w:lang w:val="hy-AM"/>
        </w:rPr>
        <w:t xml:space="preserve"> մինչև 2023թ․ </w:t>
      </w:r>
      <w:r w:rsidR="00ED0BAF" w:rsidRPr="00EC11AE">
        <w:rPr>
          <w:rFonts w:ascii="GHEA Grapalat" w:hAnsi="GHEA Grapalat"/>
          <w:i/>
          <w:lang w:val="hy-AM"/>
        </w:rPr>
        <w:t>հոկտեմբերի 25</w:t>
      </w:r>
      <w:r w:rsidR="00A5115F" w:rsidRPr="00EC11AE">
        <w:rPr>
          <w:rFonts w:ascii="GHEA Grapalat" w:hAnsi="GHEA Grapalat"/>
          <w:i/>
          <w:lang w:val="hy-AM"/>
        </w:rPr>
        <w:t>-ը/</w:t>
      </w:r>
    </w:p>
    <w:p w:rsidR="00A5115F" w:rsidRPr="00EC11AE" w:rsidRDefault="00A5115F" w:rsidP="00A5115F">
      <w:pPr>
        <w:ind w:firstLine="567"/>
        <w:jc w:val="both"/>
        <w:rPr>
          <w:rFonts w:ascii="GHEA Grapalat" w:hAnsi="GHEA Grapalat"/>
          <w:b/>
          <w:i/>
          <w:lang w:val="af-ZA"/>
        </w:rPr>
      </w:pP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Հայաստանի Հանրապետության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դրությամբ սահմանված 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ահմաններում Նախարարի և Նախարարության այլ պաշտոնատար անձանց մամուլի 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ուլի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հարցազրույցների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ճեպազրույցների կազմակերպում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Նախարարության</w:t>
      </w:r>
      <w:r w:rsidRPr="00EC11AE">
        <w:rPr>
          <w:rFonts w:ascii="GHEA Grapalat" w:hAnsi="GHEA Grapalat" w:cs="Times Armenian"/>
          <w:bCs/>
          <w:lang w:val="hy-AM"/>
        </w:rPr>
        <w:t xml:space="preserve"> գ</w:t>
      </w:r>
      <w:r w:rsidRPr="00EC11AE">
        <w:rPr>
          <w:rFonts w:ascii="GHEA Grapalat" w:hAnsi="GHEA Grapalat" w:cs="Sylfaen"/>
          <w:bCs/>
          <w:lang w:val="hy-AM"/>
        </w:rPr>
        <w:t>ործունեության ոլորտին առնչվող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արակական հետաքրքրություններ կայացնող թեմաների վերաբերյալ հայտարարությունների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oրվա լրահոսի մոնիթորինգ, սոցհարթակներում տեղ գտած բնապահպանական տեղեկությունների վերլուծությունը և արձագանքումը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/>
          <w:bCs/>
          <w:lang w:val="hy-AM"/>
        </w:rPr>
        <w:t>Իրականցնում է մ</w:t>
      </w:r>
      <w:r w:rsidRPr="00EC11AE">
        <w:rPr>
          <w:rFonts w:ascii="GHEA Grapalat" w:hAnsi="GHEA Grapalat" w:cs="Sylfaen"/>
          <w:bCs/>
          <w:lang w:val="hy-AM"/>
        </w:rPr>
        <w:t>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 և տարածումը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 շրջանակներում հանդե</w:t>
      </w:r>
      <w:r w:rsidRPr="00EC11AE">
        <w:rPr>
          <w:rFonts w:ascii="GHEA Grapalat" w:hAnsi="GHEA Grapalat" w:cs="Times Armenian"/>
          <w:bCs/>
          <w:lang w:val="hy-AM"/>
        </w:rPr>
        <w:t>u գ</w:t>
      </w:r>
      <w:r w:rsidRPr="00EC11AE">
        <w:rPr>
          <w:rFonts w:ascii="GHEA Grapalat" w:hAnsi="GHEA Grapalat" w:cs="Sylfaen"/>
          <w:bCs/>
          <w:lang w:val="hy-AM"/>
        </w:rPr>
        <w:t>ալով պարզաբանումներով ու հայտարարություններով</w:t>
      </w:r>
      <w:r w:rsidRPr="00EC11AE">
        <w:rPr>
          <w:rFonts w:ascii="GHEA Grapalat" w:hAnsi="GHEA Grapalat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56" w:lineRule="auto"/>
        <w:ind w:left="0" w:right="9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Նախարարի և Նախարարության այլ պաշտոնատար անձանց ծանուցումը պետական զան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վածային լրատվության միջոցներում տեղ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տած կարևոր նյութերի վերաբերյալ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անհրաժեշտության դեպքում դրանց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o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պերատիվ արձա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անքում</w:t>
      </w:r>
      <w:r w:rsidRPr="00EC11AE">
        <w:rPr>
          <w:rFonts w:ascii="GHEA Grapalat" w:hAnsi="GHEA Grapalat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 լրատվության միջոցներով ելույթներում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մշտական թեմատիկ խորա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հեռու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տառադիո հաղորդումներում Նախարարության պաշտոնատար անձանց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նակցության վերաբերյալ առաջարկությունների ներկայացումը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 xml:space="preserve">Իրականացնում է </w:t>
      </w:r>
      <w:r w:rsidRPr="00EC11AE">
        <w:rPr>
          <w:rFonts w:ascii="GHEA Grapalat" w:hAnsi="GHEA Grapalat" w:cs="Times Armenian"/>
          <w:bCs/>
          <w:lang w:val="hy-AM"/>
        </w:rPr>
        <w:t>այլ գերատեսչություններից, միջազգային կառույցներից և հասարակական կազմակերպություններից ստացված գրությունների ամփոփումը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GHEA Grapalat" w:eastAsia="Calibri" w:hAnsi="GHEA Grapalat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լրատվության միջոցների ներկայացուցիչների հետ աշխատանքային հանդիպումների կազմակերպումը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այդ թվում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պետական մարմնի ղեկավարի և այլ պաշտոնատար անձանց մաuնակցությամբ</w:t>
      </w:r>
      <w:r w:rsidRPr="00EC11AE">
        <w:rPr>
          <w:rFonts w:ascii="GHEA Grapalat" w:eastAsia="Calibri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գործունեության լուuաբանումը և հանրային քննարկումների կազմակերպումը,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ինտերնետային էջի տեղեկատվական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պա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արկման իրականացումը</w:t>
      </w:r>
      <w:r w:rsidRPr="00EC11AE">
        <w:rPr>
          <w:rFonts w:ascii="GHEA Grapalat" w:hAnsi="GHEA Grapalat" w:cs="Sylfaen"/>
          <w:lang w:val="hy-AM"/>
        </w:rPr>
        <w:t xml:space="preserve">, 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քաղաքացիների դիմումների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բողոքների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առաջարկությունների քննարկման արդյունքների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ին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րենքով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ահմանված կար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ով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արակությանը տեղեկատվության ապահովումը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և գործադիր այլ մարմինների, հասարակական, միջազգային կազմակերպությունների հետ համագործակցության ապահովումը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նախարարության «Թեժ գծի» աշխատանքների կազմակերպումը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Իրականացնում է բնապահպանական հիմնախնդիրների և հասարակական հնչեղություն ստացած հարցերի վերաբերյալ հանրության իրազեկումը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 մոտ կազմակերպվող քաղաքացիների ընդունելությ</w:t>
      </w:r>
      <w:r w:rsidR="00820E44" w:rsidRPr="00EC11AE">
        <w:rPr>
          <w:rFonts w:ascii="GHEA Grapalat" w:hAnsi="GHEA Grapalat" w:cs="Sylfaen"/>
          <w:bCs/>
          <w:lang w:val="hy-AM"/>
        </w:rPr>
        <w:t>ու</w:t>
      </w:r>
      <w:r w:rsidRPr="00EC11AE">
        <w:rPr>
          <w:rFonts w:ascii="GHEA Grapalat" w:hAnsi="GHEA Grapalat" w:cs="Sylfaen"/>
          <w:bCs/>
          <w:lang w:val="hy-AM"/>
        </w:rPr>
        <w:t>նը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շրջակա միջավայրի պահպանության ոլորտում տեղեկատվական քաղաքականության իրականացումը և հասարակայնության հետ կապերի կազմակերպումը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4" w:lineRule="auto"/>
        <w:ind w:left="0" w:right="9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նախարարին կից հասարակական խոր</w:t>
      </w:r>
      <w:r w:rsidR="008B0C64">
        <w:rPr>
          <w:rFonts w:ascii="GHEA Grapalat" w:hAnsi="GHEA Grapalat" w:cs="Sylfaen"/>
          <w:bCs/>
          <w:lang w:val="hy-AM"/>
        </w:rPr>
        <w:t>հրդի աշխատանքների կազմակերպումը։</w:t>
      </w:r>
    </w:p>
    <w:p w:rsidR="00820E44" w:rsidRPr="00EC11AE" w:rsidRDefault="00820E44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EC11AE" w:rsidRDefault="00227D72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EC11AE" w:rsidRDefault="00407292" w:rsidP="00FA04F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p w:rsidR="00ED0EFE" w:rsidRPr="00EC11AE" w:rsidRDefault="00ED0EFE" w:rsidP="00ED0EF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Հանրային ծառայության առնվազն երկու տարվա ստաժ կամ երեք տարվա մասնագիտական աշխատանքային ստաժ կամ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>հասարակության իրազեկման կամ հասարակայնության հետ կապերի կամ մամուլի հետ կապերի բնագավառում կամ մշակույթի բնագավառում գրողի, լրագրողի և այլ մասնագետի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 xml:space="preserve">երեք տարվա աշխատանքային </w:t>
      </w:r>
      <w:r w:rsidR="006619E9" w:rsidRPr="00EC11AE">
        <w:rPr>
          <w:rFonts w:ascii="GHEA Grapalat" w:hAnsi="GHEA Grapalat" w:cs="Sylfaen"/>
          <w:color w:val="000000"/>
          <w:lang w:val="hy-AM"/>
        </w:rPr>
        <w:t>ստաժ</w:t>
      </w:r>
      <w:r w:rsidR="0026683D">
        <w:rPr>
          <w:rFonts w:ascii="Cambria Math" w:hAnsi="Cambria Math" w:cs="Cambria Math"/>
          <w:color w:val="000000"/>
          <w:lang w:val="hy-AM"/>
        </w:rPr>
        <w:t>։</w:t>
      </w:r>
    </w:p>
    <w:p w:rsidR="003A7BCD" w:rsidRPr="00EC11AE" w:rsidRDefault="003A7BCD" w:rsidP="00FA04F1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EC11AE" w:rsidRDefault="004C19E2" w:rsidP="006619E9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EC11AE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6C55DB" w:rsidRPr="00EC11AE" w:rsidRDefault="006C55DB" w:rsidP="00A86E31">
      <w:pPr>
        <w:tabs>
          <w:tab w:val="left" w:pos="1080"/>
        </w:tabs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ա) Սահմանադրություն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բ) «Քաղաքացիական ծառայության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գ) </w:t>
      </w:r>
      <w:r w:rsidRPr="00EC11AE">
        <w:rPr>
          <w:rFonts w:ascii="GHEA Grapalat" w:hAnsi="GHEA Grapalat" w:cs="Times Armenian"/>
          <w:lang w:val="hy-AM"/>
        </w:rPr>
        <w:t>«Տեղեկատվության ազատության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spacing w:line="276" w:lineRule="auto"/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դ) </w:t>
      </w:r>
      <w:r w:rsidRPr="00EC11AE">
        <w:rPr>
          <w:rFonts w:ascii="GHEA Grapalat" w:hAnsi="GHEA Grapalat"/>
          <w:lang w:val="hy-AM"/>
        </w:rPr>
        <w:t>«Զանգվածային լրատվության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ե) </w:t>
      </w:r>
      <w:r w:rsidRPr="00EC11AE">
        <w:rPr>
          <w:rFonts w:ascii="GHEA Grapalat" w:hAnsi="GHEA Grapalat"/>
          <w:lang w:val="hy-AM"/>
        </w:rPr>
        <w:t>«Հասարակական կազմակերպությունների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զ) </w:t>
      </w:r>
      <w:r w:rsidRPr="00EC11AE">
        <w:rPr>
          <w:rFonts w:ascii="GHEA Grapalat" w:hAnsi="GHEA Grapalat"/>
          <w:lang w:val="hy-AM"/>
        </w:rPr>
        <w:t>«Հանրագրերի մասին» օրենք.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է) </w:t>
      </w:r>
      <w:r w:rsidRPr="00EC11AE">
        <w:rPr>
          <w:rFonts w:ascii="GHEA Grapalat" w:hAnsi="GHEA Grapalat"/>
          <w:lang w:val="hy-AM"/>
        </w:rPr>
        <w:t>«</w:t>
      </w:r>
      <w:r w:rsidR="00ED0EFE" w:rsidRPr="00EC11AE">
        <w:rPr>
          <w:rFonts w:ascii="GHEA Grapalat" w:hAnsi="GHEA Grapalat"/>
          <w:lang w:val="hy-AM"/>
        </w:rPr>
        <w:t>Տեսալսողական մեդիայի մասին</w:t>
      </w:r>
      <w:r w:rsidRPr="00EC11AE">
        <w:rPr>
          <w:rFonts w:ascii="GHEA Grapalat" w:hAnsi="GHEA Grapalat"/>
          <w:lang w:val="hy-AM"/>
        </w:rPr>
        <w:t>» օրենք</w:t>
      </w:r>
      <w:r w:rsidRPr="00EC11AE">
        <w:rPr>
          <w:rFonts w:ascii="Cambria Math" w:eastAsia="MS Gothic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ը) «Նորմատիվ իրավական ակտերի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  <w:r w:rsidRPr="00EC11AE">
        <w:rPr>
          <w:rFonts w:ascii="GHEA Grapalat" w:hAnsi="GHEA Grapalat"/>
          <w:iCs/>
          <w:lang w:val="hy-AM"/>
        </w:rPr>
        <w:t xml:space="preserve"> 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C11AE">
        <w:rPr>
          <w:rFonts w:ascii="GHEA Grapalat" w:hAnsi="GHEA Grapalat" w:cs="Times Armenian"/>
          <w:sz w:val="24"/>
          <w:szCs w:val="24"/>
          <w:lang w:val="hy-AM"/>
        </w:rPr>
        <w:t xml:space="preserve">թ) </w:t>
      </w:r>
      <w:r w:rsidRPr="00EC11AE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</w:t>
      </w:r>
      <w:r w:rsidRPr="00EC11AE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sz w:val="24"/>
          <w:szCs w:val="24"/>
          <w:lang w:val="hy-AM"/>
        </w:rPr>
        <w:t>ժ) «Հանրային ծառայության մասին» օրենք.</w:t>
      </w:r>
    </w:p>
    <w:p w:rsidR="001D56A2" w:rsidRPr="00EC11AE" w:rsidRDefault="001D56A2" w:rsidP="00A10743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Default="001D56A2" w:rsidP="001D56A2">
      <w:pPr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 xml:space="preserve"> </w:t>
      </w: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EE1861" w:rsidRPr="00EE1861" w:rsidRDefault="00EE1861" w:rsidP="00EE1861">
      <w:pPr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 </w:t>
      </w:r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202ED5" w:rsidRPr="00EC11AE" w:rsidRDefault="00202ED5" w:rsidP="00202ED5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202ED5" w:rsidRPr="00EC11AE" w:rsidRDefault="00FA04F1" w:rsidP="00202ED5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902EA6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E96E59" w:rsidRPr="00EC11AE" w:rsidRDefault="00E96E59" w:rsidP="00A86E31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A5115F" w:rsidRPr="00EC11AE">
        <w:rPr>
          <w:rFonts w:ascii="GHEA Grapalat" w:eastAsia="Calibri" w:hAnsi="GHEA Grapalat" w:cs="Sylfaen"/>
          <w:sz w:val="24"/>
          <w:szCs w:val="24"/>
          <w:lang w:val="hy-AM"/>
        </w:rPr>
        <w:t>3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4F3E46" w:rsidRPr="00EC11AE">
        <w:rPr>
          <w:rFonts w:ascii="GHEA Grapalat" w:eastAsia="Calibri" w:hAnsi="GHEA Grapalat" w:cs="Sylfaen"/>
          <w:sz w:val="24"/>
          <w:szCs w:val="24"/>
          <w:lang w:val="hy-AM"/>
        </w:rPr>
        <w:t>հոկտեմբերի 2</w:t>
      </w:r>
      <w:r w:rsidR="00C56D95" w:rsidRPr="00EC11AE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 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BF41FB" w:rsidRDefault="00EE2631" w:rsidP="00E06078">
      <w:pPr>
        <w:ind w:firstLine="567"/>
        <w:jc w:val="both"/>
        <w:rPr>
          <w:rFonts w:ascii="GHEA Grapalat" w:hAnsi="GHEA Grapalat" w:cs="Sylfaen"/>
          <w:b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EC11AE">
        <w:rPr>
          <w:rFonts w:ascii="GHEA Grapalat" w:hAnsi="GHEA Grapalat" w:cs="Sylfaen"/>
          <w:i/>
          <w:lang w:val="af-ZA"/>
        </w:rPr>
        <w:t xml:space="preserve">` </w:t>
      </w:r>
      <w:r w:rsidR="00B33565" w:rsidRPr="00C97657">
        <w:rPr>
          <w:rFonts w:ascii="GHEA Grapalat" w:hAnsi="GHEA Grapalat" w:cs="Sylfaen"/>
          <w:b/>
          <w:i/>
          <w:lang w:val="af-ZA"/>
        </w:rPr>
        <w:t>202</w:t>
      </w:r>
      <w:r w:rsidR="00E96E59" w:rsidRPr="00C97657">
        <w:rPr>
          <w:rFonts w:ascii="GHEA Grapalat" w:hAnsi="GHEA Grapalat" w:cs="Sylfaen"/>
          <w:b/>
          <w:i/>
          <w:lang w:val="hy-AM"/>
        </w:rPr>
        <w:t>3</w:t>
      </w:r>
      <w:r w:rsidRPr="00C97657">
        <w:rPr>
          <w:rFonts w:ascii="GHEA Grapalat" w:hAnsi="GHEA Grapalat" w:cs="Sylfaen"/>
          <w:b/>
          <w:i/>
          <w:lang w:val="af-ZA"/>
        </w:rPr>
        <w:t>թ</w:t>
      </w:r>
      <w:r w:rsidR="00D918A6" w:rsidRPr="00C97657">
        <w:rPr>
          <w:rFonts w:ascii="GHEA Grapalat" w:hAnsi="GHEA Grapalat" w:cs="Sylfaen"/>
          <w:b/>
          <w:i/>
          <w:lang w:val="af-ZA"/>
        </w:rPr>
        <w:t xml:space="preserve">. </w:t>
      </w:r>
      <w:r w:rsidR="00B730D6" w:rsidRPr="00BF41FB">
        <w:rPr>
          <w:rFonts w:ascii="GHEA Grapalat" w:hAnsi="GHEA Grapalat" w:cs="Sylfaen"/>
          <w:b/>
          <w:i/>
          <w:lang w:val="hy-AM"/>
        </w:rPr>
        <w:t xml:space="preserve">սեպտեմբերի </w:t>
      </w:r>
      <w:r w:rsidR="00BF41FB" w:rsidRPr="00BF41FB">
        <w:rPr>
          <w:rFonts w:ascii="GHEA Grapalat" w:hAnsi="GHEA Grapalat" w:cs="Sylfaen"/>
          <w:b/>
          <w:i/>
          <w:lang w:val="af-ZA"/>
        </w:rPr>
        <w:t>25</w:t>
      </w:r>
      <w:r w:rsidR="00F31483" w:rsidRPr="00BF41FB">
        <w:rPr>
          <w:rFonts w:ascii="GHEA Grapalat" w:hAnsi="GHEA Grapalat" w:cs="Sylfaen"/>
          <w:b/>
          <w:i/>
          <w:lang w:val="af-ZA"/>
        </w:rPr>
        <w:t>-</w:t>
      </w:r>
      <w:r w:rsidRPr="00BF41FB">
        <w:rPr>
          <w:rFonts w:ascii="GHEA Grapalat" w:hAnsi="GHEA Grapalat" w:cs="Sylfaen"/>
          <w:b/>
          <w:i/>
          <w:lang w:val="af-ZA"/>
        </w:rPr>
        <w:t xml:space="preserve">ը ներառյալ: </w:t>
      </w:r>
    </w:p>
    <w:p w:rsidR="00027B2F" w:rsidRPr="00BF41FB" w:rsidRDefault="00027B2F" w:rsidP="00E06078">
      <w:pPr>
        <w:ind w:firstLine="567"/>
        <w:jc w:val="both"/>
        <w:rPr>
          <w:rFonts w:ascii="GHEA Grapalat" w:hAnsi="GHEA Grapalat" w:cs="IRTEK Courier"/>
          <w:b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  <w:bookmarkStart w:id="0" w:name="_GoBack"/>
      <w:bookmarkEnd w:id="0"/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A5115F">
      <w:pgSz w:w="11906" w:h="16838"/>
      <w:pgMar w:top="360" w:right="849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3"/>
  </w:num>
  <w:num w:numId="5">
    <w:abstractNumId w:val="2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19"/>
  </w:num>
  <w:num w:numId="11">
    <w:abstractNumId w:val="25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0"/>
  </w:num>
  <w:num w:numId="17">
    <w:abstractNumId w:val="1"/>
  </w:num>
  <w:num w:numId="18">
    <w:abstractNumId w:val="28"/>
  </w:num>
  <w:num w:numId="19">
    <w:abstractNumId w:val="4"/>
  </w:num>
  <w:num w:numId="20">
    <w:abstractNumId w:val="10"/>
  </w:num>
  <w:num w:numId="21">
    <w:abstractNumId w:val="17"/>
  </w:num>
  <w:num w:numId="22">
    <w:abstractNumId w:val="20"/>
  </w:num>
  <w:num w:numId="23">
    <w:abstractNumId w:val="15"/>
  </w:num>
  <w:num w:numId="24">
    <w:abstractNumId w:val="29"/>
  </w:num>
  <w:num w:numId="25">
    <w:abstractNumId w:val="26"/>
  </w:num>
  <w:num w:numId="26">
    <w:abstractNumId w:val="12"/>
  </w:num>
  <w:num w:numId="27">
    <w:abstractNumId w:val="18"/>
  </w:num>
  <w:num w:numId="28">
    <w:abstractNumId w:val="21"/>
  </w:num>
  <w:num w:numId="29">
    <w:abstractNumId w:val="11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654A1"/>
    <w:rsid w:val="002664EF"/>
    <w:rsid w:val="0026683D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703AE"/>
    <w:rsid w:val="003743C4"/>
    <w:rsid w:val="003A7BCD"/>
    <w:rsid w:val="003B3691"/>
    <w:rsid w:val="003C0732"/>
    <w:rsid w:val="003C5EBA"/>
    <w:rsid w:val="003D034C"/>
    <w:rsid w:val="003E2285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4767"/>
    <w:rsid w:val="00534C45"/>
    <w:rsid w:val="00534D4B"/>
    <w:rsid w:val="0054423C"/>
    <w:rsid w:val="00553B85"/>
    <w:rsid w:val="00571792"/>
    <w:rsid w:val="005B1898"/>
    <w:rsid w:val="005C270B"/>
    <w:rsid w:val="005D55D0"/>
    <w:rsid w:val="005E7A9E"/>
    <w:rsid w:val="00617BCE"/>
    <w:rsid w:val="0063151D"/>
    <w:rsid w:val="00631818"/>
    <w:rsid w:val="00651FC3"/>
    <w:rsid w:val="00660037"/>
    <w:rsid w:val="006615CE"/>
    <w:rsid w:val="006619E9"/>
    <w:rsid w:val="00690F2E"/>
    <w:rsid w:val="00691F24"/>
    <w:rsid w:val="006A0AF1"/>
    <w:rsid w:val="006A4E31"/>
    <w:rsid w:val="006C55DB"/>
    <w:rsid w:val="006C60FF"/>
    <w:rsid w:val="006C7A81"/>
    <w:rsid w:val="006D177B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58F"/>
    <w:rsid w:val="00902EA6"/>
    <w:rsid w:val="00904ED7"/>
    <w:rsid w:val="0092210D"/>
    <w:rsid w:val="00925A2D"/>
    <w:rsid w:val="00930B8C"/>
    <w:rsid w:val="0093220D"/>
    <w:rsid w:val="0093506C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25F34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BF41FB"/>
    <w:rsid w:val="00C0165D"/>
    <w:rsid w:val="00C01AE2"/>
    <w:rsid w:val="00C103A9"/>
    <w:rsid w:val="00C130EA"/>
    <w:rsid w:val="00C2250C"/>
    <w:rsid w:val="00C52155"/>
    <w:rsid w:val="00C56D95"/>
    <w:rsid w:val="00C7167E"/>
    <w:rsid w:val="00C876C8"/>
    <w:rsid w:val="00C92352"/>
    <w:rsid w:val="00C97657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14B79"/>
    <w:rsid w:val="00D169CF"/>
    <w:rsid w:val="00D2111A"/>
    <w:rsid w:val="00D307B0"/>
    <w:rsid w:val="00D354FA"/>
    <w:rsid w:val="00D365EC"/>
    <w:rsid w:val="00D5523A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ABF"/>
    <w:rsid w:val="00E424C9"/>
    <w:rsid w:val="00E45C0D"/>
    <w:rsid w:val="00E500B0"/>
    <w:rsid w:val="00E64AD5"/>
    <w:rsid w:val="00E71673"/>
    <w:rsid w:val="00E867AF"/>
    <w:rsid w:val="00E96E59"/>
    <w:rsid w:val="00EB4885"/>
    <w:rsid w:val="00EC11AE"/>
    <w:rsid w:val="00EC733E"/>
    <w:rsid w:val="00ED0BAF"/>
    <w:rsid w:val="00ED0EFE"/>
    <w:rsid w:val="00EE05EE"/>
    <w:rsid w:val="00EE1861"/>
    <w:rsid w:val="00EE2631"/>
    <w:rsid w:val="00EE4F95"/>
    <w:rsid w:val="00EE5A45"/>
    <w:rsid w:val="00EF1287"/>
    <w:rsid w:val="00EF2279"/>
    <w:rsid w:val="00F27462"/>
    <w:rsid w:val="00F31483"/>
    <w:rsid w:val="00F35021"/>
    <w:rsid w:val="00F40B5B"/>
    <w:rsid w:val="00F40FB7"/>
    <w:rsid w:val="00F53FCC"/>
    <w:rsid w:val="00F55438"/>
    <w:rsid w:val="00F57CA3"/>
    <w:rsid w:val="00F739A3"/>
    <w:rsid w:val="00F80923"/>
    <w:rsid w:val="00F81E20"/>
    <w:rsid w:val="00FA04F1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2B75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5656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2021-01-13T07:11:00Z</cp:lastPrinted>
  <dcterms:created xsi:type="dcterms:W3CDTF">2023-06-27T10:47:00Z</dcterms:created>
  <dcterms:modified xsi:type="dcterms:W3CDTF">2023-09-19T05:38:00Z</dcterms:modified>
</cp:coreProperties>
</file>