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89" w:rsidRDefault="002B5989" w:rsidP="002B5989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2B5989" w:rsidRDefault="002B5989" w:rsidP="002B598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329  </w:t>
      </w:r>
    </w:p>
    <w:p w:rsidR="002B5989" w:rsidRDefault="002B5989" w:rsidP="002B598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2B5989" w:rsidRPr="002B5989" w:rsidRDefault="002B5989" w:rsidP="002B598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2B5989" w:rsidRDefault="002B5989" w:rsidP="002B598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2B5989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2B5989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2B5989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AA6B2D" w:rsidRPr="005C788E" w:rsidRDefault="00AA6B2D" w:rsidP="006E5665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AA6B2D" w:rsidRPr="005C788E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ru-RU"/>
        </w:rPr>
      </w:pPr>
    </w:p>
    <w:p w:rsidR="00AA6B2D" w:rsidRPr="005C788E" w:rsidRDefault="00AA6B2D" w:rsidP="007A75D9">
      <w:pPr>
        <w:jc w:val="center"/>
        <w:rPr>
          <w:rFonts w:ascii="GHEA Grapalat" w:hAnsi="GHEA Grapalat"/>
          <w:b/>
          <w:lang w:val="ru-RU"/>
        </w:rPr>
      </w:pPr>
      <w:r w:rsidRPr="005C788E">
        <w:rPr>
          <w:rFonts w:ascii="GHEA Grapalat" w:hAnsi="GHEA Grapalat" w:cs="Sylfaen"/>
          <w:b/>
        </w:rPr>
        <w:t>ՔԱՂԱՔԱՑԻԱԿԱՆ</w:t>
      </w:r>
      <w:r w:rsidRPr="005C788E">
        <w:rPr>
          <w:rFonts w:ascii="GHEA Grapalat" w:hAnsi="GHEA Grapalat"/>
          <w:b/>
          <w:lang w:val="ru-RU"/>
        </w:rPr>
        <w:t xml:space="preserve"> </w:t>
      </w:r>
      <w:r w:rsidRPr="005C788E">
        <w:rPr>
          <w:rFonts w:ascii="GHEA Grapalat" w:hAnsi="GHEA Grapalat" w:cs="Sylfaen"/>
          <w:b/>
        </w:rPr>
        <w:t>ԾԱՌԱՅՈՒԹՅԱՆ</w:t>
      </w:r>
      <w:r w:rsidRPr="005C788E">
        <w:rPr>
          <w:rFonts w:ascii="GHEA Grapalat" w:hAnsi="GHEA Grapalat"/>
          <w:b/>
          <w:lang w:val="ru-RU"/>
        </w:rPr>
        <w:t xml:space="preserve"> </w:t>
      </w:r>
      <w:r w:rsidRPr="005C788E">
        <w:rPr>
          <w:rFonts w:ascii="GHEA Grapalat" w:hAnsi="GHEA Grapalat" w:cs="Sylfaen"/>
          <w:b/>
        </w:rPr>
        <w:t>ՊԱՇՏՈՆԻ</w:t>
      </w:r>
      <w:r w:rsidRPr="005C788E">
        <w:rPr>
          <w:rFonts w:ascii="GHEA Grapalat" w:hAnsi="GHEA Grapalat"/>
          <w:b/>
          <w:lang w:val="ru-RU"/>
        </w:rPr>
        <w:t xml:space="preserve"> </w:t>
      </w:r>
      <w:r w:rsidRPr="005C788E">
        <w:rPr>
          <w:rFonts w:ascii="GHEA Grapalat" w:hAnsi="GHEA Grapalat" w:cs="Sylfaen"/>
          <w:b/>
        </w:rPr>
        <w:t>ԱՆՁՆԱԳԻՐ</w:t>
      </w:r>
    </w:p>
    <w:p w:rsidR="007C44F7" w:rsidRPr="005C788E" w:rsidRDefault="00592CC0" w:rsidP="007A75D9">
      <w:pPr>
        <w:jc w:val="center"/>
        <w:rPr>
          <w:rFonts w:ascii="GHEA Grapalat" w:hAnsi="GHEA Grapalat"/>
          <w:b/>
          <w:caps/>
          <w:lang w:val="ru-RU"/>
        </w:rPr>
      </w:pPr>
      <w:r w:rsidRPr="005C788E">
        <w:rPr>
          <w:rFonts w:ascii="GHEA Grapalat" w:hAnsi="GHEA Grapalat" w:cs="Sylfaen"/>
          <w:b/>
          <w:caps/>
          <w:lang w:val="hy-AM"/>
        </w:rPr>
        <w:t>ՇՐՋԱԿԱ ՄԻՋԱՎԱՅՐԻ</w:t>
      </w:r>
      <w:r w:rsidR="00AA6B2D" w:rsidRPr="005C788E">
        <w:rPr>
          <w:rFonts w:ascii="GHEA Grapalat" w:hAnsi="GHEA Grapalat"/>
          <w:b/>
          <w:caps/>
          <w:lang w:val="hy-AM"/>
        </w:rPr>
        <w:t xml:space="preserve"> </w:t>
      </w:r>
      <w:r w:rsidR="00AA6B2D" w:rsidRPr="005C788E">
        <w:rPr>
          <w:rFonts w:ascii="GHEA Grapalat" w:hAnsi="GHEA Grapalat" w:cs="Sylfaen"/>
          <w:b/>
          <w:caps/>
          <w:lang w:val="hy-AM"/>
        </w:rPr>
        <w:t>նախարարության</w:t>
      </w:r>
      <w:r w:rsidR="00995234" w:rsidRPr="005C788E">
        <w:rPr>
          <w:rFonts w:ascii="GHEA Grapalat" w:hAnsi="GHEA Grapalat"/>
          <w:b/>
          <w:caps/>
          <w:lang w:val="ru-RU"/>
        </w:rPr>
        <w:t xml:space="preserve"> </w:t>
      </w:r>
      <w:r w:rsidR="00995234" w:rsidRPr="005C788E">
        <w:rPr>
          <w:rFonts w:ascii="GHEA Grapalat" w:hAnsi="GHEA Grapalat" w:cs="Sylfaen"/>
          <w:b/>
          <w:caps/>
        </w:rPr>
        <w:t>ՄԻՋԱԶԳԱՅԻՆ</w:t>
      </w:r>
      <w:r w:rsidR="00995234" w:rsidRPr="005C788E">
        <w:rPr>
          <w:rFonts w:ascii="GHEA Grapalat" w:hAnsi="GHEA Grapalat"/>
          <w:b/>
          <w:caps/>
          <w:lang w:val="ru-RU"/>
        </w:rPr>
        <w:t xml:space="preserve"> </w:t>
      </w:r>
      <w:r w:rsidR="00995234" w:rsidRPr="005C788E">
        <w:rPr>
          <w:rFonts w:ascii="GHEA Grapalat" w:hAnsi="GHEA Grapalat" w:cs="Sylfaen"/>
          <w:b/>
          <w:caps/>
        </w:rPr>
        <w:t>ՀԱՄԱԳՈՐԾԱԿՑՈՒԹՅԱՆ</w:t>
      </w:r>
      <w:r w:rsidR="00995234" w:rsidRPr="005C788E">
        <w:rPr>
          <w:rFonts w:ascii="GHEA Grapalat" w:hAnsi="GHEA Grapalat"/>
          <w:b/>
          <w:caps/>
          <w:lang w:val="ru-RU"/>
        </w:rPr>
        <w:t xml:space="preserve"> </w:t>
      </w:r>
      <w:r w:rsidR="00995234" w:rsidRPr="005C788E">
        <w:rPr>
          <w:rFonts w:ascii="GHEA Grapalat" w:hAnsi="GHEA Grapalat" w:cs="Sylfaen"/>
          <w:b/>
          <w:caps/>
        </w:rPr>
        <w:t>ՎԱՐՉՈՒԹՅԱՆ</w:t>
      </w:r>
      <w:r w:rsidR="00995234" w:rsidRPr="005C788E">
        <w:rPr>
          <w:rFonts w:ascii="GHEA Grapalat" w:hAnsi="GHEA Grapalat"/>
          <w:b/>
          <w:caps/>
          <w:lang w:val="ru-RU"/>
        </w:rPr>
        <w:t xml:space="preserve"> </w:t>
      </w:r>
      <w:r w:rsidR="0048166A" w:rsidRPr="005C788E">
        <w:rPr>
          <w:rFonts w:ascii="GHEA Grapalat" w:hAnsi="GHEA Grapalat" w:cs="Sylfaen"/>
          <w:b/>
          <w:caps/>
        </w:rPr>
        <w:t>ԳԼԽԱՎՈՐ</w:t>
      </w:r>
      <w:r w:rsidR="0048166A" w:rsidRPr="005C788E">
        <w:rPr>
          <w:rFonts w:ascii="GHEA Grapalat" w:hAnsi="GHEA Grapalat" w:cs="Sylfaen"/>
          <w:b/>
          <w:caps/>
          <w:lang w:val="ru-RU"/>
        </w:rPr>
        <w:t xml:space="preserve"> </w:t>
      </w:r>
      <w:r w:rsidR="0048166A" w:rsidRPr="005C788E">
        <w:rPr>
          <w:rFonts w:ascii="GHEA Grapalat" w:hAnsi="GHEA Grapalat" w:cs="Sylfaen"/>
          <w:b/>
          <w:caps/>
        </w:rPr>
        <w:t>ՄԱՍՆԱԳԵՏ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5"/>
      </w:tblGrid>
      <w:tr w:rsidR="00562D26" w:rsidRPr="005C788E" w:rsidTr="00113B42">
        <w:tc>
          <w:tcPr>
            <w:tcW w:w="9535" w:type="dxa"/>
            <w:shd w:val="clear" w:color="auto" w:fill="auto"/>
          </w:tcPr>
          <w:p w:rsidR="00562D26" w:rsidRPr="005C788E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5C788E">
              <w:rPr>
                <w:rFonts w:ascii="GHEA Grapalat" w:hAnsi="GHEA Grapalat"/>
                <w:b/>
                <w:bCs/>
              </w:rPr>
              <w:t>1</w:t>
            </w:r>
            <w:r w:rsidRPr="005C788E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5C788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5C788E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5C788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5C788E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6D7E69" w:rsidRPr="002B5989" w:rsidTr="00113B42">
        <w:tc>
          <w:tcPr>
            <w:tcW w:w="9535" w:type="dxa"/>
            <w:shd w:val="clear" w:color="auto" w:fill="auto"/>
          </w:tcPr>
          <w:p w:rsidR="006D7E69" w:rsidRPr="005C788E" w:rsidRDefault="006D7E69" w:rsidP="006C268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5C788E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5C788E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5C788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C788E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5C788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5C788E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6D7E69" w:rsidRPr="005C788E" w:rsidRDefault="006D7E69" w:rsidP="006C268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C788E">
              <w:rPr>
                <w:rFonts w:ascii="GHEA Grapalat" w:hAnsi="GHEA Grapalat"/>
                <w:iCs/>
                <w:lang w:val="hy-AM"/>
              </w:rPr>
              <w:t xml:space="preserve">Շրջակա միջավայրի նախարարության </w:t>
            </w:r>
            <w:r w:rsidRPr="005C788E">
              <w:rPr>
                <w:rFonts w:ascii="GHEA Grapalat" w:hAnsi="GHEA Grapalat"/>
                <w:lang w:val="hy-AM"/>
              </w:rPr>
              <w:t xml:space="preserve">(այսուհետ` Նախարարություն) միջազգային համագործակցության վարչության (այսուհետ` Վարչություն) </w:t>
            </w:r>
            <w:r w:rsidRPr="005C788E">
              <w:rPr>
                <w:rFonts w:ascii="GHEA Grapalat" w:hAnsi="GHEA Grapalat"/>
                <w:iCs/>
                <w:lang w:val="hy-AM"/>
              </w:rPr>
              <w:t>գլխավոր մասնագետ</w:t>
            </w:r>
            <w:r w:rsidR="00CC32B0" w:rsidRPr="005C788E">
              <w:rPr>
                <w:rFonts w:ascii="GHEA Grapalat" w:hAnsi="GHEA Grapalat"/>
                <w:iCs/>
              </w:rPr>
              <w:t xml:space="preserve"> </w:t>
            </w:r>
            <w:r w:rsidR="00CC32B0" w:rsidRPr="005C788E"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 w:rsidR="00CC32B0" w:rsidRPr="005C788E">
              <w:rPr>
                <w:rFonts w:ascii="GHEA Grapalat" w:hAnsi="GHEA Grapalat"/>
              </w:rPr>
              <w:t>Գլխավոր</w:t>
            </w:r>
            <w:proofErr w:type="spellEnd"/>
            <w:r w:rsidR="00CC32B0" w:rsidRPr="005C788E">
              <w:rPr>
                <w:rFonts w:ascii="GHEA Grapalat" w:hAnsi="GHEA Grapalat"/>
              </w:rPr>
              <w:t xml:space="preserve"> </w:t>
            </w:r>
            <w:proofErr w:type="spellStart"/>
            <w:r w:rsidR="00CC32B0" w:rsidRPr="005C788E">
              <w:rPr>
                <w:rFonts w:ascii="GHEA Grapalat" w:hAnsi="GHEA Grapalat"/>
              </w:rPr>
              <w:t>մասնագետ</w:t>
            </w:r>
            <w:proofErr w:type="spellEnd"/>
            <w:r w:rsidR="00CC32B0" w:rsidRPr="005C788E">
              <w:rPr>
                <w:rFonts w:ascii="GHEA Grapalat" w:hAnsi="GHEA Grapalat"/>
                <w:lang w:val="hy-AM"/>
              </w:rPr>
              <w:t>)</w:t>
            </w:r>
            <w:r w:rsidR="00CC32B0" w:rsidRPr="005C788E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5C788E">
              <w:rPr>
                <w:rFonts w:ascii="GHEA Grapalat" w:hAnsi="GHEA Grapalat"/>
                <w:lang w:val="hy-AM"/>
              </w:rPr>
              <w:t xml:space="preserve"> (ծածկագիր` </w:t>
            </w:r>
            <w:r w:rsidR="00C52BE8" w:rsidRPr="005C788E">
              <w:rPr>
                <w:rFonts w:ascii="GHEA Grapalat" w:hAnsi="GHEA Grapalat"/>
              </w:rPr>
              <w:t>15-</w:t>
            </w:r>
            <w:r w:rsidR="00C52BE8" w:rsidRPr="005C788E">
              <w:rPr>
                <w:rFonts w:ascii="GHEA Grapalat" w:hAnsi="GHEA Grapalat"/>
                <w:lang w:val="hy-AM"/>
              </w:rPr>
              <w:t>32.</w:t>
            </w:r>
            <w:r w:rsidR="00145CD5" w:rsidRPr="005C788E">
              <w:rPr>
                <w:rFonts w:ascii="GHEA Grapalat" w:hAnsi="GHEA Grapalat"/>
                <w:lang w:val="hy-AM"/>
              </w:rPr>
              <w:t>3</w:t>
            </w:r>
            <w:r w:rsidR="00C52BE8" w:rsidRPr="005C788E">
              <w:rPr>
                <w:rFonts w:ascii="GHEA Grapalat" w:hAnsi="GHEA Grapalat"/>
              </w:rPr>
              <w:t>-</w:t>
            </w:r>
            <w:r w:rsidR="00C52BE8" w:rsidRPr="005C788E">
              <w:rPr>
                <w:rFonts w:ascii="GHEA Grapalat" w:hAnsi="GHEA Grapalat"/>
                <w:lang w:val="hy-AM"/>
              </w:rPr>
              <w:t>Մ</w:t>
            </w:r>
            <w:r w:rsidR="00C52BE8" w:rsidRPr="005C788E">
              <w:rPr>
                <w:rFonts w:ascii="GHEA Grapalat" w:hAnsi="GHEA Grapalat"/>
              </w:rPr>
              <w:t>2</w:t>
            </w:r>
            <w:r w:rsidR="00C52BE8" w:rsidRPr="005C788E">
              <w:rPr>
                <w:rFonts w:ascii="GHEA Grapalat" w:hAnsi="GHEA Grapalat"/>
                <w:lang w:val="hy-AM"/>
              </w:rPr>
              <w:t>-</w:t>
            </w:r>
            <w:r w:rsidR="00A164E6" w:rsidRPr="005C788E">
              <w:rPr>
                <w:rFonts w:ascii="GHEA Grapalat" w:hAnsi="GHEA Grapalat"/>
              </w:rPr>
              <w:t>8</w:t>
            </w:r>
            <w:r w:rsidRPr="005C788E">
              <w:rPr>
                <w:rFonts w:ascii="GHEA Grapalat" w:hAnsi="GHEA Grapalat"/>
                <w:lang w:val="hy-AM"/>
              </w:rPr>
              <w:t>)</w:t>
            </w:r>
          </w:p>
          <w:p w:rsidR="006D7E69" w:rsidRPr="005C788E" w:rsidRDefault="006D7E69" w:rsidP="006C268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C788E">
              <w:rPr>
                <w:rFonts w:ascii="GHEA Grapalat" w:hAnsi="GHEA Grapalat" w:cs="Sylfaen"/>
                <w:b/>
                <w:lang w:val="hy-AM"/>
              </w:rPr>
              <w:t>1.2.  Ենթակա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է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6D7E69" w:rsidRPr="005C788E" w:rsidRDefault="00CC32B0" w:rsidP="006C268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5C788E">
              <w:rPr>
                <w:rFonts w:ascii="GHEA Grapalat" w:hAnsi="GHEA Grapalat"/>
                <w:iCs/>
                <w:lang w:val="hy-AM"/>
              </w:rPr>
              <w:t xml:space="preserve">Գլխավոր մասնագետն անմիջական </w:t>
            </w:r>
            <w:r w:rsidR="00BD576E" w:rsidRPr="005C788E">
              <w:rPr>
                <w:rFonts w:ascii="GHEA Grapalat" w:hAnsi="GHEA Grapalat" w:cs="Sylfaen"/>
                <w:lang w:val="hy-AM"/>
              </w:rPr>
              <w:t>ենթակա և հաշվետու է Վարչության</w:t>
            </w:r>
            <w:r w:rsidR="006D7E69" w:rsidRPr="005C788E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6D7E69" w:rsidRPr="005C788E">
              <w:rPr>
                <w:rFonts w:ascii="GHEA Grapalat" w:hAnsi="GHEA Grapalat"/>
                <w:lang w:val="hy-AM"/>
              </w:rPr>
              <w:t>։</w:t>
            </w:r>
          </w:p>
          <w:p w:rsidR="006D7E69" w:rsidRPr="005C788E" w:rsidRDefault="007E421C" w:rsidP="006C268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5C788E">
              <w:rPr>
                <w:rFonts w:ascii="GHEA Grapalat" w:hAnsi="GHEA Grapalat" w:cs="Sylfaen"/>
                <w:b/>
                <w:lang w:val="hy-AM"/>
              </w:rPr>
              <w:t>1.3.</w:t>
            </w:r>
            <w:r w:rsidR="006D7E69" w:rsidRPr="005C788E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6D7E69"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D7E69" w:rsidRPr="005C788E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6D7E69"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D7E69" w:rsidRPr="005C788E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6D7E69"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D7E69" w:rsidRPr="005C788E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6D7E69"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D7E69" w:rsidRPr="005C788E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6D7E69" w:rsidRPr="005C788E">
              <w:rPr>
                <w:rFonts w:ascii="GHEA Grapalat" w:hAnsi="GHEA Grapalat"/>
                <w:lang w:val="hy-AM"/>
              </w:rPr>
              <w:br/>
            </w:r>
            <w:r w:rsidR="00CC32B0" w:rsidRPr="005C788E">
              <w:rPr>
                <w:rFonts w:ascii="GHEA Grapalat" w:hAnsi="GHEA Grapalat" w:cs="Sylfaen"/>
                <w:lang w:val="hy-AM"/>
              </w:rPr>
              <w:t>Գլ</w:t>
            </w:r>
            <w:r w:rsidR="006D7E69" w:rsidRPr="005C788E">
              <w:rPr>
                <w:rFonts w:ascii="GHEA Grapalat" w:hAnsi="GHEA Grapalat" w:cs="Sylfaen"/>
                <w:lang w:val="hy-AM"/>
              </w:rPr>
              <w:t xml:space="preserve">խավոր մասնագետի բացակայության դեպքում նրան փոխարինում է </w:t>
            </w:r>
            <w:r w:rsidRPr="005C788E">
              <w:rPr>
                <w:rFonts w:ascii="GHEA Grapalat" w:hAnsi="GHEA Grapalat"/>
                <w:lang w:val="hy-AM"/>
              </w:rPr>
              <w:t>Վարչության</w:t>
            </w:r>
            <w:r w:rsidR="006D7E69" w:rsidRPr="005C788E">
              <w:rPr>
                <w:rFonts w:ascii="GHEA Grapalat" w:hAnsi="GHEA Grapalat"/>
                <w:lang w:val="hy-AM"/>
              </w:rPr>
              <w:t xml:space="preserve"> մյուս գլխավոր </w:t>
            </w:r>
            <w:r w:rsidRPr="005C788E">
              <w:rPr>
                <w:rFonts w:ascii="GHEA Grapalat" w:hAnsi="GHEA Grapalat"/>
                <w:lang w:val="hy-AM"/>
              </w:rPr>
              <w:t>մասնագետներից մեկը</w:t>
            </w:r>
            <w:r w:rsidR="006D7E69" w:rsidRPr="005C788E">
              <w:rPr>
                <w:rFonts w:ascii="GHEA Grapalat" w:hAnsi="GHEA Grapalat" w:cs="Sylfaen"/>
                <w:lang w:val="hy-AM"/>
              </w:rPr>
              <w:t>:</w:t>
            </w:r>
          </w:p>
          <w:p w:rsidR="006D7E69" w:rsidRPr="005C788E" w:rsidRDefault="006D7E69" w:rsidP="00C6413A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C788E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5C788E">
              <w:rPr>
                <w:rFonts w:ascii="GHEA Grapalat" w:hAnsi="GHEA Grapalat"/>
                <w:lang w:val="hy-AM"/>
              </w:rPr>
              <w:br/>
            </w:r>
            <w:r w:rsidRPr="005C788E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C6413A" w:rsidRPr="005C788E">
              <w:rPr>
                <w:rFonts w:ascii="GHEA Grapalat" w:hAnsi="GHEA Grapalat" w:cs="Sylfaen"/>
                <w:lang w:val="hy-AM"/>
              </w:rPr>
              <w:t>տուն</w:t>
            </w:r>
            <w:r w:rsidRPr="005C788E">
              <w:rPr>
                <w:rFonts w:ascii="GHEA Grapalat" w:hAnsi="GHEA Grapalat" w:cs="Sylfaen"/>
                <w:lang w:val="hy-AM"/>
              </w:rPr>
              <w:t xml:space="preserve"> N3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2B5989" w:rsidTr="00113B42">
        <w:tc>
          <w:tcPr>
            <w:tcW w:w="9535" w:type="dxa"/>
            <w:shd w:val="clear" w:color="auto" w:fill="auto"/>
          </w:tcPr>
          <w:p w:rsidR="00997DAB" w:rsidRPr="005C788E" w:rsidRDefault="00562D26" w:rsidP="00BD4F58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5C788E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5C788E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5C788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5C788E" w:rsidRDefault="00562D26" w:rsidP="00BD4F58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բնապահպանության ոլորտի երկկողմ միջազգային պայմանագրերի իրականացման աշխատանքները,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շրջակա միջավայրի ոլորտի միջազգային պայմանագրերի,  համաձայնագրերի, /այդ թվում՝բազմակողմ/ շրջանակներում համագործակցության ապահովմանը և օրենքով սահմանված կարգով, իր լիազորությունների շրջանակներում միջազգային պայմանագրերով ստանձնած պարտավորությունների  և դրանց կատարմանն ուղղված  աշխատանքները,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շրջակա միջավայրի ոլորտում միջազգային ծրագրերի նախագծերի մշակման ու նախարարություն ներկայացված միջազգային ծրագրերի նախագծերի ուuումնաuիրման և դրանց վերաբերյալ կարծիքի տրամադրման գործընթացը,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օտարերկրյա  պետությունների,  գլոբալ և տարածաշրջանային կազմակերպությունների հետ շրջակա  միջավայրի ոլորտում համագործակցության ապահովման հետ կապված աշխատանքները,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օտարերկրյա  պետությունների և միջազգային կազմակերպությունների ֆինանսական օժանդակությամբ իրականացվող բնապահպանական ծրագրերի համակարգման աշխատանքները,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lastRenderedPageBreak/>
              <w:t>վարչության իրավասությունների շրջանակներում սահմանված կարգով իրականացնում է Նախարարության ներկայացուցիչների արտասահմանյան գործուղումների կազմակերպման և ապահովման հետ կապված աշխատանքները,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օտարերկրյա քաղաքականության ուղղությունների հետ կապված ՀՀ արտաքին գործերի նախարարության հետ սահմանված կարգով համագործակցության ապահովման հետ կապված աշխատանքները,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միջազգային համագործակցության ոլորտում գործարար և ներդրումային միջավայրի բարելավման և զարգացման, ինչպես նաև սոցիալ-տնտեսական ծրագրերի վերաբերյալ առաջարկությունների մշակումը,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շրջակա միջավայրի ոլորտի միջազգային համաձայնագրերի, կառույցների, գործընթացների, ինչպես նաև իրականացվող և նախատեսվող միջազգային ծրագրերի/ազգային և տարածաշրջանային/  վերաբերյալ տվյալների բանկի ստեղծման և վարման աշխատանքները, ինչպես նաև, ըստ պահանջի, համապատասխան տեղեկատվության տրամադրումը,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սահմանված կարգով իրականացնում է Նախարարությունում օտարերկրյա պետությունների, դիվանագիտական ներկայացուցչությունների և միջազգային կազմակերպությունների պատվիրակությունների ընդունելությունը, և համապատասխան տեղեկատվության ներկայացումը Հայաստանի Հանրապետության արտաքին գործերի նախարարություն,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օտարերկրյա պետությունների և միջազգային դոնոր կազմակերպությունների ֆինանսական օժանդակությամբ իրականացվող բնապահպանականծրագրերի (այսուհետ` միջազգայինծրագրեր) համակարգումը,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միջազգային ծրագրերի նախապատրաստման, բանակցային և իրականացման գործընթացները,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շրջակա միջավայրի պահպանության ոլորտում միջազգային ծրագրերի մշակման և իրականացման գործընթացները, ըստ անհրաժեշտության տեղական և արտասահմանյան փորձագետների ներգրավման կազմակերպման աշխատանքները,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միջազգային բնապահպանական ծրագրերի մասով համապատասխան մարմիններից ստացված ծրագրերին վերաբերող տեղեկատվության, ծրագրերի իրականացման ընթացքի վերաբերյալ հաշվետվություններիհիմանվրասահմանվածկարգովպատկանմարմիններներկայացվողհաշվետվությունների (ամփոփագրերի, զեկույցներիևտեղեկանքների) կազմումը (նախապատրաստումը)  ևտրամադրումը,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բնապահպանական հիմնախնդիրների լուծման նպատակով Հայաuտանի Հանրապետության կառավարության և Նախարարության կողմից հաստատված ծրագրերի շրջանակներում գլոբալ և տարածաշրջանային միջազգային ֆինանսական կառույցների և կազմակերպությունների հետ համագործակցության, միջազգային ֆինանսական աղբյուրների  հայթայթման և համապատասխան ծրագրային հայտերի կազմման հետ կապված աշխատաքները,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 Հայաuտանի Հանրապետության և  Եվրոպական միության </w:t>
            </w: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lastRenderedPageBreak/>
              <w:t xml:space="preserve">(այսուհետ` ԵՄ) միջև կնքված համաձայնագրերով բնապահպանության ոլորտի (ծրագրերի) գծով միջոցառումների (գործողությունների) իրականացման, և այդ միջոցառումների (գործողությունների) մաuով պատկան կառույցների հետ տարվող աշխատանքների համակարգումը,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Թվինինգ, Թայեքu և այլ գործիքների ներքո ծրագրային  առաջարկների ու հայտերի մշակումը, նախարարության ստորաբաժանումներին  oժանդակումը և uահմանված որակի չափանիշներին` դրանց գծով ներկայացված փաuտաթղթերի,  համապատաuխանության uտուգումը, ՀՀ էկոնոմիկայի նախարարություն ներկայացումը,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նախարարություն ներկայացված միջազգային ծրագրերի նախագծերի ուսումնասիրումը և դրանց վերաբերյալ կարծիքի  տրամադրումը,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արտաքին աջակցությամբ իրականացվող ծրագրերի կառավարման, գնահատման և վերահսկողության  գործընթացները,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օրենքով uահմանված կարգով Հայաuտանի Հանրապետության միջազգային պայմանագրերի մշակման/լրամշակման, բնապահպանության բնագավառում Հայաuտանի Հանրապետության միջազգային պարտավորությունների կատարման ապահովման գործընթացները՝ շրջակա միջավայրի պահպանության, ինչպես նաև կլիմայի փոփոխության ոլորտում.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կարճաժամկետ,  միջնաժամկետ  և երկարաժամկետ միջազգային ծրագրերի կատարման ընթացքի մոնիթորինգը և արդյունքների գնահատումը,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իրավական ակտերի նախագծերի մշակման գործընթացները,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իրականացնում է Նախարարությունում միջազգային համագործակցության ուղղությամբ տարվող աշխատանքների կատարելագործման վերաբերյալ առաջարկությունների մշակումը,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համաձայնեցման ներկայացված իրավական ակտերի, ռազմավարական և այլ բնույթի փաստաթղթերի նախագծերի վերաբերյալ կարծիքի տրամադրումը,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իրականացնում է Հայաստանի Հանրապետության կառավարության և Նախարարության աշխատանքային և այլ ծրագրերում ընդգրկելու նպատակով առաջարկությունների մշակման աշխատանքները,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Իրականացնում և  կազմակերպում է խորհրդակցություններ, գիտաժողովներ, սեմինարներ, վերապատրաստման դասըթացներ և այլ միջոցառումներ, ինչպես նաև,անհարժեշտության դեպքում, ապահովում է մասնակցություն, 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Հայաստանի Հանրապետության կառավարության ծրագրի՝ շրջակա  միջավայրի ոլորտին  վերաբերող բաժինների և կառավարության գործունեության միջոցառումների ծրագրի մշակման գործընթացին՝ միջազգային համագործակցության մասով,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մասնակցում է քաղաքացիների առաջարկությունների, դիմումների, </w:t>
            </w: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lastRenderedPageBreak/>
              <w:t>բողոքների սահմանված կարգով քննարկմանը և պատասխանների տրամադրման գործընթացին,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կանոնադրությամբ Վարչությանը վերապահված իրավասությունների սահմաններում իրականացնում է Հայաստանի Հանրապետության կառավարության նիստերի, կոմիտեների և նախանիստերի օրակարգերում ընդգրկված հարցերի ուսումնասիրումը և ըստ անհրաժեշտության  դրանց  վերաբերյալ տեղեկանքների, ելույթների կազմումը,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Նախարարության գործունեության տարեկան և ընթացիկ գործունեության ամփոփ հաշվետվությունների կազմման գործընթացը,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վարչության աշխատանքային ծրագրերի մշակումը, կատարված աշխատանքների վերաբերյալ հաշվետվությունների կազմումը, նախապատրաստման աշխատանքները և, ըստ պահանջի, ներկայացնում է վարչության գործառույթների մասով տեղեկատվական բնույթի փաստաթղթեր,</w:t>
            </w:r>
          </w:p>
          <w:p w:rsidR="00DF7210" w:rsidRPr="005C788E" w:rsidRDefault="00DF7210" w:rsidP="00DF721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2" w:firstLine="0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իրականացնում է Վարչության աշխատանքային ծրագրերի ու Վարչության կողմից կատարված աշխատանքների վերաբերյալ հաշվետվությունների կազմում,</w:t>
            </w:r>
          </w:p>
          <w:p w:rsidR="007C44F7" w:rsidRPr="005C788E" w:rsidRDefault="007C44F7" w:rsidP="00BD4F58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5C788E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5C788E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 բացահայտել  ՕՊ</w:t>
            </w:r>
            <w:r w:rsidR="006A2EAA" w:rsidRPr="005C78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6A2EAA" w:rsidRPr="005C78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ՄԴԿ միջև առկա բնապահպանական խնդիրների ֆինանսավորմանը վերաբերող, միջազգային՝ բազմակողմանի և երկկողմանի պայմանագրերի ու համաձայնագրերի, փոխըմբռմնան հուշագրերի, մտադրույթյուների և առաքելությունների նախագծերի իրականացման առկա իրավիճակը, միջազգային փորձը, առկա հակասությունները և դրական միտումները։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Վերլուծել   ՕՊ</w:t>
            </w:r>
            <w:r w:rsidR="006A2EAA"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6A2EAA"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ՄԴԿ ֆինանսական աջակցությամբ իրականացվող ծրագերին  վերաբերող առկա իրավիճակը և բացահայտել խնդրահարույց դրույթները և մոտեցումները, որոնք կարող են խոչընդոտ հանդիսանալ ծրագրերի իրականացմանը, զարգացումներին համահունչ ռազմավարական ուղղություններին և վերջիններիս համապատասխանեցմանը համապատասխան ծրագրի գործողություններին և միջոցառումներին՝ ապահովելով բանակցային ծրագրի իրականացման հիմնարար նախադրյալները։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Հասանելի աղբյուրներից տեղեկացված լինել դոնոր կազմակերպությունների ֆինանսական աջակցությամբ իրականացվող, հաստատված  և/կամ իրականացվող բնապահպանական ծրագրերից, գործընթացներից, վերջիններիս վերաբերյալ ընդուված որոշումներից և պահանջներից, ինչպես նաև միջազգային պարտավորություններից, որոնք ուղղված են վերջիններիս իրականացմանը՝ համադրելով ՀՀ առաջնայնությունների հետ։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 ծրագրերի՝ ըստ ոլորտի և դոնորի, </w:t>
            </w:r>
            <w:r w:rsidR="00A17FE6"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միջազգայիրն փորձ</w:t>
            </w:r>
            <w:r w:rsidR="00A17FE6" w:rsidRPr="005C788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, գործողություններ</w:t>
            </w:r>
            <w:r w:rsidR="00A17FE6" w:rsidRPr="005C788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, նախաձեռնությունների Հայաստանում տեղայնացման նախադրյալների ստեղծման նպատակով բացահայտել ըստ դոնորների և/կամ տարածաշրջանային նախաձեռնությունների առաջնայնությունները։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Խորհրդակցությունների, սեմինարների, հանդիպումների միջազգային և ազգային փորձագետների հետ, և  հասանելի աղբյուրներից խնդրո առարկա ծրագրերի և գործընթացների մասին ծանոթ</w:t>
            </w:r>
            <w:r w:rsidR="00A17FE6" w:rsidRPr="005C788E">
              <w:rPr>
                <w:rFonts w:ascii="GHEA Grapalat" w:hAnsi="GHEA Grapalat"/>
                <w:sz w:val="24"/>
                <w:szCs w:val="24"/>
                <w:lang w:val="hy-AM"/>
              </w:rPr>
              <w:t>անալ,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Անհրաժեշտության դեպքում քննարկել և համաձայնեցնել  հնարավոր  խոչընդոտները՝ որոնք կարող են առաջանալ կոնկրետ առաջարկության ներդրման արդյունքում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իրականացվող միջազգային ծրագրերի</w:t>
            </w:r>
            <w:r w:rsidR="00A17FE6" w:rsidRPr="005C788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կառավարման և մոնիթորինգի վերաբերյալ վերադասի, այլ գերատեսչություրնների մասնագետների, միջազգային փորձագետների հետ քննարկումներ կազմակերպ</w:t>
            </w:r>
            <w:r w:rsidR="00F27EEB" w:rsidRPr="005C788E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մասնակց</w:t>
            </w:r>
            <w:r w:rsidR="00F27EEB" w:rsidRPr="005C788E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այդ միջոցառումներին</w:t>
            </w:r>
          </w:p>
          <w:p w:rsidR="00DF7210" w:rsidRPr="005C788E" w:rsidRDefault="00F27EEB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 </w:t>
            </w:r>
            <w:r w:rsidR="00DF7210" w:rsidRPr="005C788E">
              <w:rPr>
                <w:rFonts w:ascii="GHEA Grapalat" w:hAnsi="GHEA Grapalat"/>
                <w:sz w:val="24"/>
                <w:szCs w:val="24"/>
                <w:lang w:val="hy-AM"/>
              </w:rPr>
              <w:t>միջազգային բնապահպանական ծրագրերի մասով նախարարության ստորաբաժանումներից, ենթակա կազմակերպություններից, ծրագրերի ղեկավարներից և համակարգողներից տեղեկատվության, եռամսյակային և տարեկան հաշվետվությ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</w:p>
          <w:p w:rsidR="00DF7210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46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առաջադրված խնդիրներ լուծման նպատակով կազմակերպել մասնագիտական քննարկումներ</w:t>
            </w:r>
          </w:p>
          <w:p w:rsidR="0013395E" w:rsidRPr="005C788E" w:rsidRDefault="00DF7210" w:rsidP="004B7811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146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>Հանդես գալ առաջարկություններով,զեկույցով:</w:t>
            </w:r>
          </w:p>
          <w:p w:rsidR="007C44F7" w:rsidRPr="005C788E" w:rsidRDefault="007C44F7" w:rsidP="00BD4F58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98466A" w:rsidRPr="005C788E" w:rsidRDefault="000429D3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</w:t>
            </w:r>
            <w:r w:rsidR="00075F30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իջազգային ծրագրերի ներկայացման ձևաչափ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համեմա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տել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պահանջվող ձևաչափերի հետ,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 վերաբերյալ տեղեկանքների կազմակերպում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98466A" w:rsidRPr="005C788E" w:rsidRDefault="000429D3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իջազգային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 փաստաթղթեր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պարբերական հաշվետվություններ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համադր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ծրագրային գործողությունների և կատարված գործողությունների հետ, ըստ պահանջի եռամսյակային տարեկան կտրվածքով, ըստ դոնորներ, և ոլորտների  հաշվետվությունների ուսումն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սի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րել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և ներկայաց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ներ,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ամփոփագրեր և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98466A" w:rsidRPr="005C788E" w:rsidRDefault="000429D3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F27EEB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անձնարարականներից և /կամ գրություներից բխող առաջարկություններ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 և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դիտողություներ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համադրել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ծրագրային փաստաթղթերի և կամ նախաձեռնությունների,  ՀՀ ռազմավարական ուղղություններ և առաջնայնությունների հետ,  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քննարկել և պարզաբանել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խնդրի լուծման ուղղությունները վերադասի և շահագրգիռ կողմերի մասնագետների, միջազգային փորձագետների հետ, 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ընթացիկ  աշխատանքներ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սահմանված ժամկետներում և պահանջվող  ձևաչափով։</w:t>
            </w:r>
          </w:p>
          <w:p w:rsidR="0098466A" w:rsidRPr="005C788E" w:rsidRDefault="0098466A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շրջանակում 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ձևավորել կարծիք և ներկայացնել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յուրաքանչյուր ծրագրի մասով համապատասխան ուսումնասիրություններ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մշտադիտակման աշխատանքների՝ բանակցությունների վարման գրծընթաց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ծրագրային փաստաթղթեր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հաշվետվություններ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98466A" w:rsidRPr="005C788E" w:rsidRDefault="006C1BA4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ծ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րագրային փաստաթղթեր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ը,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լրամշակ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A17FE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A17FE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ի և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դիտողությունների վերլուծություն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ները</w:t>
            </w:r>
            <w:r w:rsidR="00A17FE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փոփոխությունների համաձայնեցում</w:t>
            </w:r>
            <w:r w:rsidR="006C1FD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ը,</w:t>
            </w:r>
          </w:p>
          <w:p w:rsidR="0098466A" w:rsidRPr="005C788E" w:rsidRDefault="0098466A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Շրջակա միջավայրի  նախարարության ներքո իրականացվող  ոլորտի ծրագրեր քանակի, տևողության, ֆինանսական աղբյուրի և չափի մասին տեղեկատվության ամբողջականության ապահովման նպատակով՝</w:t>
            </w:r>
            <w:r w:rsidR="00545594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իրականացնել և մշակել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բանկի մատչելի ձևաչափ</w:t>
            </w:r>
            <w:r w:rsidR="00545594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 պարբերական մշտադիտարկման նպատակով,</w:t>
            </w:r>
          </w:p>
          <w:p w:rsidR="0098466A" w:rsidRPr="005C788E" w:rsidRDefault="00545594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ծ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րագրերի իրականացման վերաբերյալ համապատասխան հաշվետվությունների՝ տեղեկանքներ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ամփոփոգրեր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 արդյունավետության բարձրացման նպատակով առաջարկություններ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/կամ դիտողություններ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համաձայնեց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շահագրգիռ ստորաբաժանումների և վերադասի հետ։</w:t>
            </w:r>
          </w:p>
          <w:p w:rsidR="0098466A" w:rsidRPr="005C788E" w:rsidRDefault="00545594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Լրամշակել և վարել տ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վյալների շտեմարան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տեղեկանք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ամփոփա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գրեր և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պահանջի։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 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նթացիկ փաստաթղթաշրջանառությ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ունը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մշտադիտարկել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ամփոփված տվյալներ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շտեմարանի կատարելագործման առաջարկներ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ավաքագր</w:t>
            </w:r>
            <w:proofErr w:type="spellStart"/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proofErr w:type="spellEnd"/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տ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ղեկատվություն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ը </w:t>
            </w:r>
            <w:proofErr w:type="spellStart"/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ըստ</w:t>
            </w:r>
            <w:proofErr w:type="spellEnd"/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անհրաժեշտության 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</w:t>
            </w:r>
            <w:proofErr w:type="spellStart"/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նել</w:t>
            </w:r>
            <w:proofErr w:type="spellEnd"/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ներկայացնողի հետ պարզաբանումնե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ր,</w:t>
            </w:r>
          </w:p>
          <w:p w:rsidR="0098466A" w:rsidRPr="005C788E" w:rsidRDefault="0098466A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Պարբերաբար ուսումնասիր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երկրում իրականացվող միջազգային ծրագրերի մասին տեղեկատվությունը՝ սահմանված ձևաչափերով մշակել,  խմբագրել  և/կամ լրամշակել  ներկայացված հայտերը, մասնակց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վերջինիս շուրջ տարվող միջոցառումների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="006C1BA4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իրականացնել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="00AF56A3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98466A" w:rsidRPr="005C788E" w:rsidRDefault="00AF56A3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 պ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ետական կառույցների, Նախարարության համապատաuխան ստորաբաժանումներին  և այլ շահագրգիռ անձանց  Թվինինգ, Թայեքu և այլ գործիքների ներքո կազմակերպվող միջոցառումների  մաuին և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աջակցել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այդ միջոցառումներին վերջիններիu մաuնակցությ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ունը,</w:t>
            </w:r>
          </w:p>
          <w:p w:rsidR="0098466A" w:rsidRPr="005C788E" w:rsidRDefault="00AF56A3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ԿԲՀ և Շրջակա միջավայրի նախարարության միջև բնության հատուկ պահպանվող տարածքների  բարելավման և հզորացման ուղղված համաձայնագրեր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ը, խորհրդակցել և տրամադրել կարծիք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 բխող  աշխատանքային ծրագրերի և հարակից պայմանագրերի պարբերական Ծրագրերը բարեգործական որակելու հետ կապված աշխատանքների օժանդակություն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</w:t>
            </w:r>
            <w:r w:rsidR="00113B42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98466A" w:rsidRPr="005C788E" w:rsidRDefault="00113B42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ԳԷՀ ծրագրերի իրականացման գործակալությունների կողմից ներկայացված ծրագրայի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 համապատ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սխանելիության և առաջնայնության ուսումնասիրում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վարել նամակագրություն և կազմակերպել քննարկումներ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 գործողությունների պարզաբանումներ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հստակեցումներ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 վերադասի և շահագրգիռ կողմերի հետ՝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 հայտերի համաձայնեցման, հաստատման, համակորգողների նշանակման և ծրագրային գործողությունների առնչվող նամակագրությ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Գլոբալ Էկոլոգիական Հիմնադրամի հետ համագործակցության Հանձնաժողովի աշխատանքների և նիստերի կազմակերպման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աշխատանքները, վարել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ԳԷՀ-ի  հետ համագործակցության Հանձնաժողովի նիստերի կազմակերման մասով նամակագրությ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հավաքագրել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 հայտեր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ուսունմասիր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ամփոփագրեր,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հավաքագրել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 և դիտողությունների և եզրակացություններ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քննարկ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որոշակիաց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զեկուց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վերադասին և ամփոփ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Վ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ար</w:t>
            </w:r>
            <w:proofErr w:type="spellStart"/>
            <w:r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proofErr w:type="spellEnd"/>
            <w:r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Հանձնաժողովի նիստի արձանագրութ</w:t>
            </w:r>
            <w:proofErr w:type="spellStart"/>
            <w:r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յունը</w:t>
            </w:r>
            <w:proofErr w:type="spellEnd"/>
            <w:r w:rsidRPr="005C788E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98466A" w:rsidRPr="005C788E" w:rsidRDefault="0098466A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ՀՀ կողմից վավերացված միջազգային պայմանգրերով և կոնվենցիաններով նախատեսված տեխնիկական և ֆինանսական օժանդակության մեխանիզմների կիրառման նպատակով՝ կլիմայի փոփոխության մեղմման և հարմարվողականության ծրագրերի իրականացման ֆինանսական նոր մեխանիզմի կիրառման համար ԿԿՀ համագործակցության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շրջանակներում իրականացնել աշխատանքներ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՝  ԿԿՀ ֆինանսական աջակցությամբ նախատեսվող, հաստատված և (կամ) իրականացվող բնապահպանական ծրագրերի ֆինանսավորման պայմանների, խնդիրների և առաջնայնություների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քննակ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վերադասի հետ, 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հանձնարարականներ և ամփոփագրեր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վարել նամակագրություն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վերջինիս շրջանակներում 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կազմակերպել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հանդիպում-քննարկումներ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98466A" w:rsidRPr="005C788E" w:rsidRDefault="00415441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ՄՀՎ ՄԾԿՄԲ տարեկան աշխատանքային ծրագր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 այդ թվում կարիքների գնահատում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առաջարկություններ,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կիսամյակային, տարեկան և ըստ հանձնարարականի աշխատանքային հաշվետվություններ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ը,</w:t>
            </w:r>
          </w:p>
          <w:p w:rsidR="0098466A" w:rsidRPr="005C788E" w:rsidRDefault="0098466A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ծրագրերի շրջանակներում կազմակերպվող աշխատաժողովներին, հանդիպումների, ծանոթա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նալ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նյութերին և տեղեկատվութ</w:t>
            </w:r>
            <w:r w:rsidR="00415441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յա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նը։</w:t>
            </w:r>
          </w:p>
          <w:p w:rsidR="0098466A" w:rsidRPr="005C788E" w:rsidRDefault="00415441" w:rsidP="004B78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Վարել պ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ահանջվող և/կամ մշակված ձևաչափերով նամակագրությ</w:t>
            </w:r>
            <w:r w:rsidR="00766D6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66D6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66D6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հաշվետվություններ, ուսումնասիր</w:t>
            </w:r>
            <w:r w:rsidR="00766D6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766D6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</w:t>
            </w:r>
            <w:r w:rsidR="00A356CC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bookmarkStart w:id="0" w:name="_GoBack"/>
            <w:bookmarkEnd w:id="0"/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ամփոփոգրեր, ուսումնասիրել ավարտված, նախատեսված և/կամ իրականացվող ծրագրային միջոցառումների կամ պարտավորությունների համապատասխանությունը միջազգային պարտավորություններ</w:t>
            </w:r>
            <w:r w:rsidR="00766D66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ՀՀ ազգային ռազմավարությունների և առաջնայնությունների հետ։</w:t>
            </w:r>
          </w:p>
          <w:p w:rsidR="007C44F7" w:rsidRPr="005C788E" w:rsidRDefault="00766D66" w:rsidP="00766D6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ն</w:t>
            </w:r>
            <w:r w:rsidR="0098466A"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ախատեսվող նախաձեռնությունների, բանակցությունների, ակնլալվող միջոցառումների մասով հանձնարարականներ,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տեղեկատվության հավաքագրում և վերլուծություն:</w:t>
            </w:r>
          </w:p>
        </w:tc>
      </w:tr>
      <w:tr w:rsidR="002E1AC7" w:rsidRPr="005C788E" w:rsidTr="00113B42">
        <w:tc>
          <w:tcPr>
            <w:tcW w:w="9535" w:type="dxa"/>
            <w:shd w:val="clear" w:color="auto" w:fill="auto"/>
          </w:tcPr>
          <w:p w:rsidR="002E1AC7" w:rsidRPr="005C788E" w:rsidRDefault="002E1AC7" w:rsidP="006C268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2E1AC7" w:rsidRPr="005C788E" w:rsidRDefault="002E1AC7" w:rsidP="006C268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5C788E">
              <w:rPr>
                <w:rFonts w:ascii="GHEA Grapalat" w:hAnsi="GHEA Grapalat"/>
                <w:b/>
                <w:bCs/>
                <w:lang w:val="hy-AM"/>
              </w:rPr>
              <w:t xml:space="preserve">3. </w:t>
            </w:r>
            <w:r w:rsidRPr="005C788E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5C788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5C788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2E1AC7" w:rsidRPr="005C788E" w:rsidRDefault="002E1AC7" w:rsidP="006C268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2E1AC7" w:rsidRPr="005C788E" w:rsidRDefault="002E1AC7" w:rsidP="006C2687">
            <w:pPr>
              <w:rPr>
                <w:rFonts w:ascii="GHEA Grapalat" w:hAnsi="GHEA Grapalat" w:cs="Sylfaen"/>
                <w:lang w:val="hy-AM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կրթություն:</w:t>
            </w:r>
            <w:r w:rsidRPr="005C788E">
              <w:rPr>
                <w:rFonts w:ascii="GHEA Grapalat" w:hAnsi="GHEA Grapalat"/>
                <w:lang w:val="hy-AM"/>
              </w:rPr>
              <w:br/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C788E">
              <w:rPr>
                <w:rFonts w:ascii="GHEA Grapalat" w:hAnsi="GHEA Grapalat"/>
                <w:lang w:val="hy-AM"/>
              </w:rPr>
              <w:br/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2E1AC7" w:rsidRPr="005C788E" w:rsidRDefault="002E1AC7" w:rsidP="00C05CD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>3.3.</w:t>
            </w:r>
            <w:r w:rsidRPr="005C788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5C78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5C78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5C78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5C78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5C788E">
              <w:rPr>
                <w:rFonts w:ascii="GHEA Grapalat" w:hAnsi="GHEA Grapalat"/>
                <w:lang w:val="hy-AM"/>
              </w:rPr>
              <w:br/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ծառայության առնվազն </w:t>
            </w:r>
            <w:r w:rsidR="00A86631"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երկու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A86631"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0F1C40" w:rsidRPr="00E94D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միջազգային կապերի և </w:t>
            </w:r>
            <w:r w:rsidR="00F72712" w:rsidRPr="005C788E">
              <w:rPr>
                <w:rFonts w:ascii="GHEA Grapalat" w:hAnsi="GHEA Grapalat"/>
                <w:sz w:val="24"/>
                <w:szCs w:val="24"/>
                <w:lang w:val="hy-AM"/>
              </w:rPr>
              <w:t>միջազգային հարաբերությունների բնագավառում</w:t>
            </w:r>
            <w:r w:rsidR="00F72712"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A86631"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ստաժ</w:t>
            </w:r>
            <w:r w:rsidR="000F1635" w:rsidRPr="005C788E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:</w:t>
            </w:r>
          </w:p>
          <w:p w:rsidR="002E1AC7" w:rsidRPr="005C788E" w:rsidRDefault="002E1AC7" w:rsidP="006C268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5C78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5C78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 կոմպետենցիաներ</w:t>
            </w:r>
            <w:r w:rsidRPr="005C788E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5C788E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5C788E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2E1AC7" w:rsidRPr="005C788E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1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Ծրագրերի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2E1AC7" w:rsidRPr="005C788E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Խնդրի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2E1AC7" w:rsidRPr="005C788E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3.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2E1AC7" w:rsidRPr="005C788E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4.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հավաքագրում</w:t>
            </w:r>
            <w:r w:rsidRPr="005C7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5C78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2E1AC7" w:rsidRPr="005C788E" w:rsidRDefault="002E1AC7" w:rsidP="006C2687">
            <w:pPr>
              <w:spacing w:after="0" w:line="240" w:lineRule="auto"/>
              <w:ind w:firstLine="709"/>
              <w:rPr>
                <w:rFonts w:ascii="GHEA Grapalat" w:hAnsi="GHEA Grapalat"/>
                <w:b/>
              </w:rPr>
            </w:pPr>
            <w:r w:rsidRPr="005C788E">
              <w:rPr>
                <w:rFonts w:ascii="GHEA Grapalat" w:eastAsia="Times New Roman" w:hAnsi="GHEA Grapalat"/>
                <w:sz w:val="24"/>
                <w:szCs w:val="24"/>
              </w:rPr>
              <w:t xml:space="preserve">5. </w:t>
            </w:r>
            <w:proofErr w:type="spellStart"/>
            <w:r w:rsidRPr="005C788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2E1AC7" w:rsidRPr="005C788E" w:rsidRDefault="002E1AC7" w:rsidP="006C2687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E1AC7" w:rsidRPr="005C788E" w:rsidRDefault="002E1AC7" w:rsidP="002E1AC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Բանակցությունների</w:t>
            </w:r>
            <w:r w:rsidRPr="005C788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վարում</w:t>
            </w:r>
          </w:p>
          <w:p w:rsidR="002E1AC7" w:rsidRPr="005C788E" w:rsidRDefault="002E1AC7" w:rsidP="002E1AC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Փոփոխությունների</w:t>
            </w:r>
            <w:r w:rsidRPr="005C788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5C788E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կառավարում</w:t>
            </w:r>
          </w:p>
          <w:p w:rsidR="002E1AC7" w:rsidRPr="005C788E" w:rsidRDefault="002E1AC7" w:rsidP="002E1AC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Տեղեկատվական տեխնոլոգիաներ և հեռահաղորդակցություն</w:t>
            </w:r>
          </w:p>
          <w:p w:rsidR="002E1AC7" w:rsidRPr="005C788E" w:rsidRDefault="002E1AC7" w:rsidP="002E1AC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Ժամանակի կառավարում</w:t>
            </w:r>
          </w:p>
          <w:p w:rsidR="002E1AC7" w:rsidRPr="005C788E" w:rsidRDefault="002E1AC7" w:rsidP="002E1AC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5C788E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Փաստաթղթերի նախապատրատում</w:t>
            </w:r>
          </w:p>
        </w:tc>
      </w:tr>
      <w:tr w:rsidR="002E1AC7" w:rsidRPr="002B5989" w:rsidTr="00113B42">
        <w:tc>
          <w:tcPr>
            <w:tcW w:w="9535" w:type="dxa"/>
            <w:shd w:val="clear" w:color="auto" w:fill="auto"/>
          </w:tcPr>
          <w:p w:rsidR="009A425F" w:rsidRPr="005C788E" w:rsidRDefault="009A425F" w:rsidP="009A425F">
            <w:pPr>
              <w:pStyle w:val="a5"/>
              <w:jc w:val="center"/>
              <w:rPr>
                <w:rFonts w:ascii="GHEA Grapalat" w:hAnsi="GHEA Grapalat"/>
                <w:lang w:val="hy-AM"/>
              </w:rPr>
            </w:pPr>
            <w:r w:rsidRPr="005C788E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5C788E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5C788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9A425F" w:rsidRPr="005C788E" w:rsidRDefault="009A425F" w:rsidP="009A425F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5C788E">
              <w:rPr>
                <w:rFonts w:ascii="GHEA Grapalat" w:hAnsi="GHEA Grapalat"/>
                <w:lang w:val="hy-AM"/>
              </w:rPr>
              <w:br/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4F3F2D" w:rsidRPr="005C788E" w:rsidRDefault="004F3F2D" w:rsidP="004F3F2D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Որոշումներ կայացնելուլ իազորությունները</w:t>
            </w:r>
            <w:r w:rsidRPr="005C788E">
              <w:rPr>
                <w:rFonts w:ascii="GHEA Grapalat" w:hAnsi="GHEA Grapalat"/>
                <w:lang w:val="hy-AM"/>
              </w:rPr>
              <w:br/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4F3F2D" w:rsidRPr="005C788E" w:rsidRDefault="004F3F2D" w:rsidP="004F3F2D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5C788E">
              <w:rPr>
                <w:rFonts w:ascii="GHEA Grapalat" w:hAnsi="GHEA Grapalat"/>
                <w:lang w:val="hy-AM"/>
              </w:rPr>
              <w:br/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5C788E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9A425F" w:rsidRPr="005C788E" w:rsidRDefault="009A425F" w:rsidP="009A425F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9A425F" w:rsidRPr="005C788E" w:rsidRDefault="009A425F" w:rsidP="009A425F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տարբեր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ներկայացուցիչներից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խմբերի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հանդիպումներին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A425F" w:rsidRPr="005C788E" w:rsidRDefault="009A425F" w:rsidP="009A425F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5C788E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5C78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2E1AC7" w:rsidRPr="004C2EE9" w:rsidRDefault="009A425F" w:rsidP="009A425F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C788E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5C788E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4B7811" w:rsidRPr="005C788E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4C2EE9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4C2EE9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0C" w:rsidRDefault="00E05F0C" w:rsidP="00113B42">
      <w:pPr>
        <w:spacing w:after="0" w:line="240" w:lineRule="auto"/>
      </w:pPr>
      <w:r>
        <w:separator/>
      </w:r>
    </w:p>
  </w:endnote>
  <w:endnote w:type="continuationSeparator" w:id="0">
    <w:p w:rsidR="00E05F0C" w:rsidRDefault="00E05F0C" w:rsidP="0011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0C" w:rsidRDefault="00E05F0C" w:rsidP="00113B42">
      <w:pPr>
        <w:spacing w:after="0" w:line="240" w:lineRule="auto"/>
      </w:pPr>
      <w:r>
        <w:separator/>
      </w:r>
    </w:p>
  </w:footnote>
  <w:footnote w:type="continuationSeparator" w:id="0">
    <w:p w:rsidR="00E05F0C" w:rsidRDefault="00E05F0C" w:rsidP="0011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47"/>
    <w:multiLevelType w:val="hybridMultilevel"/>
    <w:tmpl w:val="73AE79C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B277A81"/>
    <w:multiLevelType w:val="hybridMultilevel"/>
    <w:tmpl w:val="193C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DBC"/>
    <w:multiLevelType w:val="hybridMultilevel"/>
    <w:tmpl w:val="A470D07E"/>
    <w:lvl w:ilvl="0" w:tplc="785E2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6BC8"/>
    <w:multiLevelType w:val="hybridMultilevel"/>
    <w:tmpl w:val="621079E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351AB"/>
    <w:multiLevelType w:val="hybridMultilevel"/>
    <w:tmpl w:val="B4F2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F7C8F"/>
    <w:multiLevelType w:val="hybridMultilevel"/>
    <w:tmpl w:val="7DBE889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BE2"/>
    <w:multiLevelType w:val="hybridMultilevel"/>
    <w:tmpl w:val="CC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42538"/>
    <w:multiLevelType w:val="hybridMultilevel"/>
    <w:tmpl w:val="185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2D31"/>
    <w:multiLevelType w:val="hybridMultilevel"/>
    <w:tmpl w:val="E9E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4234044F"/>
    <w:multiLevelType w:val="hybridMultilevel"/>
    <w:tmpl w:val="5022899C"/>
    <w:lvl w:ilvl="0" w:tplc="E96EA4EA">
      <w:start w:val="1"/>
      <w:numFmt w:val="decimal"/>
      <w:lvlText w:val="%1."/>
      <w:lvlJc w:val="left"/>
      <w:pPr>
        <w:ind w:left="79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449254F9"/>
    <w:multiLevelType w:val="hybridMultilevel"/>
    <w:tmpl w:val="5AD8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16FAE"/>
    <w:multiLevelType w:val="hybridMultilevel"/>
    <w:tmpl w:val="86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32031"/>
    <w:multiLevelType w:val="hybridMultilevel"/>
    <w:tmpl w:val="591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476F3DF3"/>
    <w:multiLevelType w:val="hybridMultilevel"/>
    <w:tmpl w:val="2E6E9332"/>
    <w:lvl w:ilvl="0" w:tplc="9D24D98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47B956DF"/>
    <w:multiLevelType w:val="hybridMultilevel"/>
    <w:tmpl w:val="2F72A820"/>
    <w:lvl w:ilvl="0" w:tplc="800605A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D0853"/>
    <w:multiLevelType w:val="hybridMultilevel"/>
    <w:tmpl w:val="97B43E20"/>
    <w:lvl w:ilvl="0" w:tplc="A3963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5345"/>
    <w:multiLevelType w:val="hybridMultilevel"/>
    <w:tmpl w:val="721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B739E"/>
    <w:multiLevelType w:val="hybridMultilevel"/>
    <w:tmpl w:val="CF1CDB46"/>
    <w:lvl w:ilvl="0" w:tplc="89B42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E6E3E"/>
    <w:multiLevelType w:val="hybridMultilevel"/>
    <w:tmpl w:val="052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F7CA9"/>
    <w:multiLevelType w:val="hybridMultilevel"/>
    <w:tmpl w:val="4D2E6092"/>
    <w:lvl w:ilvl="0" w:tplc="785E2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6C3C"/>
    <w:multiLevelType w:val="hybridMultilevel"/>
    <w:tmpl w:val="2FA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5FE07E6"/>
    <w:multiLevelType w:val="hybridMultilevel"/>
    <w:tmpl w:val="7088A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415DC"/>
    <w:multiLevelType w:val="hybridMultilevel"/>
    <w:tmpl w:val="C11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B41F2"/>
    <w:multiLevelType w:val="hybridMultilevel"/>
    <w:tmpl w:val="5976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045A5"/>
    <w:multiLevelType w:val="hybridMultilevel"/>
    <w:tmpl w:val="1EC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F33BD"/>
    <w:multiLevelType w:val="hybridMultilevel"/>
    <w:tmpl w:val="37308EA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>
    <w:nsid w:val="7A002550"/>
    <w:multiLevelType w:val="hybridMultilevel"/>
    <w:tmpl w:val="73CAA4E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>
    <w:nsid w:val="7C7C0062"/>
    <w:multiLevelType w:val="hybridMultilevel"/>
    <w:tmpl w:val="FCE0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97AFB"/>
    <w:multiLevelType w:val="hybridMultilevel"/>
    <w:tmpl w:val="66A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26"/>
  </w:num>
  <w:num w:numId="5">
    <w:abstractNumId w:val="12"/>
  </w:num>
  <w:num w:numId="6">
    <w:abstractNumId w:val="19"/>
  </w:num>
  <w:num w:numId="7">
    <w:abstractNumId w:val="31"/>
  </w:num>
  <w:num w:numId="8">
    <w:abstractNumId w:val="5"/>
  </w:num>
  <w:num w:numId="9">
    <w:abstractNumId w:val="33"/>
  </w:num>
  <w:num w:numId="10">
    <w:abstractNumId w:val="18"/>
  </w:num>
  <w:num w:numId="11">
    <w:abstractNumId w:val="4"/>
  </w:num>
  <w:num w:numId="12">
    <w:abstractNumId w:val="27"/>
  </w:num>
  <w:num w:numId="13">
    <w:abstractNumId w:val="22"/>
  </w:num>
  <w:num w:numId="14">
    <w:abstractNumId w:val="9"/>
  </w:num>
  <w:num w:numId="15">
    <w:abstractNumId w:val="30"/>
  </w:num>
  <w:num w:numId="16">
    <w:abstractNumId w:val="16"/>
  </w:num>
  <w:num w:numId="17">
    <w:abstractNumId w:val="38"/>
  </w:num>
  <w:num w:numId="18">
    <w:abstractNumId w:val="21"/>
  </w:num>
  <w:num w:numId="19">
    <w:abstractNumId w:val="8"/>
  </w:num>
  <w:num w:numId="20">
    <w:abstractNumId w:val="36"/>
  </w:num>
  <w:num w:numId="21">
    <w:abstractNumId w:val="24"/>
  </w:num>
  <w:num w:numId="22">
    <w:abstractNumId w:val="41"/>
  </w:num>
  <w:num w:numId="23">
    <w:abstractNumId w:val="37"/>
  </w:num>
  <w:num w:numId="24">
    <w:abstractNumId w:val="10"/>
  </w:num>
  <w:num w:numId="25">
    <w:abstractNumId w:val="0"/>
  </w:num>
  <w:num w:numId="26">
    <w:abstractNumId w:val="14"/>
  </w:num>
  <w:num w:numId="27">
    <w:abstractNumId w:val="25"/>
  </w:num>
  <w:num w:numId="28">
    <w:abstractNumId w:val="28"/>
  </w:num>
  <w:num w:numId="29">
    <w:abstractNumId w:val="39"/>
  </w:num>
  <w:num w:numId="30">
    <w:abstractNumId w:val="20"/>
  </w:num>
  <w:num w:numId="31">
    <w:abstractNumId w:val="17"/>
  </w:num>
  <w:num w:numId="32">
    <w:abstractNumId w:val="3"/>
  </w:num>
  <w:num w:numId="33">
    <w:abstractNumId w:val="29"/>
  </w:num>
  <w:num w:numId="34">
    <w:abstractNumId w:val="2"/>
  </w:num>
  <w:num w:numId="35">
    <w:abstractNumId w:val="15"/>
  </w:num>
  <w:num w:numId="36">
    <w:abstractNumId w:val="35"/>
  </w:num>
  <w:num w:numId="37">
    <w:abstractNumId w:val="23"/>
  </w:num>
  <w:num w:numId="38">
    <w:abstractNumId w:val="7"/>
  </w:num>
  <w:num w:numId="39">
    <w:abstractNumId w:val="40"/>
  </w:num>
  <w:num w:numId="40">
    <w:abstractNumId w:val="6"/>
  </w:num>
  <w:num w:numId="41">
    <w:abstractNumId w:val="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43"/>
    <w:rsid w:val="00030EE0"/>
    <w:rsid w:val="000429D3"/>
    <w:rsid w:val="00075F30"/>
    <w:rsid w:val="000F1635"/>
    <w:rsid w:val="000F1C40"/>
    <w:rsid w:val="00113656"/>
    <w:rsid w:val="00113B42"/>
    <w:rsid w:val="0012505D"/>
    <w:rsid w:val="0013395E"/>
    <w:rsid w:val="00142C5F"/>
    <w:rsid w:val="00145CD5"/>
    <w:rsid w:val="0016399E"/>
    <w:rsid w:val="00192D91"/>
    <w:rsid w:val="001A2A65"/>
    <w:rsid w:val="001B0B54"/>
    <w:rsid w:val="001B5B73"/>
    <w:rsid w:val="001C22D3"/>
    <w:rsid w:val="001C6B6B"/>
    <w:rsid w:val="00204934"/>
    <w:rsid w:val="00220B86"/>
    <w:rsid w:val="00235E8E"/>
    <w:rsid w:val="00242EA4"/>
    <w:rsid w:val="00243E6A"/>
    <w:rsid w:val="002952A8"/>
    <w:rsid w:val="002B39BF"/>
    <w:rsid w:val="002B5989"/>
    <w:rsid w:val="002E1AC7"/>
    <w:rsid w:val="003039AF"/>
    <w:rsid w:val="003045B6"/>
    <w:rsid w:val="003243B0"/>
    <w:rsid w:val="003E7889"/>
    <w:rsid w:val="00415441"/>
    <w:rsid w:val="00424875"/>
    <w:rsid w:val="00434C90"/>
    <w:rsid w:val="00446149"/>
    <w:rsid w:val="0048165B"/>
    <w:rsid w:val="0048166A"/>
    <w:rsid w:val="00492B3A"/>
    <w:rsid w:val="004A635C"/>
    <w:rsid w:val="004B7811"/>
    <w:rsid w:val="004C2EE9"/>
    <w:rsid w:val="004F0524"/>
    <w:rsid w:val="004F3F2D"/>
    <w:rsid w:val="004F7497"/>
    <w:rsid w:val="005036F4"/>
    <w:rsid w:val="005101C9"/>
    <w:rsid w:val="005159B1"/>
    <w:rsid w:val="0052484F"/>
    <w:rsid w:val="00534D54"/>
    <w:rsid w:val="00545594"/>
    <w:rsid w:val="00562D26"/>
    <w:rsid w:val="0057392B"/>
    <w:rsid w:val="00592CC0"/>
    <w:rsid w:val="00595C71"/>
    <w:rsid w:val="005A3780"/>
    <w:rsid w:val="005C788E"/>
    <w:rsid w:val="0063739F"/>
    <w:rsid w:val="00641FEE"/>
    <w:rsid w:val="0069082C"/>
    <w:rsid w:val="00697C6C"/>
    <w:rsid w:val="006A2EAA"/>
    <w:rsid w:val="006A3852"/>
    <w:rsid w:val="006C0B0D"/>
    <w:rsid w:val="006C1BA4"/>
    <w:rsid w:val="006C1FD2"/>
    <w:rsid w:val="006D7E69"/>
    <w:rsid w:val="006E5665"/>
    <w:rsid w:val="006E62B9"/>
    <w:rsid w:val="006F50F8"/>
    <w:rsid w:val="00706214"/>
    <w:rsid w:val="00713BDD"/>
    <w:rsid w:val="007435C8"/>
    <w:rsid w:val="00766D66"/>
    <w:rsid w:val="00770EA3"/>
    <w:rsid w:val="00797EA2"/>
    <w:rsid w:val="007A2E44"/>
    <w:rsid w:val="007A75D9"/>
    <w:rsid w:val="007B6FB0"/>
    <w:rsid w:val="007C06AF"/>
    <w:rsid w:val="007C44F7"/>
    <w:rsid w:val="007E36E3"/>
    <w:rsid w:val="007E421C"/>
    <w:rsid w:val="00812724"/>
    <w:rsid w:val="00817854"/>
    <w:rsid w:val="00854355"/>
    <w:rsid w:val="00855F8D"/>
    <w:rsid w:val="00860991"/>
    <w:rsid w:val="008D31A1"/>
    <w:rsid w:val="0092137A"/>
    <w:rsid w:val="009724AC"/>
    <w:rsid w:val="0098466A"/>
    <w:rsid w:val="00995234"/>
    <w:rsid w:val="00997DAB"/>
    <w:rsid w:val="009A425F"/>
    <w:rsid w:val="009A7757"/>
    <w:rsid w:val="009A78F7"/>
    <w:rsid w:val="009B0FCE"/>
    <w:rsid w:val="009D2AE3"/>
    <w:rsid w:val="009F61FE"/>
    <w:rsid w:val="00A06775"/>
    <w:rsid w:val="00A164E6"/>
    <w:rsid w:val="00A17FE6"/>
    <w:rsid w:val="00A21FFD"/>
    <w:rsid w:val="00A356CC"/>
    <w:rsid w:val="00A63C9C"/>
    <w:rsid w:val="00A64E23"/>
    <w:rsid w:val="00A72EA6"/>
    <w:rsid w:val="00A752FD"/>
    <w:rsid w:val="00A86631"/>
    <w:rsid w:val="00AA6B2D"/>
    <w:rsid w:val="00AE2ABE"/>
    <w:rsid w:val="00AF56A3"/>
    <w:rsid w:val="00B1228A"/>
    <w:rsid w:val="00B14692"/>
    <w:rsid w:val="00B23430"/>
    <w:rsid w:val="00B50D25"/>
    <w:rsid w:val="00B725C8"/>
    <w:rsid w:val="00B765F2"/>
    <w:rsid w:val="00B83570"/>
    <w:rsid w:val="00B84658"/>
    <w:rsid w:val="00B9172D"/>
    <w:rsid w:val="00BC14B4"/>
    <w:rsid w:val="00BD4F58"/>
    <w:rsid w:val="00BD576E"/>
    <w:rsid w:val="00BE1140"/>
    <w:rsid w:val="00BE2D62"/>
    <w:rsid w:val="00BF0F21"/>
    <w:rsid w:val="00C05CD9"/>
    <w:rsid w:val="00C12A5C"/>
    <w:rsid w:val="00C13149"/>
    <w:rsid w:val="00C30386"/>
    <w:rsid w:val="00C41ABE"/>
    <w:rsid w:val="00C46A2F"/>
    <w:rsid w:val="00C52BE8"/>
    <w:rsid w:val="00C6413A"/>
    <w:rsid w:val="00C73341"/>
    <w:rsid w:val="00CA6AAD"/>
    <w:rsid w:val="00CA6AC4"/>
    <w:rsid w:val="00CB3719"/>
    <w:rsid w:val="00CC32B0"/>
    <w:rsid w:val="00CD34A2"/>
    <w:rsid w:val="00D15356"/>
    <w:rsid w:val="00D42630"/>
    <w:rsid w:val="00D70D21"/>
    <w:rsid w:val="00D71F42"/>
    <w:rsid w:val="00DE31AA"/>
    <w:rsid w:val="00DF5EDB"/>
    <w:rsid w:val="00DF7210"/>
    <w:rsid w:val="00E05F0C"/>
    <w:rsid w:val="00E55CE0"/>
    <w:rsid w:val="00E75410"/>
    <w:rsid w:val="00E94470"/>
    <w:rsid w:val="00EA6CF0"/>
    <w:rsid w:val="00ED1343"/>
    <w:rsid w:val="00EE5837"/>
    <w:rsid w:val="00F06053"/>
    <w:rsid w:val="00F27EEB"/>
    <w:rsid w:val="00F32B07"/>
    <w:rsid w:val="00F51000"/>
    <w:rsid w:val="00F64D38"/>
    <w:rsid w:val="00F72712"/>
    <w:rsid w:val="00F74C54"/>
    <w:rsid w:val="00FA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aliases w:val="webb"/>
    <w:basedOn w:val="a"/>
    <w:link w:val="a6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1A2A65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1A2A65"/>
    <w:rPr>
      <w:rFonts w:ascii="Calibri" w:eastAsia="Calibri" w:hAnsi="Calibri" w:cs="Times New Roman"/>
    </w:rPr>
  </w:style>
  <w:style w:type="character" w:customStyle="1" w:styleId="a6">
    <w:name w:val="Обычный (веб) Знак"/>
    <w:aliases w:val="webb Знак"/>
    <w:link w:val="a5"/>
    <w:locked/>
    <w:rsid w:val="004B781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1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3B4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3B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8</cp:revision>
  <dcterms:created xsi:type="dcterms:W3CDTF">2020-05-22T11:53:00Z</dcterms:created>
  <dcterms:modified xsi:type="dcterms:W3CDTF">2020-06-10T09:30:00Z</dcterms:modified>
</cp:coreProperties>
</file>