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444D0" w14:textId="13C06E25" w:rsidR="005E62E3" w:rsidRPr="00867BCA" w:rsidRDefault="005E62E3" w:rsidP="005E62E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 w:rsidR="00867BCA">
        <w:rPr>
          <w:rFonts w:ascii="GHEA Grapalat" w:hAnsi="GHEA Grapalat" w:cs="Sylfaen"/>
          <w:color w:val="0D0D0D"/>
          <w:sz w:val="18"/>
          <w:szCs w:val="18"/>
          <w:lang w:val="hy-AM"/>
        </w:rPr>
        <w:t>424</w:t>
      </w:r>
    </w:p>
    <w:p w14:paraId="4190C34B" w14:textId="77777777" w:rsidR="005E62E3" w:rsidRDefault="005E62E3" w:rsidP="005E62E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69A0E504" w14:textId="77777777" w:rsidR="005E62E3" w:rsidRDefault="005E62E3" w:rsidP="005E62E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4F106076" w14:textId="77777777" w:rsidR="00867BCA" w:rsidRDefault="00867BCA" w:rsidP="00867BC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սեպտեմբերի</w:t>
      </w:r>
      <w:proofErr w:type="spellEnd"/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հրամանով</w:t>
      </w:r>
      <w:proofErr w:type="spellEnd"/>
    </w:p>
    <w:p w14:paraId="0617AD62" w14:textId="77777777" w:rsidR="00575F94" w:rsidRPr="00AB688D" w:rsidRDefault="00575F94" w:rsidP="00184F18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14:paraId="5563297E" w14:textId="77777777" w:rsidR="00E43E1A" w:rsidRPr="00AB688D" w:rsidRDefault="00E43E1A" w:rsidP="00C66CD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14:paraId="583BBD02" w14:textId="77777777" w:rsidR="00E43E1A" w:rsidRPr="00AB688D" w:rsidRDefault="00E43E1A" w:rsidP="00E43E1A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14:paraId="06CEE7B2" w14:textId="77777777" w:rsidR="00414D6F" w:rsidRPr="00AB688D" w:rsidRDefault="00414D6F" w:rsidP="00E43E1A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AB688D">
        <w:rPr>
          <w:rFonts w:ascii="GHEA Grapalat" w:hAnsi="GHEA Grapalat"/>
          <w:b/>
          <w:caps/>
        </w:rPr>
        <w:t>ՔԱՂԱՔԱՑԻԱԿԱՆ</w:t>
      </w:r>
      <w:r w:rsidR="00F31884" w:rsidRPr="00AB688D">
        <w:rPr>
          <w:rFonts w:ascii="GHEA Grapalat" w:hAnsi="GHEA Grapalat"/>
          <w:b/>
          <w:caps/>
          <w:lang w:val="ru-RU"/>
        </w:rPr>
        <w:t xml:space="preserve"> </w:t>
      </w:r>
      <w:r w:rsidRPr="00AB688D">
        <w:rPr>
          <w:rFonts w:ascii="GHEA Grapalat" w:hAnsi="GHEA Grapalat"/>
          <w:b/>
          <w:caps/>
        </w:rPr>
        <w:t>ԾԱՌԱՅՈՒԹՅԱՆ</w:t>
      </w:r>
      <w:r w:rsidR="00F31884" w:rsidRPr="00AB688D">
        <w:rPr>
          <w:rFonts w:ascii="GHEA Grapalat" w:hAnsi="GHEA Grapalat"/>
          <w:b/>
          <w:caps/>
          <w:lang w:val="ru-RU"/>
        </w:rPr>
        <w:t xml:space="preserve"> </w:t>
      </w:r>
      <w:r w:rsidRPr="00AB688D">
        <w:rPr>
          <w:rFonts w:ascii="GHEA Grapalat" w:hAnsi="GHEA Grapalat"/>
          <w:b/>
          <w:caps/>
        </w:rPr>
        <w:t>ՊԱՇՏՈՆԻ</w:t>
      </w:r>
      <w:r w:rsidR="00F31884" w:rsidRPr="00AB688D">
        <w:rPr>
          <w:rFonts w:ascii="GHEA Grapalat" w:hAnsi="GHEA Grapalat"/>
          <w:b/>
          <w:caps/>
          <w:lang w:val="ru-RU"/>
        </w:rPr>
        <w:t xml:space="preserve"> </w:t>
      </w:r>
      <w:r w:rsidRPr="00AB688D">
        <w:rPr>
          <w:rFonts w:ascii="GHEA Grapalat" w:hAnsi="GHEA Grapalat"/>
          <w:b/>
          <w:caps/>
        </w:rPr>
        <w:t>ԱՆՁՆԱԳԻՐ</w:t>
      </w:r>
    </w:p>
    <w:p w14:paraId="4A9B55B4" w14:textId="77777777" w:rsidR="00ED1343" w:rsidRPr="00184F18" w:rsidRDefault="00F31884" w:rsidP="00F31884">
      <w:pPr>
        <w:spacing w:after="0" w:line="240" w:lineRule="auto"/>
        <w:contextualSpacing/>
        <w:jc w:val="center"/>
        <w:rPr>
          <w:rFonts w:ascii="GHEA Grapalat" w:hAnsi="GHEA Grapalat" w:cs="Sylfaen"/>
          <w:b/>
          <w:bCs/>
          <w:caps/>
          <w:sz w:val="24"/>
          <w:szCs w:val="24"/>
          <w:lang w:val="ru-RU"/>
        </w:rPr>
      </w:pPr>
      <w:r w:rsidRPr="00AB688D">
        <w:rPr>
          <w:rFonts w:ascii="GHEA Grapalat" w:hAnsi="GHEA Grapalat" w:cs="Arial"/>
          <w:b/>
          <w:caps/>
          <w:color w:val="0D0D0D"/>
          <w:sz w:val="24"/>
          <w:szCs w:val="24"/>
        </w:rPr>
        <w:t>Շրջակա</w:t>
      </w:r>
      <w:r w:rsidRPr="00AB688D">
        <w:rPr>
          <w:rFonts w:ascii="GHEA Grapalat" w:hAnsi="GHEA Grapalat" w:cs="Arial"/>
          <w:b/>
          <w:caps/>
          <w:color w:val="0D0D0D"/>
          <w:sz w:val="24"/>
          <w:szCs w:val="24"/>
          <w:lang w:val="ru-RU"/>
        </w:rPr>
        <w:t xml:space="preserve"> </w:t>
      </w:r>
      <w:r w:rsidRPr="00AB688D">
        <w:rPr>
          <w:rFonts w:ascii="GHEA Grapalat" w:hAnsi="GHEA Grapalat" w:cs="Arial"/>
          <w:b/>
          <w:caps/>
          <w:color w:val="0D0D0D"/>
          <w:sz w:val="24"/>
          <w:szCs w:val="24"/>
        </w:rPr>
        <w:t>միջավայրի</w:t>
      </w:r>
      <w:r w:rsidRPr="00AB688D">
        <w:rPr>
          <w:rFonts w:ascii="GHEA Grapalat" w:hAnsi="GHEA Grapalat" w:cs="Arial"/>
          <w:b/>
          <w:caps/>
          <w:color w:val="0D0D0D"/>
          <w:sz w:val="24"/>
          <w:szCs w:val="24"/>
          <w:lang w:val="ru-RU"/>
        </w:rPr>
        <w:t xml:space="preserve"> </w:t>
      </w:r>
      <w:r w:rsidRPr="00AB688D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>նախարարության կենսառեսուրսների կառավարման վարչության</w:t>
      </w:r>
      <w:r w:rsidRPr="00AB688D">
        <w:rPr>
          <w:rFonts w:ascii="GHEA Grapalat" w:hAnsi="GHEA Grapalat"/>
          <w:b/>
          <w:caps/>
          <w:sz w:val="24"/>
          <w:szCs w:val="24"/>
          <w:lang w:val="hy-AM"/>
        </w:rPr>
        <w:t xml:space="preserve"> պետի</w:t>
      </w:r>
      <w:r w:rsidRPr="00AB688D">
        <w:rPr>
          <w:rFonts w:ascii="GHEA Grapalat" w:hAnsi="GHEA Grapalat" w:cs="Arial"/>
          <w:b/>
          <w:caps/>
          <w:color w:val="0D0D0D"/>
          <w:sz w:val="24"/>
          <w:szCs w:val="24"/>
          <w:lang w:val="ru-RU"/>
        </w:rPr>
        <w:t xml:space="preserve"> </w:t>
      </w:r>
      <w:r w:rsidRPr="00AB688D">
        <w:rPr>
          <w:rFonts w:ascii="GHEA Grapalat" w:hAnsi="GHEA Grapalat" w:cs="Sylfaen"/>
          <w:b/>
          <w:bCs/>
          <w:caps/>
          <w:sz w:val="24"/>
          <w:szCs w:val="24"/>
        </w:rPr>
        <w:t>պաշտոնի</w:t>
      </w:r>
    </w:p>
    <w:p w14:paraId="4433C384" w14:textId="77777777" w:rsidR="00F31884" w:rsidRPr="00AB688D" w:rsidRDefault="00F31884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62D26" w:rsidRPr="00AB688D" w14:paraId="0D9DFFE6" w14:textId="77777777" w:rsidTr="00CB1E01">
        <w:tc>
          <w:tcPr>
            <w:tcW w:w="10031" w:type="dxa"/>
            <w:shd w:val="clear" w:color="auto" w:fill="auto"/>
          </w:tcPr>
          <w:p w14:paraId="10E072BA" w14:textId="77777777" w:rsidR="00562D26" w:rsidRPr="00AB688D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AB688D">
              <w:rPr>
                <w:rFonts w:ascii="GHEA Grapalat" w:hAnsi="GHEA Grapalat"/>
                <w:b/>
                <w:bCs/>
              </w:rPr>
              <w:t>1</w:t>
            </w:r>
            <w:r w:rsidRPr="00AB688D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AB688D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2204D6" w14:paraId="5051B85D" w14:textId="77777777" w:rsidTr="00CB1E01">
        <w:tc>
          <w:tcPr>
            <w:tcW w:w="10031" w:type="dxa"/>
            <w:shd w:val="clear" w:color="auto" w:fill="auto"/>
          </w:tcPr>
          <w:p w14:paraId="016EC21F" w14:textId="77777777" w:rsidR="00E43E1A" w:rsidRPr="00AB688D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AB688D">
              <w:rPr>
                <w:rFonts w:ascii="GHEA Grapalat" w:hAnsi="GHEA Grapalat"/>
                <w:b/>
              </w:rPr>
              <w:t xml:space="preserve">1.1. </w:t>
            </w:r>
            <w:proofErr w:type="spellStart"/>
            <w:proofErr w:type="gramStart"/>
            <w:r w:rsidRPr="00AB688D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843AEC" w:rsidRPr="00AB688D">
              <w:rPr>
                <w:rFonts w:ascii="GHEA Grapalat" w:hAnsi="GHEA Grapalat" w:cs="Sylfaen"/>
                <w:b/>
              </w:rPr>
              <w:t xml:space="preserve"> </w:t>
            </w:r>
            <w:r w:rsidR="00EC767E" w:rsidRPr="00AB688D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B688D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proofErr w:type="gramEnd"/>
            <w:r w:rsidRPr="00AB688D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AB688D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14:paraId="1119CF25" w14:textId="77777777" w:rsidR="00EC767E" w:rsidRPr="00AB688D" w:rsidRDefault="00EC767E" w:rsidP="00EC767E">
            <w:pPr>
              <w:spacing w:after="0" w:line="240" w:lineRule="auto"/>
              <w:ind w:right="11"/>
              <w:rPr>
                <w:rFonts w:ascii="GHEA Grapalat" w:hAnsi="GHEA Grapalat"/>
                <w:sz w:val="24"/>
                <w:lang w:val="hy-AM"/>
              </w:rPr>
            </w:pPr>
            <w:r w:rsidRPr="00AB688D">
              <w:rPr>
                <w:rFonts w:ascii="GHEA Grapalat" w:hAnsi="GHEA Grapalat"/>
                <w:sz w:val="24"/>
                <w:lang w:val="hy-AM"/>
              </w:rPr>
              <w:t>Շրջակա միջավայրի  նախարարության (այսուհետ՝ Նախարարություն)</w:t>
            </w:r>
          </w:p>
          <w:p w14:paraId="262C748B" w14:textId="77777777" w:rsidR="00E43E1A" w:rsidRPr="00184F18" w:rsidRDefault="00EC767E" w:rsidP="00EC767E">
            <w:pPr>
              <w:spacing w:after="0" w:line="240" w:lineRule="auto"/>
              <w:ind w:right="1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4F1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կենսառեսուրսների կառավարման վարչության</w:t>
            </w:r>
            <w:r w:rsidRPr="00184F1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84F18">
              <w:rPr>
                <w:rFonts w:ascii="GHEA Grapalat" w:hAnsi="GHEA Grapalat"/>
                <w:sz w:val="24"/>
                <w:lang w:val="hy-AM"/>
              </w:rPr>
              <w:t>(</w:t>
            </w:r>
            <w:r w:rsidRPr="00184F18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184F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84F1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  <w:r w:rsidRPr="00184F1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184F1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84F18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Pr="00184F18">
              <w:rPr>
                <w:rFonts w:ascii="GHEA Grapalat" w:hAnsi="GHEA Grapalat"/>
                <w:sz w:val="24"/>
                <w:lang w:val="hy-AM"/>
              </w:rPr>
              <w:t>:</w:t>
            </w:r>
            <w:r w:rsidR="002F6360" w:rsidRPr="00184F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5400" w:rsidRPr="00184F18">
              <w:rPr>
                <w:rFonts w:ascii="GHEA Grapalat" w:hAnsi="GHEA Grapalat"/>
                <w:sz w:val="24"/>
                <w:szCs w:val="24"/>
                <w:lang w:val="hy-AM"/>
              </w:rPr>
              <w:t xml:space="preserve">(ծածկագիր` </w:t>
            </w:r>
            <w:r w:rsidR="004A1B7B" w:rsidRPr="00184F18">
              <w:rPr>
                <w:rFonts w:ascii="GHEA Grapalat" w:hAnsi="GHEA Grapalat"/>
                <w:sz w:val="24"/>
                <w:szCs w:val="24"/>
                <w:lang w:val="hy-AM"/>
              </w:rPr>
              <w:t>15-</w:t>
            </w:r>
            <w:r w:rsidR="00CC5400" w:rsidRPr="00184F1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2F6360" w:rsidRPr="00184F1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A1B7B" w:rsidRPr="00184F1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2F6360" w:rsidRPr="00184F1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A65AB" w:rsidRPr="00184F1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C5400" w:rsidRPr="00184F18">
              <w:rPr>
                <w:rFonts w:ascii="GHEA Grapalat" w:hAnsi="GHEA Grapalat"/>
                <w:sz w:val="24"/>
                <w:szCs w:val="24"/>
                <w:lang w:val="hy-AM"/>
              </w:rPr>
              <w:t>-Ղ</w:t>
            </w:r>
            <w:r w:rsidR="005A65AB" w:rsidRPr="00184F1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DA3D6D" w:rsidRPr="00184F18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5A65AB" w:rsidRPr="00184F1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C5400" w:rsidRPr="00184F1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14:paraId="127FBD05" w14:textId="058862D3" w:rsidR="00F27E30" w:rsidRPr="00AB688D" w:rsidRDefault="00F27E30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184F18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184F18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="002F262C" w:rsidRPr="007E142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84F18">
              <w:rPr>
                <w:rFonts w:ascii="GHEA Grapalat" w:hAnsi="GHEA Grapalat" w:cs="Sylfaen"/>
                <w:b/>
                <w:lang w:val="hy-AM"/>
              </w:rPr>
              <w:t>և</w:t>
            </w:r>
            <w:r w:rsidR="002F262C" w:rsidRPr="007E142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84F18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2F262C" w:rsidRPr="007E142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84F18">
              <w:rPr>
                <w:rFonts w:ascii="GHEA Grapalat" w:hAnsi="GHEA Grapalat" w:cs="Sylfaen"/>
                <w:b/>
                <w:lang w:val="hy-AM"/>
              </w:rPr>
              <w:t>է</w:t>
            </w:r>
            <w:r w:rsidRPr="00AB688D">
              <w:rPr>
                <w:rFonts w:ascii="GHEA Grapalat" w:hAnsi="GHEA Grapalat"/>
                <w:lang w:val="hy-AM"/>
              </w:rPr>
              <w:br/>
            </w:r>
            <w:r w:rsidR="004C5270" w:rsidRPr="00AB688D">
              <w:rPr>
                <w:rFonts w:ascii="GHEA Grapalat" w:hAnsi="GHEA Grapalat" w:cs="Sylfaen"/>
                <w:lang w:val="hy-AM"/>
              </w:rPr>
              <w:t>Վարչության</w:t>
            </w:r>
            <w:r w:rsidR="001A3D8F" w:rsidRPr="00AB688D">
              <w:rPr>
                <w:rFonts w:ascii="GHEA Grapalat" w:hAnsi="GHEA Grapalat" w:cs="Sylfaen"/>
                <w:lang w:val="hy-AM"/>
              </w:rPr>
              <w:t xml:space="preserve"> պետն </w:t>
            </w:r>
            <w:r w:rsidR="004179E8" w:rsidRPr="00AB688D">
              <w:rPr>
                <w:rFonts w:ascii="GHEA Grapalat" w:hAnsi="GHEA Grapalat" w:cs="Sylfaen"/>
                <w:lang w:val="hy-AM"/>
              </w:rPr>
              <w:t xml:space="preserve">անմիջական </w:t>
            </w:r>
            <w:r w:rsidRPr="00AB688D">
              <w:rPr>
                <w:rFonts w:ascii="GHEA Grapalat" w:hAnsi="GHEA Grapalat" w:cs="Sylfaen"/>
                <w:lang w:val="hy-AM"/>
              </w:rPr>
              <w:t xml:space="preserve">ենթակա և հաշվետու է </w:t>
            </w:r>
            <w:r w:rsidR="004C5270" w:rsidRPr="00AB688D">
              <w:rPr>
                <w:rFonts w:ascii="GHEA Grapalat" w:hAnsi="GHEA Grapalat" w:cs="Sylfaen"/>
                <w:lang w:val="hy-AM"/>
              </w:rPr>
              <w:t>Նախարարին</w:t>
            </w:r>
            <w:r w:rsidR="004179E8" w:rsidRPr="00AB688D">
              <w:rPr>
                <w:rFonts w:ascii="GHEA Grapalat" w:hAnsi="GHEA Grapalat" w:cs="Sylfaen"/>
                <w:lang w:val="hy-AM"/>
              </w:rPr>
              <w:t>:</w:t>
            </w:r>
          </w:p>
          <w:p w14:paraId="498333B5" w14:textId="5DDE1FE2" w:rsidR="00094BBE" w:rsidRPr="00AB688D" w:rsidRDefault="00F27E30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AB688D">
              <w:rPr>
                <w:rFonts w:ascii="GHEA Grapalat" w:hAnsi="GHEA Grapalat"/>
                <w:b/>
                <w:lang w:val="hy-AM"/>
              </w:rPr>
              <w:t xml:space="preserve">1.3.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="002F262C" w:rsidRPr="002F262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և</w:t>
            </w:r>
            <w:r w:rsidR="002F262C" w:rsidRPr="002F262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2F262C" w:rsidRPr="002F262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պաշտոններ</w:t>
            </w:r>
            <w:r w:rsidRPr="00AB688D">
              <w:rPr>
                <w:rFonts w:ascii="GHEA Grapalat" w:hAnsi="GHEA Grapalat"/>
                <w:lang w:val="hy-AM"/>
              </w:rPr>
              <w:br/>
            </w:r>
            <w:r w:rsidR="004C5270" w:rsidRPr="00AB688D">
              <w:rPr>
                <w:rFonts w:ascii="GHEA Grapalat" w:hAnsi="GHEA Grapalat" w:cs="Sylfaen"/>
                <w:lang w:val="hy-AM"/>
              </w:rPr>
              <w:t>Վարչության</w:t>
            </w:r>
            <w:r w:rsidR="00653F06" w:rsidRPr="00AB688D">
              <w:rPr>
                <w:rFonts w:ascii="GHEA Grapalat" w:hAnsi="GHEA Grapalat" w:cs="Sylfaen"/>
                <w:lang w:val="hy-AM"/>
              </w:rPr>
              <w:t xml:space="preserve"> պետին անմիջական</w:t>
            </w:r>
            <w:r w:rsidR="00094BBE" w:rsidRPr="00AB688D">
              <w:rPr>
                <w:rFonts w:ascii="GHEA Grapalat" w:hAnsi="GHEA Grapalat" w:cs="Sylfaen"/>
                <w:lang w:val="hy-AM"/>
              </w:rPr>
              <w:t xml:space="preserve"> ենթակա և հաշվետու են </w:t>
            </w:r>
            <w:r w:rsidR="004C5270" w:rsidRPr="00AB688D">
              <w:rPr>
                <w:rFonts w:ascii="GHEA Grapalat" w:hAnsi="GHEA Grapalat" w:cs="Sylfaen"/>
                <w:lang w:val="hy-AM"/>
              </w:rPr>
              <w:t>Վարչության</w:t>
            </w:r>
            <w:r w:rsidR="005E7831" w:rsidRPr="00AB688D">
              <w:rPr>
                <w:rFonts w:ascii="GHEA Grapalat" w:hAnsi="GHEA Grapalat" w:cs="Sylfaen"/>
                <w:lang w:val="hy-AM"/>
              </w:rPr>
              <w:t xml:space="preserve"> աշխատողները</w:t>
            </w:r>
            <w:r w:rsidR="00094BBE" w:rsidRPr="00AB688D">
              <w:rPr>
                <w:rFonts w:ascii="GHEA Grapalat" w:hAnsi="GHEA Grapalat" w:cs="Sylfaen"/>
                <w:lang w:val="hy-AM"/>
              </w:rPr>
              <w:t>:</w:t>
            </w:r>
          </w:p>
          <w:p w14:paraId="49638281" w14:textId="2606270D" w:rsidR="005E7831" w:rsidRPr="00AB688D" w:rsidRDefault="00F27E30" w:rsidP="009A26B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AB688D">
              <w:rPr>
                <w:rFonts w:ascii="GHEA Grapalat" w:hAnsi="GHEA Grapalat"/>
                <w:b/>
                <w:lang w:val="hy-AM"/>
              </w:rPr>
              <w:t>1.4.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2F262C" w:rsidRPr="002F262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2F262C" w:rsidRPr="002F262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2F262C" w:rsidRPr="002F262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2F262C" w:rsidRPr="002F262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AB688D">
              <w:rPr>
                <w:rFonts w:ascii="GHEA Grapalat" w:hAnsi="GHEA Grapalat"/>
                <w:lang w:val="hy-AM"/>
              </w:rPr>
              <w:br/>
            </w:r>
            <w:r w:rsidR="004C5270" w:rsidRPr="00AB688D">
              <w:rPr>
                <w:rFonts w:ascii="GHEA Grapalat" w:hAnsi="GHEA Grapalat" w:cs="Sylfaen"/>
                <w:lang w:val="hy-AM"/>
              </w:rPr>
              <w:t>Վարչության</w:t>
            </w:r>
            <w:r w:rsidR="005E7831" w:rsidRPr="00AB688D">
              <w:rPr>
                <w:rFonts w:ascii="GHEA Grapalat" w:hAnsi="GHEA Grapalat" w:cs="Sylfaen"/>
                <w:lang w:val="hy-AM"/>
              </w:rPr>
              <w:t xml:space="preserve"> </w:t>
            </w:r>
            <w:r w:rsidR="00E9161F" w:rsidRPr="00AB688D">
              <w:rPr>
                <w:rFonts w:ascii="GHEA Grapalat" w:hAnsi="GHEA Grapalat" w:cs="Sylfaen"/>
                <w:lang w:val="hy-AM"/>
              </w:rPr>
              <w:t xml:space="preserve"> պետի բացակայության դեպքում նրան փոխարինում է </w:t>
            </w:r>
            <w:r w:rsidR="00424C8E" w:rsidRPr="00AB688D">
              <w:rPr>
                <w:rFonts w:ascii="GHEA Grapalat" w:hAnsi="GHEA Grapalat" w:cs="Arial"/>
                <w:color w:val="0D0D0D"/>
                <w:lang w:val="hy-AM"/>
              </w:rPr>
              <w:t xml:space="preserve">Վարչության </w:t>
            </w:r>
            <w:r w:rsidR="009A26BC" w:rsidRPr="00AB688D">
              <w:rPr>
                <w:rFonts w:ascii="GHEA Grapalat" w:hAnsi="GHEA Grapalat" w:cs="Sylfaen"/>
                <w:lang w:val="hy-AM"/>
              </w:rPr>
              <w:t>գլխավոր</w:t>
            </w:r>
            <w:r w:rsidR="005E7831" w:rsidRPr="00AB688D">
              <w:rPr>
                <w:rFonts w:ascii="GHEA Grapalat" w:hAnsi="GHEA Grapalat" w:cs="Sylfaen"/>
                <w:lang w:val="hy-AM"/>
              </w:rPr>
              <w:t xml:space="preserve"> մասնագետներից մեկը</w:t>
            </w:r>
            <w:r w:rsidR="005E7831" w:rsidRPr="00AB688D">
              <w:rPr>
                <w:rFonts w:ascii="GHEA Grapalat" w:hAnsi="GHEA Grapalat"/>
                <w:b/>
                <w:lang w:val="hy-AM"/>
              </w:rPr>
              <w:t>:</w:t>
            </w:r>
          </w:p>
          <w:p w14:paraId="099265A2" w14:textId="77777777" w:rsidR="00562D26" w:rsidRPr="00AB688D" w:rsidRDefault="00F27E30" w:rsidP="00653F0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B688D">
              <w:rPr>
                <w:rFonts w:ascii="GHEA Grapalat" w:hAnsi="GHEA Grapalat"/>
                <w:b/>
                <w:lang w:val="hy-AM"/>
              </w:rPr>
              <w:t xml:space="preserve">1.5.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AB688D">
              <w:rPr>
                <w:rFonts w:ascii="GHEA Grapalat" w:hAnsi="GHEA Grapalat"/>
                <w:lang w:val="hy-AM"/>
              </w:rPr>
              <w:br/>
            </w:r>
            <w:r w:rsidR="00A14FFE" w:rsidRPr="00AB688D">
              <w:rPr>
                <w:rFonts w:ascii="GHEA Grapalat" w:hAnsi="GHEA Grapalat"/>
                <w:iCs/>
                <w:lang w:val="hy-AM"/>
              </w:rPr>
              <w:t>Հայաստան, ք</w:t>
            </w:r>
            <w:r w:rsidRPr="00AB688D">
              <w:rPr>
                <w:rFonts w:ascii="GHEA Grapalat" w:hAnsi="GHEA Grapalat"/>
                <w:iCs/>
                <w:lang w:val="hy-AM"/>
              </w:rPr>
              <w:t>.Երևան</w:t>
            </w:r>
            <w:r w:rsidR="00A14FFE" w:rsidRPr="00AB688D">
              <w:rPr>
                <w:rFonts w:ascii="GHEA Grapalat" w:hAnsi="GHEA Grapalat" w:cs="Arial"/>
                <w:lang w:val="hy-AM" w:eastAsia="ru-RU"/>
              </w:rPr>
              <w:t xml:space="preserve">,Կենտրոն վարչական շրջան, Կառավարական </w:t>
            </w:r>
            <w:r w:rsidR="00653F06" w:rsidRPr="00AB688D">
              <w:rPr>
                <w:rFonts w:ascii="GHEA Grapalat" w:hAnsi="GHEA Grapalat" w:cs="Arial"/>
                <w:lang w:val="hy-AM" w:eastAsia="ru-RU"/>
              </w:rPr>
              <w:t>տուն</w:t>
            </w:r>
            <w:r w:rsidR="00A14FFE" w:rsidRPr="00AB688D">
              <w:rPr>
                <w:rFonts w:ascii="GHEA Grapalat" w:hAnsi="GHEA Grapalat" w:cs="Arial"/>
                <w:lang w:val="hy-AM" w:eastAsia="ru-RU"/>
              </w:rPr>
              <w:t xml:space="preserve"> N3</w:t>
            </w:r>
          </w:p>
        </w:tc>
      </w:tr>
      <w:tr w:rsidR="00562D26" w:rsidRPr="002204D6" w14:paraId="3DB1D6FC" w14:textId="77777777" w:rsidTr="00CB1E01">
        <w:tc>
          <w:tcPr>
            <w:tcW w:w="10031" w:type="dxa"/>
            <w:shd w:val="clear" w:color="auto" w:fill="auto"/>
          </w:tcPr>
          <w:p w14:paraId="7649A018" w14:textId="77777777" w:rsidR="00AB08DE" w:rsidRPr="002204D6" w:rsidRDefault="00AB08DE" w:rsidP="00AB08D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2204D6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2. </w:t>
            </w:r>
            <w:r w:rsidRPr="002204D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</w:t>
            </w:r>
            <w:r w:rsidRPr="002204D6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բնութագիրը</w:t>
            </w:r>
          </w:p>
          <w:p w14:paraId="4E24D69A" w14:textId="5EC10E8D" w:rsidR="00AB08DE" w:rsidRPr="002204D6" w:rsidRDefault="00AB08DE" w:rsidP="00AB08DE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38A175DC" w14:textId="06D901C0" w:rsidR="00AB08DE" w:rsidRPr="002204D6" w:rsidRDefault="00AB08DE" w:rsidP="00AB08DE">
            <w:pPr>
              <w:numPr>
                <w:ilvl w:val="0"/>
                <w:numId w:val="30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վայրի կենդանիներ և կենդանաբանական հավաքածուներ ու առանձին նմուշներ Հայաստանի Հանրապետության տարածքից արտահանելու և Հայաստանի Հանրապետության տարածք ներմուծելու թույլտվությունների </w:t>
            </w:r>
            <w:r w:rsidRPr="002204D6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տրամադրման գործընթացը,</w:t>
            </w:r>
          </w:p>
          <w:p w14:paraId="2533553C" w14:textId="77777777" w:rsidR="00AB08DE" w:rsidRPr="002204D6" w:rsidRDefault="00AB08DE" w:rsidP="00AB08DE">
            <w:pPr>
              <w:numPr>
                <w:ilvl w:val="0"/>
                <w:numId w:val="30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Հայաստանի Հանրապետության տարածքից բուսաբանական հավաքածուներ և առանձին նմուշներ արտահանելու ու Հայաստանի Հանրապետության տարածք ներմուծելու թույլտվությունների ձևակերպման և  </w:t>
            </w:r>
            <w:r w:rsidRPr="002204D6">
              <w:rPr>
                <w:rFonts w:ascii="GHEA Grapalat" w:hAnsi="GHEA Grapalat"/>
                <w:sz w:val="24"/>
                <w:szCs w:val="24"/>
                <w:lang w:val="hy-AM" w:eastAsia="ru-RU"/>
              </w:rPr>
              <w:t>տրամադրման գործընթացը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14:paraId="3D59B03F" w14:textId="77777777" w:rsidR="00AB08DE" w:rsidRPr="002204D6" w:rsidRDefault="00AB08DE" w:rsidP="00AB08DE">
            <w:pPr>
              <w:numPr>
                <w:ilvl w:val="0"/>
                <w:numId w:val="30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Pr="002204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վայրի կենդանիներ և առանձին վայրի բույսեր և վայրի բույսերից դեղաբուսական հումք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որոնց տեղափոխումը Եվրասիական տնտեսական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միության մաքսային տարածքով սահմանափակ է արտահանման դեպքում, մեկանգամյա լիցենզիաների </w:t>
            </w:r>
            <w:r w:rsidRPr="002204D6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տրամադրման գործընթացը,</w:t>
            </w:r>
          </w:p>
          <w:p w14:paraId="34CB255F" w14:textId="77777777" w:rsidR="00AB08DE" w:rsidRPr="002204D6" w:rsidRDefault="00AB08DE" w:rsidP="00AB08DE">
            <w:pPr>
              <w:numPr>
                <w:ilvl w:val="0"/>
                <w:numId w:val="30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Pr="002204D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Եվրասիական տնտեսական միության անդամ պետությունների կարմիր գրքերում ընդգրկված հազվագյուտ և անհետացման եզրին գտնվող վայրի կենդանիների և բույսերի տեսակներ, որոնց տեղափոխումը Եվրասիական տնտեսական միության մաքսային տարածքով սահմանափակ է արտահանման դեպքում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արտահանման մեկանգամյա լիցենզիաների </w:t>
            </w:r>
            <w:r w:rsidRPr="002204D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տրամադրման գործընթացը,</w:t>
            </w:r>
          </w:p>
          <w:p w14:paraId="70658819" w14:textId="77777777" w:rsidR="00AB08DE" w:rsidRPr="002204D6" w:rsidRDefault="00AB08DE" w:rsidP="00AB08DE">
            <w:pPr>
              <w:numPr>
                <w:ilvl w:val="0"/>
                <w:numId w:val="30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«Անհետացման եզրին գտնվող վայրի կենդանական ու բուսական աշխարհի </w:t>
            </w:r>
            <w:r w:rsidRPr="002204D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տեսակների միջազգային առևտրի մասին» կոնվենցիայով (ՍԻԹԵՍ) կարգավորման ենթակա վայրի կենդանիները և բույսերը, դրանց մասերն ու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ածանցյալները Հայաստանի Հանրապետության տարածքից արտահանելու և Հայաստանի Հանրապետության տարածք ներմուծելու, վերարտահանելու թույլտվությունների (հավաստագրերի) </w:t>
            </w:r>
            <w:r w:rsidRPr="002204D6">
              <w:rPr>
                <w:rFonts w:ascii="GHEA Grapalat" w:hAnsi="GHEA Grapalat"/>
                <w:sz w:val="24"/>
                <w:szCs w:val="24"/>
                <w:lang w:val="hy-AM" w:eastAsia="ru-RU"/>
              </w:rPr>
              <w:t>տրամադրման գործընթացը,</w:t>
            </w:r>
          </w:p>
          <w:p w14:paraId="02231814" w14:textId="77777777" w:rsidR="00AB08DE" w:rsidRPr="002204D6" w:rsidRDefault="00AB08DE" w:rsidP="00AB08DE">
            <w:pPr>
              <w:numPr>
                <w:ilvl w:val="0"/>
                <w:numId w:val="30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Ապահովում է կենդանական ու բուսական աշխարհի օբյեկտների օգտագործման, արտահանման և ներմուծման ոլորտում լիցենզիաների, թույլտվությունների, պայմանագրերի, չափաքանակների (այդ թվում՝ անհատական), համաձայնեցումների, եզրակացությունների, հավաստագրերի տրամադրման գործընթացը,</w:t>
            </w:r>
          </w:p>
          <w:p w14:paraId="175F6773" w14:textId="77777777" w:rsidR="00AB08DE" w:rsidRPr="002204D6" w:rsidRDefault="00AB08DE" w:rsidP="00AB08DE">
            <w:pPr>
              <w:numPr>
                <w:ilvl w:val="0"/>
                <w:numId w:val="30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Հայաստանի Հանրապետության տարածքում վայրի կենդանիների տեսակների սոցիալական նպատակով օգտագործման (սիրողական որսի, որսի օբյեկտ չհանդիսացող կենդանիների որսի և ձկնորսության, ձկնորսության օբյեկտ չհանդիսացող կենդանիների որսի) մասին պայմանագրերի կնքման գործընթացը,</w:t>
            </w:r>
          </w:p>
          <w:p w14:paraId="42105263" w14:textId="77777777" w:rsidR="00AB08DE" w:rsidRPr="002204D6" w:rsidRDefault="00AB08DE" w:rsidP="00AB08DE">
            <w:pPr>
              <w:numPr>
                <w:ilvl w:val="0"/>
                <w:numId w:val="30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Նախարարությանը վերապահված, Հայաստանի Հանրապետության կողմից երրորդ երկրների հետ առևտրի դեպքում արգելված ապրանքների կանոնակարգման գործընթացը,</w:t>
            </w:r>
          </w:p>
          <w:p w14:paraId="073585DF" w14:textId="2341D8D3" w:rsidR="00AB08DE" w:rsidRPr="002204D6" w:rsidRDefault="00533009" w:rsidP="00AB08DE">
            <w:pPr>
              <w:numPr>
                <w:ilvl w:val="0"/>
                <w:numId w:val="30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="00AB08DE"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իրավական ակտերի նախագծերի ուսումնասիրում և սահմանված կարգով կարծիքի տրամադրում, ինչպես նաև իր իրավասության սահմաններում մասնակցում է միջազգային հարաբերություններին,</w:t>
            </w:r>
          </w:p>
          <w:p w14:paraId="2B5D70B0" w14:textId="3027E015" w:rsidR="00AB08DE" w:rsidRPr="002204D6" w:rsidRDefault="00533009" w:rsidP="00AB08DE">
            <w:pPr>
              <w:numPr>
                <w:ilvl w:val="0"/>
                <w:numId w:val="30"/>
              </w:numPr>
              <w:spacing w:after="0" w:line="256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="00AB08DE"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է Հայաստանի Հանրապետության տարածքում կենդանական և բուսական աշխարհների գիտական ուսումնասիրության, պահպանության, վերարտադրության և կայուն օգտագործման ոլորտներում</w:t>
            </w:r>
            <w:r w:rsidR="00AB08DE"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B08DE"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AB08DE"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B08DE"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քաղաքականության</w:t>
            </w:r>
            <w:r w:rsidR="00AB08DE"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B08DE"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ձևավորման աջակցության գործընթացը,</w:t>
            </w:r>
          </w:p>
          <w:p w14:paraId="3AB8DE03" w14:textId="04CC5FC6" w:rsidR="00AB08DE" w:rsidRPr="002204D6" w:rsidRDefault="00533009" w:rsidP="00AB08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Style w:val="Strong"/>
                <w:rFonts w:ascii="GHEA Grapalat" w:hAnsi="GHEA Grapalat" w:cs="Sylfaen"/>
                <w:b w:val="0"/>
                <w:bCs w:val="0"/>
                <w:color w:val="000000" w:themeColor="text1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Ապահովում</w:t>
            </w:r>
            <w:r w:rsidR="00AB08DE"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է </w:t>
            </w:r>
            <w:r w:rsidR="00AB08DE" w:rsidRPr="002204D6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որսորդական վկայականների տրամադրման և որսորդական տնտեսությունների ստեղծման աշխատանքների իրականացման աջակցության գործընթացը,</w:t>
            </w:r>
          </w:p>
          <w:p w14:paraId="6129FD44" w14:textId="2F82CFC0" w:rsidR="00AB08DE" w:rsidRPr="002204D6" w:rsidRDefault="00533009" w:rsidP="00AB08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Ապահովում</w:t>
            </w:r>
            <w:r w:rsidR="00AB08DE"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է </w:t>
            </w:r>
            <w:r w:rsidR="00AB08DE" w:rsidRPr="002204D6">
              <w:rPr>
                <w:rFonts w:ascii="GHEA Grapalat" w:hAnsi="GHEA Grapalat"/>
                <w:sz w:val="24"/>
                <w:szCs w:val="24"/>
                <w:lang w:val="hy-AM"/>
              </w:rPr>
              <w:t>վայրի կենդանական և բուսական պաշարների կադաստրների ստեղծումը, վարումը և դրանց վերաբերյալ Հայաստանի Հանրապետության օրենսդրությամբ սահմանված կարգով տեղեկատվության տրամադրումը</w:t>
            </w:r>
            <w:r w:rsidR="00AB08DE"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14:paraId="22E6144A" w14:textId="77777777" w:rsidR="00AB08DE" w:rsidRPr="002204D6" w:rsidRDefault="00AB08DE" w:rsidP="00AB08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Ապահովում է </w:t>
            </w:r>
            <w:r w:rsidRPr="002204D6">
              <w:rPr>
                <w:rStyle w:val="Bodytext2"/>
                <w:rFonts w:ascii="GHEA Grapalat" w:hAnsi="GHEA Grapalat"/>
                <w:color w:val="000000" w:themeColor="text1"/>
                <w:sz w:val="24"/>
                <w:szCs w:val="24"/>
              </w:rPr>
              <w:t xml:space="preserve">որսորդական տնտեսությունների (որսի կենդանիների) կադաստրի վարման, հաշվառման և մոնիթորինգի </w:t>
            </w:r>
            <w:r w:rsidRPr="002204D6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իրականացման աջակցության գործընթացը</w:t>
            </w:r>
            <w:r w:rsidRPr="002204D6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6FA514A6" w14:textId="77777777" w:rsidR="00AB08DE" w:rsidRPr="002204D6" w:rsidRDefault="00AB08DE" w:rsidP="00AB08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204D6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Ապահովում է մասնակցություն Նախարարության գործունեության տարեկան և ընթացիկ գործունեության ամփոփ հաշվետվությունների կազմման գործընթացին </w:t>
            </w:r>
          </w:p>
          <w:p w14:paraId="2B16263B" w14:textId="77777777" w:rsidR="00AB08DE" w:rsidRPr="002204D6" w:rsidRDefault="00AB08DE" w:rsidP="00AB08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Ապահովում է Վարչության աշխատանքային ծրագրերի ու Վարչության կողմից կատարված աշխատանքների վերաբերյալ հաշվետվությունների </w:t>
            </w:r>
            <w:r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կազմումը</w:t>
            </w:r>
            <w:r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0BC57E14" w14:textId="61D582CC" w:rsidR="00AB08DE" w:rsidRPr="002204D6" w:rsidRDefault="00AB08DE" w:rsidP="00AB08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EA5B0EE" w14:textId="77777777" w:rsidR="00AB08DE" w:rsidRPr="002204D6" w:rsidRDefault="00AB08DE" w:rsidP="00AB08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color w:val="FF0000"/>
                <w:lang w:val="af-ZA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օրենքներով և ենթաօրենսդրական նորմատիվ իրավական ակտերով սահմանված դեպքերում, շրջակա միջավայրի պահպանության և բնական պաշարների (բացառությամբ օգտակար հանածոների պաշարների) օգտագործման ոլորտում համաձայնեցումների, եզրակացությունների, հավաստագրերի տրամադրման գործընթացում, անհրաժեշտության դեպքում, տեղանքի զննումը, տեղում ուսումնասիրությունների իրականացման աշխատանքները:</w:t>
            </w:r>
          </w:p>
          <w:p w14:paraId="3D8E7099" w14:textId="77777777" w:rsidR="00D61808" w:rsidRPr="002204D6" w:rsidRDefault="00AB08DE" w:rsidP="00AB08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GHEA Grapalat" w:hAnsi="GHEA Grapalat"/>
                <w:color w:val="FF0000"/>
                <w:lang w:val="af-ZA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2204D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Վարչության գործառույթների սահմաններում Նախարարությունում հարուցված վարչական վարույթների շրջանակներում  «Վարչարարության հիմունքների և վարչական վարույթի մասին» օրենքով սահմանված գործողությունների իրականացումը:</w:t>
            </w:r>
          </w:p>
          <w:p w14:paraId="20501AD1" w14:textId="77777777" w:rsidR="00060B9A" w:rsidRPr="002204D6" w:rsidRDefault="00060B9A" w:rsidP="00060B9A">
            <w:pPr>
              <w:ind w:right="-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</w:p>
          <w:p w14:paraId="3C217E12" w14:textId="77777777" w:rsidR="00060B9A" w:rsidRPr="002204D6" w:rsidRDefault="00060B9A" w:rsidP="00060B9A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right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գործառույթների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համար կազմակերպել 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կենսառեսուրսների օգտագործման, արտահանման և ներմուծման ոլորտում լիցենզիաների, թույլտվությունների, պայմանագրերի, չափաքանակների, համաձայնեցումների, եզրակացությունների, հավաստագրերի տրամադրման համար ներկայացված փաստաթղթերի փաթեթում առկա տեղեկատվության հետ կապված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քննարկումներ 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և անհրաժեշտության դեպքում ստանալ դրանց վերաբերյալ լրացուցիչ տեղեկատվություն և նյութեր:</w:t>
            </w:r>
          </w:p>
          <w:p w14:paraId="6BEE5094" w14:textId="77777777" w:rsidR="00060B9A" w:rsidRPr="002204D6" w:rsidRDefault="00060B9A" w:rsidP="00060B9A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right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Վարչության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գործառույթների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հրավիրել խորհրդակցություն շահագրգիռ մարմինների և կազմակերպությունների ներկայացուցիչների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մասնագետների, փորձագետների հետ:</w:t>
            </w:r>
          </w:p>
          <w:p w14:paraId="30962804" w14:textId="77777777" w:rsidR="00060B9A" w:rsidRPr="002204D6" w:rsidRDefault="00060B9A" w:rsidP="00060B9A">
            <w:pPr>
              <w:numPr>
                <w:ilvl w:val="0"/>
                <w:numId w:val="32"/>
              </w:numPr>
              <w:spacing w:after="0" w:line="240" w:lineRule="auto"/>
              <w:ind w:right="26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Այլ մարմիններից, հայտատուներից և տնտեսվարող սուբյեկտներից պահանջել և ստանալ Վարչության առջև դրված գործառույթների իրականացման հետ կապված և այլ իրավական ակտերով սահմանված անհրաժեշտ տեղեկատվություն և նյութեր,</w:t>
            </w:r>
          </w:p>
          <w:p w14:paraId="0B89EAD0" w14:textId="77777777" w:rsidR="00060B9A" w:rsidRPr="002204D6" w:rsidRDefault="00060B9A" w:rsidP="00060B9A">
            <w:pPr>
              <w:numPr>
                <w:ilvl w:val="0"/>
                <w:numId w:val="32"/>
              </w:numPr>
              <w:spacing w:after="0" w:line="240" w:lineRule="auto"/>
              <w:ind w:right="26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գործառույթների իրականացման համար այլ մարմիններից և դիմումատուներից  ճշգրտել տվյալներ: </w:t>
            </w:r>
          </w:p>
          <w:p w14:paraId="4501DA5F" w14:textId="4CEEED8B" w:rsidR="00060B9A" w:rsidRPr="002204D6" w:rsidRDefault="00060B9A" w:rsidP="00060B9A">
            <w:pPr>
              <w:numPr>
                <w:ilvl w:val="0"/>
                <w:numId w:val="32"/>
              </w:numPr>
              <w:spacing w:after="0" w:line="240" w:lineRule="auto"/>
              <w:ind w:right="26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առաջադեմ երկրների փորձը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14:paraId="732339D0" w14:textId="77777777" w:rsidR="00060B9A" w:rsidRPr="002204D6" w:rsidRDefault="00060B9A" w:rsidP="00060B9A">
            <w:pPr>
              <w:numPr>
                <w:ilvl w:val="0"/>
                <w:numId w:val="32"/>
              </w:numPr>
              <w:spacing w:after="0" w:line="240" w:lineRule="auto"/>
              <w:ind w:right="26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>գործառույթների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իրականացման համար համապատասխան մարմինների պաշտոնատար անձանց, մասնագետների, փորձագետների, շահագրգիռ մարմինների և կազմակերպությունների ներկայացուցիչների մասնակցությամբ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խորհրդակցություններին և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քննարկումներին, </w:t>
            </w:r>
            <w:r w:rsidRPr="002204D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տարբեր</w:t>
            </w:r>
            <w:r w:rsidRPr="002204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մարմինների</w:t>
            </w:r>
            <w:r w:rsidRPr="002204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ներկայացուցիչներից</w:t>
            </w:r>
            <w:r w:rsidRPr="002204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ձևավորված</w:t>
            </w:r>
            <w:r w:rsidRPr="002204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աշխատանքային</w:t>
            </w:r>
            <w:r w:rsidRPr="002204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խմբերի</w:t>
            </w:r>
            <w:r w:rsidRPr="002204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աշխատանքներին, միջազգային համագործակցության շրջանակներում՝ միջազգային</w:t>
            </w:r>
            <w:r w:rsidRPr="002204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2204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ներկայացուցիչների</w:t>
            </w:r>
            <w:r w:rsidRPr="002204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հետ</w:t>
            </w:r>
            <w:r w:rsidRPr="002204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հանդիպումներին</w:t>
            </w:r>
            <w:r w:rsidRPr="002204D6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:</w:t>
            </w:r>
          </w:p>
          <w:p w14:paraId="296DCF75" w14:textId="77777777" w:rsidR="00060B9A" w:rsidRPr="002204D6" w:rsidRDefault="00060B9A" w:rsidP="00060B9A">
            <w:pPr>
              <w:ind w:right="-142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204D6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  <w:r w:rsidRPr="002204D6">
              <w:rPr>
                <w:rFonts w:ascii="GHEA Grapalat" w:hAnsi="GHEA Grapalat"/>
                <w:b/>
                <w:sz w:val="24"/>
                <w:szCs w:val="24"/>
              </w:rPr>
              <w:t>`</w:t>
            </w:r>
          </w:p>
          <w:p w14:paraId="74BC8EBF" w14:textId="7C3FCE1B" w:rsidR="00060B9A" w:rsidRPr="002204D6" w:rsidRDefault="00060B9A" w:rsidP="00060B9A">
            <w:pPr>
              <w:numPr>
                <w:ilvl w:val="0"/>
                <w:numId w:val="36"/>
              </w:numPr>
              <w:spacing w:after="0" w:line="240" w:lineRule="auto"/>
              <w:ind w:left="709" w:right="175" w:hanging="425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 xml:space="preserve">Սահմանված ժամկետում և պատշաճ կերպով </w:t>
            </w:r>
            <w:r w:rsidR="00240D7A" w:rsidRPr="002204D6">
              <w:rPr>
                <w:rFonts w:ascii="GHEA Grapalat" w:hAnsi="GHEA Grapalat"/>
                <w:sz w:val="24"/>
                <w:szCs w:val="24"/>
                <w:lang w:val="hy-AM"/>
              </w:rPr>
              <w:t>հետևել</w:t>
            </w: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Վարչության</w:t>
            </w: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 xml:space="preserve"> գործառույթներից բխող փաստաթղթերի, առաջարկություններ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>, տեղեկանքներ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>, զեկուցագրեր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ի, </w:t>
            </w: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 xml:space="preserve">հայտատուներին 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ներկայացվող պատասխանների </w:t>
            </w: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>և այլ գրություններ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 xml:space="preserve"> պատրաստ</w:t>
            </w:r>
            <w:r w:rsidR="008D0BEA" w:rsidRPr="002204D6">
              <w:rPr>
                <w:rFonts w:ascii="GHEA Grapalat" w:hAnsi="GHEA Grapalat"/>
                <w:sz w:val="24"/>
                <w:szCs w:val="24"/>
                <w:lang w:val="hy-AM"/>
              </w:rPr>
              <w:t>մանը</w:t>
            </w:r>
            <w:r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և գնահատել կատարված աշխատանքը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00BD2E07" w14:textId="23B6BF6F" w:rsidR="00060B9A" w:rsidRPr="002204D6" w:rsidRDefault="00240D7A" w:rsidP="00060B9A">
            <w:pPr>
              <w:pStyle w:val="ListParagraph"/>
              <w:numPr>
                <w:ilvl w:val="0"/>
                <w:numId w:val="36"/>
              </w:numPr>
              <w:tabs>
                <w:tab w:val="left" w:pos="9781"/>
              </w:tabs>
              <w:spacing w:after="0" w:line="259" w:lineRule="auto"/>
              <w:ind w:left="709" w:right="200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Հետևել</w:t>
            </w:r>
            <w:r w:rsidR="00060B9A"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կազմված</w:t>
            </w:r>
            <w:r w:rsidR="00060B9A" w:rsidRPr="002204D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60B9A" w:rsidRPr="002204D6">
              <w:rPr>
                <w:rFonts w:ascii="GHEA Grapalat" w:hAnsi="GHEA Grapalat"/>
                <w:sz w:val="24"/>
                <w:szCs w:val="24"/>
                <w:lang w:val="hy-AM"/>
              </w:rPr>
              <w:t>լիցենզիաների, կենդանական ու բուսական աշխարհի օգտագործման պայմանագրերի, արտահանման և ներմուծման թույլտվությունների/հավաստագրերի, պարզաբանումների և  մերժումների հիմնավորումների</w:t>
            </w:r>
            <w:r w:rsidR="00060B9A" w:rsidRPr="002204D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060B9A" w:rsidRPr="002204D6">
              <w:rPr>
                <w:rFonts w:ascii="GHEA Grapalat" w:hAnsi="GHEA Grapalat"/>
                <w:sz w:val="24"/>
                <w:szCs w:val="24"/>
                <w:lang w:val="hy-AM"/>
              </w:rPr>
              <w:t>ճշտությունը և իրավական ակտերով սահմանված պահաջներին համապատասխանությունը,</w:t>
            </w:r>
          </w:p>
          <w:p w14:paraId="749B60BC" w14:textId="77777777" w:rsidR="00060B9A" w:rsidRPr="002204D6" w:rsidRDefault="00060B9A" w:rsidP="00060B9A">
            <w:pPr>
              <w:pStyle w:val="ListParagraph"/>
              <w:numPr>
                <w:ilvl w:val="0"/>
                <w:numId w:val="36"/>
              </w:numPr>
              <w:tabs>
                <w:tab w:val="left" w:pos="9781"/>
              </w:tabs>
              <w:spacing w:after="0" w:line="259" w:lineRule="auto"/>
              <w:ind w:left="709" w:right="200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Կենդանական և բուսական աշխարհի օգտագործման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լիցենզիաները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թույլտվությունները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պայմանագրերը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համաձայնեցումները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եզրակացությունները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հավաստագրերը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սահմանված կարգով և ժամկետում ներկայացնել ստորագրման:</w:t>
            </w:r>
          </w:p>
          <w:p w14:paraId="07DB1439" w14:textId="26B3B9FC" w:rsidR="00060B9A" w:rsidRPr="002204D6" w:rsidRDefault="00240D7A" w:rsidP="00060B9A">
            <w:pPr>
              <w:pStyle w:val="ListParagraph"/>
              <w:numPr>
                <w:ilvl w:val="0"/>
                <w:numId w:val="36"/>
              </w:numPr>
              <w:tabs>
                <w:tab w:val="left" w:pos="9781"/>
              </w:tabs>
              <w:spacing w:after="0" w:line="259" w:lineRule="auto"/>
              <w:ind w:left="709" w:right="200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Հետևել </w:t>
            </w:r>
            <w:r w:rsidR="00060B9A" w:rsidRPr="002204D6">
              <w:rPr>
                <w:rFonts w:ascii="GHEA Grapalat" w:hAnsi="GHEA Grapalat"/>
                <w:sz w:val="24"/>
                <w:szCs w:val="24"/>
                <w:lang w:val="hy-AM"/>
              </w:rPr>
              <w:t>ոլորտին առնչվող իրավական ակտերով սահմանված կարգով լիցենզիաների, թույլտվությունների, պայմանագրերի վերաբերյալ համապատ</w:t>
            </w:r>
            <w:r w:rsidR="00B51A13" w:rsidRPr="002204D6">
              <w:rPr>
                <w:rFonts w:ascii="GHEA Grapalat" w:hAnsi="GHEA Grapalat"/>
                <w:sz w:val="24"/>
                <w:szCs w:val="24"/>
                <w:lang w:val="hy-AM"/>
              </w:rPr>
              <w:t>ասխան տեղեկատվության տրամադրմանը</w:t>
            </w:r>
            <w:r w:rsidR="00060B9A" w:rsidRPr="002204D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7AA37A63" w14:textId="77777777" w:rsidR="00060B9A" w:rsidRPr="002204D6" w:rsidRDefault="00060B9A" w:rsidP="00060B9A">
            <w:pPr>
              <w:pStyle w:val="ListParagraph"/>
              <w:numPr>
                <w:ilvl w:val="0"/>
                <w:numId w:val="36"/>
              </w:numPr>
              <w:tabs>
                <w:tab w:val="left" w:pos="9781"/>
              </w:tabs>
              <w:spacing w:after="0" w:line="259" w:lineRule="auto"/>
              <w:ind w:left="709" w:right="200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և վերլուծել վարչության գործառույթների ապահովման համար ընթացող գործընթացների արդյունքները,</w:t>
            </w:r>
          </w:p>
          <w:p w14:paraId="6C9B2432" w14:textId="77777777" w:rsidR="00060B9A" w:rsidRPr="002204D6" w:rsidRDefault="00060B9A" w:rsidP="00060B9A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  <w:tab w:val="left" w:pos="9781"/>
              </w:tabs>
              <w:spacing w:after="0" w:line="240" w:lineRule="auto"/>
              <w:ind w:left="709" w:right="200" w:hanging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առաջարկություններ և կարծիքներ 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Վարչության</w:t>
            </w: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 xml:space="preserve"> գործառույթներից, խնդիրներից բխող կենսառեսուրսների օգտագործման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 առնչվող Հայաստանի Հանրապետության ստանձնած պարտավորությունների շրջանակներում միջազգային համագործակցության փաստաթղթերի, ռազմավարական ծրագրերի նախագծերի վերաբերյալ,</w:t>
            </w:r>
          </w:p>
          <w:p w14:paraId="16C8724D" w14:textId="77777777" w:rsidR="00060B9A" w:rsidRPr="002204D6" w:rsidRDefault="00060B9A" w:rsidP="00060B9A">
            <w:pPr>
              <w:numPr>
                <w:ilvl w:val="0"/>
                <w:numId w:val="36"/>
              </w:numPr>
              <w:spacing w:after="0" w:line="240" w:lineRule="auto"/>
              <w:ind w:left="709" w:right="175" w:hanging="425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 xml:space="preserve">Իր լիազորությունների շրջանակներում 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պետական մարմինների կողմից մշակված և Նախարարության համաձայնեցմանը ներկայացված իրավական ակտերի նախագծերի վերաբերյալ</w:t>
            </w: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 xml:space="preserve"> առաջարկություններ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14:paraId="22D5A940" w14:textId="77777777" w:rsidR="00060B9A" w:rsidRPr="002204D6" w:rsidRDefault="00060B9A" w:rsidP="00060B9A">
            <w:pPr>
              <w:numPr>
                <w:ilvl w:val="0"/>
                <w:numId w:val="36"/>
              </w:numPr>
              <w:spacing w:after="0" w:line="256" w:lineRule="auto"/>
              <w:ind w:left="709" w:right="120" w:hanging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>Վերլուծ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 և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 xml:space="preserve">ներկայացված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առաջարկությունները, դիմումները, բողոքները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ru-RU"/>
              </w:rPr>
              <w:t>գնահատել</w:t>
            </w:r>
            <w:r w:rsidRPr="002204D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>դրանց վերաբերյալ կազմ</w:t>
            </w:r>
            <w:r w:rsidRPr="002204D6">
              <w:rPr>
                <w:rFonts w:ascii="GHEA Grapalat" w:hAnsi="GHEA Grapalat"/>
                <w:sz w:val="24"/>
                <w:szCs w:val="24"/>
                <w:lang w:val="ru-RU"/>
              </w:rPr>
              <w:t>վող</w:t>
            </w:r>
            <w:r w:rsidRPr="002204D6">
              <w:rPr>
                <w:rFonts w:ascii="GHEA Grapalat" w:hAnsi="GHEA Grapalat"/>
                <w:sz w:val="24"/>
                <w:szCs w:val="24"/>
                <w:lang w:val="af-ZA"/>
              </w:rPr>
              <w:t xml:space="preserve"> պատասխան գրություններ</w:t>
            </w:r>
            <w:r w:rsidRPr="002204D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14:paraId="79CAB558" w14:textId="77777777" w:rsidR="00060B9A" w:rsidRPr="002204D6" w:rsidRDefault="00060B9A" w:rsidP="00060B9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09" w:right="120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Ուսումնասիրել և վ</w:t>
            </w:r>
            <w:r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երլուծել</w:t>
            </w:r>
            <w:r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Վարչության գործառույթների ոլորտը կարգավորող իրավական ակտերի նախագծերը՝ սահմանված կարգով ներկայացնել կարծիքներ,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բացահայտել </w:t>
            </w: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նոր իրավական ակտերի մշակման անհրաժեշտությունը,</w:t>
            </w:r>
            <w:r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14:paraId="49019047" w14:textId="5B6D1ECB" w:rsidR="00060B9A" w:rsidRPr="002204D6" w:rsidRDefault="00060B9A" w:rsidP="00060B9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09" w:right="120" w:hanging="425"/>
              <w:jc w:val="both"/>
              <w:rPr>
                <w:rFonts w:ascii="GHEA Grapalat" w:hAnsi="GHEA Grapalat"/>
                <w:color w:val="FF0000"/>
                <w:lang w:val="af-ZA"/>
              </w:rPr>
            </w:pPr>
            <w:r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Իր իրավասության սահմաններում </w:t>
            </w:r>
            <w:r w:rsidR="00240D7A"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հսկել</w:t>
            </w:r>
            <w:r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Վարչության գործառույթների ոլորտին առնչվող միջազգային համաձայնագրերով, պայմանագրերով, կոնվենցիաներով ստանձնած պարտավորությունների կատարումը,</w:t>
            </w:r>
          </w:p>
          <w:p w14:paraId="4DE3F81A" w14:textId="3F29FDFC" w:rsidR="00060B9A" w:rsidRPr="002204D6" w:rsidRDefault="00060B9A" w:rsidP="00060B9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09" w:right="120" w:hanging="425"/>
              <w:jc w:val="both"/>
              <w:rPr>
                <w:rFonts w:ascii="GHEA Grapalat" w:hAnsi="GHEA Grapalat"/>
                <w:color w:val="FF0000"/>
                <w:lang w:val="af-ZA"/>
              </w:rPr>
            </w:pPr>
            <w:r w:rsidRPr="002204D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Իր լիազորությունների շրջանակներում կատարել քաղաքացիների ընդունելություն` լիցենզիաների, թույլտվություններ/հավաստագրերի, պարզաբանումների տրամադրման գործընթացի վերաբերյալ և զեկուցել վերադասին:</w:t>
            </w:r>
          </w:p>
        </w:tc>
      </w:tr>
      <w:tr w:rsidR="00D61808" w:rsidRPr="00AB688D" w14:paraId="4B230986" w14:textId="77777777" w:rsidTr="00CB1E01">
        <w:tc>
          <w:tcPr>
            <w:tcW w:w="10031" w:type="dxa"/>
            <w:shd w:val="clear" w:color="auto" w:fill="auto"/>
          </w:tcPr>
          <w:p w14:paraId="6A915DB5" w14:textId="77777777" w:rsidR="00B1055A" w:rsidRPr="002204D6" w:rsidRDefault="00B1055A" w:rsidP="00B1055A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2204D6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2204D6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="006D3FBD" w:rsidRPr="002204D6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="006D3FBD" w:rsidRPr="002204D6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65C4D2A0" w14:textId="1C975862" w:rsidR="00B1055A" w:rsidRPr="002204D6" w:rsidRDefault="00B1055A" w:rsidP="00B1055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2204D6">
              <w:rPr>
                <w:rFonts w:ascii="GHEA Grapalat" w:hAnsi="GHEA Grapalat"/>
                <w:lang w:val="af-ZA"/>
              </w:rPr>
              <w:t xml:space="preserve">3.1. </w:t>
            </w:r>
            <w:r w:rsidRPr="002204D6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2204D6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2204D6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="006D3FBD" w:rsidRPr="002204D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14:paraId="7526669D" w14:textId="77777777" w:rsidR="009A31B9" w:rsidRPr="002204D6" w:rsidRDefault="009A31B9" w:rsidP="00B1055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549" w:type="dxa"/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1488"/>
              <w:gridCol w:w="1972"/>
              <w:gridCol w:w="2893"/>
              <w:gridCol w:w="1424"/>
              <w:gridCol w:w="1424"/>
            </w:tblGrid>
            <w:tr w:rsidR="0011183D" w:rsidRPr="002204D6" w14:paraId="49B65DC2" w14:textId="6BFA79AE" w:rsidTr="008D461E">
              <w:trPr>
                <w:trHeight w:val="343"/>
              </w:trPr>
              <w:tc>
                <w:tcPr>
                  <w:tcW w:w="348" w:type="dxa"/>
                </w:tcPr>
                <w:p w14:paraId="4AD13737" w14:textId="77777777" w:rsidR="0011183D" w:rsidRPr="002204D6" w:rsidRDefault="0011183D" w:rsidP="002102E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1488" w:type="dxa"/>
                </w:tcPr>
                <w:p w14:paraId="574012D2" w14:textId="77777777" w:rsidR="0011183D" w:rsidRPr="002204D6" w:rsidRDefault="0011183D" w:rsidP="002102E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7713" w:type="dxa"/>
                  <w:gridSpan w:val="4"/>
                </w:tcPr>
                <w:p w14:paraId="031AFF6D" w14:textId="36677FDB" w:rsidR="0011183D" w:rsidRPr="002204D6" w:rsidRDefault="0011183D" w:rsidP="002102E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11183D" w:rsidRPr="002204D6" w14:paraId="59861AB2" w14:textId="3DC5ABC6" w:rsidTr="005D2624">
              <w:trPr>
                <w:trHeight w:val="369"/>
              </w:trPr>
              <w:tc>
                <w:tcPr>
                  <w:tcW w:w="348" w:type="dxa"/>
                </w:tcPr>
                <w:p w14:paraId="7437A9B3" w14:textId="77777777" w:rsidR="0011183D" w:rsidRPr="002204D6" w:rsidRDefault="0011183D" w:rsidP="002102E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1488" w:type="dxa"/>
                </w:tcPr>
                <w:p w14:paraId="16762A25" w14:textId="77777777" w:rsidR="0011183D" w:rsidRPr="002204D6" w:rsidRDefault="0011183D" w:rsidP="002102E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1972" w:type="dxa"/>
                </w:tcPr>
                <w:p w14:paraId="4E3B997E" w14:textId="77777777" w:rsidR="0011183D" w:rsidRPr="002204D6" w:rsidRDefault="0011183D" w:rsidP="002102E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lang w:val="hy-AM"/>
                    </w:rPr>
                  </w:pPr>
                  <w:r w:rsidRPr="002204D6">
                    <w:rPr>
                      <w:rFonts w:ascii="GHEA Grapalat" w:eastAsia="Times New Roman" w:hAnsi="GHEA Grapalat" w:cs="Sylfaen"/>
                      <w:lang w:val="hy-AM"/>
                    </w:rPr>
                    <w:t>Կենսաբանական</w:t>
                  </w:r>
                  <w:r w:rsidRPr="002204D6">
                    <w:rPr>
                      <w:rFonts w:ascii="GHEA Grapalat" w:eastAsia="Times New Roman" w:hAnsi="GHEA Grapalat" w:cs="Sylfaen"/>
                    </w:rPr>
                    <w:t xml:space="preserve"> </w:t>
                  </w:r>
                  <w:r w:rsidRPr="002204D6">
                    <w:rPr>
                      <w:rFonts w:ascii="GHEA Grapalat" w:eastAsia="Times New Roman" w:hAnsi="GHEA Grapalat" w:cs="Sylfaen"/>
                      <w:lang w:val="hy-AM"/>
                    </w:rPr>
                    <w:t>գիտություններ</w:t>
                  </w:r>
                </w:p>
              </w:tc>
              <w:tc>
                <w:tcPr>
                  <w:tcW w:w="2893" w:type="dxa"/>
                </w:tcPr>
                <w:p w14:paraId="5F7C5E9F" w14:textId="77777777" w:rsidR="0011183D" w:rsidRPr="002204D6" w:rsidRDefault="0011183D" w:rsidP="002102E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2204D6">
                    <w:rPr>
                      <w:rFonts w:ascii="GHEA Grapalat" w:eastAsia="Times New Roman" w:hAnsi="GHEA Grapalat" w:cs="Sylfaen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2848" w:type="dxa"/>
                  <w:gridSpan w:val="2"/>
                </w:tcPr>
                <w:p w14:paraId="635BA718" w14:textId="2FEF178A" w:rsidR="0011183D" w:rsidRPr="002204D6" w:rsidRDefault="0011183D" w:rsidP="002102E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2204D6">
                    <w:rPr>
                      <w:rFonts w:ascii="GHEA Grapalat" w:eastAsia="Times New Roman" w:hAnsi="GHEA Grapalat" w:cs="Sylfaen"/>
                      <w:lang w:val="hy-AM"/>
                    </w:rPr>
                    <w:t>Գիտություններ երկրի մասին</w:t>
                  </w:r>
                </w:p>
              </w:tc>
            </w:tr>
            <w:tr w:rsidR="0011183D" w:rsidRPr="002204D6" w14:paraId="30BC463D" w14:textId="4E261E3B" w:rsidTr="0011183D">
              <w:trPr>
                <w:trHeight w:val="920"/>
              </w:trPr>
              <w:tc>
                <w:tcPr>
                  <w:tcW w:w="348" w:type="dxa"/>
                </w:tcPr>
                <w:p w14:paraId="08BB0C96" w14:textId="77777777" w:rsidR="0011183D" w:rsidRPr="002204D6" w:rsidRDefault="0011183D" w:rsidP="002102E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1488" w:type="dxa"/>
                </w:tcPr>
                <w:p w14:paraId="0ADE9BE1" w14:textId="77777777" w:rsidR="0011183D" w:rsidRPr="002204D6" w:rsidRDefault="0011183D" w:rsidP="002102E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1972" w:type="dxa"/>
                </w:tcPr>
                <w:p w14:paraId="190EC1DC" w14:textId="77777777" w:rsidR="0011183D" w:rsidRPr="002204D6" w:rsidRDefault="0011183D" w:rsidP="002102E6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2204D6">
                    <w:rPr>
                      <w:rFonts w:ascii="GHEA Grapalat" w:hAnsi="GHEA Grapalat" w:cs="Arial"/>
                      <w:lang w:val="hy-AM" w:eastAsia="ru-RU"/>
                    </w:rPr>
                    <w:t>Կենսաբանությունկամ</w:t>
                  </w:r>
                  <w:r w:rsidRPr="002204D6">
                    <w:rPr>
                      <w:rFonts w:ascii="GHEA Grapalat" w:hAnsi="GHEA Grapalat" w:cs="Arial"/>
                      <w:lang w:eastAsia="ru-RU"/>
                    </w:rPr>
                    <w:t xml:space="preserve"> </w:t>
                  </w:r>
                  <w:r w:rsidRPr="002204D6">
                    <w:rPr>
                      <w:rFonts w:ascii="GHEA Grapalat" w:hAnsi="GHEA Grapalat" w:cs="Arial"/>
                      <w:lang w:val="hy-AM" w:eastAsia="ru-RU"/>
                    </w:rPr>
                    <w:t>Կենսաքիմիա և կենսաֆիզիկա</w:t>
                  </w:r>
                </w:p>
              </w:tc>
              <w:tc>
                <w:tcPr>
                  <w:tcW w:w="2893" w:type="dxa"/>
                </w:tcPr>
                <w:p w14:paraId="662FD476" w14:textId="77777777" w:rsidR="0011183D" w:rsidRPr="002204D6" w:rsidRDefault="0011183D" w:rsidP="002102E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2204D6">
                    <w:rPr>
                      <w:rFonts w:ascii="GHEA Grapalat" w:hAnsi="GHEA Grapalat" w:cs="Arial"/>
                      <w:lang w:val="hy-AM" w:eastAsia="ru-RU"/>
                    </w:rPr>
                    <w:t>Շրջակա միջավայրի գիտություններ կամ Շրջակա միջավայր</w:t>
                  </w:r>
                </w:p>
              </w:tc>
              <w:tc>
                <w:tcPr>
                  <w:tcW w:w="1424" w:type="dxa"/>
                </w:tcPr>
                <w:p w14:paraId="53F68DE7" w14:textId="77777777" w:rsidR="0011183D" w:rsidRPr="002204D6" w:rsidRDefault="0011183D" w:rsidP="002102E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2204D6">
                    <w:rPr>
                      <w:rFonts w:ascii="GHEA Grapalat" w:eastAsia="Times New Roman" w:hAnsi="GHEA Grapalat" w:cs="Sylfaen"/>
                      <w:lang w:val="hy-AM"/>
                    </w:rPr>
                    <w:t>Աշխարհագրություն</w:t>
                  </w:r>
                </w:p>
                <w:p w14:paraId="34AECB5C" w14:textId="77777777" w:rsidR="0011183D" w:rsidRPr="002204D6" w:rsidRDefault="0011183D" w:rsidP="002102E6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  <w:tc>
                <w:tcPr>
                  <w:tcW w:w="1424" w:type="dxa"/>
                </w:tcPr>
                <w:p w14:paraId="2762A775" w14:textId="014A8203" w:rsidR="0011183D" w:rsidRPr="002204D6" w:rsidRDefault="0011183D" w:rsidP="002102E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2204D6">
                    <w:rPr>
                      <w:rFonts w:ascii="GHEA Grapalat" w:eastAsia="Times New Roman" w:hAnsi="GHEA Grapalat" w:cs="Sylfaen"/>
                      <w:lang w:val="hy-AM"/>
                    </w:rPr>
                    <w:t>Երկրաբանություն</w:t>
                  </w:r>
                </w:p>
              </w:tc>
            </w:tr>
          </w:tbl>
          <w:p w14:paraId="3267775F" w14:textId="7863BCB4" w:rsidR="00B1055A" w:rsidRPr="002204D6" w:rsidRDefault="007E142C" w:rsidP="00B1055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204D6">
              <w:rPr>
                <w:rFonts w:ascii="GHEA Grapalat" w:hAnsi="GHEA Grapalat"/>
                <w:lang w:val="hy-AM"/>
              </w:rPr>
              <w:t>Կ</w:t>
            </w:r>
            <w:r w:rsidR="00C6036B" w:rsidRPr="002204D6">
              <w:rPr>
                <w:rFonts w:ascii="GHEA Grapalat" w:hAnsi="GHEA Grapalat"/>
                <w:lang w:val="hy-AM"/>
              </w:rPr>
              <w:t>ամ</w:t>
            </w:r>
          </w:p>
          <w:p w14:paraId="254B4F43" w14:textId="77777777" w:rsidR="003C0C37" w:rsidRPr="002204D6" w:rsidRDefault="003C0C37" w:rsidP="00B1055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tbl>
            <w:tblPr>
              <w:tblStyle w:val="TableGrid"/>
              <w:tblW w:w="929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13"/>
              <w:gridCol w:w="2790"/>
              <w:gridCol w:w="1890"/>
              <w:gridCol w:w="2340"/>
            </w:tblGrid>
            <w:tr w:rsidR="00896E80" w:rsidRPr="002204D6" w14:paraId="432E1E4E" w14:textId="4F54AA41" w:rsidTr="00896E80">
              <w:tc>
                <w:tcPr>
                  <w:tcW w:w="562" w:type="dxa"/>
                </w:tcPr>
                <w:p w14:paraId="1AC2E0F7" w14:textId="77777777" w:rsidR="00896E80" w:rsidRPr="002204D6" w:rsidRDefault="00896E80" w:rsidP="007E142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3" w:type="dxa"/>
                </w:tcPr>
                <w:p w14:paraId="413D224C" w14:textId="77777777" w:rsidR="00896E80" w:rsidRPr="002204D6" w:rsidRDefault="00896E80" w:rsidP="007E142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020" w:type="dxa"/>
                  <w:gridSpan w:val="3"/>
                </w:tcPr>
                <w:p w14:paraId="7E145195" w14:textId="22594BB4" w:rsidR="00896E80" w:rsidRPr="002204D6" w:rsidRDefault="00896E80" w:rsidP="007E142C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896E80" w:rsidRPr="002204D6" w14:paraId="0AAC6860" w14:textId="6C8AB664" w:rsidTr="00896E80">
              <w:tc>
                <w:tcPr>
                  <w:tcW w:w="562" w:type="dxa"/>
                </w:tcPr>
                <w:p w14:paraId="5B4D75A5" w14:textId="77777777" w:rsidR="00896E80" w:rsidRPr="002204D6" w:rsidRDefault="00896E80" w:rsidP="00896E8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13" w:type="dxa"/>
                </w:tcPr>
                <w:p w14:paraId="45A71694" w14:textId="77777777" w:rsidR="00896E80" w:rsidRPr="002204D6" w:rsidRDefault="00896E80" w:rsidP="00896E8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2790" w:type="dxa"/>
                </w:tcPr>
                <w:p w14:paraId="361A0B3A" w14:textId="77777777" w:rsidR="00896E80" w:rsidRPr="002204D6" w:rsidRDefault="00896E80" w:rsidP="00896E8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Գյուղատնտեսական գիտություններ</w:t>
                  </w:r>
                </w:p>
              </w:tc>
              <w:tc>
                <w:tcPr>
                  <w:tcW w:w="1890" w:type="dxa"/>
                </w:tcPr>
                <w:p w14:paraId="202D7349" w14:textId="77777777" w:rsidR="00896E80" w:rsidRPr="002204D6" w:rsidRDefault="00896E80" w:rsidP="00896E8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2204D6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</w:t>
                  </w:r>
                  <w:r w:rsidRPr="002204D6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</w:t>
                  </w:r>
                  <w:r w:rsidRPr="002204D6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տնտեսություն</w:t>
                  </w:r>
                </w:p>
              </w:tc>
              <w:tc>
                <w:tcPr>
                  <w:tcW w:w="2340" w:type="dxa"/>
                </w:tcPr>
                <w:p w14:paraId="47EC29BA" w14:textId="77777777" w:rsidR="00896E80" w:rsidRPr="002204D6" w:rsidRDefault="00896E80" w:rsidP="00896E8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Ձկնային</w:t>
                  </w:r>
                </w:p>
                <w:p w14:paraId="2083FE82" w14:textId="4A09AC32" w:rsidR="00896E80" w:rsidRPr="002204D6" w:rsidRDefault="00896E80" w:rsidP="00896E8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տնտեսություն</w:t>
                  </w:r>
                </w:p>
              </w:tc>
            </w:tr>
            <w:tr w:rsidR="00896E80" w:rsidRPr="002204D6" w14:paraId="6FE5215A" w14:textId="02C79586" w:rsidTr="00896E80">
              <w:trPr>
                <w:trHeight w:val="546"/>
              </w:trPr>
              <w:tc>
                <w:tcPr>
                  <w:tcW w:w="562" w:type="dxa"/>
                </w:tcPr>
                <w:p w14:paraId="132CEED7" w14:textId="77777777" w:rsidR="00896E80" w:rsidRPr="002204D6" w:rsidRDefault="00896E80" w:rsidP="00896E8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3" w:type="dxa"/>
                </w:tcPr>
                <w:p w14:paraId="3DD357EA" w14:textId="77777777" w:rsidR="00896E80" w:rsidRPr="002204D6" w:rsidRDefault="00896E80" w:rsidP="00896E8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790" w:type="dxa"/>
                </w:tcPr>
                <w:p w14:paraId="6FE0937B" w14:textId="77777777" w:rsidR="00896E80" w:rsidRPr="002204D6" w:rsidRDefault="00896E80" w:rsidP="00896E80">
                  <w:pPr>
                    <w:rPr>
                      <w:sz w:val="24"/>
                      <w:szCs w:val="24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Ագրոնոմիա և անասնաբուծություն</w:t>
                  </w:r>
                </w:p>
              </w:tc>
              <w:tc>
                <w:tcPr>
                  <w:tcW w:w="1890" w:type="dxa"/>
                </w:tcPr>
                <w:p w14:paraId="1586CFF8" w14:textId="77777777" w:rsidR="00896E80" w:rsidRPr="002204D6" w:rsidRDefault="00896E80" w:rsidP="00896E80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2204D6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2340" w:type="dxa"/>
                </w:tcPr>
                <w:p w14:paraId="701FDC05" w14:textId="77777777" w:rsidR="00896E80" w:rsidRPr="002204D6" w:rsidRDefault="00896E80" w:rsidP="00896E8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Ձկնային</w:t>
                  </w:r>
                </w:p>
                <w:p w14:paraId="3DBFF66B" w14:textId="11488E33" w:rsidR="00896E80" w:rsidRPr="002204D6" w:rsidRDefault="00896E80" w:rsidP="00896E8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տնտեսություն</w:t>
                  </w:r>
                </w:p>
              </w:tc>
            </w:tr>
          </w:tbl>
          <w:p w14:paraId="7CB36F11" w14:textId="3B7DBC88" w:rsidR="007E142C" w:rsidRPr="002204D6" w:rsidRDefault="007E142C" w:rsidP="00B1055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61B69315" w14:textId="4E6D97DE" w:rsidR="002A731F" w:rsidRPr="002204D6" w:rsidRDefault="002A731F" w:rsidP="00B1055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204D6">
              <w:rPr>
                <w:rFonts w:ascii="GHEA Grapalat" w:hAnsi="GHEA Grapalat"/>
                <w:lang w:val="hy-AM"/>
              </w:rPr>
              <w:t>կամ</w:t>
            </w:r>
          </w:p>
          <w:tbl>
            <w:tblPr>
              <w:tblStyle w:val="TableGrid"/>
              <w:tblW w:w="9295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228"/>
            </w:tblGrid>
            <w:tr w:rsidR="00B1055A" w:rsidRPr="002204D6" w14:paraId="1E8D5706" w14:textId="77777777" w:rsidTr="002A731F">
              <w:trPr>
                <w:trHeight w:val="324"/>
              </w:trPr>
              <w:tc>
                <w:tcPr>
                  <w:tcW w:w="411" w:type="dxa"/>
                </w:tcPr>
                <w:p w14:paraId="465B5313" w14:textId="77777777" w:rsidR="00B1055A" w:rsidRPr="002204D6" w:rsidRDefault="00B1055A" w:rsidP="002102E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14:paraId="388ED865" w14:textId="77777777" w:rsidR="00B1055A" w:rsidRPr="002204D6" w:rsidRDefault="00B1055A" w:rsidP="002102E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228" w:type="dxa"/>
                </w:tcPr>
                <w:p w14:paraId="5B106206" w14:textId="77777777" w:rsidR="00B1055A" w:rsidRPr="002204D6" w:rsidRDefault="00B1055A" w:rsidP="002102E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B1055A" w:rsidRPr="002204D6" w14:paraId="22F12906" w14:textId="77777777" w:rsidTr="002A731F">
              <w:trPr>
                <w:trHeight w:val="309"/>
              </w:trPr>
              <w:tc>
                <w:tcPr>
                  <w:tcW w:w="411" w:type="dxa"/>
                </w:tcPr>
                <w:p w14:paraId="2F5048AA" w14:textId="77777777" w:rsidR="00B1055A" w:rsidRPr="002204D6" w:rsidRDefault="00B1055A" w:rsidP="002102E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14:paraId="3600602D" w14:textId="77777777" w:rsidR="00B1055A" w:rsidRPr="002204D6" w:rsidRDefault="00B1055A" w:rsidP="002102E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228" w:type="dxa"/>
                </w:tcPr>
                <w:p w14:paraId="47765D96" w14:textId="77777777" w:rsidR="00B1055A" w:rsidRPr="002204D6" w:rsidRDefault="00B1055A" w:rsidP="002102E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B1055A" w:rsidRPr="002204D6" w14:paraId="011DB1A9" w14:textId="77777777" w:rsidTr="002A731F">
              <w:trPr>
                <w:trHeight w:val="309"/>
              </w:trPr>
              <w:tc>
                <w:tcPr>
                  <w:tcW w:w="411" w:type="dxa"/>
                </w:tcPr>
                <w:p w14:paraId="18BF8361" w14:textId="77777777" w:rsidR="00B1055A" w:rsidRPr="002204D6" w:rsidRDefault="00B1055A" w:rsidP="002102E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14:paraId="061FDC8F" w14:textId="77777777" w:rsidR="00B1055A" w:rsidRPr="002204D6" w:rsidRDefault="00B1055A" w:rsidP="002102E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228" w:type="dxa"/>
                </w:tcPr>
                <w:p w14:paraId="0F5D15E5" w14:textId="77777777" w:rsidR="00B1055A" w:rsidRPr="002204D6" w:rsidRDefault="00B1055A" w:rsidP="002102E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</w:t>
                  </w:r>
                  <w:r w:rsidR="006D3FBD"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ուղղվածությամբ</w:t>
                  </w:r>
                  <w:r w:rsidR="006D3FBD"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</w:t>
                  </w:r>
                </w:p>
              </w:tc>
            </w:tr>
            <w:tr w:rsidR="00B1055A" w:rsidRPr="002204D6" w14:paraId="30548360" w14:textId="77777777" w:rsidTr="002A731F">
              <w:trPr>
                <w:trHeight w:val="633"/>
              </w:trPr>
              <w:tc>
                <w:tcPr>
                  <w:tcW w:w="411" w:type="dxa"/>
                </w:tcPr>
                <w:p w14:paraId="6B354E19" w14:textId="77777777" w:rsidR="00B1055A" w:rsidRPr="002204D6" w:rsidRDefault="00B1055A" w:rsidP="002102E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</w:tcPr>
                <w:p w14:paraId="77020DA4" w14:textId="77777777" w:rsidR="00B1055A" w:rsidRPr="002204D6" w:rsidRDefault="00B1055A" w:rsidP="002102E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204D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228" w:type="dxa"/>
                </w:tcPr>
                <w:p w14:paraId="24D23C00" w14:textId="4B84370E" w:rsidR="00B1055A" w:rsidRPr="002204D6" w:rsidRDefault="00B1055A" w:rsidP="00B1055A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</w:t>
                  </w:r>
                  <w:r w:rsidR="006D3FBD"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</w:t>
                  </w:r>
                </w:p>
              </w:tc>
            </w:tr>
          </w:tbl>
          <w:p w14:paraId="2F4D1878" w14:textId="24E9B9CF" w:rsidR="00B1055A" w:rsidRPr="002204D6" w:rsidRDefault="00B1055A" w:rsidP="00896E8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14:paraId="3589F0BF" w14:textId="70D94F67" w:rsidR="009A31B9" w:rsidRPr="002204D6" w:rsidRDefault="009A31B9" w:rsidP="00896E8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2204D6">
              <w:rPr>
                <w:rFonts w:ascii="GHEA Grapalat" w:hAnsi="GHEA Grapalat"/>
                <w:lang w:val="hy-AM"/>
              </w:rPr>
              <w:t>կամ</w:t>
            </w:r>
          </w:p>
          <w:tbl>
            <w:tblPr>
              <w:tblStyle w:val="TableGrid"/>
              <w:tblW w:w="929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3308"/>
              <w:gridCol w:w="3015"/>
            </w:tblGrid>
            <w:tr w:rsidR="009A31B9" w:rsidRPr="002204D6" w14:paraId="41C15D8D" w14:textId="77777777" w:rsidTr="002A731F">
              <w:tc>
                <w:tcPr>
                  <w:tcW w:w="562" w:type="dxa"/>
                </w:tcPr>
                <w:p w14:paraId="11215E92" w14:textId="77777777" w:rsidR="009A31B9" w:rsidRPr="002204D6" w:rsidRDefault="009A31B9" w:rsidP="009A31B9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14:paraId="4835C0A9" w14:textId="77777777" w:rsidR="009A31B9" w:rsidRPr="002204D6" w:rsidRDefault="009A31B9" w:rsidP="009A31B9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23" w:type="dxa"/>
                  <w:gridSpan w:val="2"/>
                </w:tcPr>
                <w:p w14:paraId="512CE105" w14:textId="77777777" w:rsidR="009A31B9" w:rsidRPr="002204D6" w:rsidRDefault="009A31B9" w:rsidP="009A31B9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A31B9" w:rsidRPr="002204D6" w14:paraId="4BEC99EE" w14:textId="77777777" w:rsidTr="002A731F">
              <w:tc>
                <w:tcPr>
                  <w:tcW w:w="562" w:type="dxa"/>
                </w:tcPr>
                <w:p w14:paraId="322EB0CE" w14:textId="77777777" w:rsidR="009A31B9" w:rsidRPr="002204D6" w:rsidRDefault="009A31B9" w:rsidP="009A31B9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14:paraId="4441ACB9" w14:textId="77777777" w:rsidR="009A31B9" w:rsidRPr="002204D6" w:rsidRDefault="009A31B9" w:rsidP="009A31B9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3308" w:type="dxa"/>
                </w:tcPr>
                <w:p w14:paraId="268BFF8A" w14:textId="77777777" w:rsidR="009A31B9" w:rsidRPr="002204D6" w:rsidRDefault="009A31B9" w:rsidP="009A31B9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Ճարտարագիտություն</w:t>
                  </w:r>
                </w:p>
              </w:tc>
              <w:tc>
                <w:tcPr>
                  <w:tcW w:w="3015" w:type="dxa"/>
                </w:tcPr>
                <w:p w14:paraId="63D70BCD" w14:textId="77777777" w:rsidR="009A31B9" w:rsidRPr="002204D6" w:rsidRDefault="009A31B9" w:rsidP="009A31B9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Ճարտարապետություն և շինարարություն</w:t>
                  </w:r>
                </w:p>
              </w:tc>
            </w:tr>
            <w:tr w:rsidR="009A31B9" w:rsidRPr="002204D6" w14:paraId="7C654A4E" w14:textId="77777777" w:rsidTr="002A731F">
              <w:tc>
                <w:tcPr>
                  <w:tcW w:w="562" w:type="dxa"/>
                </w:tcPr>
                <w:p w14:paraId="4EDA0CDC" w14:textId="77777777" w:rsidR="009A31B9" w:rsidRPr="002204D6" w:rsidRDefault="009A31B9" w:rsidP="009A31B9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14:paraId="1E2C461D" w14:textId="77777777" w:rsidR="009A31B9" w:rsidRPr="002204D6" w:rsidRDefault="009A31B9" w:rsidP="009A31B9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3308" w:type="dxa"/>
                </w:tcPr>
                <w:p w14:paraId="238A997C" w14:textId="77777777" w:rsidR="009A31B9" w:rsidRPr="002204D6" w:rsidRDefault="009A31B9" w:rsidP="009A31B9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Շրջակա միջավայրի պահպանություն</w:t>
                  </w:r>
                </w:p>
              </w:tc>
              <w:tc>
                <w:tcPr>
                  <w:tcW w:w="3015" w:type="dxa"/>
                </w:tcPr>
                <w:p w14:paraId="172EE073" w14:textId="77777777" w:rsidR="009A31B9" w:rsidRPr="002204D6" w:rsidRDefault="009A31B9" w:rsidP="009A31B9">
                  <w:pPr>
                    <w:spacing w:after="0" w:line="240" w:lineRule="auto"/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Շենքերի և քաղաքային ճարտարագիտություն</w:t>
                  </w:r>
                </w:p>
              </w:tc>
            </w:tr>
            <w:tr w:rsidR="009A31B9" w:rsidRPr="002204D6" w14:paraId="222AD06F" w14:textId="77777777" w:rsidTr="002A731F">
              <w:trPr>
                <w:trHeight w:val="197"/>
              </w:trPr>
              <w:tc>
                <w:tcPr>
                  <w:tcW w:w="562" w:type="dxa"/>
                </w:tcPr>
                <w:p w14:paraId="54E08AD2" w14:textId="77777777" w:rsidR="009A31B9" w:rsidRPr="002204D6" w:rsidRDefault="009A31B9" w:rsidP="009A31B9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14:paraId="453A7720" w14:textId="77777777" w:rsidR="009A31B9" w:rsidRPr="002204D6" w:rsidRDefault="009A31B9" w:rsidP="009A31B9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3308" w:type="dxa"/>
                </w:tcPr>
                <w:p w14:paraId="6EF8E27C" w14:textId="77777777" w:rsidR="009A31B9" w:rsidRPr="002204D6" w:rsidRDefault="009A31B9" w:rsidP="009A31B9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Շրջակա միջավայրի պահպանություն կամ Կենսագործունեության անվտանգություն</w:t>
                  </w:r>
                </w:p>
              </w:tc>
              <w:tc>
                <w:tcPr>
                  <w:tcW w:w="3015" w:type="dxa"/>
                </w:tcPr>
                <w:p w14:paraId="5D15A369" w14:textId="77777777" w:rsidR="009A31B9" w:rsidRPr="002204D6" w:rsidRDefault="009A31B9" w:rsidP="009A31B9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204D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</w:tr>
          </w:tbl>
          <w:p w14:paraId="72F8D9A3" w14:textId="77777777" w:rsidR="009A31B9" w:rsidRPr="002204D6" w:rsidRDefault="009A31B9" w:rsidP="00896E80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  <w:p w14:paraId="3BB07049" w14:textId="77777777" w:rsidR="00381944" w:rsidRPr="002204D6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2204D6">
              <w:rPr>
                <w:rFonts w:ascii="GHEA Grapalat" w:hAnsi="GHEA Grapalat"/>
                <w:lang w:val="af-ZA"/>
              </w:rPr>
              <w:t xml:space="preserve">3.2. </w:t>
            </w:r>
            <w:r w:rsidRPr="002204D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A079C7" w:rsidRPr="002204D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2204D6">
              <w:rPr>
                <w:rFonts w:ascii="GHEA Grapalat" w:hAnsi="GHEA Grapalat"/>
                <w:lang w:val="af-ZA"/>
              </w:rPr>
              <w:br/>
            </w:r>
            <w:r w:rsidRPr="002204D6">
              <w:rPr>
                <w:rFonts w:ascii="GHEA Grapalat" w:hAnsi="GHEA Grapalat" w:cs="Sylfaen"/>
                <w:lang w:val="hy-AM"/>
              </w:rPr>
              <w:t>Ունի</w:t>
            </w:r>
            <w:r w:rsidR="00A079C7" w:rsidRPr="002204D6">
              <w:rPr>
                <w:rFonts w:ascii="GHEA Grapalat" w:hAnsi="GHEA Grapalat" w:cs="Sylfaen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A079C7" w:rsidRPr="002204D6">
              <w:rPr>
                <w:rFonts w:ascii="GHEA Grapalat" w:hAnsi="GHEA Grapalat" w:cs="Sylfaen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lang w:val="hy-AM"/>
              </w:rPr>
              <w:t>իրականացման</w:t>
            </w:r>
            <w:r w:rsidR="00A079C7" w:rsidRPr="002204D6">
              <w:rPr>
                <w:rFonts w:ascii="GHEA Grapalat" w:hAnsi="GHEA Grapalat" w:cs="Sylfaen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lang w:val="hy-AM"/>
              </w:rPr>
              <w:t>համար</w:t>
            </w:r>
            <w:r w:rsidR="00A079C7" w:rsidRPr="002204D6">
              <w:rPr>
                <w:rFonts w:ascii="GHEA Grapalat" w:hAnsi="GHEA Grapalat" w:cs="Sylfaen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lang w:val="hy-AM"/>
              </w:rPr>
              <w:t>անհրաժեշտ</w:t>
            </w:r>
            <w:r w:rsidR="00A079C7" w:rsidRPr="002204D6">
              <w:rPr>
                <w:rFonts w:ascii="GHEA Grapalat" w:hAnsi="GHEA Grapalat" w:cs="Sylfaen"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lang w:val="hy-AM"/>
              </w:rPr>
              <w:t>գիտելիքներ</w:t>
            </w:r>
            <w:r w:rsidR="00461EEB" w:rsidRPr="002204D6">
              <w:rPr>
                <w:rFonts w:ascii="GHEA Grapalat" w:hAnsi="GHEA Grapalat" w:cs="Sylfaen"/>
                <w:lang w:val="af-ZA"/>
              </w:rPr>
              <w:t>:</w:t>
            </w:r>
          </w:p>
          <w:p w14:paraId="7AD07F4D" w14:textId="77777777" w:rsidR="00825B38" w:rsidRPr="002204D6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  <w:r w:rsidRPr="002204D6">
              <w:rPr>
                <w:rFonts w:ascii="GHEA Grapalat" w:hAnsi="GHEA Grapalat"/>
                <w:lang w:val="af-ZA"/>
              </w:rPr>
              <w:t>3.3.</w:t>
            </w:r>
            <w:proofErr w:type="spellStart"/>
            <w:r w:rsidRPr="002204D6">
              <w:rPr>
                <w:rFonts w:ascii="GHEA Grapalat" w:hAnsi="GHEA Grapalat" w:cs="Sylfaen"/>
                <w:b/>
              </w:rPr>
              <w:t>Աշխատանքային</w:t>
            </w:r>
            <w:proofErr w:type="spellEnd"/>
            <w:r w:rsidR="00A079C7" w:rsidRPr="002204D6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2204D6">
              <w:rPr>
                <w:rFonts w:ascii="GHEA Grapalat" w:hAnsi="GHEA Grapalat" w:cs="Sylfaen"/>
                <w:b/>
              </w:rPr>
              <w:t>ստաժը</w:t>
            </w:r>
            <w:proofErr w:type="spellEnd"/>
            <w:r w:rsidRPr="002204D6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2204D6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="00A079C7" w:rsidRPr="002204D6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2204D6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="00A079C7" w:rsidRPr="002204D6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 w:rsidRPr="002204D6">
              <w:rPr>
                <w:rFonts w:ascii="GHEA Grapalat" w:hAnsi="GHEA Grapalat" w:cs="Sylfaen"/>
                <w:b/>
              </w:rPr>
              <w:t>փորձը</w:t>
            </w:r>
            <w:proofErr w:type="spellEnd"/>
          </w:p>
          <w:p w14:paraId="2BB0A48F" w14:textId="04DACB01" w:rsidR="00125874" w:rsidRPr="002204D6" w:rsidRDefault="005E073F" w:rsidP="00AB688D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2204D6">
              <w:rPr>
                <w:rFonts w:ascii="GHEA Grapalat" w:hAnsi="GHEA Grapalat" w:cs="Sylfaen"/>
                <w:lang w:val="ru-RU"/>
              </w:rPr>
              <w:t>Հ</w:t>
            </w:r>
            <w:proofErr w:type="spellStart"/>
            <w:r w:rsidRPr="002204D6">
              <w:rPr>
                <w:rFonts w:ascii="GHEA Grapalat" w:hAnsi="GHEA Grapalat" w:cs="Sylfaen"/>
              </w:rPr>
              <w:t>անրային</w:t>
            </w:r>
            <w:proofErr w:type="spellEnd"/>
            <w:r w:rsidR="009E6EAA" w:rsidRPr="002204D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2204D6">
              <w:rPr>
                <w:rFonts w:ascii="GHEA Grapalat" w:hAnsi="GHEA Grapalat" w:cs="Sylfaen"/>
              </w:rPr>
              <w:t>ծառայությ</w:t>
            </w:r>
            <w:bookmarkStart w:id="0" w:name="_GoBack"/>
            <w:bookmarkEnd w:id="0"/>
            <w:r w:rsidRPr="002204D6">
              <w:rPr>
                <w:rFonts w:ascii="GHEA Grapalat" w:hAnsi="GHEA Grapalat" w:cs="Sylfaen"/>
              </w:rPr>
              <w:t>ան</w:t>
            </w:r>
            <w:proofErr w:type="spellEnd"/>
            <w:r w:rsidR="009E6EAA" w:rsidRPr="002204D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2204D6">
              <w:rPr>
                <w:rFonts w:ascii="GHEA Grapalat" w:hAnsi="GHEA Grapalat" w:cs="Sylfaen"/>
              </w:rPr>
              <w:t>առնվազն</w:t>
            </w:r>
            <w:proofErr w:type="spellEnd"/>
            <w:r w:rsidR="009E6EAA" w:rsidRPr="002204D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2204D6">
              <w:rPr>
                <w:rFonts w:ascii="GHEA Grapalat" w:hAnsi="GHEA Grapalat" w:cs="Sylfaen"/>
              </w:rPr>
              <w:t>երեք</w:t>
            </w:r>
            <w:proofErr w:type="spellEnd"/>
            <w:r w:rsidR="009E6EAA" w:rsidRPr="002204D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2204D6">
              <w:rPr>
                <w:rFonts w:ascii="GHEA Grapalat" w:hAnsi="GHEA Grapalat" w:cs="Sylfaen"/>
              </w:rPr>
              <w:t>տարվա</w:t>
            </w:r>
            <w:proofErr w:type="spellEnd"/>
            <w:r w:rsidR="009E6EAA" w:rsidRPr="002204D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2204D6">
              <w:rPr>
                <w:rFonts w:ascii="GHEA Grapalat" w:hAnsi="GHEA Grapalat" w:cs="Sylfaen"/>
              </w:rPr>
              <w:t>ստաժ</w:t>
            </w:r>
            <w:proofErr w:type="spellEnd"/>
            <w:r w:rsidR="009E6EAA" w:rsidRPr="002204D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2204D6">
              <w:rPr>
                <w:rFonts w:ascii="GHEA Grapalat" w:hAnsi="GHEA Grapalat" w:cs="Sylfaen"/>
              </w:rPr>
              <w:t>կամ</w:t>
            </w:r>
            <w:proofErr w:type="spellEnd"/>
            <w:r w:rsidR="009E6EAA" w:rsidRPr="002204D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="006C711D" w:rsidRPr="002204D6">
              <w:rPr>
                <w:rFonts w:ascii="GHEA Grapalat" w:hAnsi="GHEA Grapalat" w:cs="Sylfaen"/>
              </w:rPr>
              <w:t>չորս</w:t>
            </w:r>
            <w:proofErr w:type="spellEnd"/>
            <w:r w:rsidR="009E6EAA" w:rsidRPr="002204D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2204D6">
              <w:rPr>
                <w:rFonts w:ascii="GHEA Grapalat" w:hAnsi="GHEA Grapalat" w:cs="Sylfaen"/>
              </w:rPr>
              <w:t>տարվա</w:t>
            </w:r>
            <w:proofErr w:type="spellEnd"/>
            <w:r w:rsidR="009E6EAA" w:rsidRPr="002204D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2204D6">
              <w:rPr>
                <w:rFonts w:ascii="GHEA Grapalat" w:hAnsi="GHEA Grapalat" w:cs="Sylfaen"/>
              </w:rPr>
              <w:t>մասնագիտական</w:t>
            </w:r>
            <w:proofErr w:type="spellEnd"/>
            <w:r w:rsidR="009E6EAA" w:rsidRPr="002204D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2204D6">
              <w:rPr>
                <w:rFonts w:ascii="GHEA Grapalat" w:hAnsi="GHEA Grapalat" w:cs="Sylfaen"/>
              </w:rPr>
              <w:t>աշխատանքային</w:t>
            </w:r>
            <w:proofErr w:type="spellEnd"/>
            <w:r w:rsidR="009E6EAA" w:rsidRPr="002204D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2204D6">
              <w:rPr>
                <w:rFonts w:ascii="GHEA Grapalat" w:hAnsi="GHEA Grapalat" w:cs="Sylfaen"/>
                <w:color w:val="000000" w:themeColor="text1"/>
              </w:rPr>
              <w:t>ստաժ</w:t>
            </w:r>
            <w:proofErr w:type="spellEnd"/>
            <w:r w:rsidR="009E6EAA" w:rsidRPr="002204D6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proofErr w:type="spellStart"/>
            <w:r w:rsidRPr="002204D6">
              <w:rPr>
                <w:rFonts w:ascii="GHEA Grapalat" w:hAnsi="GHEA Grapalat" w:cs="Sylfaen"/>
                <w:color w:val="000000" w:themeColor="text1"/>
              </w:rPr>
              <w:t>կամ</w:t>
            </w:r>
            <w:proofErr w:type="spellEnd"/>
            <w:r w:rsidR="00076261" w:rsidRPr="002204D6">
              <w:rPr>
                <w:rFonts w:ascii="GHEA Grapalat" w:hAnsi="GHEA Grapalat" w:cs="Sylfaen"/>
                <w:lang w:val="hy-AM"/>
              </w:rPr>
              <w:t xml:space="preserve"> լիցենզավորման ենթակա գործունեության բնագավառում,</w:t>
            </w:r>
            <w:r w:rsidR="00076261" w:rsidRPr="002204D6">
              <w:rPr>
                <w:rFonts w:ascii="GHEA Grapalat" w:hAnsi="GHEA Grapalat" w:cs="Sylfaen"/>
                <w:lang w:val="af-ZA"/>
              </w:rPr>
              <w:t xml:space="preserve"> կամ </w:t>
            </w:r>
            <w:r w:rsidR="00125874" w:rsidRPr="002204D6">
              <w:rPr>
                <w:rFonts w:ascii="GHEA Grapalat" w:hAnsi="GHEA Grapalat"/>
                <w:lang w:val="hy-AM"/>
              </w:rPr>
              <w:t>կենսա</w:t>
            </w:r>
            <w:r w:rsidR="000F6C73" w:rsidRPr="002204D6">
              <w:rPr>
                <w:rFonts w:ascii="GHEA Grapalat" w:hAnsi="GHEA Grapalat"/>
                <w:lang w:val="hy-AM"/>
              </w:rPr>
              <w:t>բանական գիտությունների բնագավառ</w:t>
            </w:r>
            <w:proofErr w:type="spellStart"/>
            <w:r w:rsidR="000F6C73" w:rsidRPr="002204D6">
              <w:rPr>
                <w:rFonts w:ascii="GHEA Grapalat" w:hAnsi="GHEA Grapalat"/>
              </w:rPr>
              <w:t>ում</w:t>
            </w:r>
            <w:proofErr w:type="spellEnd"/>
            <w:r w:rsidR="000F6C73" w:rsidRPr="002204D6">
              <w:rPr>
                <w:rFonts w:ascii="GHEA Grapalat" w:hAnsi="GHEA Grapalat"/>
                <w:lang w:val="af-ZA"/>
              </w:rPr>
              <w:t>`</w:t>
            </w:r>
            <w:r w:rsidR="00125874" w:rsidRPr="002204D6">
              <w:rPr>
                <w:rFonts w:ascii="GHEA Grapalat" w:hAnsi="GHEA Grapalat"/>
                <w:lang w:val="hy-AM"/>
              </w:rPr>
              <w:t xml:space="preserve"> կենսաբանի, բուսաբանի, կենդանաբանի և հարակից մասնագետի</w:t>
            </w:r>
            <w:r w:rsidR="000F6C73" w:rsidRPr="002204D6">
              <w:rPr>
                <w:rFonts w:ascii="GHEA Grapalat" w:hAnsi="GHEA Grapalat"/>
                <w:lang w:val="af-ZA"/>
              </w:rPr>
              <w:t xml:space="preserve">, </w:t>
            </w:r>
            <w:r w:rsidR="004433D0" w:rsidRPr="002204D6">
              <w:rPr>
                <w:rFonts w:ascii="GHEA Grapalat" w:hAnsi="GHEA Grapalat"/>
                <w:lang w:val="hy-AM"/>
              </w:rPr>
              <w:t>կամ գյուղատնտեսական գիտությունների բնագավառում` գ</w:t>
            </w:r>
            <w:r w:rsidR="004433D0" w:rsidRPr="002204D6">
              <w:rPr>
                <w:rFonts w:ascii="GHEA Grapalat" w:hAnsi="GHEA Grapalat" w:cs="Arial"/>
                <w:lang w:val="hy-AM"/>
              </w:rPr>
              <w:t>յուղատնտեսի և հարակից մասնագետի</w:t>
            </w:r>
            <w:r w:rsidR="004433D0" w:rsidRPr="002204D6">
              <w:rPr>
                <w:rFonts w:ascii="GHEA Grapalat" w:hAnsi="GHEA Grapalat" w:cs="Arial"/>
                <w:lang w:val="af-ZA"/>
              </w:rPr>
              <w:t>,</w:t>
            </w:r>
            <w:r w:rsidR="00BE65AA" w:rsidRPr="002204D6">
              <w:rPr>
                <w:rFonts w:ascii="GHEA Grapalat" w:hAnsi="GHEA Grapalat" w:cs="Arial"/>
                <w:lang w:val="af-ZA"/>
              </w:rPr>
              <w:t xml:space="preserve">  կամ </w:t>
            </w:r>
            <w:r w:rsidR="00BE65AA" w:rsidRPr="002204D6">
              <w:rPr>
                <w:rFonts w:ascii="GHEA Grapalat" w:hAnsi="GHEA Grapalat" w:cs="Sylfaen"/>
                <w:lang w:val="hy-AM"/>
              </w:rPr>
              <w:t>ֆիզիկայի</w:t>
            </w:r>
            <w:r w:rsidR="00BE65AA" w:rsidRPr="002204D6">
              <w:rPr>
                <w:rFonts w:ascii="GHEA Grapalat" w:hAnsi="GHEA Grapalat" w:cs="Sylfaen"/>
                <w:lang w:val="af-ZA"/>
              </w:rPr>
              <w:t xml:space="preserve"> </w:t>
            </w:r>
            <w:r w:rsidR="00BE65AA" w:rsidRPr="002204D6">
              <w:rPr>
                <w:rFonts w:ascii="GHEA Grapalat" w:hAnsi="GHEA Grapalat" w:cs="Sylfaen"/>
                <w:lang w:val="hy-AM"/>
              </w:rPr>
              <w:t>բնագավառում</w:t>
            </w:r>
            <w:r w:rsidR="000F6C73" w:rsidRPr="002204D6">
              <w:rPr>
                <w:rFonts w:ascii="GHEA Grapalat" w:hAnsi="GHEA Grapalat" w:cs="Sylfaen"/>
                <w:lang w:val="af-ZA"/>
              </w:rPr>
              <w:t>`</w:t>
            </w:r>
            <w:r w:rsidR="00BE65AA" w:rsidRPr="002204D6">
              <w:rPr>
                <w:rFonts w:ascii="GHEA Grapalat" w:hAnsi="GHEA Grapalat" w:cs="Sylfaen"/>
                <w:lang w:val="af-ZA"/>
              </w:rPr>
              <w:t xml:space="preserve"> </w:t>
            </w:r>
            <w:r w:rsidR="00896E80" w:rsidRPr="002204D6">
              <w:rPr>
                <w:rFonts w:ascii="GHEA Grapalat" w:hAnsi="GHEA Grapalat" w:cs="Sylfaen"/>
                <w:lang w:val="hy-AM"/>
              </w:rPr>
              <w:t xml:space="preserve">երկրաբանի, երկրաֆիզիկոսի և </w:t>
            </w:r>
            <w:r w:rsidR="00BE65AA" w:rsidRPr="002204D6">
              <w:rPr>
                <w:rFonts w:ascii="GHEA Grapalat" w:hAnsi="GHEA Grapalat"/>
                <w:lang w:val="hy-AM"/>
              </w:rPr>
              <w:t>աշխարհագետի</w:t>
            </w:r>
            <w:r w:rsidR="00BE65AA" w:rsidRPr="002204D6">
              <w:rPr>
                <w:rFonts w:ascii="GHEA Grapalat" w:hAnsi="GHEA Grapalat" w:cs="Arial"/>
                <w:lang w:val="hy-AM"/>
              </w:rPr>
              <w:t xml:space="preserve"> </w:t>
            </w:r>
            <w:r w:rsidR="00125874" w:rsidRPr="002204D6">
              <w:rPr>
                <w:rFonts w:ascii="GHEA Grapalat" w:hAnsi="GHEA Grapalat" w:cs="Arial"/>
                <w:lang w:val="hy-AM"/>
              </w:rPr>
              <w:t xml:space="preserve"> </w:t>
            </w:r>
            <w:r w:rsidR="00125874" w:rsidRPr="002204D6">
              <w:rPr>
                <w:rFonts w:ascii="GHEA Grapalat" w:hAnsi="GHEA Grapalat" w:cs="Sylfaen"/>
                <w:lang w:val="hy-AM"/>
              </w:rPr>
              <w:t>չորս</w:t>
            </w:r>
            <w:r w:rsidR="000F6C73" w:rsidRPr="002204D6">
              <w:rPr>
                <w:rFonts w:ascii="GHEA Grapalat" w:hAnsi="GHEA Grapalat" w:cs="Sylfaen"/>
                <w:lang w:val="af-ZA"/>
              </w:rPr>
              <w:t xml:space="preserve"> </w:t>
            </w:r>
            <w:r w:rsidR="00125874" w:rsidRPr="002204D6">
              <w:rPr>
                <w:rFonts w:ascii="GHEA Grapalat" w:hAnsi="GHEA Grapalat" w:cs="Sylfaen"/>
                <w:lang w:val="hy-AM"/>
              </w:rPr>
              <w:t>տարվա</w:t>
            </w:r>
            <w:r w:rsidR="000F6C73" w:rsidRPr="002204D6">
              <w:rPr>
                <w:rFonts w:ascii="GHEA Grapalat" w:hAnsi="GHEA Grapalat" w:cs="Sylfaen"/>
                <w:lang w:val="af-ZA"/>
              </w:rPr>
              <w:t xml:space="preserve"> </w:t>
            </w:r>
            <w:r w:rsidR="00125874" w:rsidRPr="002204D6">
              <w:rPr>
                <w:rFonts w:ascii="GHEA Grapalat" w:hAnsi="GHEA Grapalat" w:cs="Sylfaen"/>
                <w:lang w:val="hy-AM"/>
              </w:rPr>
              <w:t>աշխատանքայի</w:t>
            </w:r>
            <w:r w:rsidR="000F6C73" w:rsidRPr="002204D6">
              <w:rPr>
                <w:rFonts w:ascii="GHEA Grapalat" w:hAnsi="GHEA Grapalat" w:cs="Sylfaen"/>
                <w:lang w:val="af-ZA"/>
              </w:rPr>
              <w:t xml:space="preserve"> </w:t>
            </w:r>
            <w:r w:rsidR="00125874" w:rsidRPr="002204D6">
              <w:rPr>
                <w:rFonts w:ascii="GHEA Grapalat" w:hAnsi="GHEA Grapalat" w:cs="Sylfaen"/>
                <w:lang w:val="hy-AM"/>
              </w:rPr>
              <w:t>նստաժ։</w:t>
            </w:r>
          </w:p>
          <w:p w14:paraId="32A5D7E5" w14:textId="77777777" w:rsidR="00D61808" w:rsidRPr="002204D6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2204D6">
              <w:rPr>
                <w:rFonts w:ascii="GHEA Grapalat" w:hAnsi="GHEA Grapalat"/>
                <w:lang w:val="af-ZA"/>
              </w:rPr>
              <w:t xml:space="preserve">3.4. </w:t>
            </w:r>
            <w:r w:rsidRPr="002204D6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A079C7" w:rsidRPr="002204D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  <w:r w:rsidRPr="002204D6">
              <w:rPr>
                <w:rFonts w:ascii="GHEA Grapalat" w:hAnsi="GHEA Grapalat"/>
                <w:lang w:val="af-ZA"/>
              </w:rPr>
              <w:br/>
            </w:r>
            <w:r w:rsidRPr="002204D6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A079C7" w:rsidRPr="002204D6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2204D6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14:paraId="1F582CC8" w14:textId="77777777" w:rsidR="00A74058" w:rsidRPr="002204D6" w:rsidRDefault="00A74058" w:rsidP="00A74058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  <w:r w:rsidRPr="002204D6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1. </w:t>
            </w:r>
            <w:r w:rsidRPr="002204D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Աշխատակազմի</w:t>
            </w:r>
            <w:r w:rsidR="00193CC6" w:rsidRPr="002204D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14:paraId="14BABE2A" w14:textId="77777777" w:rsidR="00A74058" w:rsidRPr="002204D6" w:rsidRDefault="00A74058" w:rsidP="00A74058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  <w:r w:rsidRPr="002204D6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2. </w:t>
            </w:r>
            <w:r w:rsidRPr="002204D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Քաղաքականության</w:t>
            </w:r>
            <w:r w:rsidR="00193CC6" w:rsidRPr="002204D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  <w:r w:rsidRPr="002204D6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2204D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մոնիթորինգ</w:t>
            </w:r>
          </w:p>
          <w:p w14:paraId="5B1E0C00" w14:textId="77777777" w:rsidR="00A74058" w:rsidRPr="002204D6" w:rsidRDefault="00A74058" w:rsidP="00A74058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  <w:r w:rsidRPr="002204D6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3. </w:t>
            </w:r>
            <w:r w:rsidRPr="002204D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Որոշումների</w:t>
            </w:r>
            <w:r w:rsidR="00193CC6" w:rsidRPr="002204D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204D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կայացում</w:t>
            </w:r>
          </w:p>
          <w:p w14:paraId="2ABF456D" w14:textId="77777777" w:rsidR="00A74058" w:rsidRPr="002204D6" w:rsidRDefault="00A74058" w:rsidP="00A74058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  <w:r w:rsidRPr="002204D6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4. </w:t>
            </w:r>
            <w:proofErr w:type="spellStart"/>
            <w:r w:rsidRPr="002204D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Ծրագրերի</w:t>
            </w:r>
            <w:proofErr w:type="spellEnd"/>
            <w:r w:rsidR="00193CC6" w:rsidRPr="002204D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204D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14:paraId="06D72FE2" w14:textId="77777777" w:rsidR="00A74058" w:rsidRPr="002204D6" w:rsidRDefault="00A74058" w:rsidP="00A74058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  <w:r w:rsidRPr="002204D6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5. </w:t>
            </w:r>
            <w:proofErr w:type="spellStart"/>
            <w:r w:rsidRPr="002204D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Խնդրի</w:t>
            </w:r>
            <w:proofErr w:type="spellEnd"/>
            <w:r w:rsidR="00193CC6" w:rsidRPr="002204D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204D6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լուծում</w:t>
            </w:r>
            <w:proofErr w:type="spellEnd"/>
          </w:p>
          <w:p w14:paraId="085496F2" w14:textId="77777777" w:rsidR="00A74058" w:rsidRPr="002204D6" w:rsidRDefault="00A74058" w:rsidP="00A740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af-ZA"/>
              </w:rPr>
            </w:pPr>
            <w:r w:rsidRPr="002204D6">
              <w:rPr>
                <w:rFonts w:ascii="GHEA Grapalat" w:hAnsi="GHEA Grapalat"/>
                <w:color w:val="000000"/>
                <w:lang w:val="af-ZA"/>
              </w:rPr>
              <w:t xml:space="preserve">      6. </w:t>
            </w:r>
            <w:proofErr w:type="spellStart"/>
            <w:r w:rsidRPr="002204D6">
              <w:rPr>
                <w:rFonts w:ascii="GHEA Grapalat" w:hAnsi="GHEA Grapalat" w:cs="Sylfaen"/>
                <w:color w:val="000000"/>
              </w:rPr>
              <w:t>Բարեվարքություն</w:t>
            </w:r>
            <w:proofErr w:type="spellEnd"/>
          </w:p>
          <w:p w14:paraId="302F6AFA" w14:textId="77777777" w:rsidR="00D61808" w:rsidRPr="002204D6" w:rsidRDefault="00D4669C" w:rsidP="00A740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af-ZA"/>
              </w:rPr>
            </w:pPr>
            <w:r w:rsidRPr="002204D6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14:paraId="2627C0FA" w14:textId="77777777" w:rsidR="00EF32A2" w:rsidRPr="002204D6" w:rsidRDefault="00EF32A2" w:rsidP="009A26BC">
            <w:pPr>
              <w:spacing w:after="0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1. Բանակցությունների վարում</w:t>
            </w:r>
          </w:p>
          <w:p w14:paraId="5E230D96" w14:textId="77777777" w:rsidR="00EF32A2" w:rsidRPr="002204D6" w:rsidRDefault="00EF32A2" w:rsidP="009A26BC">
            <w:pPr>
              <w:spacing w:after="0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2. Փոփոխությունների կառավարում</w:t>
            </w:r>
          </w:p>
          <w:p w14:paraId="01CD1A5F" w14:textId="77777777" w:rsidR="00EF32A2" w:rsidRPr="002204D6" w:rsidRDefault="00EF32A2" w:rsidP="009A26BC">
            <w:pPr>
              <w:spacing w:after="0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3. Կոնֆլիկտների կառավարում</w:t>
            </w:r>
          </w:p>
          <w:p w14:paraId="3479710D" w14:textId="77777777" w:rsidR="00EF32A2" w:rsidRPr="002204D6" w:rsidRDefault="00EF32A2" w:rsidP="009A26BC">
            <w:pPr>
              <w:spacing w:after="0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4.Տեղեկատվական տեխնոլոգիաներ և հեռահաղորդակցություն</w:t>
            </w:r>
          </w:p>
          <w:p w14:paraId="31F2BE97" w14:textId="77777777" w:rsidR="00EF32A2" w:rsidRPr="002204D6" w:rsidRDefault="00EF32A2" w:rsidP="009A26BC">
            <w:pPr>
              <w:spacing w:after="0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5. Ծառայությունների մատուցում</w:t>
            </w:r>
          </w:p>
          <w:p w14:paraId="4886808B" w14:textId="77777777" w:rsidR="00EF32A2" w:rsidRPr="002204D6" w:rsidRDefault="00EF32A2" w:rsidP="009A26BC">
            <w:pPr>
              <w:spacing w:after="0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6. Բողոքների բավարարում</w:t>
            </w:r>
          </w:p>
          <w:p w14:paraId="6AFE3E98" w14:textId="77777777" w:rsidR="00EF32A2" w:rsidRPr="002204D6" w:rsidRDefault="00EF32A2" w:rsidP="009A26BC">
            <w:pPr>
              <w:spacing w:after="0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7. Ժամանակի կառավարում</w:t>
            </w:r>
          </w:p>
          <w:p w14:paraId="36B42EDA" w14:textId="77777777" w:rsidR="00EF32A2" w:rsidRPr="002204D6" w:rsidRDefault="00EF32A2" w:rsidP="009A26BC">
            <w:pPr>
              <w:spacing w:after="0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8. Ելույթների նախապատրաստում և կազմակերպում</w:t>
            </w:r>
          </w:p>
          <w:p w14:paraId="39762EBF" w14:textId="77777777" w:rsidR="00EF32A2" w:rsidRPr="002204D6" w:rsidRDefault="00EF32A2" w:rsidP="009A26BC">
            <w:pPr>
              <w:spacing w:after="0"/>
              <w:ind w:left="56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9. Ժողովների և խորհրդակցությունների կազմակերպում և վարում</w:t>
            </w:r>
          </w:p>
          <w:p w14:paraId="05EC2F28" w14:textId="77777777" w:rsidR="00D61808" w:rsidRPr="002204D6" w:rsidRDefault="00EF32A2" w:rsidP="009A26BC">
            <w:pPr>
              <w:spacing w:after="0" w:line="240" w:lineRule="auto"/>
              <w:ind w:left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04D6">
              <w:rPr>
                <w:rFonts w:ascii="GHEA Grapalat" w:hAnsi="GHEA Grapalat"/>
                <w:sz w:val="24"/>
                <w:szCs w:val="24"/>
                <w:lang w:val="hy-AM"/>
              </w:rPr>
              <w:t>10. Փաստաթղթերի նախապատրատում</w:t>
            </w:r>
          </w:p>
          <w:p w14:paraId="50D9B5DF" w14:textId="77777777" w:rsidR="001B748A" w:rsidRPr="002204D6" w:rsidRDefault="001B748A" w:rsidP="009A26BC">
            <w:pPr>
              <w:spacing w:after="0" w:line="240" w:lineRule="auto"/>
              <w:ind w:left="567"/>
              <w:jc w:val="both"/>
              <w:rPr>
                <w:rFonts w:ascii="GHEA Grapalat" w:hAnsi="GHEA Grapalat"/>
              </w:rPr>
            </w:pPr>
          </w:p>
        </w:tc>
      </w:tr>
      <w:tr w:rsidR="00D61808" w:rsidRPr="002204D6" w14:paraId="37E768B5" w14:textId="77777777" w:rsidTr="00CB1E01">
        <w:tc>
          <w:tcPr>
            <w:tcW w:w="10031" w:type="dxa"/>
            <w:shd w:val="clear" w:color="auto" w:fill="auto"/>
          </w:tcPr>
          <w:p w14:paraId="1A312788" w14:textId="77777777" w:rsidR="009400A3" w:rsidRPr="00AB688D" w:rsidRDefault="009400A3" w:rsidP="009400A3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AB688D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AB688D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AB688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6AC65BAE" w14:textId="77777777" w:rsidR="009400A3" w:rsidRPr="00AB688D" w:rsidRDefault="009400A3" w:rsidP="009400A3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B688D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B68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AB68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B68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AB68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AB688D">
              <w:rPr>
                <w:rFonts w:ascii="GHEA Grapalat" w:hAnsi="GHEA Grapalat"/>
                <w:lang w:val="hy-AM"/>
              </w:rPr>
              <w:br/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ոլորտի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իրավասու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կազմակերպման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ղեկավարման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56B802CB" w14:textId="77777777" w:rsidR="009400A3" w:rsidRPr="00AB688D" w:rsidRDefault="009400A3" w:rsidP="009400A3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AB688D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AB68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AB68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14:paraId="6C5004D4" w14:textId="77777777" w:rsidR="009400A3" w:rsidRPr="00AB688D" w:rsidRDefault="009400A3" w:rsidP="009400A3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ոլորտի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իրավասու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կազմակերպման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ղեկավարման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54D6261C" w14:textId="77777777" w:rsidR="009400A3" w:rsidRPr="00AB688D" w:rsidRDefault="009400A3" w:rsidP="009400A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AB688D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AB68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AB688D">
              <w:rPr>
                <w:rFonts w:ascii="GHEA Grapalat" w:hAnsi="GHEA Grapalat"/>
                <w:lang w:val="hy-AM"/>
              </w:rPr>
              <w:t xml:space="preserve"> </w:t>
            </w:r>
            <w:r w:rsidRPr="00AB688D">
              <w:rPr>
                <w:rFonts w:ascii="GHEA Grapalat" w:hAnsi="GHEA Grapalat"/>
                <w:lang w:val="hy-AM"/>
              </w:rPr>
              <w:br/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ազդեցություն, և ազդեցությունը սահմանափակվում է համապետական մակարդակով որոշակի ոլորտով:</w:t>
            </w:r>
          </w:p>
          <w:p w14:paraId="3680EBFF" w14:textId="77777777" w:rsidR="009400A3" w:rsidRPr="00AB688D" w:rsidRDefault="009400A3" w:rsidP="009400A3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AB688D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AB68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B68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14:paraId="0AEA57BA" w14:textId="77777777" w:rsidR="009400A3" w:rsidRPr="00AB688D" w:rsidRDefault="009400A3" w:rsidP="009400A3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պետական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օտարերկրյա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պետությունների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հետ՝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ներկայացնելով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ստորաբաժանումը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մարմինը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5B3435FD" w14:textId="77777777" w:rsidR="009400A3" w:rsidRPr="00AB688D" w:rsidRDefault="009400A3" w:rsidP="009400A3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AB688D">
              <w:rPr>
                <w:rFonts w:ascii="GHEA Grapalat" w:hAnsi="GHEA Grapalat"/>
                <w:b/>
                <w:lang w:val="hy-AM"/>
              </w:rPr>
              <w:t xml:space="preserve"> 4.5.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AB68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AB68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B68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AB68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14:paraId="7D080652" w14:textId="77777777" w:rsidR="00D61808" w:rsidRPr="00AB688D" w:rsidRDefault="009400A3" w:rsidP="009400A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վերլուծում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գնահատում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կողմից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ղեկավարվող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խնդիրները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դրանց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B688D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AB688D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</w:tr>
    </w:tbl>
    <w:p w14:paraId="43A8B767" w14:textId="77777777" w:rsidR="00855F8D" w:rsidRPr="002A386B" w:rsidRDefault="00855F8D">
      <w:pPr>
        <w:rPr>
          <w:rFonts w:ascii="GHEA Grapalat" w:hAnsi="GHEA Grapalat"/>
          <w:lang w:val="hy-AM"/>
        </w:rPr>
      </w:pPr>
    </w:p>
    <w:sectPr w:rsidR="00855F8D" w:rsidRPr="002A386B" w:rsidSect="00CB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7D244240"/>
    <w:lvl w:ilvl="0" w:tplc="1722E5B2">
      <w:start w:val="1"/>
      <w:numFmt w:val="decimal"/>
      <w:lvlText w:val="%1."/>
      <w:lvlJc w:val="left"/>
      <w:pPr>
        <w:ind w:left="502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E5D36"/>
    <w:multiLevelType w:val="hybridMultilevel"/>
    <w:tmpl w:val="4FD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70DB"/>
    <w:multiLevelType w:val="hybridMultilevel"/>
    <w:tmpl w:val="2A8C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0D41"/>
    <w:multiLevelType w:val="hybridMultilevel"/>
    <w:tmpl w:val="7A1CECAA"/>
    <w:lvl w:ilvl="0" w:tplc="DD1C12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E51B3"/>
    <w:multiLevelType w:val="hybridMultilevel"/>
    <w:tmpl w:val="7F8E098C"/>
    <w:lvl w:ilvl="0" w:tplc="8A904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B28AA"/>
    <w:multiLevelType w:val="hybridMultilevel"/>
    <w:tmpl w:val="8EC8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00C4B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77F93"/>
    <w:multiLevelType w:val="hybridMultilevel"/>
    <w:tmpl w:val="0212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0845"/>
    <w:multiLevelType w:val="hybridMultilevel"/>
    <w:tmpl w:val="0582940A"/>
    <w:lvl w:ilvl="0" w:tplc="AEE0473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33E10"/>
    <w:multiLevelType w:val="hybridMultilevel"/>
    <w:tmpl w:val="437AFE50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316D9"/>
    <w:multiLevelType w:val="hybridMultilevel"/>
    <w:tmpl w:val="938625EC"/>
    <w:lvl w:ilvl="0" w:tplc="0406A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46B28"/>
    <w:multiLevelType w:val="hybridMultilevel"/>
    <w:tmpl w:val="5374E2F6"/>
    <w:lvl w:ilvl="0" w:tplc="9804411C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F1C46"/>
    <w:multiLevelType w:val="hybridMultilevel"/>
    <w:tmpl w:val="FDB81052"/>
    <w:lvl w:ilvl="0" w:tplc="A0A684E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D0476"/>
    <w:multiLevelType w:val="hybridMultilevel"/>
    <w:tmpl w:val="FC8A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0BF"/>
    <w:multiLevelType w:val="hybridMultilevel"/>
    <w:tmpl w:val="124ADF1E"/>
    <w:lvl w:ilvl="0" w:tplc="0B647C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6FE1"/>
    <w:multiLevelType w:val="hybridMultilevel"/>
    <w:tmpl w:val="F6F6F1B6"/>
    <w:lvl w:ilvl="0" w:tplc="99A24D8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26C6172"/>
    <w:multiLevelType w:val="hybridMultilevel"/>
    <w:tmpl w:val="3EF25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08AD"/>
    <w:multiLevelType w:val="hybridMultilevel"/>
    <w:tmpl w:val="30C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57EBA"/>
    <w:multiLevelType w:val="hybridMultilevel"/>
    <w:tmpl w:val="835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30C88"/>
    <w:multiLevelType w:val="hybridMultilevel"/>
    <w:tmpl w:val="FB88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2F76"/>
    <w:multiLevelType w:val="hybridMultilevel"/>
    <w:tmpl w:val="320C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D6A82"/>
    <w:multiLevelType w:val="hybridMultilevel"/>
    <w:tmpl w:val="D6D8C2D2"/>
    <w:lvl w:ilvl="0" w:tplc="A0AECD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062F8A"/>
    <w:multiLevelType w:val="hybridMultilevel"/>
    <w:tmpl w:val="465234C0"/>
    <w:lvl w:ilvl="0" w:tplc="D13C77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C76BC"/>
    <w:multiLevelType w:val="hybridMultilevel"/>
    <w:tmpl w:val="C32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415B7"/>
    <w:multiLevelType w:val="hybridMultilevel"/>
    <w:tmpl w:val="665EA3D4"/>
    <w:lvl w:ilvl="0" w:tplc="A4F85F54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93B6904"/>
    <w:multiLevelType w:val="hybridMultilevel"/>
    <w:tmpl w:val="22EA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62A14"/>
    <w:multiLevelType w:val="hybridMultilevel"/>
    <w:tmpl w:val="1E88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A4F82"/>
    <w:multiLevelType w:val="hybridMultilevel"/>
    <w:tmpl w:val="42E0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44C72"/>
    <w:multiLevelType w:val="hybridMultilevel"/>
    <w:tmpl w:val="DC7A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A47DA"/>
    <w:multiLevelType w:val="hybridMultilevel"/>
    <w:tmpl w:val="9374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32CB2"/>
    <w:multiLevelType w:val="hybridMultilevel"/>
    <w:tmpl w:val="872AED2C"/>
    <w:lvl w:ilvl="0" w:tplc="D13C77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E45E6B"/>
    <w:multiLevelType w:val="hybridMultilevel"/>
    <w:tmpl w:val="9D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8110F"/>
    <w:multiLevelType w:val="hybridMultilevel"/>
    <w:tmpl w:val="3218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496B"/>
    <w:multiLevelType w:val="hybridMultilevel"/>
    <w:tmpl w:val="4BE4C1E8"/>
    <w:lvl w:ilvl="0" w:tplc="5B0EA9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605E1"/>
    <w:multiLevelType w:val="hybridMultilevel"/>
    <w:tmpl w:val="9CF63336"/>
    <w:lvl w:ilvl="0" w:tplc="0208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16"/>
  </w:num>
  <w:num w:numId="4">
    <w:abstractNumId w:val="30"/>
  </w:num>
  <w:num w:numId="5">
    <w:abstractNumId w:val="15"/>
  </w:num>
  <w:num w:numId="6">
    <w:abstractNumId w:val="31"/>
  </w:num>
  <w:num w:numId="7">
    <w:abstractNumId w:val="22"/>
  </w:num>
  <w:num w:numId="8">
    <w:abstractNumId w:val="6"/>
  </w:num>
  <w:num w:numId="9">
    <w:abstractNumId w:val="9"/>
  </w:num>
  <w:num w:numId="10">
    <w:abstractNumId w:val="24"/>
  </w:num>
  <w:num w:numId="11">
    <w:abstractNumId w:val="34"/>
  </w:num>
  <w:num w:numId="12">
    <w:abstractNumId w:val="14"/>
  </w:num>
  <w:num w:numId="13">
    <w:abstractNumId w:val="28"/>
  </w:num>
  <w:num w:numId="14">
    <w:abstractNumId w:val="0"/>
  </w:num>
  <w:num w:numId="15">
    <w:abstractNumId w:val="20"/>
  </w:num>
  <w:num w:numId="16">
    <w:abstractNumId w:val="17"/>
  </w:num>
  <w:num w:numId="17">
    <w:abstractNumId w:val="33"/>
  </w:num>
  <w:num w:numId="18">
    <w:abstractNumId w:val="3"/>
  </w:num>
  <w:num w:numId="19">
    <w:abstractNumId w:val="10"/>
  </w:num>
  <w:num w:numId="20">
    <w:abstractNumId w:val="26"/>
  </w:num>
  <w:num w:numId="21">
    <w:abstractNumId w:val="12"/>
  </w:num>
  <w:num w:numId="22">
    <w:abstractNumId w:val="4"/>
  </w:num>
  <w:num w:numId="23">
    <w:abstractNumId w:val="1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29"/>
  </w:num>
  <w:num w:numId="28">
    <w:abstractNumId w:val="5"/>
  </w:num>
  <w:num w:numId="29">
    <w:abstractNumId w:val="25"/>
  </w:num>
  <w:num w:numId="30">
    <w:abstractNumId w:val="27"/>
  </w:num>
  <w:num w:numId="31">
    <w:abstractNumId w:val="11"/>
  </w:num>
  <w:num w:numId="32">
    <w:abstractNumId w:val="2"/>
  </w:num>
  <w:num w:numId="33">
    <w:abstractNumId w:val="7"/>
  </w:num>
  <w:num w:numId="34">
    <w:abstractNumId w:val="13"/>
  </w:num>
  <w:num w:numId="35">
    <w:abstractNumId w:val="3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11DD6"/>
    <w:rsid w:val="00060B9A"/>
    <w:rsid w:val="00072C85"/>
    <w:rsid w:val="00076261"/>
    <w:rsid w:val="00077402"/>
    <w:rsid w:val="00080110"/>
    <w:rsid w:val="0008052E"/>
    <w:rsid w:val="00094BBE"/>
    <w:rsid w:val="000E02AC"/>
    <w:rsid w:val="000F6C73"/>
    <w:rsid w:val="000F7CE8"/>
    <w:rsid w:val="001076CB"/>
    <w:rsid w:val="0011183D"/>
    <w:rsid w:val="00125874"/>
    <w:rsid w:val="00141D32"/>
    <w:rsid w:val="00143F0F"/>
    <w:rsid w:val="0014703C"/>
    <w:rsid w:val="001470F1"/>
    <w:rsid w:val="00184F18"/>
    <w:rsid w:val="00193CC6"/>
    <w:rsid w:val="001A3D8F"/>
    <w:rsid w:val="001B748A"/>
    <w:rsid w:val="001B7FDA"/>
    <w:rsid w:val="001D288E"/>
    <w:rsid w:val="001F3902"/>
    <w:rsid w:val="001F4E8B"/>
    <w:rsid w:val="002102E6"/>
    <w:rsid w:val="002204D6"/>
    <w:rsid w:val="00240D7A"/>
    <w:rsid w:val="00242EA4"/>
    <w:rsid w:val="00256B82"/>
    <w:rsid w:val="002842DF"/>
    <w:rsid w:val="002A386B"/>
    <w:rsid w:val="002A731F"/>
    <w:rsid w:val="002A74C5"/>
    <w:rsid w:val="002B2D05"/>
    <w:rsid w:val="002C77A7"/>
    <w:rsid w:val="002D356E"/>
    <w:rsid w:val="002F262C"/>
    <w:rsid w:val="002F6360"/>
    <w:rsid w:val="00372408"/>
    <w:rsid w:val="00381944"/>
    <w:rsid w:val="00391174"/>
    <w:rsid w:val="003C0C37"/>
    <w:rsid w:val="003E57AA"/>
    <w:rsid w:val="003F32BC"/>
    <w:rsid w:val="00406655"/>
    <w:rsid w:val="00414D6F"/>
    <w:rsid w:val="004179E8"/>
    <w:rsid w:val="00424C8E"/>
    <w:rsid w:val="0043113F"/>
    <w:rsid w:val="004433D0"/>
    <w:rsid w:val="00443627"/>
    <w:rsid w:val="004555B0"/>
    <w:rsid w:val="00461EEB"/>
    <w:rsid w:val="00472929"/>
    <w:rsid w:val="00483262"/>
    <w:rsid w:val="004871C8"/>
    <w:rsid w:val="004A1B7B"/>
    <w:rsid w:val="004B101D"/>
    <w:rsid w:val="004C5270"/>
    <w:rsid w:val="00533009"/>
    <w:rsid w:val="00562D26"/>
    <w:rsid w:val="00575F94"/>
    <w:rsid w:val="005A65AB"/>
    <w:rsid w:val="005B6542"/>
    <w:rsid w:val="005C1F0D"/>
    <w:rsid w:val="005E073F"/>
    <w:rsid w:val="005E251F"/>
    <w:rsid w:val="005E62E3"/>
    <w:rsid w:val="005E7831"/>
    <w:rsid w:val="006063EE"/>
    <w:rsid w:val="00641275"/>
    <w:rsid w:val="006528B7"/>
    <w:rsid w:val="00653F06"/>
    <w:rsid w:val="006620F2"/>
    <w:rsid w:val="0066335E"/>
    <w:rsid w:val="006717A0"/>
    <w:rsid w:val="00695C27"/>
    <w:rsid w:val="00696768"/>
    <w:rsid w:val="006B20FF"/>
    <w:rsid w:val="006B53D5"/>
    <w:rsid w:val="006C711D"/>
    <w:rsid w:val="006D3FBD"/>
    <w:rsid w:val="006D41AD"/>
    <w:rsid w:val="006D50B7"/>
    <w:rsid w:val="006D67E2"/>
    <w:rsid w:val="007204C9"/>
    <w:rsid w:val="007255B8"/>
    <w:rsid w:val="00726BE6"/>
    <w:rsid w:val="00747760"/>
    <w:rsid w:val="00755AFF"/>
    <w:rsid w:val="00765022"/>
    <w:rsid w:val="00780B64"/>
    <w:rsid w:val="007850F0"/>
    <w:rsid w:val="007A0B46"/>
    <w:rsid w:val="007A2815"/>
    <w:rsid w:val="007C1EE2"/>
    <w:rsid w:val="007D06B3"/>
    <w:rsid w:val="007D1D54"/>
    <w:rsid w:val="007E142C"/>
    <w:rsid w:val="00825B38"/>
    <w:rsid w:val="00834504"/>
    <w:rsid w:val="00843AEC"/>
    <w:rsid w:val="00843BA5"/>
    <w:rsid w:val="00855A6B"/>
    <w:rsid w:val="00855F8D"/>
    <w:rsid w:val="0086380C"/>
    <w:rsid w:val="00863EC5"/>
    <w:rsid w:val="00865A92"/>
    <w:rsid w:val="00867BCA"/>
    <w:rsid w:val="00884226"/>
    <w:rsid w:val="0089230A"/>
    <w:rsid w:val="00896E80"/>
    <w:rsid w:val="008A6795"/>
    <w:rsid w:val="008A696F"/>
    <w:rsid w:val="008A7F91"/>
    <w:rsid w:val="008D0BEA"/>
    <w:rsid w:val="008D2C7B"/>
    <w:rsid w:val="008D584F"/>
    <w:rsid w:val="008F0C37"/>
    <w:rsid w:val="00913AB6"/>
    <w:rsid w:val="00923C19"/>
    <w:rsid w:val="00923E85"/>
    <w:rsid w:val="009400A3"/>
    <w:rsid w:val="009517D9"/>
    <w:rsid w:val="009519AB"/>
    <w:rsid w:val="009807A0"/>
    <w:rsid w:val="009977F8"/>
    <w:rsid w:val="009A26BC"/>
    <w:rsid w:val="009A31B9"/>
    <w:rsid w:val="009A3F2C"/>
    <w:rsid w:val="009B0730"/>
    <w:rsid w:val="009B1F91"/>
    <w:rsid w:val="009B3D07"/>
    <w:rsid w:val="009B4B4C"/>
    <w:rsid w:val="009C7CCD"/>
    <w:rsid w:val="009E6EAA"/>
    <w:rsid w:val="009F3782"/>
    <w:rsid w:val="00A00E6B"/>
    <w:rsid w:val="00A079C7"/>
    <w:rsid w:val="00A14FFE"/>
    <w:rsid w:val="00A6761A"/>
    <w:rsid w:val="00A73BF5"/>
    <w:rsid w:val="00A74058"/>
    <w:rsid w:val="00AB08DE"/>
    <w:rsid w:val="00AB688D"/>
    <w:rsid w:val="00AC676A"/>
    <w:rsid w:val="00B1055A"/>
    <w:rsid w:val="00B1228A"/>
    <w:rsid w:val="00B12F2B"/>
    <w:rsid w:val="00B22A53"/>
    <w:rsid w:val="00B35F7C"/>
    <w:rsid w:val="00B51A13"/>
    <w:rsid w:val="00B855B8"/>
    <w:rsid w:val="00BA0125"/>
    <w:rsid w:val="00BD3E99"/>
    <w:rsid w:val="00BE48C7"/>
    <w:rsid w:val="00BE65AA"/>
    <w:rsid w:val="00C25AB4"/>
    <w:rsid w:val="00C6036B"/>
    <w:rsid w:val="00C66CD0"/>
    <w:rsid w:val="00CB1E01"/>
    <w:rsid w:val="00CC124E"/>
    <w:rsid w:val="00CC5400"/>
    <w:rsid w:val="00CC7460"/>
    <w:rsid w:val="00CE6E5F"/>
    <w:rsid w:val="00CF2485"/>
    <w:rsid w:val="00D10502"/>
    <w:rsid w:val="00D3077A"/>
    <w:rsid w:val="00D32A0D"/>
    <w:rsid w:val="00D463FE"/>
    <w:rsid w:val="00D4669C"/>
    <w:rsid w:val="00D61808"/>
    <w:rsid w:val="00D751BD"/>
    <w:rsid w:val="00DA2037"/>
    <w:rsid w:val="00DA3D6D"/>
    <w:rsid w:val="00DB32E9"/>
    <w:rsid w:val="00DC3463"/>
    <w:rsid w:val="00DE407A"/>
    <w:rsid w:val="00DF0EDB"/>
    <w:rsid w:val="00E10AFE"/>
    <w:rsid w:val="00E212C7"/>
    <w:rsid w:val="00E40781"/>
    <w:rsid w:val="00E41719"/>
    <w:rsid w:val="00E43E1A"/>
    <w:rsid w:val="00E65979"/>
    <w:rsid w:val="00E70E51"/>
    <w:rsid w:val="00E9161F"/>
    <w:rsid w:val="00EC767E"/>
    <w:rsid w:val="00ED1343"/>
    <w:rsid w:val="00EE1E3D"/>
    <w:rsid w:val="00EF32A2"/>
    <w:rsid w:val="00F06E5D"/>
    <w:rsid w:val="00F211ED"/>
    <w:rsid w:val="00F27E30"/>
    <w:rsid w:val="00F31884"/>
    <w:rsid w:val="00F36F75"/>
    <w:rsid w:val="00F47673"/>
    <w:rsid w:val="00F9394F"/>
    <w:rsid w:val="00F94BB0"/>
    <w:rsid w:val="00F9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4386"/>
  <w15:docId w15:val="{0D9D8E92-00CE-478D-BA26-CEEF22FA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EF32A2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32A2"/>
    <w:rPr>
      <w:rFonts w:ascii="Tahoma" w:eastAsia="Times New Roman" w:hAnsi="Tahoma" w:cs="Tahoma"/>
      <w:sz w:val="16"/>
      <w:szCs w:val="16"/>
    </w:rPr>
  </w:style>
  <w:style w:type="character" w:customStyle="1" w:styleId="ListParagraphChar1">
    <w:name w:val="List Paragraph Char1"/>
    <w:locked/>
    <w:rsid w:val="00EF32A2"/>
  </w:style>
  <w:style w:type="character" w:customStyle="1" w:styleId="NormalWebChar">
    <w:name w:val="Normal (Web) Char"/>
    <w:aliases w:val="webb Char"/>
    <w:link w:val="NormalWeb"/>
    <w:uiPriority w:val="99"/>
    <w:locked/>
    <w:rsid w:val="00B105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528B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78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7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odytext2">
    <w:name w:val="Body text (2)"/>
    <w:rsid w:val="00072C8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F2719-69F8-4255-B67D-566F0AAD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1753</Words>
  <Characters>9993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172</cp:revision>
  <cp:lastPrinted>2019-09-27T07:20:00Z</cp:lastPrinted>
  <dcterms:created xsi:type="dcterms:W3CDTF">2019-01-18T06:27:00Z</dcterms:created>
  <dcterms:modified xsi:type="dcterms:W3CDTF">2021-11-09T13:39:00Z</dcterms:modified>
</cp:coreProperties>
</file>