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7" w:rsidRPr="00762623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4711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ջրային ռեսուրսների կառավարման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վարչության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BA610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ջրօգտագործման թույլտվությունների  բաժնի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պետի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ծածկագիրը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՝ 15-32.</w:t>
      </w:r>
      <w:r w:rsidR="00430C04"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-Ղ</w:t>
      </w:r>
      <w:r w:rsidR="00BA610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4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-</w:t>
      </w:r>
      <w:r w:rsidR="00BA610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17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Pr="007626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BA610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ներքին</w:t>
      </w: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="00F10F8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՝</w:t>
      </w:r>
      <w:r w:rsidR="00F10F8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ab/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F10F8F" w:rsidRPr="00F10F8F">
        <w:rPr>
          <w:rFonts w:ascii="GHEA Grapalat" w:eastAsia="Times New Roman" w:hAnsi="GHEA Grapalat" w:cs="Helvetica"/>
          <w:b/>
          <w:sz w:val="24"/>
          <w:szCs w:val="24"/>
          <w:shd w:val="clear" w:color="auto" w:fill="FFFFFF"/>
          <w:lang w:val="hy-AM"/>
        </w:rPr>
        <w:t>ՆԵՐՔԻՆ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4640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471121" w:rsidRPr="00471121">
        <w:rPr>
          <w:rFonts w:ascii="GHEA Grapalat" w:hAnsi="GHEA Grapalat"/>
          <w:lang w:val="hy-AM"/>
        </w:rPr>
        <w:t xml:space="preserve">ջրային ռեսուրսների կառավարման վարչության </w:t>
      </w:r>
      <w:r w:rsidR="00BA610F" w:rsidRPr="00BA610F">
        <w:rPr>
          <w:rFonts w:ascii="GHEA Grapalat" w:hAnsi="GHEA Grapalat"/>
          <w:lang w:val="hy-AM"/>
        </w:rPr>
        <w:t>ջրօգտագործման թույլտվությունների  բաժնի պետի (ծածկագիրը՝ 15-32.1-Ղ4-17</w:t>
      </w:r>
      <w:r w:rsidR="00BA610F" w:rsidRPr="00BA610F">
        <w:rPr>
          <w:rFonts w:ascii="GHEA Grapalat" w:hAnsi="GHEA Grapalat"/>
          <w:b/>
          <w:lang w:val="hy-AM"/>
        </w:rPr>
        <w:t>)</w:t>
      </w:r>
      <w:r w:rsidR="00BA610F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EF6DA7" w:rsidRPr="0076262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7D2C68" w:rsidRDefault="00EF6DA7" w:rsidP="00DE0529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</w:t>
      </w:r>
      <w:r w:rsidR="007D2C6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կցելով անհրաժեշտ փաստաթղթերը`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="007D2C6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</w:t>
      </w:r>
      <w:r w:rsidR="007D2C68" w:rsidRPr="007D2C6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EF6DA7" w:rsidRPr="00762623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ՎԵՋՆԱԺԱՄԿԵՏ  </w:t>
      </w:r>
      <w:r w:rsidR="001F73EC" w:rsidRPr="00F10F8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17 ՀՈՒՆՎԱՐԻ</w:t>
      </w:r>
      <w:r w:rsidR="00EF6DA7" w:rsidRPr="00F10F8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202</w:t>
      </w:r>
      <w:r w:rsidR="00F612B0" w:rsidRPr="00F10F8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="00EF6DA7" w:rsidRPr="00F10F8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="00056748"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EF6DA7" w:rsidRPr="001F73EC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</w:t>
      </w:r>
      <w:r w:rsidR="00056748" w:rsidRPr="001F73EC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16</w:t>
      </w:r>
      <w:r w:rsidR="00581EB2" w:rsidRPr="001F73EC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056748" w:rsidRPr="001F73EC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ՓԵՏՐՎԱՐԻ</w:t>
      </w:r>
      <w:r w:rsidR="00581EB2" w:rsidRPr="001F73EC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1F73EC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</w:t>
      </w:r>
      <w:r w:rsidR="00F612B0" w:rsidRPr="001F73EC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</w:t>
      </w:r>
      <w:r w:rsidRPr="001F73E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1F73EC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1F73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ՓՈՒԼԻ ՄԵԿՆԱՐԿԱ</w:t>
      </w:r>
      <w:bookmarkStart w:id="0" w:name="_GoBack"/>
      <w:bookmarkEnd w:id="0"/>
      <w:r w:rsidRPr="001F73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ՅԻՆ ԺԱՄ  </w:t>
      </w:r>
      <w:r w:rsidR="00F612B0" w:rsidRPr="001F73EC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1F73EC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1F73EC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1F73EC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:rsidR="00EF6DA7" w:rsidRPr="00762623" w:rsidRDefault="00EF6DA7" w:rsidP="00826DE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ՏԵՒՈՂՈՒԹՅՈՒՆ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Որոշումների կայացում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6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https://www.gov.am/u_files/file/Haytararutyunner/7.pdf</w:t>
        </w:r>
      </w:hyperlink>
    </w:p>
    <w:p w:rsidR="00EF6DA7" w:rsidRPr="00762623" w:rsidRDefault="00EF6DA7" w:rsidP="00826DE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7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https://www.gov.am/u_files/file/Haytararutyunner/3.pdf</w:t>
        </w:r>
      </w:hyperlink>
    </w:p>
    <w:p w:rsidR="00EF6DA7" w:rsidRPr="00762623" w:rsidRDefault="00EF6DA7" w:rsidP="00826DE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Աշխատակազմի կառավարում (կատարողականի կառավարում)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8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https://www.gov.am/u_files/file/Haytararutyunner/1.pdf</w:t>
        </w:r>
      </w:hyperlink>
    </w:p>
    <w:p w:rsidR="00EF6DA7" w:rsidRPr="00762623" w:rsidRDefault="00EF6DA7" w:rsidP="00826DE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Խնդրի լուծում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9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https://www.gov.am/u_files/file/Haytararutyunner/4.pdf</w:t>
        </w:r>
      </w:hyperlink>
    </w:p>
    <w:p w:rsidR="00BA610F" w:rsidRPr="000B27E8" w:rsidRDefault="00DB59F0" w:rsidP="00BA610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270"/>
        <w:rPr>
          <w:rFonts w:ascii="GHEA Grapalat" w:hAnsi="GHEA Grapalat"/>
          <w:color w:val="0000FF"/>
          <w:lang w:val="hy-AM"/>
        </w:rPr>
      </w:pPr>
      <w:r w:rsidRPr="00762623">
        <w:rPr>
          <w:rFonts w:ascii="GHEA Grapalat" w:hAnsi="GHEA Grapalat"/>
          <w:color w:val="000000"/>
          <w:lang w:val="hy-AM"/>
        </w:rPr>
        <w:t>ՄԱՍՆԱԳԻՏԱԿԱՆ</w:t>
      </w:r>
      <w:r w:rsidRPr="00762623">
        <w:rPr>
          <w:rFonts w:ascii="GHEA Grapalat" w:hAnsi="GHEA Grapalat"/>
          <w:color w:val="000000"/>
          <w:lang w:val="hy-AM"/>
        </w:rPr>
        <w:br/>
      </w:r>
      <w:r w:rsidRPr="00762623">
        <w:rPr>
          <w:rFonts w:ascii="GHEA Grapalat" w:hAnsi="GHEA Grapalat"/>
          <w:color w:val="000000"/>
          <w:lang w:val="hy-AM"/>
        </w:rPr>
        <w:br/>
      </w:r>
      <w:r w:rsidR="00BA610F" w:rsidRPr="000B27E8">
        <w:rPr>
          <w:rFonts w:ascii="GHEA Grapalat" w:hAnsi="GHEA Grapalat"/>
          <w:color w:val="000000"/>
          <w:lang w:val="hy-AM"/>
        </w:rPr>
        <w:t>«</w:t>
      </w:r>
      <w:r w:rsidR="00BA610F" w:rsidRPr="000B27E8">
        <w:rPr>
          <w:rFonts w:ascii="GHEA Grapalat" w:hAnsi="GHEA Grapalat"/>
          <w:shd w:val="clear" w:color="auto" w:fill="FFFFFF"/>
          <w:lang w:val="hy-AM"/>
        </w:rPr>
        <w:t xml:space="preserve">ՀՀ </w:t>
      </w:r>
      <w:r w:rsidR="00BA610F" w:rsidRPr="000B27E8">
        <w:rPr>
          <w:rFonts w:ascii="GHEA Grapalat" w:hAnsi="GHEA Grapalat"/>
          <w:lang w:val="hy-AM"/>
        </w:rPr>
        <w:t>Սահմանադրություն</w:t>
      </w:r>
      <w:r w:rsidR="00BA610F" w:rsidRPr="000B27E8">
        <w:rPr>
          <w:rFonts w:ascii="GHEA Grapalat" w:hAnsi="GHEA Grapalat"/>
          <w:color w:val="000000"/>
          <w:lang w:val="hy-AM"/>
        </w:rPr>
        <w:t>»</w:t>
      </w:r>
      <w:r w:rsidR="00BA610F" w:rsidRPr="000B27E8">
        <w:rPr>
          <w:rFonts w:ascii="GHEA Grapalat" w:hAnsi="GHEA Grapalat"/>
          <w:lang w:val="hy-AM"/>
        </w:rPr>
        <w:t>. հոդվածներ՝ 1-12,20-49, 51,57,88,95,96,118</w:t>
      </w:r>
      <w:r w:rsidR="00BA610F">
        <w:rPr>
          <w:rFonts w:ascii="GHEA Grapalat" w:hAnsi="GHEA Grapalat"/>
          <w:lang w:val="hy-AM"/>
        </w:rPr>
        <w:t>-</w:t>
      </w:r>
      <w:r w:rsidR="00BA610F" w:rsidRPr="000B27E8">
        <w:rPr>
          <w:rFonts w:ascii="GHEA Grapalat" w:hAnsi="GHEA Grapalat"/>
          <w:lang w:val="hy-AM"/>
        </w:rPr>
        <w:t>120,123,146</w:t>
      </w:r>
      <w:r w:rsidR="00BA610F">
        <w:rPr>
          <w:rFonts w:ascii="GHEA Grapalat" w:hAnsi="GHEA Grapalat"/>
          <w:lang w:val="hy-AM"/>
        </w:rPr>
        <w:t>-</w:t>
      </w:r>
      <w:r w:rsidR="00BA610F" w:rsidRPr="000B27E8">
        <w:rPr>
          <w:rFonts w:ascii="GHEA Grapalat" w:hAnsi="GHEA Grapalat"/>
          <w:lang w:val="hy-AM"/>
        </w:rPr>
        <w:t>148,162,163,176,177,179,191,198,200</w:t>
      </w:r>
    </w:p>
    <w:p w:rsidR="00BA610F" w:rsidRPr="000B27E8" w:rsidRDefault="00BA610F" w:rsidP="00BA610F">
      <w:pPr>
        <w:pStyle w:val="NormalWeb"/>
        <w:shd w:val="clear" w:color="auto" w:fill="FFFFFF"/>
        <w:spacing w:before="0" w:beforeAutospacing="0" w:after="0" w:afterAutospacing="0"/>
        <w:ind w:left="720" w:firstLine="90"/>
        <w:rPr>
          <w:rStyle w:val="Hyperlink"/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>հղումը՝</w:t>
      </w:r>
      <w:hyperlink r:id="rId10" w:history="1">
        <w:r w:rsidRPr="000B27E8">
          <w:rPr>
            <w:rStyle w:val="Hyperlink"/>
            <w:rFonts w:ascii="GHEA Grapalat" w:hAnsi="GHEA Grapalat"/>
            <w:lang w:val="hy-AM"/>
          </w:rPr>
          <w:t>https://www.arlis.am/DocumentView.aspx?DocID=102510</w:t>
        </w:r>
      </w:hyperlink>
    </w:p>
    <w:p w:rsidR="00BA610F" w:rsidRPr="000B27E8" w:rsidRDefault="00BA610F" w:rsidP="00BA610F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rFonts w:ascii="GHEA Grapalat" w:hAnsi="GHEA Grapalat"/>
          <w:color w:val="0000FF"/>
          <w:u w:val="single"/>
          <w:lang w:val="hy-AM"/>
        </w:rPr>
      </w:pPr>
      <w:r w:rsidRPr="000B27E8">
        <w:rPr>
          <w:rFonts w:ascii="GHEA Grapalat" w:hAnsi="GHEA Grapalat"/>
          <w:lang w:val="hy-AM"/>
        </w:rPr>
        <w:t>«Քաղաքացիական ծառայության մասին» օրենք. հոդվածներ` 4-25,27-31,33-40</w:t>
      </w:r>
      <w:r w:rsidRPr="000B27E8">
        <w:rPr>
          <w:rFonts w:ascii="GHEA Grapalat" w:hAnsi="GHEA Grapalat"/>
          <w:lang w:val="hy-AM"/>
        </w:rPr>
        <w:br/>
        <w:t xml:space="preserve">հղումը՝ </w:t>
      </w:r>
      <w:hyperlink r:id="rId11" w:history="1">
        <w:r w:rsidRPr="000B27E8">
          <w:rPr>
            <w:rStyle w:val="Hyperlink"/>
            <w:rFonts w:ascii="GHEA Grapalat" w:hAnsi="GHEA Grapalat"/>
            <w:lang w:val="hy-AM"/>
          </w:rPr>
          <w:t>https://www.arlis.am/DocumentView.aspx?docid=138910</w:t>
        </w:r>
      </w:hyperlink>
    </w:p>
    <w:p w:rsidR="00BA610F" w:rsidRPr="000B27E8" w:rsidRDefault="00BA610F" w:rsidP="00BA610F">
      <w:pPr>
        <w:pStyle w:val="NormalWeb"/>
        <w:numPr>
          <w:ilvl w:val="0"/>
          <w:numId w:val="4"/>
        </w:numPr>
        <w:spacing w:before="0" w:beforeAutospacing="0" w:after="0" w:afterAutospacing="0"/>
        <w:ind w:hanging="357"/>
        <w:jc w:val="both"/>
        <w:rPr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>«Հանրային ծառայության մասին» օրենք. hոդվածներ` 3-15,18-34,44-49</w:t>
      </w:r>
      <w:r w:rsidRPr="000B27E8">
        <w:rPr>
          <w:rFonts w:ascii="GHEA Grapalat" w:hAnsi="GHEA Grapalat"/>
          <w:lang w:val="hy-AM"/>
        </w:rPr>
        <w:br/>
        <w:t>հղումը՝</w:t>
      </w:r>
      <w:r w:rsidRPr="000B27E8">
        <w:rPr>
          <w:rFonts w:ascii="GHEA Grapalat" w:hAnsi="GHEA Grapalat"/>
          <w:color w:val="0000FF"/>
          <w:lang w:val="hy-AM"/>
        </w:rPr>
        <w:t>https</w:t>
      </w:r>
      <w:r w:rsidRPr="000B27E8">
        <w:rPr>
          <w:rFonts w:ascii="GHEA Grapalat" w:hAnsi="GHEA Grapalat"/>
          <w:color w:val="0000FF"/>
          <w:u w:val="single"/>
          <w:lang w:val="hy-AM"/>
        </w:rPr>
        <w:t>://www.arlis.am/DocumentView.aspx?docid=141524</w:t>
      </w:r>
    </w:p>
    <w:p w:rsidR="00BA610F" w:rsidRPr="000B27E8" w:rsidRDefault="00BA610F" w:rsidP="00BA610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>«</w:t>
      </w:r>
      <w:r w:rsidRPr="000B27E8">
        <w:rPr>
          <w:rFonts w:ascii="GHEA Grapalat" w:hAnsi="GHEA Grapalat" w:cs="GHEA Grapalat"/>
          <w:lang w:val="hy-AM"/>
        </w:rPr>
        <w:t>Նորմատիվ իրավական ակտերի մասին» օրենք</w:t>
      </w:r>
      <w:r w:rsidRPr="000B27E8">
        <w:rPr>
          <w:rFonts w:ascii="GHEA Grapalat" w:hAnsi="GHEA Grapalat"/>
          <w:lang w:val="hy-AM"/>
        </w:rPr>
        <w:t xml:space="preserve">. hոդվածներ` </w:t>
      </w:r>
      <w:r w:rsidRPr="000B27E8">
        <w:rPr>
          <w:rFonts w:ascii="GHEA Grapalat" w:hAnsi="GHEA Grapalat"/>
          <w:color w:val="000000"/>
          <w:lang w:val="hy-AM"/>
        </w:rPr>
        <w:t>2,3,4,5,6,7,9,10,12,13,14,16,20,23,26,28,33,34,</w:t>
      </w:r>
      <w:r w:rsidRPr="000B27E8">
        <w:rPr>
          <w:rFonts w:ascii="GHEA Grapalat" w:hAnsi="GHEA Grapalat"/>
          <w:lang w:val="hy-AM"/>
        </w:rPr>
        <w:t xml:space="preserve"> </w:t>
      </w:r>
      <w:r w:rsidRPr="000B27E8">
        <w:rPr>
          <w:rFonts w:ascii="GHEA Grapalat" w:hAnsi="GHEA Grapalat"/>
          <w:lang w:val="hy-AM"/>
        </w:rPr>
        <w:br/>
        <w:t xml:space="preserve">հղումը՝ </w:t>
      </w:r>
      <w:hyperlink r:id="rId12" w:history="1">
        <w:r w:rsidRPr="000B27E8">
          <w:rPr>
            <w:rStyle w:val="Hyperlink"/>
            <w:rFonts w:ascii="GHEA Grapalat" w:hAnsi="GHEA Grapalat"/>
            <w:lang w:val="hy-AM"/>
          </w:rPr>
          <w:t>https://www.arlis.am/DocumentView.aspx?DocID=142147</w:t>
        </w:r>
      </w:hyperlink>
    </w:p>
    <w:p w:rsidR="00BA610F" w:rsidRPr="000B27E8" w:rsidRDefault="00BA610F" w:rsidP="00BA610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 xml:space="preserve">Ջրային օրենսգիրք. hոդվածներ` </w:t>
      </w:r>
      <w:r w:rsidRPr="000B27E8">
        <w:rPr>
          <w:rFonts w:ascii="GHEA Grapalat" w:hAnsi="GHEA Grapalat" w:cs="Helvetica"/>
          <w:shd w:val="clear" w:color="auto" w:fill="FFFFFF"/>
          <w:lang w:val="hy-AM"/>
        </w:rPr>
        <w:t>1,2,4,10,11,14,16,20,22,24,25,</w:t>
      </w:r>
      <w:r w:rsidR="00AA6277">
        <w:rPr>
          <w:rFonts w:ascii="GHEA Grapalat" w:hAnsi="GHEA Grapalat" w:cs="Helvetica"/>
          <w:shd w:val="clear" w:color="auto" w:fill="FFFFFF"/>
        </w:rPr>
        <w:t xml:space="preserve">25.1, </w:t>
      </w:r>
      <w:r w:rsidRPr="000B27E8">
        <w:rPr>
          <w:rFonts w:ascii="GHEA Grapalat" w:hAnsi="GHEA Grapalat" w:cs="Helvetica"/>
          <w:shd w:val="clear" w:color="auto" w:fill="FFFFFF"/>
          <w:lang w:val="hy-AM"/>
        </w:rPr>
        <w:t>30-32,34,35,37,63,66,76,77,92,120</w:t>
      </w:r>
    </w:p>
    <w:p w:rsidR="00BA610F" w:rsidRPr="000B27E8" w:rsidRDefault="00BA610F" w:rsidP="00BA610F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 xml:space="preserve">հղումը՝ </w:t>
      </w:r>
      <w:hyperlink r:id="rId13" w:history="1">
        <w:r w:rsidRPr="000B27E8">
          <w:rPr>
            <w:rStyle w:val="Hyperlink"/>
            <w:rFonts w:ascii="GHEA Grapalat" w:hAnsi="GHEA Grapalat"/>
            <w:lang w:val="hy-AM"/>
          </w:rPr>
          <w:t>https://www.arlis.am/DocumentView.aspx?DocID=142049</w:t>
        </w:r>
      </w:hyperlink>
    </w:p>
    <w:p w:rsidR="00BA610F" w:rsidRPr="000B27E8" w:rsidRDefault="00BA610F" w:rsidP="00BA61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B27E8">
        <w:rPr>
          <w:rFonts w:ascii="GHEA Grapalat" w:hAnsi="GHEA Grapalat" w:cs="GHEA Grapalat"/>
          <w:sz w:val="24"/>
          <w:szCs w:val="24"/>
          <w:lang w:val="hy-AM"/>
        </w:rPr>
        <w:t>«Հայաստանի Հանրապետության ջրի ազգային ծրագրի մասին» օրենք.</w:t>
      </w:r>
      <w:r w:rsidRPr="000B27E8">
        <w:rPr>
          <w:rFonts w:ascii="GHEA Grapalat" w:hAnsi="GHEA Grapalat"/>
          <w:sz w:val="24"/>
          <w:szCs w:val="24"/>
          <w:lang w:val="hy-AM"/>
        </w:rPr>
        <w:t xml:space="preserve"> hոդվածներ` </w:t>
      </w:r>
      <w:r w:rsidRPr="000B27E8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6-15,21-27</w:t>
      </w:r>
    </w:p>
    <w:p w:rsidR="00BA610F" w:rsidRPr="000B27E8" w:rsidRDefault="00BA610F" w:rsidP="00BA610F">
      <w:pPr>
        <w:pStyle w:val="ListParagraph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B27E8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4" w:history="1">
        <w:r w:rsidRPr="000B27E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https://www.arlis.am/DocumentView.aspx?DocID=140524</w:t>
        </w:r>
      </w:hyperlink>
    </w:p>
    <w:p w:rsidR="00BA610F" w:rsidRPr="000B27E8" w:rsidRDefault="00BA610F" w:rsidP="00BA61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B27E8">
        <w:rPr>
          <w:rFonts w:ascii="GHEA Grapalat" w:hAnsi="GHEA Grapalat" w:cs="GHEA Grapalat"/>
          <w:sz w:val="24"/>
          <w:szCs w:val="24"/>
          <w:lang w:val="hy-AM"/>
        </w:rPr>
        <w:t>«Ջրի ազգային քաղաքականության հիմնադրույթների մասին»  օրենք.</w:t>
      </w:r>
      <w:r w:rsidRPr="000B27E8">
        <w:rPr>
          <w:rFonts w:ascii="GHEA Grapalat" w:hAnsi="GHEA Grapalat"/>
          <w:sz w:val="24"/>
          <w:szCs w:val="24"/>
          <w:lang w:val="hy-AM"/>
        </w:rPr>
        <w:t xml:space="preserve"> hոդվածներ` </w:t>
      </w:r>
      <w:r w:rsidRPr="000B27E8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4-15</w:t>
      </w:r>
    </w:p>
    <w:p w:rsidR="00BA610F" w:rsidRPr="000B27E8" w:rsidRDefault="00BA610F" w:rsidP="00BA610F">
      <w:pPr>
        <w:pStyle w:val="ListParagraph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B27E8">
        <w:rPr>
          <w:rFonts w:ascii="GHEA Grapalat" w:hAnsi="GHEA Grapalat"/>
          <w:sz w:val="24"/>
          <w:szCs w:val="24"/>
          <w:lang w:val="hy-AM"/>
        </w:rPr>
        <w:t>հղումը ՝</w:t>
      </w:r>
      <w:hyperlink r:id="rId15" w:history="1">
        <w:r w:rsidRPr="000B27E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https://www.arlis.am/DocumentView.aspx?DocID=1784</w:t>
        </w:r>
      </w:hyperlink>
    </w:p>
    <w:p w:rsidR="00BA610F" w:rsidRPr="000B27E8" w:rsidRDefault="00BA610F" w:rsidP="00BA61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0B27E8">
        <w:rPr>
          <w:rFonts w:ascii="GHEA Grapalat" w:hAnsi="GHEA Grapalat" w:cs="GHEA Grapalat"/>
          <w:sz w:val="24"/>
          <w:szCs w:val="24"/>
          <w:lang w:val="hy-AM"/>
        </w:rPr>
        <w:t>«Սևանա լճի մասին»  օրենք.</w:t>
      </w:r>
      <w:r w:rsidRPr="000B27E8">
        <w:rPr>
          <w:rFonts w:ascii="GHEA Grapalat" w:hAnsi="GHEA Grapalat"/>
          <w:sz w:val="24"/>
          <w:szCs w:val="24"/>
          <w:lang w:val="hy-AM"/>
        </w:rPr>
        <w:t xml:space="preserve"> hոդվածներ` </w:t>
      </w:r>
      <w:r w:rsidRPr="000B27E8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3,5,6,11-15,19,22,26-29</w:t>
      </w:r>
    </w:p>
    <w:p w:rsidR="00BA610F" w:rsidRPr="000B27E8" w:rsidRDefault="00BA610F" w:rsidP="00BA610F">
      <w:pPr>
        <w:pStyle w:val="ListParagraph"/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0B27E8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6" w:history="1">
        <w:r w:rsidRPr="000B27E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https://www.arlis.am/DocumentView.aspx?DocID=140529</w:t>
        </w:r>
      </w:hyperlink>
    </w:p>
    <w:p w:rsidR="00BA610F" w:rsidRPr="000B27E8" w:rsidRDefault="00BA610F" w:rsidP="00BA61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0B27E8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0B27E8">
        <w:rPr>
          <w:rFonts w:ascii="GHEA Grapalat" w:hAnsi="GHEA Grapalat" w:cs="GHEA Grapalat"/>
          <w:sz w:val="24"/>
          <w:szCs w:val="24"/>
          <w:lang w:val="hy-AM"/>
        </w:rPr>
        <w:t xml:space="preserve">«Սևանա լճի էկոհամակարգի վերականգնման, պահպանման, </w:t>
      </w:r>
      <w:r w:rsidRPr="000B27E8">
        <w:rPr>
          <w:rFonts w:ascii="GHEA Grapalat" w:hAnsi="GHEA Grapalat" w:cs="GHEA Grapalat"/>
          <w:sz w:val="24"/>
          <w:szCs w:val="24"/>
          <w:lang w:val="hy-AM"/>
        </w:rPr>
        <w:tab/>
        <w:t>վերարտադրման և օգտագործման միջոցառումների տարեկան ու համալիր ծրագրերը հաստատելու մասին»  օրենք. մաս 6-րդ</w:t>
      </w:r>
    </w:p>
    <w:p w:rsidR="00BA610F" w:rsidRPr="000B27E8" w:rsidRDefault="00BA610F" w:rsidP="00BA610F">
      <w:pPr>
        <w:pStyle w:val="ListParagraph"/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0B27E8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7" w:history="1">
        <w:r w:rsidRPr="000B27E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https://www.arlis.am/DocumentView.aspx?DocID=140516</w:t>
        </w:r>
      </w:hyperlink>
    </w:p>
    <w:p w:rsidR="00BA610F" w:rsidRPr="000B27E8" w:rsidRDefault="00BA610F" w:rsidP="00BA61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GHEA Grapalat"/>
          <w:sz w:val="24"/>
          <w:szCs w:val="24"/>
          <w:lang w:val="hy-AM"/>
        </w:rPr>
        <w:t>«Վարչարարության</w:t>
      </w:r>
      <w:r w:rsidRPr="000B27E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B27E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հիմունքների և վարչական վարույթի մասին»  </w:t>
      </w:r>
      <w:r w:rsidRPr="000B27E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B27E8">
        <w:rPr>
          <w:rFonts w:ascii="GHEA Grapalat" w:eastAsia="Times New Roman" w:hAnsi="GHEA Grapalat" w:cs="GHEA Grapalat"/>
          <w:sz w:val="24"/>
          <w:szCs w:val="24"/>
          <w:lang w:val="hy-AM"/>
        </w:rPr>
        <w:t>օրենք</w:t>
      </w:r>
      <w:r w:rsidRPr="000B27E8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0B27E8">
        <w:rPr>
          <w:rFonts w:ascii="GHEA Grapalat" w:hAnsi="GHEA Grapalat"/>
          <w:sz w:val="24"/>
          <w:szCs w:val="24"/>
          <w:lang w:val="hy-AM"/>
        </w:rPr>
        <w:t xml:space="preserve">hոդվածներ` </w:t>
      </w:r>
      <w:r w:rsidRPr="000B27E8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7,10,32,46</w:t>
      </w:r>
    </w:p>
    <w:p w:rsidR="00BA610F" w:rsidRPr="000B27E8" w:rsidRDefault="00BA610F" w:rsidP="00BA610F">
      <w:pPr>
        <w:pStyle w:val="ListParagraph"/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0B27E8">
        <w:rPr>
          <w:rFonts w:ascii="GHEA Grapalat" w:hAnsi="GHEA Grapalat"/>
          <w:iCs/>
          <w:sz w:val="24"/>
          <w:szCs w:val="24"/>
          <w:lang w:val="hy-AM"/>
        </w:rPr>
        <w:t xml:space="preserve">Հղումը՝ </w:t>
      </w:r>
      <w:hyperlink r:id="rId18" w:history="1">
        <w:r w:rsidRPr="000B27E8">
          <w:rPr>
            <w:rStyle w:val="Hyperlink"/>
            <w:rFonts w:ascii="GHEA Grapalat" w:hAnsi="GHEA Grapalat"/>
            <w:iCs/>
            <w:sz w:val="24"/>
            <w:szCs w:val="24"/>
            <w:lang w:val="hy-AM"/>
          </w:rPr>
          <w:t>https://www.arlis.am/DocumentView.aspx?DocID=144936</w:t>
        </w:r>
      </w:hyperlink>
    </w:p>
    <w:p w:rsidR="00BA610F" w:rsidRPr="000B27E8" w:rsidRDefault="00BA610F" w:rsidP="00BA610F">
      <w:pPr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:rsidR="00BA610F" w:rsidRPr="000B27E8" w:rsidRDefault="00BA610F" w:rsidP="00BA610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FF"/>
          <w:lang w:val="hy-AM"/>
        </w:rPr>
      </w:pPr>
      <w:r w:rsidRPr="000B27E8">
        <w:rPr>
          <w:rFonts w:ascii="GHEA Grapalat" w:hAnsi="GHEA Grapalat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0B27E8">
        <w:rPr>
          <w:rFonts w:ascii="GHEA Grapalat" w:hAnsi="GHEA Grapalat"/>
          <w:lang w:val="hy-AM"/>
        </w:rPr>
        <w:br/>
        <w:t>հղումը՝</w:t>
      </w:r>
      <w:r w:rsidRPr="000B27E8">
        <w:rPr>
          <w:rFonts w:ascii="Calibri" w:hAnsi="Calibri" w:cs="Calibri"/>
          <w:lang w:val="hy-AM"/>
        </w:rPr>
        <w:t> </w:t>
      </w:r>
      <w:hyperlink r:id="rId19" w:history="1">
        <w:r w:rsidRPr="000B27E8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:rsidR="00BA610F" w:rsidRPr="000B27E8" w:rsidRDefault="00BA610F" w:rsidP="00BA610F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Calibri" w:hAnsi="GHEA Grapalat" w:cs="Sylfaen"/>
          <w:sz w:val="24"/>
          <w:szCs w:val="24"/>
          <w:shd w:val="clear" w:color="auto" w:fill="FFFFFF"/>
          <w:lang w:val="hy-AM"/>
        </w:rPr>
        <w:t>Ինֆորմատիկա</w:t>
      </w:r>
      <w:r w:rsidRPr="000B27E8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</w:p>
    <w:p w:rsidR="00BA610F" w:rsidRPr="000B27E8" w:rsidRDefault="00BA610F" w:rsidP="00BA610F">
      <w:pPr>
        <w:tabs>
          <w:tab w:val="left" w:pos="142"/>
        </w:tabs>
        <w:spacing w:after="0" w:line="240" w:lineRule="auto"/>
        <w:contextualSpacing/>
        <w:jc w:val="both"/>
        <w:rPr>
          <w:rFonts w:ascii="GHEA Grapalat" w:eastAsia="Calibri" w:hAnsi="GHEA Grapalat" w:cs="Times New Roman"/>
          <w:color w:val="0000FF"/>
          <w:sz w:val="24"/>
          <w:szCs w:val="24"/>
          <w:u w:val="single"/>
          <w:lang w:val="hy-AM"/>
        </w:rPr>
      </w:pPr>
      <w:r w:rsidRPr="000B27E8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          </w:t>
      </w:r>
      <w:r w:rsidRPr="000B27E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հղումը՝ </w:t>
      </w:r>
      <w:hyperlink r:id="rId20" w:anchor="p=2" w:history="1">
        <w:r w:rsidRPr="000B27E8">
          <w:rPr>
            <w:rFonts w:ascii="GHEA Grapalat" w:eastAsia="Calibri" w:hAnsi="GHEA Grapalat" w:cs="Times New Roman"/>
            <w:color w:val="0000FF"/>
            <w:sz w:val="24"/>
            <w:szCs w:val="24"/>
            <w:u w:val="single"/>
            <w:lang w:val="hy-AM"/>
          </w:rPr>
          <w:t>http://online.fliphtml5.com/fumf/irey/#p=2</w:t>
        </w:r>
      </w:hyperlink>
    </w:p>
    <w:p w:rsidR="00BA610F" w:rsidRPr="000B27E8" w:rsidRDefault="00BA610F" w:rsidP="00BA610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0B27E8">
        <w:rPr>
          <w:rFonts w:ascii="Cambria Math" w:hAnsi="Cambria Math" w:cs="Cambria Math"/>
          <w:lang w:val="hy-AM"/>
        </w:rPr>
        <w:t>․</w:t>
      </w:r>
      <w:r w:rsidRPr="000B27E8">
        <w:rPr>
          <w:rFonts w:ascii="GHEA Grapalat" w:hAnsi="GHEA Grapalat"/>
          <w:lang w:val="hy-AM"/>
        </w:rPr>
        <w:t xml:space="preserve">, </w:t>
      </w:r>
      <w:r w:rsidRPr="000B27E8">
        <w:rPr>
          <w:rFonts w:ascii="GHEA Grapalat" w:hAnsi="GHEA Grapalat" w:cs="GHEA Grapalat"/>
          <w:lang w:val="hy-AM"/>
        </w:rPr>
        <w:t>էջեր՝</w:t>
      </w:r>
      <w:r w:rsidRPr="000B27E8">
        <w:rPr>
          <w:rFonts w:ascii="GHEA Grapalat" w:hAnsi="GHEA Grapalat"/>
          <w:lang w:val="hy-AM"/>
        </w:rPr>
        <w:t xml:space="preserve"> 70-129</w:t>
      </w:r>
    </w:p>
    <w:p w:rsidR="00BA610F" w:rsidRPr="000B27E8" w:rsidRDefault="00BA610F" w:rsidP="00BA610F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 xml:space="preserve">          Հղումը </w:t>
      </w:r>
      <w:hyperlink r:id="rId21" w:history="1">
        <w:r w:rsidRPr="000B27E8">
          <w:rPr>
            <w:rStyle w:val="Hyperlink"/>
            <w:rFonts w:ascii="GHEA Grapalat" w:hAnsi="GHEA Grapalat"/>
            <w:lang w:val="hy-AM"/>
          </w:rPr>
          <w:t>http://www.parliament.am/library/books/gravor-khosq.pdf</w:t>
        </w:r>
      </w:hyperlink>
    </w:p>
    <w:p w:rsidR="00BA610F" w:rsidRPr="00762623" w:rsidRDefault="00BA610F" w:rsidP="00BA610F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056748" w:rsidRPr="001F73EC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18 ՓԵՏՐՎԱՐԻ </w:t>
      </w:r>
      <w:r w:rsidRPr="001F73E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202</w:t>
      </w:r>
      <w:r w:rsidR="00056748" w:rsidRPr="001F73E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Pr="001F73E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թ</w:t>
      </w:r>
      <w:r w:rsidRPr="001F73EC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1F73E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Pr="001F73EC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1F73E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1F73E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Pr="001F73E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BA61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Երկու հարյուր հիսունվեց հազար վեց հարյուր քսաներեք</w:t>
      </w:r>
      <w:r w:rsidR="00DB59F0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BA61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256623</w:t>
      </w:r>
      <w:r w:rsidR="00DB59F0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դրամ :</w:t>
      </w:r>
      <w:r w:rsidR="00DB59F0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ED0F22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2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32115E">
      <w:pgSz w:w="12240" w:h="15840"/>
      <w:pgMar w:top="1440" w:right="126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56748"/>
    <w:rsid w:val="001F109A"/>
    <w:rsid w:val="001F73EC"/>
    <w:rsid w:val="0032115E"/>
    <w:rsid w:val="00321E4B"/>
    <w:rsid w:val="00343FA9"/>
    <w:rsid w:val="003769A8"/>
    <w:rsid w:val="00430C04"/>
    <w:rsid w:val="00471121"/>
    <w:rsid w:val="004F6CDD"/>
    <w:rsid w:val="00560B9B"/>
    <w:rsid w:val="00581EB2"/>
    <w:rsid w:val="0058431E"/>
    <w:rsid w:val="005A577C"/>
    <w:rsid w:val="005C549B"/>
    <w:rsid w:val="007171D6"/>
    <w:rsid w:val="00762623"/>
    <w:rsid w:val="007C4B8C"/>
    <w:rsid w:val="007D2C68"/>
    <w:rsid w:val="00826DE2"/>
    <w:rsid w:val="008F5987"/>
    <w:rsid w:val="00912BBC"/>
    <w:rsid w:val="00A61F38"/>
    <w:rsid w:val="00AA6277"/>
    <w:rsid w:val="00AB5122"/>
    <w:rsid w:val="00B672E7"/>
    <w:rsid w:val="00BA610F"/>
    <w:rsid w:val="00C34640"/>
    <w:rsid w:val="00C63598"/>
    <w:rsid w:val="00C82F18"/>
    <w:rsid w:val="00D171C3"/>
    <w:rsid w:val="00D67736"/>
    <w:rsid w:val="00DB59F0"/>
    <w:rsid w:val="00DE0529"/>
    <w:rsid w:val="00DE1C76"/>
    <w:rsid w:val="00EA1CD5"/>
    <w:rsid w:val="00ED0F22"/>
    <w:rsid w:val="00EF6DA7"/>
    <w:rsid w:val="00F10F8F"/>
    <w:rsid w:val="00F612B0"/>
    <w:rsid w:val="00F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A716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26DE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1.pdf" TargetMode="External"/><Relationship Id="rId13" Type="http://schemas.openxmlformats.org/officeDocument/2006/relationships/hyperlink" Target="https://www.arlis.am/DocumentView.aspx?DocID=142049" TargetMode="External"/><Relationship Id="rId18" Type="http://schemas.openxmlformats.org/officeDocument/2006/relationships/hyperlink" Target="https://www.arlis.am/DocumentView.aspx?DocID=1449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rliament.am/library/books/gravor-khosq.pdf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s://www.arlis.am/DocumentView.aspx?DocID=142147" TargetMode="External"/><Relationship Id="rId17" Type="http://schemas.openxmlformats.org/officeDocument/2006/relationships/hyperlink" Target="https://www.arlis.am/DocumentView.aspx?DocID=1405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40529" TargetMode="External"/><Relationship Id="rId20" Type="http://schemas.openxmlformats.org/officeDocument/2006/relationships/hyperlink" Target="http://online.fliphtml5.com/fumf/ire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am/u_files/file/Haytararutyunner/7.pdf" TargetMode="External"/><Relationship Id="rId11" Type="http://schemas.openxmlformats.org/officeDocument/2006/relationships/hyperlink" Target="https://www.arlis.am/DocumentView.aspx?docid=13891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78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hyperlink" Target="http://fliphtml5.com/fumf/eg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am/u_files/file/Haytararutyunner/4.pdf" TargetMode="External"/><Relationship Id="rId14" Type="http://schemas.openxmlformats.org/officeDocument/2006/relationships/hyperlink" Target="https://www.arlis.am/DocumentView.aspx?DocID=140524" TargetMode="External"/><Relationship Id="rId22" Type="http://schemas.openxmlformats.org/officeDocument/2006/relationships/hyperlink" Target="mailto:meri.babayan@env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2021-03-16T10:59:00Z</cp:lastPrinted>
  <dcterms:created xsi:type="dcterms:W3CDTF">2020-12-23T08:11:00Z</dcterms:created>
  <dcterms:modified xsi:type="dcterms:W3CDTF">2022-01-11T10:03:00Z</dcterms:modified>
</cp:coreProperties>
</file>