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B30E1" w14:textId="04455966" w:rsidR="007C3D24" w:rsidRPr="009E1290" w:rsidRDefault="007C3D24" w:rsidP="007C3D24">
      <w:pPr>
        <w:spacing w:after="0" w:line="240" w:lineRule="auto"/>
        <w:contextualSpacing/>
        <w:jc w:val="right"/>
        <w:rPr>
          <w:rFonts w:ascii="GHEA Grapalat" w:hAnsi="GHEA Grapalat" w:cs="Sylfaen"/>
          <w:color w:val="0D0D0D"/>
          <w:sz w:val="18"/>
          <w:szCs w:val="18"/>
          <w:lang w:val="hy-AM"/>
        </w:rPr>
      </w:pPr>
      <w:r w:rsidRPr="009E1290">
        <w:rPr>
          <w:rFonts w:ascii="GHEA Grapalat" w:hAnsi="GHEA Grapalat" w:cs="Sylfaen"/>
          <w:color w:val="0D0D0D"/>
          <w:sz w:val="18"/>
          <w:szCs w:val="18"/>
          <w:lang w:val="ru-RU"/>
        </w:rPr>
        <w:t xml:space="preserve">Հավելված </w:t>
      </w:r>
      <w:r w:rsidRPr="009E1290">
        <w:rPr>
          <w:rFonts w:ascii="GHEA Grapalat" w:hAnsi="GHEA Grapalat" w:cs="Sylfaen"/>
          <w:color w:val="0D0D0D"/>
          <w:sz w:val="18"/>
          <w:szCs w:val="18"/>
        </w:rPr>
        <w:t xml:space="preserve">N  </w:t>
      </w:r>
      <w:r w:rsidR="00BA1FB0" w:rsidRPr="009E1290">
        <w:rPr>
          <w:rFonts w:ascii="GHEA Grapalat" w:hAnsi="GHEA Grapalat" w:cs="Sylfaen"/>
          <w:color w:val="0D0D0D"/>
          <w:sz w:val="18"/>
          <w:szCs w:val="18"/>
          <w:lang w:val="hy-AM"/>
        </w:rPr>
        <w:t>386</w:t>
      </w:r>
    </w:p>
    <w:p w14:paraId="540EE46E" w14:textId="77777777" w:rsidR="007C3D24" w:rsidRPr="009E1290" w:rsidRDefault="007C3D24" w:rsidP="007C3D24">
      <w:pPr>
        <w:spacing w:after="0" w:line="240" w:lineRule="auto"/>
        <w:contextualSpacing/>
        <w:jc w:val="right"/>
        <w:rPr>
          <w:rFonts w:ascii="GHEA Grapalat" w:hAnsi="GHEA Grapalat" w:cs="Sylfaen"/>
          <w:color w:val="0D0D0D"/>
          <w:sz w:val="18"/>
          <w:szCs w:val="18"/>
          <w:lang w:val="ru-RU"/>
        </w:rPr>
      </w:pPr>
      <w:r w:rsidRPr="009E1290">
        <w:rPr>
          <w:rFonts w:ascii="GHEA Grapalat" w:hAnsi="GHEA Grapalat" w:cs="Sylfaen"/>
          <w:color w:val="0D0D0D"/>
          <w:sz w:val="18"/>
          <w:szCs w:val="18"/>
        </w:rPr>
        <w:t>Շրջակա միջավայրի նախարարության</w:t>
      </w:r>
    </w:p>
    <w:p w14:paraId="5A5E2EBE" w14:textId="77777777" w:rsidR="007C3D24" w:rsidRPr="009E1290" w:rsidRDefault="007C3D24" w:rsidP="007C3D24">
      <w:pPr>
        <w:spacing w:after="0" w:line="240" w:lineRule="auto"/>
        <w:contextualSpacing/>
        <w:jc w:val="right"/>
        <w:rPr>
          <w:rFonts w:ascii="GHEA Grapalat" w:hAnsi="GHEA Grapalat" w:cs="Sylfaen"/>
          <w:color w:val="0D0D0D"/>
          <w:sz w:val="18"/>
          <w:szCs w:val="18"/>
          <w:lang w:val="ru-RU"/>
        </w:rPr>
      </w:pPr>
      <w:r w:rsidRPr="009E1290">
        <w:rPr>
          <w:rFonts w:ascii="GHEA Grapalat" w:hAnsi="GHEA Grapalat" w:cs="Sylfaen"/>
          <w:color w:val="0D0D0D"/>
          <w:sz w:val="18"/>
          <w:szCs w:val="18"/>
        </w:rPr>
        <w:t>գլխավոր</w:t>
      </w:r>
      <w:r w:rsidRPr="009E1290">
        <w:rPr>
          <w:rFonts w:ascii="GHEA Grapalat" w:hAnsi="GHEA Grapalat" w:cs="Sylfaen"/>
          <w:color w:val="0D0D0D"/>
          <w:sz w:val="18"/>
          <w:szCs w:val="18"/>
          <w:lang w:val="ru-RU"/>
        </w:rPr>
        <w:t xml:space="preserve"> </w:t>
      </w:r>
      <w:r w:rsidRPr="009E1290">
        <w:rPr>
          <w:rFonts w:ascii="GHEA Grapalat" w:hAnsi="GHEA Grapalat" w:cs="Sylfaen"/>
          <w:color w:val="0D0D0D"/>
          <w:sz w:val="18"/>
          <w:szCs w:val="18"/>
        </w:rPr>
        <w:t>քարտուղարի</w:t>
      </w:r>
      <w:r w:rsidRPr="009E1290">
        <w:rPr>
          <w:rFonts w:ascii="GHEA Grapalat" w:hAnsi="GHEA Grapalat" w:cs="Sylfaen"/>
          <w:color w:val="0D0D0D"/>
          <w:sz w:val="18"/>
          <w:szCs w:val="18"/>
          <w:lang w:val="ru-RU"/>
        </w:rPr>
        <w:t xml:space="preserve"> </w:t>
      </w:r>
    </w:p>
    <w:p w14:paraId="789E9667" w14:textId="77777777" w:rsidR="00BA1FB0" w:rsidRPr="009E1290" w:rsidRDefault="00BA1FB0" w:rsidP="00BA1FB0">
      <w:pPr>
        <w:spacing w:after="0" w:line="240" w:lineRule="auto"/>
        <w:contextualSpacing/>
        <w:jc w:val="right"/>
        <w:rPr>
          <w:rFonts w:ascii="GHEA Grapalat" w:hAnsi="GHEA Grapalat" w:cs="Sylfaen"/>
          <w:color w:val="0D0D0D"/>
          <w:sz w:val="18"/>
          <w:szCs w:val="18"/>
          <w:lang w:val="ru-RU"/>
        </w:rPr>
      </w:pPr>
      <w:r w:rsidRPr="009E1290">
        <w:rPr>
          <w:rFonts w:ascii="GHEA Grapalat" w:hAnsi="GHEA Grapalat" w:cs="Sylfaen"/>
          <w:sz w:val="18"/>
          <w:szCs w:val="18"/>
          <w:lang w:val="ru-RU"/>
        </w:rPr>
        <w:t>20</w:t>
      </w:r>
      <w:r w:rsidRPr="009E1290">
        <w:rPr>
          <w:rFonts w:ascii="GHEA Grapalat" w:hAnsi="GHEA Grapalat" w:cs="Sylfaen"/>
          <w:sz w:val="18"/>
          <w:szCs w:val="18"/>
          <w:lang w:val="hy-AM"/>
        </w:rPr>
        <w:t>2</w:t>
      </w:r>
      <w:r w:rsidRPr="009E1290">
        <w:rPr>
          <w:rFonts w:ascii="GHEA Grapalat" w:hAnsi="GHEA Grapalat" w:cs="Sylfaen"/>
          <w:sz w:val="18"/>
          <w:szCs w:val="18"/>
          <w:lang w:val="ru-RU"/>
        </w:rPr>
        <w:t>1</w:t>
      </w:r>
      <w:r w:rsidRPr="009E1290">
        <w:rPr>
          <w:rFonts w:ascii="GHEA Grapalat" w:hAnsi="GHEA Grapalat" w:cs="Sylfaen"/>
          <w:sz w:val="18"/>
          <w:szCs w:val="18"/>
        </w:rPr>
        <w:t>թ</w:t>
      </w:r>
      <w:r w:rsidRPr="009E1290">
        <w:rPr>
          <w:rFonts w:ascii="Cambria Math" w:hAnsi="Cambria Math" w:cs="Cambria Math"/>
          <w:sz w:val="18"/>
          <w:szCs w:val="18"/>
          <w:lang w:val="ru-RU"/>
        </w:rPr>
        <w:t>․</w:t>
      </w:r>
      <w:r w:rsidRPr="009E1290">
        <w:rPr>
          <w:rFonts w:ascii="GHEA Grapalat" w:hAnsi="GHEA Grapalat" w:cs="Sylfaen"/>
          <w:sz w:val="18"/>
          <w:szCs w:val="18"/>
          <w:lang w:val="ru-RU"/>
        </w:rPr>
        <w:t xml:space="preserve"> </w:t>
      </w:r>
      <w:r w:rsidRPr="009E1290">
        <w:rPr>
          <w:rFonts w:ascii="GHEA Grapalat" w:hAnsi="GHEA Grapalat" w:cs="Sylfaen"/>
          <w:sz w:val="18"/>
          <w:szCs w:val="18"/>
        </w:rPr>
        <w:t>սեպտեմբերի</w:t>
      </w:r>
      <w:r w:rsidRPr="009E1290">
        <w:rPr>
          <w:rFonts w:ascii="GHEA Grapalat" w:hAnsi="GHEA Grapalat" w:cs="Sylfaen"/>
          <w:sz w:val="18"/>
          <w:szCs w:val="18"/>
          <w:lang w:val="ru-RU"/>
        </w:rPr>
        <w:t xml:space="preserve"> 8</w:t>
      </w:r>
      <w:r w:rsidRPr="009E1290">
        <w:rPr>
          <w:rFonts w:ascii="GHEA Grapalat" w:hAnsi="GHEA Grapalat" w:cs="Cambria Math"/>
          <w:sz w:val="18"/>
          <w:szCs w:val="18"/>
          <w:lang w:val="ru-RU"/>
        </w:rPr>
        <w:t>-</w:t>
      </w:r>
      <w:r w:rsidRPr="009E1290">
        <w:rPr>
          <w:rFonts w:ascii="GHEA Grapalat" w:hAnsi="GHEA Grapalat" w:cs="Sylfaen"/>
          <w:sz w:val="18"/>
          <w:szCs w:val="18"/>
        </w:rPr>
        <w:t>ի</w:t>
      </w:r>
      <w:r w:rsidRPr="009E1290">
        <w:rPr>
          <w:rFonts w:ascii="GHEA Grapalat" w:hAnsi="GHEA Grapalat" w:cs="Sylfaen"/>
          <w:sz w:val="18"/>
          <w:szCs w:val="18"/>
          <w:lang w:val="ru-RU"/>
        </w:rPr>
        <w:t xml:space="preserve"> </w:t>
      </w:r>
      <w:r w:rsidRPr="009E1290">
        <w:rPr>
          <w:rFonts w:ascii="GHEA Grapalat" w:hAnsi="GHEA Grapalat" w:cs="Sylfaen"/>
          <w:sz w:val="18"/>
          <w:szCs w:val="18"/>
        </w:rPr>
        <w:t>N</w:t>
      </w:r>
      <w:r w:rsidRPr="009E1290">
        <w:rPr>
          <w:rFonts w:ascii="GHEA Grapalat" w:hAnsi="GHEA Grapalat" w:cs="Sylfaen"/>
          <w:sz w:val="18"/>
          <w:szCs w:val="18"/>
          <w:lang w:val="ru-RU"/>
        </w:rPr>
        <w:t xml:space="preserve"> </w:t>
      </w:r>
      <w:r w:rsidRPr="009E1290">
        <w:rPr>
          <w:rFonts w:ascii="GHEA Grapalat" w:hAnsi="GHEA Grapalat" w:cs="Sylfaen"/>
          <w:sz w:val="18"/>
          <w:szCs w:val="18"/>
          <w:lang w:val="hy-AM"/>
        </w:rPr>
        <w:t>534</w:t>
      </w:r>
      <w:r w:rsidRPr="009E1290">
        <w:rPr>
          <w:rFonts w:ascii="GHEA Grapalat" w:hAnsi="GHEA Grapalat" w:cs="Sylfaen"/>
          <w:sz w:val="18"/>
          <w:szCs w:val="18"/>
          <w:lang w:val="ru-RU"/>
        </w:rPr>
        <w:t>-</w:t>
      </w:r>
      <w:r w:rsidRPr="009E1290">
        <w:rPr>
          <w:rFonts w:ascii="GHEA Grapalat" w:hAnsi="GHEA Grapalat" w:cs="Sylfaen"/>
          <w:sz w:val="18"/>
          <w:szCs w:val="18"/>
        </w:rPr>
        <w:t>Լ</w:t>
      </w:r>
      <w:r w:rsidRPr="009E1290">
        <w:rPr>
          <w:rFonts w:ascii="GHEA Grapalat" w:hAnsi="GHEA Grapalat" w:cs="Sylfaen"/>
          <w:sz w:val="18"/>
          <w:szCs w:val="18"/>
          <w:lang w:val="hy-AM"/>
        </w:rPr>
        <w:t xml:space="preserve"> </w:t>
      </w:r>
      <w:r w:rsidRPr="009E1290">
        <w:rPr>
          <w:rFonts w:ascii="GHEA Grapalat" w:hAnsi="GHEA Grapalat" w:cs="Sylfaen"/>
          <w:sz w:val="18"/>
          <w:szCs w:val="18"/>
        </w:rPr>
        <w:t>հրամանով</w:t>
      </w:r>
    </w:p>
    <w:p w14:paraId="6DBA049D" w14:textId="77777777" w:rsidR="00890776" w:rsidRPr="009E1290" w:rsidRDefault="00890776" w:rsidP="00890776">
      <w:pPr>
        <w:pStyle w:val="NormalWeb"/>
        <w:jc w:val="center"/>
        <w:rPr>
          <w:rFonts w:ascii="GHEA Grapalat" w:hAnsi="GHEA Grapalat"/>
          <w:b/>
          <w:caps/>
          <w:lang w:val="ru-RU"/>
        </w:rPr>
      </w:pPr>
      <w:r w:rsidRPr="009E1290">
        <w:rPr>
          <w:rFonts w:ascii="GHEA Grapalat" w:hAnsi="GHEA Grapalat"/>
          <w:b/>
          <w:caps/>
        </w:rPr>
        <w:t>ՔԱՂԱՔԱՑԻԱԿԱՆ</w:t>
      </w:r>
      <w:r w:rsidR="003536D8" w:rsidRPr="009E1290">
        <w:rPr>
          <w:rFonts w:ascii="GHEA Grapalat" w:hAnsi="GHEA Grapalat"/>
          <w:b/>
          <w:caps/>
          <w:lang w:val="hy-AM"/>
        </w:rPr>
        <w:t xml:space="preserve"> </w:t>
      </w:r>
      <w:r w:rsidRPr="009E1290">
        <w:rPr>
          <w:rFonts w:ascii="GHEA Grapalat" w:hAnsi="GHEA Grapalat"/>
          <w:b/>
          <w:caps/>
        </w:rPr>
        <w:t>ԾԱՌԱՅՈՒԹՅԱՆ</w:t>
      </w:r>
      <w:r w:rsidR="00DA3719" w:rsidRPr="009E1290">
        <w:rPr>
          <w:rFonts w:ascii="GHEA Grapalat" w:hAnsi="GHEA Grapalat"/>
          <w:b/>
          <w:caps/>
          <w:lang w:val="hy-AM"/>
        </w:rPr>
        <w:t xml:space="preserve"> </w:t>
      </w:r>
      <w:r w:rsidRPr="009E1290">
        <w:rPr>
          <w:rFonts w:ascii="GHEA Grapalat" w:hAnsi="GHEA Grapalat"/>
          <w:b/>
          <w:caps/>
        </w:rPr>
        <w:t>ՊԱՇՏՈՆԻ</w:t>
      </w:r>
      <w:r w:rsidR="003536D8" w:rsidRPr="009E1290">
        <w:rPr>
          <w:rFonts w:ascii="GHEA Grapalat" w:hAnsi="GHEA Grapalat"/>
          <w:b/>
          <w:caps/>
          <w:lang w:val="hy-AM"/>
        </w:rPr>
        <w:t xml:space="preserve"> </w:t>
      </w:r>
      <w:r w:rsidRPr="009E1290">
        <w:rPr>
          <w:rFonts w:ascii="GHEA Grapalat" w:hAnsi="GHEA Grapalat"/>
          <w:b/>
          <w:caps/>
        </w:rPr>
        <w:t>ԱՆՁՆԱԳԻՐ</w:t>
      </w:r>
    </w:p>
    <w:p w14:paraId="144FE1FD" w14:textId="77777777" w:rsidR="00DE407A" w:rsidRPr="009E1290" w:rsidRDefault="005D4D86" w:rsidP="00890776">
      <w:pPr>
        <w:pStyle w:val="NormalWeb"/>
        <w:jc w:val="center"/>
        <w:rPr>
          <w:rFonts w:ascii="GHEA Grapalat" w:hAnsi="GHEA Grapalat"/>
          <w:b/>
          <w:caps/>
          <w:lang w:val="ru-RU"/>
        </w:rPr>
      </w:pPr>
      <w:r w:rsidRPr="009E1290">
        <w:rPr>
          <w:rFonts w:ascii="GHEA Grapalat" w:hAnsi="GHEA Grapalat" w:cs="Arial"/>
          <w:b/>
          <w:caps/>
          <w:color w:val="0D0D0D"/>
          <w:lang w:val="hy-AM"/>
        </w:rPr>
        <w:t>Շրջակա միջավայրի նախարարության ջրային ռեսուրսների կառավարման վարչության պետ</w:t>
      </w:r>
    </w:p>
    <w:p w14:paraId="579D7090" w14:textId="77777777" w:rsidR="00ED1343" w:rsidRPr="009E1290" w:rsidRDefault="00ED1343" w:rsidP="00ED1343">
      <w:pPr>
        <w:spacing w:after="0" w:line="240" w:lineRule="auto"/>
        <w:contextualSpacing/>
        <w:jc w:val="right"/>
        <w:rPr>
          <w:rFonts w:ascii="GHEA Grapalat" w:eastAsia="MS Mincho" w:hAnsi="GHEA Grapalat" w:cs="Sylfaen"/>
          <w:color w:val="0D0D0D"/>
          <w:sz w:val="18"/>
          <w:szCs w:val="18"/>
          <w:lang w:val="hy-AM"/>
        </w:r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0"/>
      </w:tblGrid>
      <w:tr w:rsidR="00562D26" w:rsidRPr="009E1290" w14:paraId="2C630B3E" w14:textId="77777777" w:rsidTr="009D420D">
        <w:tc>
          <w:tcPr>
            <w:tcW w:w="11070" w:type="dxa"/>
            <w:shd w:val="clear" w:color="auto" w:fill="auto"/>
          </w:tcPr>
          <w:p w14:paraId="4DF4335B" w14:textId="77777777" w:rsidR="00562D26" w:rsidRPr="009E1290" w:rsidRDefault="00562D26">
            <w:pPr>
              <w:pStyle w:val="NormalWeb"/>
              <w:jc w:val="center"/>
              <w:rPr>
                <w:rFonts w:ascii="GHEA Grapalat" w:hAnsi="GHEA Grapalat"/>
              </w:rPr>
            </w:pPr>
            <w:r w:rsidRPr="009E1290">
              <w:rPr>
                <w:rFonts w:ascii="GHEA Grapalat" w:hAnsi="GHEA Grapalat"/>
                <w:b/>
                <w:bCs/>
              </w:rPr>
              <w:t>1</w:t>
            </w:r>
            <w:r w:rsidRPr="009E1290">
              <w:rPr>
                <w:rFonts w:ascii="GHEA Grapalat" w:eastAsia="MS Gothic" w:hAnsi="MS Gothic" w:cs="MS Gothic"/>
                <w:b/>
                <w:bCs/>
              </w:rPr>
              <w:t>․</w:t>
            </w:r>
            <w:r w:rsidRPr="009E1290">
              <w:rPr>
                <w:rFonts w:ascii="GHEA Grapalat" w:hAnsi="GHEA Grapalat" w:cs="Sylfaen"/>
                <w:b/>
                <w:bCs/>
              </w:rPr>
              <w:t>Ընդհանուր</w:t>
            </w:r>
            <w:r w:rsidR="005A7E1A" w:rsidRPr="009E1290">
              <w:rPr>
                <w:rFonts w:ascii="GHEA Grapalat" w:hAnsi="GHEA Grapalat" w:cs="Sylfaen"/>
                <w:b/>
                <w:bCs/>
                <w:lang w:val="hy-AM"/>
              </w:rPr>
              <w:t xml:space="preserve"> </w:t>
            </w:r>
            <w:r w:rsidRPr="009E1290">
              <w:rPr>
                <w:rFonts w:ascii="GHEA Grapalat" w:hAnsi="GHEA Grapalat" w:cs="Sylfaen"/>
                <w:b/>
                <w:bCs/>
              </w:rPr>
              <w:t>դրույթներ</w:t>
            </w:r>
          </w:p>
        </w:tc>
      </w:tr>
      <w:tr w:rsidR="00562D26" w:rsidRPr="009E1290" w14:paraId="17E4831C" w14:textId="77777777" w:rsidTr="009D420D">
        <w:tc>
          <w:tcPr>
            <w:tcW w:w="11070" w:type="dxa"/>
            <w:shd w:val="clear" w:color="auto" w:fill="auto"/>
          </w:tcPr>
          <w:p w14:paraId="6EB3138D" w14:textId="77777777" w:rsidR="00E43E1A" w:rsidRPr="009E1290" w:rsidRDefault="00562D26" w:rsidP="00A14FFE">
            <w:pPr>
              <w:pStyle w:val="NormalWeb"/>
              <w:spacing w:before="0" w:beforeAutospacing="0" w:after="0" w:afterAutospacing="0"/>
              <w:rPr>
                <w:rFonts w:ascii="GHEA Grapalat" w:hAnsi="GHEA Grapalat" w:cs="Sylfaen"/>
                <w:b/>
              </w:rPr>
            </w:pPr>
            <w:r w:rsidRPr="009E1290">
              <w:rPr>
                <w:rFonts w:ascii="GHEA Grapalat" w:hAnsi="GHEA Grapalat"/>
                <w:b/>
              </w:rPr>
              <w:t xml:space="preserve">1.1. </w:t>
            </w:r>
            <w:r w:rsidRPr="009E1290">
              <w:rPr>
                <w:rFonts w:ascii="GHEA Grapalat" w:hAnsi="GHEA Grapalat" w:cs="Sylfaen"/>
                <w:b/>
              </w:rPr>
              <w:t>Պաշտոնի</w:t>
            </w:r>
            <w:r w:rsidR="005A7E1A" w:rsidRPr="009E1290">
              <w:rPr>
                <w:rFonts w:ascii="GHEA Grapalat" w:hAnsi="GHEA Grapalat" w:cs="Sylfaen"/>
                <w:b/>
                <w:lang w:val="hy-AM"/>
              </w:rPr>
              <w:t xml:space="preserve"> </w:t>
            </w:r>
            <w:r w:rsidRPr="009E1290">
              <w:rPr>
                <w:rFonts w:ascii="GHEA Grapalat" w:hAnsi="GHEA Grapalat" w:cs="Sylfaen"/>
                <w:b/>
              </w:rPr>
              <w:t>անվանումը</w:t>
            </w:r>
            <w:r w:rsidRPr="009E1290">
              <w:rPr>
                <w:rFonts w:ascii="GHEA Grapalat" w:hAnsi="GHEA Grapalat"/>
                <w:b/>
              </w:rPr>
              <w:t xml:space="preserve">, </w:t>
            </w:r>
            <w:r w:rsidRPr="009E1290">
              <w:rPr>
                <w:rFonts w:ascii="GHEA Grapalat" w:hAnsi="GHEA Grapalat" w:cs="Sylfaen"/>
                <w:b/>
              </w:rPr>
              <w:t>ծածկագիրը</w:t>
            </w:r>
          </w:p>
          <w:p w14:paraId="6701F3BE" w14:textId="77777777" w:rsidR="00E43E1A" w:rsidRPr="009E1290" w:rsidRDefault="005D4D86" w:rsidP="005A7E1A">
            <w:pPr>
              <w:spacing w:after="0" w:line="240" w:lineRule="auto"/>
              <w:ind w:right="9"/>
              <w:jc w:val="both"/>
              <w:rPr>
                <w:rFonts w:ascii="GHEA Grapalat" w:hAnsi="GHEA Grapalat"/>
                <w:lang w:val="hy-AM"/>
              </w:rPr>
            </w:pPr>
            <w:r w:rsidRPr="009E1290">
              <w:rPr>
                <w:rFonts w:ascii="GHEA Grapalat" w:hAnsi="GHEA Grapalat"/>
                <w:sz w:val="24"/>
                <w:lang w:val="hy-AM"/>
              </w:rPr>
              <w:t>Շրջակա միջավայրի նախարարության (այսուհետ` Նախարարություն)  ջրային ռեսուրսների կառավարման վարչության (այսուհետ` Վարչություն) պետ</w:t>
            </w:r>
            <w:r w:rsidR="005A7E1A" w:rsidRPr="009E1290">
              <w:rPr>
                <w:rFonts w:ascii="GHEA Grapalat" w:hAnsi="GHEA Grapalat"/>
                <w:sz w:val="24"/>
                <w:lang w:val="hy-AM"/>
              </w:rPr>
              <w:t xml:space="preserve"> </w:t>
            </w:r>
            <w:r w:rsidR="00CC5400" w:rsidRPr="009E1290">
              <w:rPr>
                <w:rFonts w:ascii="GHEA Grapalat" w:hAnsi="GHEA Grapalat"/>
                <w:lang w:val="hy-AM"/>
              </w:rPr>
              <w:t>(</w:t>
            </w:r>
            <w:r w:rsidR="00CC5400" w:rsidRPr="009E1290">
              <w:rPr>
                <w:rFonts w:ascii="GHEA Grapalat" w:hAnsi="GHEA Grapalat"/>
              </w:rPr>
              <w:t xml:space="preserve">ծածկագիր` </w:t>
            </w:r>
            <w:r w:rsidR="005A7E1A" w:rsidRPr="009E1290">
              <w:rPr>
                <w:rFonts w:ascii="GHEA Grapalat" w:hAnsi="GHEA Grapalat"/>
                <w:lang w:val="hy-AM"/>
              </w:rPr>
              <w:t xml:space="preserve"> </w:t>
            </w:r>
            <w:r w:rsidR="00CC5400" w:rsidRPr="009E1290">
              <w:rPr>
                <w:rFonts w:ascii="GHEA Grapalat" w:hAnsi="GHEA Grapalat"/>
              </w:rPr>
              <w:t>15-</w:t>
            </w:r>
            <w:r w:rsidR="00F67C72" w:rsidRPr="009E1290">
              <w:rPr>
                <w:rFonts w:ascii="GHEA Grapalat" w:hAnsi="GHEA Grapalat"/>
                <w:lang w:val="hy-AM"/>
              </w:rPr>
              <w:t>3</w:t>
            </w:r>
            <w:r w:rsidR="00FD197E" w:rsidRPr="009E1290">
              <w:rPr>
                <w:rFonts w:ascii="GHEA Grapalat" w:hAnsi="GHEA Grapalat"/>
              </w:rPr>
              <w:t>2</w:t>
            </w:r>
            <w:r w:rsidR="00F67C72" w:rsidRPr="009E1290">
              <w:rPr>
                <w:rFonts w:ascii="GHEA Grapalat" w:hAnsi="GHEA Grapalat"/>
                <w:lang w:val="hy-AM"/>
              </w:rPr>
              <w:t>.1</w:t>
            </w:r>
            <w:r w:rsidR="00CC5400" w:rsidRPr="009E1290">
              <w:rPr>
                <w:rFonts w:ascii="GHEA Grapalat" w:hAnsi="GHEA Grapalat"/>
              </w:rPr>
              <w:t>-</w:t>
            </w:r>
            <w:r w:rsidR="00CC5400" w:rsidRPr="009E1290">
              <w:rPr>
                <w:rFonts w:ascii="GHEA Grapalat" w:hAnsi="GHEA Grapalat"/>
                <w:lang w:val="ru-RU"/>
              </w:rPr>
              <w:t>Ղ</w:t>
            </w:r>
            <w:r w:rsidR="00A30CA8" w:rsidRPr="009E1290">
              <w:rPr>
                <w:rFonts w:ascii="GHEA Grapalat" w:hAnsi="GHEA Grapalat"/>
              </w:rPr>
              <w:t>3</w:t>
            </w:r>
            <w:r w:rsidR="00DA3D6D" w:rsidRPr="009E1290">
              <w:rPr>
                <w:rFonts w:ascii="GHEA Grapalat" w:hAnsi="GHEA Grapalat"/>
              </w:rPr>
              <w:t>-</w:t>
            </w:r>
            <w:r w:rsidRPr="009E1290">
              <w:rPr>
                <w:rFonts w:ascii="GHEA Grapalat" w:hAnsi="GHEA Grapalat"/>
              </w:rPr>
              <w:t>3</w:t>
            </w:r>
            <w:r w:rsidR="00CC5400" w:rsidRPr="009E1290">
              <w:rPr>
                <w:rFonts w:ascii="GHEA Grapalat" w:hAnsi="GHEA Grapalat"/>
                <w:lang w:val="hy-AM"/>
              </w:rPr>
              <w:t>)</w:t>
            </w:r>
          </w:p>
          <w:p w14:paraId="50F0B30A" w14:textId="77777777" w:rsidR="00F27E30" w:rsidRPr="009E1290" w:rsidRDefault="00F27E30" w:rsidP="00A14FFE">
            <w:pPr>
              <w:pStyle w:val="NormalWeb"/>
              <w:spacing w:before="0" w:beforeAutospacing="0" w:after="0" w:afterAutospacing="0"/>
              <w:rPr>
                <w:rFonts w:ascii="GHEA Grapalat" w:hAnsi="GHEA Grapalat" w:cs="Sylfaen"/>
                <w:lang w:val="hy-AM"/>
              </w:rPr>
            </w:pPr>
            <w:r w:rsidRPr="009E1290">
              <w:rPr>
                <w:rFonts w:ascii="GHEA Grapalat" w:hAnsi="GHEA Grapalat"/>
                <w:b/>
                <w:lang w:val="hy-AM"/>
              </w:rPr>
              <w:t xml:space="preserve">1.2. </w:t>
            </w:r>
            <w:r w:rsidRPr="009E1290">
              <w:rPr>
                <w:rFonts w:ascii="GHEA Grapalat" w:hAnsi="GHEA Grapalat" w:cs="Sylfaen"/>
                <w:b/>
                <w:lang w:val="hy-AM"/>
              </w:rPr>
              <w:t>Ենթակա</w:t>
            </w:r>
            <w:r w:rsidR="005A7E1A" w:rsidRPr="009E1290">
              <w:rPr>
                <w:rFonts w:ascii="GHEA Grapalat" w:hAnsi="GHEA Grapalat" w:cs="Sylfaen"/>
                <w:b/>
                <w:lang w:val="hy-AM"/>
              </w:rPr>
              <w:t xml:space="preserve"> </w:t>
            </w:r>
            <w:r w:rsidRPr="009E1290">
              <w:rPr>
                <w:rFonts w:ascii="GHEA Grapalat" w:hAnsi="GHEA Grapalat" w:cs="Sylfaen"/>
                <w:b/>
                <w:lang w:val="hy-AM"/>
              </w:rPr>
              <w:t>և</w:t>
            </w:r>
            <w:r w:rsidR="005A7E1A" w:rsidRPr="009E1290">
              <w:rPr>
                <w:rFonts w:ascii="GHEA Grapalat" w:hAnsi="GHEA Grapalat" w:cs="Sylfaen"/>
                <w:b/>
                <w:lang w:val="hy-AM"/>
              </w:rPr>
              <w:t xml:space="preserve"> </w:t>
            </w:r>
            <w:r w:rsidRPr="009E1290">
              <w:rPr>
                <w:rFonts w:ascii="GHEA Grapalat" w:hAnsi="GHEA Grapalat" w:cs="Sylfaen"/>
                <w:b/>
                <w:lang w:val="hy-AM"/>
              </w:rPr>
              <w:t>հաշվետու</w:t>
            </w:r>
            <w:r w:rsidR="005A7E1A" w:rsidRPr="009E1290">
              <w:rPr>
                <w:rFonts w:ascii="GHEA Grapalat" w:hAnsi="GHEA Grapalat" w:cs="Sylfaen"/>
                <w:b/>
                <w:lang w:val="hy-AM"/>
              </w:rPr>
              <w:t xml:space="preserve"> </w:t>
            </w:r>
            <w:r w:rsidRPr="009E1290">
              <w:rPr>
                <w:rFonts w:ascii="GHEA Grapalat" w:hAnsi="GHEA Grapalat" w:cs="Sylfaen"/>
                <w:b/>
                <w:lang w:val="hy-AM"/>
              </w:rPr>
              <w:t>է</w:t>
            </w:r>
            <w:r w:rsidRPr="009E1290">
              <w:rPr>
                <w:rFonts w:ascii="GHEA Grapalat" w:hAnsi="GHEA Grapalat"/>
                <w:lang w:val="hy-AM"/>
              </w:rPr>
              <w:br/>
            </w:r>
            <w:r w:rsidR="00FD197E" w:rsidRPr="009E1290">
              <w:rPr>
                <w:rFonts w:ascii="GHEA Grapalat" w:hAnsi="GHEA Grapalat" w:cs="Sylfaen"/>
                <w:lang w:val="hy-AM"/>
              </w:rPr>
              <w:t>Վարչության</w:t>
            </w:r>
            <w:r w:rsidR="001A3D8F" w:rsidRPr="009E1290">
              <w:rPr>
                <w:rFonts w:ascii="GHEA Grapalat" w:hAnsi="GHEA Grapalat" w:cs="Sylfaen"/>
                <w:lang w:val="hy-AM"/>
              </w:rPr>
              <w:t xml:space="preserve"> պետն </w:t>
            </w:r>
            <w:r w:rsidR="004179E8" w:rsidRPr="009E1290">
              <w:rPr>
                <w:rFonts w:ascii="GHEA Grapalat" w:hAnsi="GHEA Grapalat" w:cs="Sylfaen"/>
                <w:lang w:val="hy-AM"/>
              </w:rPr>
              <w:t xml:space="preserve">անմիջական </w:t>
            </w:r>
            <w:r w:rsidRPr="009E1290">
              <w:rPr>
                <w:rFonts w:ascii="GHEA Grapalat" w:hAnsi="GHEA Grapalat" w:cs="Sylfaen"/>
                <w:lang w:val="hy-AM"/>
              </w:rPr>
              <w:t xml:space="preserve">ենթակա և հաշվետու է </w:t>
            </w:r>
            <w:r w:rsidR="00F400CB" w:rsidRPr="009E1290">
              <w:rPr>
                <w:rFonts w:ascii="GHEA Grapalat" w:hAnsi="GHEA Grapalat" w:cs="Sylfaen"/>
                <w:lang w:val="hy-AM"/>
              </w:rPr>
              <w:t>Նախարարին</w:t>
            </w:r>
            <w:r w:rsidR="004179E8" w:rsidRPr="009E1290">
              <w:rPr>
                <w:rFonts w:ascii="GHEA Grapalat" w:hAnsi="GHEA Grapalat" w:cs="Sylfaen"/>
                <w:lang w:val="hy-AM"/>
              </w:rPr>
              <w:t>:</w:t>
            </w:r>
          </w:p>
          <w:p w14:paraId="3D115981" w14:textId="77777777" w:rsidR="00094BBE" w:rsidRPr="009E1290" w:rsidRDefault="00F27E30" w:rsidP="00A14FFE">
            <w:pPr>
              <w:pStyle w:val="NormalWeb"/>
              <w:spacing w:before="0" w:beforeAutospacing="0" w:after="0" w:afterAutospacing="0"/>
              <w:rPr>
                <w:rFonts w:ascii="GHEA Grapalat" w:hAnsi="GHEA Grapalat" w:cs="Sylfaen"/>
                <w:lang w:val="hy-AM"/>
              </w:rPr>
            </w:pPr>
            <w:r w:rsidRPr="009E1290">
              <w:rPr>
                <w:rFonts w:ascii="GHEA Grapalat" w:hAnsi="GHEA Grapalat"/>
                <w:b/>
                <w:lang w:val="hy-AM"/>
              </w:rPr>
              <w:t xml:space="preserve">1.3. </w:t>
            </w:r>
            <w:r w:rsidRPr="009E1290">
              <w:rPr>
                <w:rFonts w:ascii="GHEA Grapalat" w:hAnsi="GHEA Grapalat" w:cs="Sylfaen"/>
                <w:b/>
                <w:lang w:val="hy-AM"/>
              </w:rPr>
              <w:t>Ենթակա</w:t>
            </w:r>
            <w:r w:rsidR="005A7E1A" w:rsidRPr="009E1290">
              <w:rPr>
                <w:rFonts w:ascii="GHEA Grapalat" w:hAnsi="GHEA Grapalat" w:cs="Sylfaen"/>
                <w:b/>
                <w:lang w:val="hy-AM"/>
              </w:rPr>
              <w:t xml:space="preserve"> </w:t>
            </w:r>
            <w:r w:rsidRPr="009E1290">
              <w:rPr>
                <w:rFonts w:ascii="GHEA Grapalat" w:hAnsi="GHEA Grapalat" w:cs="Sylfaen"/>
                <w:b/>
                <w:lang w:val="hy-AM"/>
              </w:rPr>
              <w:t>և</w:t>
            </w:r>
            <w:r w:rsidR="005A7E1A" w:rsidRPr="009E1290">
              <w:rPr>
                <w:rFonts w:ascii="GHEA Grapalat" w:hAnsi="GHEA Grapalat" w:cs="Sylfaen"/>
                <w:b/>
                <w:lang w:val="hy-AM"/>
              </w:rPr>
              <w:t xml:space="preserve"> </w:t>
            </w:r>
            <w:r w:rsidRPr="009E1290">
              <w:rPr>
                <w:rFonts w:ascii="GHEA Grapalat" w:hAnsi="GHEA Grapalat" w:cs="Sylfaen"/>
                <w:b/>
                <w:lang w:val="hy-AM"/>
              </w:rPr>
              <w:t>հաշվետու</w:t>
            </w:r>
            <w:r w:rsidR="005A7E1A" w:rsidRPr="009E1290">
              <w:rPr>
                <w:rFonts w:ascii="GHEA Grapalat" w:hAnsi="GHEA Grapalat" w:cs="Sylfaen"/>
                <w:b/>
                <w:lang w:val="hy-AM"/>
              </w:rPr>
              <w:t xml:space="preserve"> </w:t>
            </w:r>
            <w:r w:rsidRPr="009E1290">
              <w:rPr>
                <w:rFonts w:ascii="GHEA Grapalat" w:hAnsi="GHEA Grapalat" w:cs="Sylfaen"/>
                <w:b/>
                <w:lang w:val="hy-AM"/>
              </w:rPr>
              <w:t>պաշտոններ</w:t>
            </w:r>
            <w:r w:rsidRPr="009E1290">
              <w:rPr>
                <w:rFonts w:ascii="GHEA Grapalat" w:hAnsi="GHEA Grapalat"/>
                <w:lang w:val="hy-AM"/>
              </w:rPr>
              <w:br/>
            </w:r>
            <w:r w:rsidR="00126413" w:rsidRPr="009E1290">
              <w:rPr>
                <w:rFonts w:ascii="GHEA Grapalat" w:hAnsi="GHEA Grapalat" w:cs="Sylfaen"/>
                <w:lang w:val="hy-AM"/>
              </w:rPr>
              <w:t xml:space="preserve">Վարչության </w:t>
            </w:r>
            <w:r w:rsidR="00653F06" w:rsidRPr="009E1290">
              <w:rPr>
                <w:rFonts w:ascii="GHEA Grapalat" w:hAnsi="GHEA Grapalat" w:cs="Sylfaen"/>
                <w:lang w:val="hy-AM"/>
              </w:rPr>
              <w:t xml:space="preserve"> պետին անմիջական</w:t>
            </w:r>
            <w:r w:rsidR="00094BBE" w:rsidRPr="009E1290">
              <w:rPr>
                <w:rFonts w:ascii="GHEA Grapalat" w:hAnsi="GHEA Grapalat" w:cs="Sylfaen"/>
                <w:lang w:val="hy-AM"/>
              </w:rPr>
              <w:t xml:space="preserve"> ենթակա և հաշվետու են </w:t>
            </w:r>
            <w:r w:rsidR="00126413" w:rsidRPr="009E1290">
              <w:rPr>
                <w:rFonts w:ascii="GHEA Grapalat" w:hAnsi="GHEA Grapalat" w:cs="Sylfaen"/>
                <w:lang w:val="hy-AM"/>
              </w:rPr>
              <w:t>Վարչության</w:t>
            </w:r>
            <w:r w:rsidR="007574F9" w:rsidRPr="009E1290">
              <w:rPr>
                <w:rFonts w:ascii="GHEA Grapalat" w:hAnsi="GHEA Grapalat" w:cs="Sylfaen"/>
                <w:lang w:val="hy-AM"/>
              </w:rPr>
              <w:t xml:space="preserve"> պետի տեղակալ</w:t>
            </w:r>
            <w:r w:rsidR="00C64E91" w:rsidRPr="009E1290">
              <w:rPr>
                <w:rFonts w:ascii="GHEA Grapalat" w:hAnsi="GHEA Grapalat" w:cs="Sylfaen"/>
                <w:lang w:val="hy-AM"/>
              </w:rPr>
              <w:t>ը և Վարչության բաժինների պետերը</w:t>
            </w:r>
            <w:r w:rsidR="00094BBE" w:rsidRPr="009E1290">
              <w:rPr>
                <w:rFonts w:ascii="GHEA Grapalat" w:hAnsi="GHEA Grapalat" w:cs="Sylfaen"/>
                <w:lang w:val="hy-AM"/>
              </w:rPr>
              <w:t>:</w:t>
            </w:r>
          </w:p>
          <w:p w14:paraId="5DA37FA8" w14:textId="77777777" w:rsidR="00E9161F" w:rsidRPr="009E1290" w:rsidRDefault="00F27E30" w:rsidP="00DC6391">
            <w:pPr>
              <w:pStyle w:val="NormalWeb"/>
              <w:spacing w:before="0" w:beforeAutospacing="0" w:after="0" w:afterAutospacing="0"/>
              <w:jc w:val="both"/>
              <w:rPr>
                <w:rFonts w:ascii="GHEA Grapalat" w:hAnsi="GHEA Grapalat" w:cs="Sylfaen"/>
                <w:lang w:val="hy-AM"/>
              </w:rPr>
            </w:pPr>
            <w:r w:rsidRPr="009E1290">
              <w:rPr>
                <w:rFonts w:ascii="GHEA Grapalat" w:hAnsi="GHEA Grapalat"/>
                <w:b/>
                <w:lang w:val="hy-AM"/>
              </w:rPr>
              <w:t>1.4.</w:t>
            </w:r>
            <w:r w:rsidRPr="009E1290">
              <w:rPr>
                <w:rFonts w:ascii="GHEA Grapalat" w:hAnsi="GHEA Grapalat" w:cs="Sylfaen"/>
                <w:b/>
                <w:lang w:val="hy-AM"/>
              </w:rPr>
              <w:t>Փոխարինող</w:t>
            </w:r>
            <w:r w:rsidR="005A7E1A" w:rsidRPr="009E1290">
              <w:rPr>
                <w:rFonts w:ascii="GHEA Grapalat" w:hAnsi="GHEA Grapalat" w:cs="Sylfaen"/>
                <w:b/>
                <w:lang w:val="hy-AM"/>
              </w:rPr>
              <w:t xml:space="preserve"> </w:t>
            </w:r>
            <w:r w:rsidRPr="009E1290">
              <w:rPr>
                <w:rFonts w:ascii="GHEA Grapalat" w:hAnsi="GHEA Grapalat" w:cs="Sylfaen"/>
                <w:b/>
                <w:lang w:val="hy-AM"/>
              </w:rPr>
              <w:t>պաշտոնի</w:t>
            </w:r>
            <w:r w:rsidR="005A7E1A" w:rsidRPr="009E1290">
              <w:rPr>
                <w:rFonts w:ascii="GHEA Grapalat" w:hAnsi="GHEA Grapalat" w:cs="Sylfaen"/>
                <w:b/>
                <w:lang w:val="hy-AM"/>
              </w:rPr>
              <w:t xml:space="preserve"> </w:t>
            </w:r>
            <w:r w:rsidRPr="009E1290">
              <w:rPr>
                <w:rFonts w:ascii="GHEA Grapalat" w:hAnsi="GHEA Grapalat" w:cs="Sylfaen"/>
                <w:b/>
                <w:lang w:val="hy-AM"/>
              </w:rPr>
              <w:t>կամ</w:t>
            </w:r>
            <w:r w:rsidR="005A7E1A" w:rsidRPr="009E1290">
              <w:rPr>
                <w:rFonts w:ascii="GHEA Grapalat" w:hAnsi="GHEA Grapalat" w:cs="Sylfaen"/>
                <w:b/>
                <w:lang w:val="hy-AM"/>
              </w:rPr>
              <w:t xml:space="preserve"> </w:t>
            </w:r>
            <w:r w:rsidRPr="009E1290">
              <w:rPr>
                <w:rFonts w:ascii="GHEA Grapalat" w:hAnsi="GHEA Grapalat" w:cs="Sylfaen"/>
                <w:b/>
                <w:lang w:val="hy-AM"/>
              </w:rPr>
              <w:t>պաշտոնների</w:t>
            </w:r>
            <w:r w:rsidR="005A7E1A" w:rsidRPr="009E1290">
              <w:rPr>
                <w:rFonts w:ascii="GHEA Grapalat" w:hAnsi="GHEA Grapalat" w:cs="Sylfaen"/>
                <w:b/>
                <w:lang w:val="hy-AM"/>
              </w:rPr>
              <w:t xml:space="preserve"> </w:t>
            </w:r>
            <w:r w:rsidRPr="009E1290">
              <w:rPr>
                <w:rFonts w:ascii="GHEA Grapalat" w:hAnsi="GHEA Grapalat" w:cs="Sylfaen"/>
                <w:b/>
                <w:lang w:val="hy-AM"/>
              </w:rPr>
              <w:t>անվանումները</w:t>
            </w:r>
            <w:r w:rsidRPr="009E1290">
              <w:rPr>
                <w:rFonts w:ascii="GHEA Grapalat" w:hAnsi="GHEA Grapalat"/>
                <w:lang w:val="hy-AM"/>
              </w:rPr>
              <w:br/>
            </w:r>
            <w:r w:rsidR="00126413" w:rsidRPr="009E1290">
              <w:rPr>
                <w:rFonts w:ascii="GHEA Grapalat" w:hAnsi="GHEA Grapalat" w:cs="Sylfaen"/>
                <w:lang w:val="hy-AM"/>
              </w:rPr>
              <w:t>Վարչության պետի բացակայության դեպքում նրան փոխարինում է Վարչության պետի տեղակալը կամ Վարչության բաժինների պետերից մեկը</w:t>
            </w:r>
            <w:r w:rsidR="00C64E91" w:rsidRPr="009E1290">
              <w:rPr>
                <w:rFonts w:ascii="GHEA Grapalat" w:hAnsi="GHEA Grapalat" w:cs="Sylfaen"/>
                <w:lang w:val="hy-AM"/>
              </w:rPr>
              <w:t>:</w:t>
            </w:r>
          </w:p>
          <w:p w14:paraId="6465290B" w14:textId="77777777" w:rsidR="00562D26" w:rsidRPr="009E1290" w:rsidRDefault="00F27E30" w:rsidP="00653F06">
            <w:pPr>
              <w:pStyle w:val="NormalWeb"/>
              <w:spacing w:before="0" w:beforeAutospacing="0" w:after="0" w:afterAutospacing="0"/>
              <w:rPr>
                <w:rFonts w:ascii="GHEA Grapalat" w:hAnsi="GHEA Grapalat"/>
                <w:lang w:val="hy-AM"/>
              </w:rPr>
            </w:pPr>
            <w:r w:rsidRPr="009E1290">
              <w:rPr>
                <w:rFonts w:ascii="GHEA Grapalat" w:hAnsi="GHEA Grapalat"/>
                <w:b/>
                <w:lang w:val="hy-AM"/>
              </w:rPr>
              <w:t xml:space="preserve">1.5. </w:t>
            </w:r>
            <w:r w:rsidRPr="009E1290">
              <w:rPr>
                <w:rFonts w:ascii="GHEA Grapalat" w:hAnsi="GHEA Grapalat" w:cs="Sylfaen"/>
                <w:b/>
                <w:lang w:val="hy-AM"/>
              </w:rPr>
              <w:t>Աշխատավայրը</w:t>
            </w:r>
            <w:r w:rsidRPr="009E1290">
              <w:rPr>
                <w:rFonts w:ascii="GHEA Grapalat" w:hAnsi="GHEA Grapalat"/>
                <w:lang w:val="hy-AM"/>
              </w:rPr>
              <w:br/>
            </w:r>
            <w:r w:rsidR="00A14FFE" w:rsidRPr="009E1290">
              <w:rPr>
                <w:rFonts w:ascii="GHEA Grapalat" w:hAnsi="GHEA Grapalat"/>
                <w:iCs/>
                <w:lang w:val="hy-AM"/>
              </w:rPr>
              <w:t>Հայաստան, ք</w:t>
            </w:r>
            <w:r w:rsidRPr="009E1290">
              <w:rPr>
                <w:rFonts w:ascii="GHEA Grapalat" w:hAnsi="GHEA Grapalat"/>
                <w:iCs/>
                <w:lang w:val="hy-AM"/>
              </w:rPr>
              <w:t>.Երևան</w:t>
            </w:r>
            <w:r w:rsidR="00A14FFE" w:rsidRPr="009E1290">
              <w:rPr>
                <w:rFonts w:ascii="GHEA Grapalat" w:hAnsi="GHEA Grapalat" w:cs="Arial"/>
                <w:lang w:val="hy-AM" w:eastAsia="ru-RU"/>
              </w:rPr>
              <w:t xml:space="preserve">,Կենտրոն վարչական շրջան, Կառավարական </w:t>
            </w:r>
            <w:r w:rsidR="00653F06" w:rsidRPr="009E1290">
              <w:rPr>
                <w:rFonts w:ascii="GHEA Grapalat" w:hAnsi="GHEA Grapalat" w:cs="Arial"/>
                <w:lang w:val="hy-AM" w:eastAsia="ru-RU"/>
              </w:rPr>
              <w:t>տուն</w:t>
            </w:r>
            <w:r w:rsidR="00A14FFE" w:rsidRPr="009E1290">
              <w:rPr>
                <w:rFonts w:ascii="GHEA Grapalat" w:hAnsi="GHEA Grapalat" w:cs="Arial"/>
                <w:lang w:val="hy-AM" w:eastAsia="ru-RU"/>
              </w:rPr>
              <w:t xml:space="preserve"> N3</w:t>
            </w:r>
          </w:p>
        </w:tc>
      </w:tr>
      <w:tr w:rsidR="00562D26" w:rsidRPr="009E1290" w14:paraId="02C23CA9" w14:textId="77777777" w:rsidTr="009D420D">
        <w:tc>
          <w:tcPr>
            <w:tcW w:w="11070" w:type="dxa"/>
            <w:shd w:val="clear" w:color="auto" w:fill="auto"/>
          </w:tcPr>
          <w:p w14:paraId="3486832B" w14:textId="77777777" w:rsidR="007969AE" w:rsidRPr="009E1290" w:rsidRDefault="007969AE" w:rsidP="002020FC">
            <w:pPr>
              <w:pStyle w:val="NormalWeb"/>
              <w:ind w:left="720"/>
              <w:jc w:val="center"/>
              <w:rPr>
                <w:rFonts w:ascii="GHEA Grapalat" w:hAnsi="GHEA Grapalat"/>
                <w:b/>
                <w:color w:val="000000"/>
                <w:lang w:val="hy-AM" w:eastAsia="ru-RU"/>
              </w:rPr>
            </w:pPr>
            <w:r w:rsidRPr="009E1290">
              <w:rPr>
                <w:rFonts w:ascii="GHEA Grapalat" w:hAnsi="GHEA Grapalat"/>
                <w:b/>
                <w:color w:val="000000"/>
                <w:lang w:val="hy-AM" w:eastAsia="ru-RU"/>
              </w:rPr>
              <w:t>2. Պաշտոնի բնութագիրը</w:t>
            </w:r>
          </w:p>
          <w:p w14:paraId="2762D2BA" w14:textId="77777777" w:rsidR="007969AE" w:rsidRPr="009E1290" w:rsidRDefault="007969AE" w:rsidP="002020FC">
            <w:pPr>
              <w:spacing w:after="0" w:line="240" w:lineRule="auto"/>
              <w:rPr>
                <w:rFonts w:ascii="GHEA Grapalat" w:hAnsi="GHEA Grapalat"/>
                <w:b/>
                <w:color w:val="000000"/>
                <w:sz w:val="24"/>
                <w:szCs w:val="24"/>
                <w:lang w:val="hy-AM"/>
              </w:rPr>
            </w:pPr>
            <w:r w:rsidRPr="009E1290">
              <w:rPr>
                <w:rFonts w:ascii="GHEA Grapalat" w:hAnsi="GHEA Grapalat"/>
                <w:b/>
                <w:color w:val="000000"/>
                <w:sz w:val="24"/>
                <w:szCs w:val="24"/>
                <w:lang w:val="hy-AM"/>
              </w:rPr>
              <w:t xml:space="preserve">2.1. Աշխատանքի բնույթը, իրավունքները, պարտականությունները </w:t>
            </w:r>
          </w:p>
          <w:p w14:paraId="153AF5B3" w14:textId="30A82931" w:rsidR="009634B1" w:rsidRPr="009E1290" w:rsidRDefault="00321FE2" w:rsidP="009634B1">
            <w:pPr>
              <w:numPr>
                <w:ilvl w:val="0"/>
                <w:numId w:val="8"/>
              </w:numPr>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w:t>
            </w:r>
            <w:r w:rsidR="009634B1" w:rsidRPr="009E1290">
              <w:rPr>
                <w:rFonts w:ascii="GHEA Grapalat" w:hAnsi="GHEA Grapalat"/>
                <w:color w:val="000000"/>
                <w:sz w:val="24"/>
                <w:szCs w:val="24"/>
                <w:lang w:val="hy-AM" w:eastAsia="ru-RU"/>
              </w:rPr>
              <w:t xml:space="preserve"> ջրօգտագործման թույլտվությունների տրամադրումը,</w:t>
            </w:r>
          </w:p>
          <w:p w14:paraId="11F09C7C" w14:textId="60E090D4" w:rsidR="009634B1" w:rsidRPr="009E1290" w:rsidRDefault="00321FE2" w:rsidP="009634B1">
            <w:pPr>
              <w:numPr>
                <w:ilvl w:val="0"/>
                <w:numId w:val="8"/>
              </w:numPr>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w:t>
            </w:r>
            <w:r w:rsidR="009634B1" w:rsidRPr="009E1290">
              <w:rPr>
                <w:rFonts w:ascii="GHEA Grapalat" w:hAnsi="GHEA Grapalat"/>
                <w:color w:val="000000"/>
                <w:sz w:val="24"/>
                <w:szCs w:val="24"/>
                <w:lang w:val="hy-AM" w:eastAsia="ru-RU"/>
              </w:rPr>
              <w:t xml:space="preserve"> ջրօգտագործման թույլտվությունների ստացման հայտերի գնահատումը, </w:t>
            </w:r>
          </w:p>
          <w:p w14:paraId="56B00D53" w14:textId="6601E783" w:rsidR="009634B1" w:rsidRPr="009E1290" w:rsidRDefault="00321FE2" w:rsidP="009634B1">
            <w:pPr>
              <w:numPr>
                <w:ilvl w:val="0"/>
                <w:numId w:val="8"/>
              </w:numPr>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w:t>
            </w:r>
            <w:r w:rsidR="009634B1" w:rsidRPr="009E1290">
              <w:rPr>
                <w:rFonts w:ascii="GHEA Grapalat" w:hAnsi="GHEA Grapalat"/>
                <w:color w:val="000000"/>
                <w:sz w:val="24"/>
                <w:szCs w:val="24"/>
                <w:lang w:val="hy-AM" w:eastAsia="ru-RU"/>
              </w:rPr>
              <w:t xml:space="preserve"> ջրօգտագործման թույլտվությունների ստացման հայտերի գնահատման արդյունքում հայտի մերժման կամ բավարարման գործընթացը,</w:t>
            </w:r>
          </w:p>
          <w:p w14:paraId="3AFBFF8C" w14:textId="21C4E9A9" w:rsidR="009634B1" w:rsidRPr="009E1290" w:rsidRDefault="00321FE2" w:rsidP="009634B1">
            <w:pPr>
              <w:numPr>
                <w:ilvl w:val="0"/>
                <w:numId w:val="8"/>
              </w:numPr>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w:t>
            </w:r>
            <w:r w:rsidR="009634B1" w:rsidRPr="009E1290">
              <w:rPr>
                <w:rFonts w:ascii="GHEA Grapalat" w:hAnsi="GHEA Grapalat"/>
                <w:color w:val="000000"/>
                <w:sz w:val="24"/>
                <w:szCs w:val="24"/>
                <w:lang w:val="hy-AM" w:eastAsia="ru-RU"/>
              </w:rPr>
              <w:t xml:space="preserve"> Հայաստանի Հանրապետության օրենսդրությամբ սահմանված կարգով ջրօգտագործման թույլտվությամբ տրված իրավունքի` վերաձևակերպման, կասեցման, գործողության դադարեցման, ինչպես նաև ջրօգտագործման թույլտվության ստացման պահանջից ազատման ձևակերպման, ազատ ջրօգտագործման կանոնակարգման, օրենքով սահմանված բաժնի գործառույթների մասով գործողությունների կատարման,  օրենքով սահմանված կարգով ստորերկրյա քաղցրահամ ջրերի օգտագործման նպատակով հորատման գործունեության իրականացման իրավունքի տրամադրումը,</w:t>
            </w:r>
          </w:p>
          <w:p w14:paraId="708761E4" w14:textId="57D897CD" w:rsidR="009634B1" w:rsidRPr="009E1290" w:rsidRDefault="00321FE2" w:rsidP="009634B1">
            <w:pPr>
              <w:numPr>
                <w:ilvl w:val="0"/>
                <w:numId w:val="8"/>
              </w:numPr>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w:t>
            </w:r>
            <w:r w:rsidR="009634B1" w:rsidRPr="009E1290">
              <w:rPr>
                <w:rFonts w:ascii="GHEA Grapalat" w:hAnsi="GHEA Grapalat"/>
                <w:color w:val="000000"/>
                <w:sz w:val="24"/>
                <w:szCs w:val="24"/>
                <w:lang w:val="hy-AM" w:eastAsia="ru-RU"/>
              </w:rPr>
              <w:t xml:space="preserve"> ջրավազանային կառավարման պլանների մշակումը և  դրանց իրականացումը,</w:t>
            </w:r>
          </w:p>
          <w:p w14:paraId="62984FBC" w14:textId="2BB935E0" w:rsidR="006349FF" w:rsidRPr="009E1290" w:rsidRDefault="006349FF" w:rsidP="006349FF">
            <w:pPr>
              <w:numPr>
                <w:ilvl w:val="0"/>
                <w:numId w:val="8"/>
              </w:numPr>
              <w:spacing w:after="0" w:line="240" w:lineRule="auto"/>
              <w:ind w:right="9"/>
              <w:jc w:val="both"/>
              <w:rPr>
                <w:rFonts w:ascii="GHEA Grapalat" w:hAnsi="GHEA Grapalat" w:cs="Sylfaen"/>
                <w:color w:val="000000"/>
                <w:sz w:val="24"/>
                <w:szCs w:val="24"/>
                <w:lang w:val="hy-AM"/>
              </w:rPr>
            </w:pPr>
            <w:r w:rsidRPr="009E1290">
              <w:rPr>
                <w:rFonts w:ascii="GHEA Grapalat" w:hAnsi="GHEA Grapalat" w:cs="Sylfaen"/>
                <w:color w:val="000000"/>
                <w:sz w:val="24"/>
                <w:szCs w:val="24"/>
                <w:lang w:val="hy-AM"/>
              </w:rPr>
              <w:lastRenderedPageBreak/>
              <w:t>կազմակերպում</w:t>
            </w:r>
            <w:r w:rsidRPr="009E1290">
              <w:rPr>
                <w:rFonts w:ascii="GHEA Grapalat" w:hAnsi="GHEA Grapalat"/>
                <w:color w:val="000000"/>
                <w:sz w:val="24"/>
                <w:szCs w:val="24"/>
                <w:lang w:val="hy-AM"/>
              </w:rPr>
              <w:t xml:space="preserve"> </w:t>
            </w:r>
            <w:r w:rsidRPr="009E1290">
              <w:rPr>
                <w:rFonts w:ascii="GHEA Grapalat" w:hAnsi="GHEA Grapalat" w:cs="Sylfaen"/>
                <w:color w:val="000000"/>
                <w:sz w:val="24"/>
                <w:szCs w:val="24"/>
                <w:lang w:val="hy-AM"/>
              </w:rPr>
              <w:t xml:space="preserve">է ջրավազանային կառավարման տարածքային մարմիններին օրենքով վերապահված լիազորությունների իրականացման աշխատանքները, վերջիններիս կողմից ներկայացված հաշվետվությունների, տեղեկատվության ուսումնասիրության, ամփոփման և վերլուծության աշխատանքները, </w:t>
            </w:r>
          </w:p>
          <w:p w14:paraId="311DB8EF" w14:textId="2A01D92E" w:rsidR="00F957B3" w:rsidRPr="009E1290" w:rsidRDefault="00F957B3" w:rsidP="00F957B3">
            <w:pPr>
              <w:numPr>
                <w:ilvl w:val="0"/>
                <w:numId w:val="8"/>
              </w:numPr>
              <w:spacing w:after="0" w:line="240" w:lineRule="auto"/>
              <w:ind w:right="9"/>
              <w:jc w:val="both"/>
              <w:rPr>
                <w:rFonts w:ascii="GHEA Grapalat" w:hAnsi="GHEA Grapalat"/>
                <w:color w:val="000000"/>
                <w:sz w:val="24"/>
                <w:szCs w:val="24"/>
                <w:lang w:val="hy-AM" w:eastAsia="ru-RU"/>
              </w:rPr>
            </w:pPr>
            <w:r w:rsidRPr="009E1290">
              <w:rPr>
                <w:rFonts w:ascii="GHEA Grapalat" w:eastAsia="Times New Roman" w:hAnsi="GHEA Grapalat" w:cs="Sylfaen"/>
                <w:sz w:val="24"/>
                <w:szCs w:val="24"/>
                <w:lang w:val="hy-AM"/>
              </w:rPr>
              <w:t>կազմակերպում է ջրային ռեսուրսների սահմանային թույլատրելի կոնցենտրացիայի, ջրառի չափաքանակի և կեղտաջրերի թույլատրելի սահմանային արտահոսքի որակական ու քանակական չափանիշների հաստատման գործընթացը,</w:t>
            </w:r>
          </w:p>
          <w:p w14:paraId="7D67A658" w14:textId="73796586" w:rsidR="009634B1" w:rsidRPr="009E1290" w:rsidRDefault="009634B1" w:rsidP="009634B1">
            <w:pPr>
              <w:numPr>
                <w:ilvl w:val="0"/>
                <w:numId w:val="8"/>
              </w:numPr>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 xml:space="preserve"> </w:t>
            </w:r>
            <w:r w:rsidR="00321FE2" w:rsidRPr="009E1290">
              <w:rPr>
                <w:rFonts w:ascii="GHEA Grapalat" w:hAnsi="GHEA Grapalat"/>
                <w:color w:val="000000"/>
                <w:sz w:val="24"/>
                <w:szCs w:val="24"/>
                <w:lang w:val="hy-AM" w:eastAsia="ru-RU"/>
              </w:rPr>
              <w:t>կազմակերպում է</w:t>
            </w:r>
            <w:r w:rsidRPr="009E1290">
              <w:rPr>
                <w:rFonts w:ascii="GHEA Grapalat" w:hAnsi="GHEA Grapalat"/>
                <w:color w:val="000000"/>
                <w:sz w:val="24"/>
                <w:szCs w:val="24"/>
                <w:lang w:val="hy-AM" w:eastAsia="ru-RU"/>
              </w:rPr>
              <w:t xml:space="preserve"> օրենքով վերապահված լիազորությունների շրջանակներում ջրօգտագործման թույլտվությունների պայմանների կատարման, ջրօգտագործման թույլտվության ստացման հայտերի, ջրօգտագործման թույտվությունների վերաձևակերպման, երկարաձգման և ջրային ռեսուրսների փաստացի վիճակի պահպանության նկատմամբ զննության իրականացումը ու մասնագիտական եզրակացության տրամադրումը,</w:t>
            </w:r>
          </w:p>
          <w:p w14:paraId="0C657C27" w14:textId="03F541E3" w:rsidR="009634B1" w:rsidRPr="009E1290" w:rsidRDefault="00321FE2" w:rsidP="009634B1">
            <w:pPr>
              <w:numPr>
                <w:ilvl w:val="0"/>
                <w:numId w:val="8"/>
              </w:numPr>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w:t>
            </w:r>
            <w:r w:rsidR="009634B1" w:rsidRPr="009E1290">
              <w:rPr>
                <w:rFonts w:ascii="GHEA Grapalat" w:hAnsi="GHEA Grapalat"/>
                <w:color w:val="000000"/>
                <w:sz w:val="24"/>
                <w:szCs w:val="24"/>
                <w:lang w:val="hy-AM" w:eastAsia="ru-RU"/>
              </w:rPr>
              <w:t xml:space="preserve"> հայտնաբերված անհամապատասխանությունների դեպքում, իր լիազորությունների շրջանակներում համապատասխան մարմինների հետ համագործակցությունը,</w:t>
            </w:r>
          </w:p>
          <w:p w14:paraId="2C589326" w14:textId="160B9149" w:rsidR="009634B1" w:rsidRPr="009E1290" w:rsidRDefault="009634B1" w:rsidP="009634B1">
            <w:pPr>
              <w:numPr>
                <w:ilvl w:val="0"/>
                <w:numId w:val="8"/>
              </w:numPr>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 xml:space="preserve"> </w:t>
            </w:r>
            <w:r w:rsidR="00321FE2" w:rsidRPr="009E1290">
              <w:rPr>
                <w:rFonts w:ascii="GHEA Grapalat" w:hAnsi="GHEA Grapalat"/>
                <w:color w:val="000000"/>
                <w:sz w:val="24"/>
                <w:szCs w:val="24"/>
                <w:lang w:val="hy-AM" w:eastAsia="ru-RU"/>
              </w:rPr>
              <w:t>կազմակերպում է</w:t>
            </w:r>
            <w:r w:rsidRPr="009E1290">
              <w:rPr>
                <w:rFonts w:ascii="GHEA Grapalat" w:hAnsi="GHEA Grapalat"/>
                <w:color w:val="000000"/>
                <w:sz w:val="24"/>
                <w:szCs w:val="24"/>
                <w:lang w:val="hy-AM" w:eastAsia="ru-RU"/>
              </w:rPr>
              <w:t xml:space="preserve"> ջրահաշվիչ (ջրաչափիչ)  սարքերի կնքում, ապակնքման  գործընթացը</w:t>
            </w:r>
          </w:p>
          <w:p w14:paraId="5D11EE5F" w14:textId="77212F24" w:rsidR="009634B1" w:rsidRPr="009E1290" w:rsidRDefault="002F264A" w:rsidP="009634B1">
            <w:pPr>
              <w:numPr>
                <w:ilvl w:val="0"/>
                <w:numId w:val="8"/>
              </w:numPr>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w:t>
            </w:r>
            <w:r w:rsidR="009634B1" w:rsidRPr="009E1290">
              <w:rPr>
                <w:rFonts w:ascii="GHEA Grapalat" w:hAnsi="GHEA Grapalat"/>
                <w:color w:val="000000"/>
                <w:sz w:val="24"/>
                <w:szCs w:val="24"/>
                <w:lang w:val="hy-AM" w:eastAsia="ru-RU"/>
              </w:rPr>
              <w:t xml:space="preserve"> ջրօգտագործողների միջև շահերի բախման կանխարգել</w:t>
            </w:r>
            <w:r w:rsidRPr="009E1290">
              <w:rPr>
                <w:rFonts w:ascii="GHEA Grapalat" w:hAnsi="GHEA Grapalat"/>
                <w:color w:val="000000"/>
                <w:sz w:val="24"/>
                <w:szCs w:val="24"/>
                <w:lang w:val="hy-AM" w:eastAsia="ru-RU"/>
              </w:rPr>
              <w:t>ման</w:t>
            </w:r>
            <w:r w:rsidR="009634B1" w:rsidRPr="009E1290">
              <w:rPr>
                <w:rFonts w:ascii="GHEA Grapalat" w:hAnsi="GHEA Grapalat"/>
                <w:color w:val="000000"/>
                <w:sz w:val="24"/>
                <w:szCs w:val="24"/>
                <w:lang w:val="hy-AM" w:eastAsia="ru-RU"/>
              </w:rPr>
              <w:t xml:space="preserve"> ու դրանց վերացման գործընթացը,</w:t>
            </w:r>
          </w:p>
          <w:p w14:paraId="13F29CFD" w14:textId="3B8CCFFE" w:rsidR="009634B1" w:rsidRPr="009E1290" w:rsidRDefault="00321FE2" w:rsidP="009634B1">
            <w:pPr>
              <w:numPr>
                <w:ilvl w:val="0"/>
                <w:numId w:val="8"/>
              </w:numPr>
              <w:spacing w:after="0" w:line="240" w:lineRule="auto"/>
              <w:ind w:right="9"/>
              <w:jc w:val="both"/>
              <w:rPr>
                <w:rFonts w:ascii="GHEA Grapalat" w:hAnsi="GHEA Grapalat"/>
                <w:color w:val="000000"/>
                <w:sz w:val="24"/>
                <w:szCs w:val="24"/>
                <w:lang w:val="hy-AM" w:eastAsia="ru-RU"/>
              </w:rPr>
            </w:pPr>
            <w:r w:rsidRPr="009E1290">
              <w:rPr>
                <w:rFonts w:ascii="GHEA Grapalat" w:hAnsi="GHEA Grapalat"/>
                <w:sz w:val="24"/>
                <w:szCs w:val="24"/>
                <w:lang w:val="hy-AM"/>
              </w:rPr>
              <w:t>կազմակերպում է</w:t>
            </w:r>
            <w:r w:rsidR="009634B1" w:rsidRPr="009E1290">
              <w:rPr>
                <w:rFonts w:ascii="GHEA Grapalat" w:hAnsi="GHEA Grapalat"/>
                <w:sz w:val="24"/>
                <w:szCs w:val="24"/>
                <w:lang w:val="hy-AM"/>
              </w:rPr>
              <w:t xml:space="preserve"> ՀՀ օրենսդրության համաձայն ջրային ռեսուրսների, ջրօգտագործման թույլտվությունների, ջրային համակարգերի, ջրհավաք ավազանների, </w:t>
            </w:r>
            <w:r w:rsidR="009634B1" w:rsidRPr="009E1290">
              <w:rPr>
                <w:rFonts w:ascii="GHEA Grapalat" w:hAnsi="GHEA Grapalat" w:cs="Arial"/>
                <w:sz w:val="24"/>
                <w:szCs w:val="24"/>
                <w:lang w:val="hy-AM"/>
              </w:rPr>
              <w:t xml:space="preserve">կենսառեսուրսների կազմի և չափաքանակների </w:t>
            </w:r>
            <w:r w:rsidR="009634B1" w:rsidRPr="009E1290">
              <w:rPr>
                <w:rFonts w:ascii="GHEA Grapalat" w:hAnsi="GHEA Grapalat"/>
                <w:sz w:val="24"/>
                <w:szCs w:val="24"/>
                <w:lang w:val="hy-AM"/>
              </w:rPr>
              <w:t>ջրային ռեսուրսների պետական կադաստրի վարումը և տեղեկատվության տրամադրումը</w:t>
            </w:r>
            <w:r w:rsidR="009634B1" w:rsidRPr="009E1290">
              <w:rPr>
                <w:rFonts w:ascii="GHEA Grapalat" w:hAnsi="GHEA Grapalat"/>
                <w:color w:val="000000"/>
                <w:sz w:val="24"/>
                <w:szCs w:val="24"/>
                <w:lang w:val="hy-AM" w:eastAsia="ru-RU"/>
              </w:rPr>
              <w:t>,</w:t>
            </w:r>
          </w:p>
          <w:p w14:paraId="5D7D4DA8" w14:textId="32B932B1" w:rsidR="009634B1" w:rsidRPr="009E1290" w:rsidRDefault="00321FE2" w:rsidP="009634B1">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w:t>
            </w:r>
            <w:r w:rsidR="009634B1" w:rsidRPr="009E1290">
              <w:rPr>
                <w:rFonts w:ascii="GHEA Grapalat" w:hAnsi="GHEA Grapalat"/>
                <w:color w:val="000000"/>
                <w:sz w:val="24"/>
                <w:szCs w:val="24"/>
                <w:lang w:val="hy-AM" w:eastAsia="ru-RU"/>
              </w:rPr>
              <w:t xml:space="preserve"> ջրային հաշվեկշռի կազմ</w:t>
            </w:r>
            <w:r w:rsidR="002255CE" w:rsidRPr="009E1290">
              <w:rPr>
                <w:rFonts w:ascii="GHEA Grapalat" w:hAnsi="GHEA Grapalat"/>
                <w:color w:val="000000"/>
                <w:sz w:val="24"/>
                <w:szCs w:val="24"/>
                <w:lang w:val="hy-AM" w:eastAsia="ru-RU"/>
              </w:rPr>
              <w:t>մ</w:t>
            </w:r>
            <w:r w:rsidR="009634B1" w:rsidRPr="009E1290">
              <w:rPr>
                <w:rFonts w:ascii="GHEA Grapalat" w:hAnsi="GHEA Grapalat"/>
                <w:color w:val="000000"/>
                <w:sz w:val="24"/>
                <w:szCs w:val="24"/>
                <w:lang w:val="hy-AM" w:eastAsia="ru-RU"/>
              </w:rPr>
              <w:t>ան գործընթացը,</w:t>
            </w:r>
          </w:p>
          <w:p w14:paraId="5BC3B4B8" w14:textId="0CCBC10E" w:rsidR="000C6387" w:rsidRPr="009E1290" w:rsidRDefault="000C6387" w:rsidP="000C6387">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 xml:space="preserve">կազմակերպում է </w:t>
            </w:r>
            <w:r w:rsidRPr="009E1290">
              <w:rPr>
                <w:rFonts w:ascii="GHEA Grapalat" w:hAnsi="GHEA Grapalat"/>
                <w:color w:val="000000" w:themeColor="text1"/>
                <w:sz w:val="24"/>
                <w:szCs w:val="24"/>
                <w:lang w:val="af-ZA"/>
              </w:rPr>
              <w:t>ջ</w:t>
            </w:r>
            <w:r w:rsidRPr="009E1290">
              <w:rPr>
                <w:rFonts w:ascii="GHEA Grapalat" w:hAnsi="GHEA Grapalat"/>
                <w:color w:val="000000" w:themeColor="text1"/>
                <w:sz w:val="24"/>
                <w:szCs w:val="24"/>
                <w:lang w:val="hy-AM"/>
              </w:rPr>
              <w:t>րային ռեսուրսների մոնիթորինգի իրականացման առաջադրանքի ձևավորման</w:t>
            </w:r>
            <w:r w:rsidRPr="009E1290">
              <w:rPr>
                <w:rFonts w:ascii="GHEA Grapalat" w:hAnsi="GHEA Grapalat"/>
                <w:color w:val="000000" w:themeColor="text1"/>
                <w:sz w:val="24"/>
                <w:szCs w:val="24"/>
                <w:lang w:val="af-ZA"/>
              </w:rPr>
              <w:t xml:space="preserve"> </w:t>
            </w:r>
            <w:r w:rsidRPr="009E1290">
              <w:rPr>
                <w:rFonts w:ascii="GHEA Grapalat" w:hAnsi="GHEA Grapalat"/>
                <w:color w:val="000000" w:themeColor="text1"/>
                <w:sz w:val="24"/>
                <w:szCs w:val="24"/>
                <w:lang w:val="hy-AM"/>
              </w:rPr>
              <w:t>գործընթացը</w:t>
            </w:r>
            <w:r w:rsidRPr="009E1290">
              <w:rPr>
                <w:rFonts w:ascii="GHEA Grapalat" w:hAnsi="GHEA Grapalat"/>
                <w:color w:val="000000" w:themeColor="text1"/>
                <w:sz w:val="24"/>
                <w:szCs w:val="24"/>
                <w:lang w:val="af-ZA"/>
              </w:rPr>
              <w:t>,</w:t>
            </w:r>
          </w:p>
          <w:p w14:paraId="2B190544" w14:textId="2968B5FB" w:rsidR="009634B1" w:rsidRPr="009E1290" w:rsidRDefault="00321FE2" w:rsidP="009634B1">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w:t>
            </w:r>
            <w:r w:rsidR="009634B1" w:rsidRPr="009E1290">
              <w:rPr>
                <w:rFonts w:ascii="GHEA Grapalat" w:hAnsi="GHEA Grapalat"/>
                <w:color w:val="000000"/>
                <w:sz w:val="24"/>
                <w:szCs w:val="24"/>
                <w:lang w:val="hy-AM" w:eastAsia="ru-RU"/>
              </w:rPr>
              <w:t xml:space="preserve"> Սևանա լճից ջրի բացթողումների և մակարդակի ամենօրյա հաշվառումը և գրանցումը, </w:t>
            </w:r>
          </w:p>
          <w:p w14:paraId="79EBD65E" w14:textId="51AB407A" w:rsidR="009634B1" w:rsidRPr="009E1290" w:rsidRDefault="00321FE2" w:rsidP="009634B1">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w:t>
            </w:r>
            <w:r w:rsidR="009634B1" w:rsidRPr="009E1290">
              <w:rPr>
                <w:rFonts w:ascii="GHEA Grapalat" w:hAnsi="GHEA Grapalat"/>
                <w:color w:val="000000"/>
                <w:sz w:val="24"/>
                <w:szCs w:val="24"/>
                <w:lang w:val="hy-AM" w:eastAsia="ru-RU"/>
              </w:rPr>
              <w:t xml:space="preserve"> ջրաէկոհամակարգերի պահպանման գոտիների քարտեզների մշակման առաջադրանքի ձևավորման գործընթացը,</w:t>
            </w:r>
          </w:p>
          <w:p w14:paraId="678BDE17" w14:textId="6451377A" w:rsidR="009634B1" w:rsidRPr="009E1290" w:rsidRDefault="00321FE2" w:rsidP="009634B1">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w:t>
            </w:r>
            <w:r w:rsidR="009634B1" w:rsidRPr="009E1290">
              <w:rPr>
                <w:rFonts w:ascii="GHEA Grapalat" w:hAnsi="GHEA Grapalat"/>
                <w:color w:val="000000"/>
                <w:sz w:val="24"/>
                <w:szCs w:val="24"/>
                <w:lang w:val="hy-AM" w:eastAsia="ru-RU"/>
              </w:rPr>
              <w:t xml:space="preserve"> գետերի տարբեր հատվածներում բնապահպանական թողքի մեծությունների վերլուծության և հաշվառման գործընթացը,</w:t>
            </w:r>
          </w:p>
          <w:p w14:paraId="7BD401A0" w14:textId="57A7F5BD" w:rsidR="009634B1" w:rsidRPr="009E1290" w:rsidRDefault="00321FE2" w:rsidP="009634B1">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w:t>
            </w:r>
            <w:r w:rsidR="009634B1" w:rsidRPr="009E1290">
              <w:rPr>
                <w:rFonts w:ascii="GHEA Grapalat" w:hAnsi="GHEA Grapalat"/>
                <w:color w:val="000000"/>
                <w:sz w:val="24"/>
                <w:szCs w:val="24"/>
                <w:lang w:val="hy-AM" w:eastAsia="ru-RU"/>
              </w:rPr>
              <w:t xml:space="preserve"> ջրօգտագործողների, ջրօգտագործման թույլտվությունների, ջրային ռեսուրսների, ջրային համակարգերի, կենսառեսուրսների կազմի և չափաքանակների  հաշվառումը, </w:t>
            </w:r>
          </w:p>
          <w:p w14:paraId="0F4F5F33" w14:textId="325AA4D0" w:rsidR="009634B1" w:rsidRPr="009E1290" w:rsidRDefault="009634B1" w:rsidP="009634B1">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 xml:space="preserve">ելնելով ջրավազանի առանձնահատկություններից և հիմնախնդիրներից՝ </w:t>
            </w:r>
            <w:r w:rsidR="00321FE2" w:rsidRPr="009E1290">
              <w:rPr>
                <w:rFonts w:ascii="GHEA Grapalat" w:hAnsi="GHEA Grapalat"/>
                <w:color w:val="000000"/>
                <w:sz w:val="24"/>
                <w:szCs w:val="24"/>
                <w:lang w:val="hy-AM" w:eastAsia="ru-RU"/>
              </w:rPr>
              <w:t>կազմակերպում է</w:t>
            </w:r>
            <w:r w:rsidRPr="009E1290">
              <w:rPr>
                <w:rFonts w:ascii="GHEA Grapalat" w:hAnsi="GHEA Grapalat"/>
                <w:color w:val="000000"/>
                <w:sz w:val="24"/>
                <w:szCs w:val="24"/>
                <w:lang w:val="hy-AM" w:eastAsia="ru-RU"/>
              </w:rPr>
              <w:t xml:space="preserve"> ավազանի ջրային ռեսուրսների կառավարման, օգտագործման և պահպանության հեռանկարային ծրագրերի նախագծերի մշակմանը գործընթացը,</w:t>
            </w:r>
          </w:p>
          <w:p w14:paraId="7303D59B" w14:textId="511CECDA" w:rsidR="009634B1" w:rsidRPr="009E1290" w:rsidRDefault="009634B1" w:rsidP="009634B1">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 xml:space="preserve">ՀՀ օրենսդրությամբ սահմանված կարգով՝ </w:t>
            </w:r>
            <w:r w:rsidR="00321FE2" w:rsidRPr="009E1290">
              <w:rPr>
                <w:rFonts w:ascii="GHEA Grapalat" w:hAnsi="GHEA Grapalat"/>
                <w:color w:val="000000"/>
                <w:sz w:val="24"/>
                <w:szCs w:val="24"/>
                <w:lang w:val="hy-AM" w:eastAsia="ru-RU"/>
              </w:rPr>
              <w:t>կազմակերպում է</w:t>
            </w:r>
            <w:r w:rsidRPr="009E1290">
              <w:rPr>
                <w:rFonts w:ascii="GHEA Grapalat" w:hAnsi="GHEA Grapalat"/>
                <w:color w:val="000000"/>
                <w:sz w:val="24"/>
                <w:szCs w:val="24"/>
                <w:lang w:val="hy-AM" w:eastAsia="ru-RU"/>
              </w:rPr>
              <w:t xml:space="preserve"> իր կողմից մշակված </w:t>
            </w:r>
            <w:r w:rsidRPr="009E1290">
              <w:rPr>
                <w:rFonts w:ascii="GHEA Grapalat" w:hAnsi="GHEA Grapalat"/>
                <w:color w:val="000000"/>
                <w:sz w:val="24"/>
                <w:szCs w:val="24"/>
                <w:lang w:val="hy-AM" w:eastAsia="ru-RU"/>
              </w:rPr>
              <w:lastRenderedPageBreak/>
              <w:t>փաստաթղթերի մասին հասարակայնության  ծանուցման գործընթացը,</w:t>
            </w:r>
          </w:p>
          <w:p w14:paraId="213B6E65" w14:textId="77777777" w:rsidR="00322ED7" w:rsidRPr="009E1290" w:rsidRDefault="00322ED7" w:rsidP="00322ED7">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 ջրավազանային տարածքային կառավարման մարմինների կողմից ջրօգտագործման թույլտվությունների` ըստ ոլորտների, ջրօգտագործման բնագավառների, գետավազանների և համայնքների, հաշվառման, գրանցման և դասակարգման գործընթացը,</w:t>
            </w:r>
          </w:p>
          <w:p w14:paraId="79B037FE" w14:textId="35AA97EF" w:rsidR="00322ED7" w:rsidRPr="009E1290" w:rsidRDefault="00322ED7" w:rsidP="00D04F94">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 ջրային ռեսուրսների կառավարման ու պահպանության մարմնի և ավազանում ընդգրկված համայնքների և ջրօգտագործողների միջև</w:t>
            </w:r>
            <w:r w:rsidR="00D04F94" w:rsidRPr="009E1290">
              <w:rPr>
                <w:rFonts w:ascii="GHEA Grapalat" w:hAnsi="GHEA Grapalat"/>
                <w:color w:val="000000"/>
                <w:sz w:val="24"/>
                <w:szCs w:val="24"/>
                <w:lang w:val="hy-AM" w:eastAsia="ru-RU"/>
              </w:rPr>
              <w:t xml:space="preserve"> կապի ապահովման գործընթացը</w:t>
            </w:r>
            <w:r w:rsidRPr="009E1290">
              <w:rPr>
                <w:rFonts w:ascii="GHEA Grapalat" w:hAnsi="GHEA Grapalat"/>
                <w:color w:val="000000"/>
                <w:sz w:val="24"/>
                <w:szCs w:val="24"/>
                <w:lang w:val="hy-AM" w:eastAsia="ru-RU"/>
              </w:rPr>
              <w:t>,</w:t>
            </w:r>
          </w:p>
          <w:p w14:paraId="140F81FE" w14:textId="14E7BA43" w:rsidR="00322ED7" w:rsidRPr="009E1290" w:rsidRDefault="00322ED7" w:rsidP="007424E9">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s="Sylfaen"/>
                <w:sz w:val="24"/>
                <w:szCs w:val="24"/>
                <w:lang w:val="hy-AM"/>
              </w:rPr>
              <w:t xml:space="preserve"> </w:t>
            </w:r>
            <w:r w:rsidR="009B006D" w:rsidRPr="009E1290">
              <w:rPr>
                <w:rFonts w:ascii="GHEA Grapalat" w:hAnsi="GHEA Grapalat" w:cs="Sylfaen"/>
                <w:sz w:val="24"/>
                <w:szCs w:val="24"/>
                <w:lang w:val="hy-AM"/>
              </w:rPr>
              <w:t xml:space="preserve">իր լիազորությունների սահմաններում, </w:t>
            </w:r>
            <w:r w:rsidRPr="009E1290">
              <w:rPr>
                <w:rFonts w:ascii="GHEA Grapalat" w:hAnsi="GHEA Grapalat"/>
                <w:color w:val="000000"/>
                <w:sz w:val="24"/>
                <w:szCs w:val="24"/>
                <w:lang w:val="hy-AM" w:eastAsia="ru-RU"/>
              </w:rPr>
              <w:t>կազմակերպում է</w:t>
            </w:r>
            <w:r w:rsidRPr="009E1290">
              <w:rPr>
                <w:rFonts w:ascii="GHEA Grapalat" w:hAnsi="GHEA Grapalat" w:cs="Sylfaen"/>
                <w:sz w:val="24"/>
                <w:szCs w:val="24"/>
                <w:lang w:val="hy-AM"/>
              </w:rPr>
              <w:t xml:space="preserve"> համայնքների կողմից բարձրացրած ջրային ռեսուրսների կառավարմանը և պահպանությանը վերաբերող հարցեր</w:t>
            </w:r>
            <w:r w:rsidR="003625F4" w:rsidRPr="009E1290">
              <w:rPr>
                <w:rFonts w:ascii="GHEA Grapalat" w:hAnsi="GHEA Grapalat" w:cs="Sylfaen"/>
                <w:sz w:val="24"/>
                <w:szCs w:val="24"/>
                <w:lang w:val="hy-AM"/>
              </w:rPr>
              <w:t>ին</w:t>
            </w:r>
            <w:r w:rsidR="009B006D" w:rsidRPr="009E1290">
              <w:rPr>
                <w:rFonts w:ascii="GHEA Grapalat" w:hAnsi="GHEA Grapalat" w:cs="Sylfaen"/>
                <w:sz w:val="24"/>
                <w:szCs w:val="24"/>
                <w:lang w:val="hy-AM"/>
              </w:rPr>
              <w:t xml:space="preserve"> լուծ</w:t>
            </w:r>
            <w:r w:rsidR="003625F4" w:rsidRPr="009E1290">
              <w:rPr>
                <w:rFonts w:ascii="GHEA Grapalat" w:hAnsi="GHEA Grapalat" w:cs="Sylfaen"/>
                <w:sz w:val="24"/>
                <w:szCs w:val="24"/>
                <w:lang w:val="hy-AM"/>
              </w:rPr>
              <w:t>ում տալու գործընթացը</w:t>
            </w:r>
            <w:r w:rsidRPr="009E1290">
              <w:rPr>
                <w:rFonts w:ascii="GHEA Grapalat" w:hAnsi="GHEA Grapalat" w:cs="Sylfaen"/>
                <w:sz w:val="24"/>
                <w:szCs w:val="24"/>
                <w:lang w:val="hy-AM"/>
              </w:rPr>
              <w:t xml:space="preserve">, կամ </w:t>
            </w:r>
            <w:r w:rsidR="009B006D" w:rsidRPr="009E1290">
              <w:rPr>
                <w:rFonts w:ascii="GHEA Grapalat" w:hAnsi="GHEA Grapalat" w:cs="Sylfaen"/>
                <w:sz w:val="24"/>
                <w:szCs w:val="24"/>
                <w:lang w:val="hy-AM"/>
              </w:rPr>
              <w:t xml:space="preserve">ընթացք է տալիս դրանց` </w:t>
            </w:r>
            <w:r w:rsidRPr="009E1290">
              <w:rPr>
                <w:rFonts w:ascii="GHEA Grapalat" w:hAnsi="GHEA Grapalat" w:cs="Sylfaen"/>
                <w:sz w:val="24"/>
                <w:szCs w:val="24"/>
                <w:lang w:val="hy-AM"/>
              </w:rPr>
              <w:t xml:space="preserve">Հայաստանի Հանրապետության օրենսդրությամբ  սահմանված կարգով լուծում տալու համար, </w:t>
            </w:r>
          </w:p>
          <w:p w14:paraId="75269058" w14:textId="59AB8EEC" w:rsidR="009634B1" w:rsidRPr="009E1290" w:rsidRDefault="009634B1" w:rsidP="009634B1">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Վարչության գործառույ</w:t>
            </w:r>
            <w:bookmarkStart w:id="0" w:name="_GoBack"/>
            <w:bookmarkEnd w:id="0"/>
            <w:r w:rsidRPr="009E1290">
              <w:rPr>
                <w:rFonts w:ascii="GHEA Grapalat" w:hAnsi="GHEA Grapalat"/>
                <w:color w:val="000000"/>
                <w:sz w:val="24"/>
                <w:szCs w:val="24"/>
                <w:lang w:val="hy-AM" w:eastAsia="ru-RU"/>
              </w:rPr>
              <w:t xml:space="preserve">թների սահմաններում </w:t>
            </w:r>
            <w:r w:rsidR="00321FE2" w:rsidRPr="009E1290">
              <w:rPr>
                <w:rFonts w:ascii="GHEA Grapalat" w:hAnsi="GHEA Grapalat"/>
                <w:color w:val="000000"/>
                <w:sz w:val="24"/>
                <w:szCs w:val="24"/>
                <w:lang w:val="hy-AM" w:eastAsia="ru-RU"/>
              </w:rPr>
              <w:t>կազմակերպում է</w:t>
            </w:r>
            <w:r w:rsidRPr="009E1290">
              <w:rPr>
                <w:rFonts w:ascii="GHEA Grapalat" w:hAnsi="GHEA Grapalat"/>
                <w:color w:val="000000"/>
                <w:sz w:val="24"/>
                <w:szCs w:val="24"/>
                <w:lang w:val="hy-AM" w:eastAsia="ru-RU"/>
              </w:rPr>
              <w:t xml:space="preserve"> Նախարարությունում հարուցված վարչական վարույթների շրջանակներում օրենքով սահմանված գործողությունների իրականացումը,</w:t>
            </w:r>
          </w:p>
          <w:p w14:paraId="637C75AE" w14:textId="29E29DD4" w:rsidR="009634B1" w:rsidRPr="009E1290" w:rsidRDefault="00321FE2" w:rsidP="009634B1">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olor w:val="000000"/>
                <w:sz w:val="24"/>
                <w:szCs w:val="24"/>
                <w:lang w:val="hy-AM" w:eastAsia="ru-RU"/>
              </w:rPr>
              <w:t>կազմակերպում է</w:t>
            </w:r>
            <w:r w:rsidR="009634B1" w:rsidRPr="009E1290">
              <w:rPr>
                <w:rFonts w:ascii="GHEA Grapalat" w:hAnsi="GHEA Grapalat"/>
                <w:color w:val="000000"/>
                <w:sz w:val="24"/>
                <w:szCs w:val="24"/>
                <w:lang w:val="hy-AM" w:eastAsia="ru-RU"/>
              </w:rPr>
              <w:t xml:space="preserve"> իրավական ակտերի նախագծերի ուսումնասիրումը և սահմանված կարգով կարծիքի տրամադրումը, ինչպես նաև իր իրավասության սահմաններում մասնակցում է միջազգային հարաբերություններին,</w:t>
            </w:r>
          </w:p>
          <w:p w14:paraId="38BB7BD6" w14:textId="6B51A963" w:rsidR="009634B1" w:rsidRPr="009E1290" w:rsidRDefault="00321FE2" w:rsidP="009634B1">
            <w:pPr>
              <w:numPr>
                <w:ilvl w:val="0"/>
                <w:numId w:val="8"/>
              </w:numPr>
              <w:tabs>
                <w:tab w:val="left" w:pos="426"/>
              </w:tabs>
              <w:spacing w:after="0" w:line="240" w:lineRule="auto"/>
              <w:ind w:right="9"/>
              <w:jc w:val="both"/>
              <w:rPr>
                <w:rFonts w:ascii="GHEA Grapalat" w:hAnsi="GHEA Grapalat"/>
                <w:color w:val="000000"/>
                <w:sz w:val="24"/>
                <w:szCs w:val="24"/>
                <w:lang w:val="hy-AM" w:eastAsia="ru-RU"/>
              </w:rPr>
            </w:pPr>
            <w:r w:rsidRPr="009E1290">
              <w:rPr>
                <w:rFonts w:ascii="GHEA Grapalat" w:hAnsi="GHEA Grapalat" w:cs="Sylfaen"/>
                <w:color w:val="000000"/>
                <w:sz w:val="24"/>
                <w:szCs w:val="24"/>
                <w:lang w:val="hy-AM"/>
              </w:rPr>
              <w:t>կազմակերպում է</w:t>
            </w:r>
            <w:r w:rsidR="009634B1" w:rsidRPr="009E1290">
              <w:rPr>
                <w:rFonts w:ascii="GHEA Grapalat" w:hAnsi="GHEA Grapalat" w:cs="Sylfaen"/>
                <w:color w:val="000000"/>
                <w:sz w:val="24"/>
                <w:szCs w:val="24"/>
                <w:lang w:val="hy-AM"/>
              </w:rPr>
              <w:t xml:space="preserve"> Վարչության աշխատանքային ծրագրերի ու Բաժնի կողմից կատարված աշխատանքների վերաբերյալ հաշվետվությունների կազմումը, </w:t>
            </w:r>
          </w:p>
          <w:p w14:paraId="0B8AA29A" w14:textId="373BD05F" w:rsidR="009634B1" w:rsidRPr="009E1290" w:rsidRDefault="00321FE2" w:rsidP="009634B1">
            <w:pPr>
              <w:numPr>
                <w:ilvl w:val="0"/>
                <w:numId w:val="8"/>
              </w:numPr>
              <w:tabs>
                <w:tab w:val="left" w:pos="426"/>
              </w:tabs>
              <w:spacing w:after="0" w:line="240" w:lineRule="auto"/>
              <w:ind w:right="9"/>
              <w:jc w:val="both"/>
              <w:rPr>
                <w:rStyle w:val="Bodytext2"/>
                <w:rFonts w:ascii="GHEA Grapalat" w:hAnsi="GHEA Grapalat"/>
                <w:sz w:val="24"/>
                <w:szCs w:val="24"/>
                <w:lang w:eastAsia="ru-RU"/>
              </w:rPr>
            </w:pPr>
            <w:r w:rsidRPr="009E1290">
              <w:rPr>
                <w:rFonts w:ascii="GHEA Grapalat" w:hAnsi="GHEA Grapalat" w:cs="Sylfaen"/>
                <w:color w:val="000000"/>
                <w:sz w:val="24"/>
                <w:szCs w:val="24"/>
                <w:lang w:val="hy-AM"/>
              </w:rPr>
              <w:t>կազմակերպում է</w:t>
            </w:r>
            <w:r w:rsidR="009634B1" w:rsidRPr="009E1290">
              <w:rPr>
                <w:rFonts w:ascii="GHEA Grapalat" w:hAnsi="GHEA Grapalat"/>
                <w:color w:val="000000"/>
                <w:sz w:val="24"/>
                <w:szCs w:val="24"/>
                <w:lang w:val="hy-AM" w:eastAsia="ru-RU"/>
              </w:rPr>
              <w:t xml:space="preserve"> </w:t>
            </w:r>
            <w:r w:rsidR="009634B1" w:rsidRPr="009E1290">
              <w:rPr>
                <w:rStyle w:val="Bodytext2"/>
                <w:rFonts w:ascii="GHEA Grapalat" w:hAnsi="GHEA Grapalat"/>
                <w:sz w:val="24"/>
                <w:szCs w:val="24"/>
              </w:rPr>
              <w:t>Նախարարության գործունեության տարեկան և ընթացիկ գործունեության ամփոփ հաշվետվությունների կազմման գործընթացին մասնակցությունը.</w:t>
            </w:r>
          </w:p>
          <w:p w14:paraId="5D53D017" w14:textId="77777777" w:rsidR="0095205E" w:rsidRPr="009E1290" w:rsidRDefault="0095205E" w:rsidP="002020FC">
            <w:pPr>
              <w:ind w:right="-142"/>
              <w:rPr>
                <w:rFonts w:ascii="GHEA Grapalat" w:hAnsi="GHEA Grapalat" w:cs="Sylfaen"/>
                <w:b/>
                <w:color w:val="000000"/>
                <w:sz w:val="24"/>
                <w:szCs w:val="24"/>
                <w:lang w:val="hy-AM"/>
              </w:rPr>
            </w:pPr>
          </w:p>
          <w:p w14:paraId="1E5B2E35" w14:textId="77777777" w:rsidR="007969AE" w:rsidRPr="009E1290" w:rsidRDefault="007969AE" w:rsidP="002020FC">
            <w:pPr>
              <w:ind w:right="-142"/>
              <w:rPr>
                <w:rFonts w:ascii="GHEA Grapalat" w:hAnsi="GHEA Grapalat"/>
                <w:b/>
                <w:color w:val="000000"/>
                <w:sz w:val="24"/>
                <w:szCs w:val="24"/>
                <w:lang w:val="hy-AM"/>
              </w:rPr>
            </w:pPr>
            <w:r w:rsidRPr="009E1290">
              <w:rPr>
                <w:rFonts w:ascii="GHEA Grapalat" w:hAnsi="GHEA Grapalat" w:cs="Sylfaen"/>
                <w:b/>
                <w:color w:val="000000"/>
                <w:sz w:val="24"/>
                <w:szCs w:val="24"/>
                <w:lang w:val="hy-AM"/>
              </w:rPr>
              <w:t>Իրավունքները</w:t>
            </w:r>
          </w:p>
          <w:p w14:paraId="2B0879D4" w14:textId="5621CB75" w:rsidR="005229A0" w:rsidRPr="009E1290" w:rsidRDefault="005229A0" w:rsidP="005229A0">
            <w:pPr>
              <w:pStyle w:val="ListParagraph"/>
              <w:numPr>
                <w:ilvl w:val="0"/>
                <w:numId w:val="37"/>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sz w:val="24"/>
                <w:szCs w:val="24"/>
                <w:lang w:val="hy-AM"/>
              </w:rPr>
              <w:t>Վարչության գործառույթներից բխող խնդիրների լուծման համար ստանալ</w:t>
            </w:r>
            <w:r w:rsidR="00E56763" w:rsidRPr="009E1290">
              <w:rPr>
                <w:rFonts w:ascii="GHEA Grapalat" w:hAnsi="GHEA Grapalat"/>
                <w:sz w:val="24"/>
                <w:szCs w:val="24"/>
                <w:lang w:val="hy-AM"/>
              </w:rPr>
              <w:t xml:space="preserve"> </w:t>
            </w:r>
            <w:r w:rsidRPr="009E1290">
              <w:rPr>
                <w:rFonts w:ascii="GHEA Grapalat" w:hAnsi="GHEA Grapalat" w:cs="Sylfaen"/>
                <w:sz w:val="24"/>
                <w:szCs w:val="24"/>
                <w:lang w:val="hy-AM"/>
              </w:rPr>
              <w:t>անհրաժեշտ</w:t>
            </w:r>
            <w:r w:rsidRPr="009E1290">
              <w:rPr>
                <w:rFonts w:ascii="GHEA Grapalat" w:hAnsi="GHEA Grapalat"/>
                <w:sz w:val="24"/>
                <w:szCs w:val="24"/>
                <w:lang w:val="hy-AM"/>
              </w:rPr>
              <w:t xml:space="preserve"> տեղեկատվություն,</w:t>
            </w:r>
          </w:p>
          <w:p w14:paraId="7F3673EF" w14:textId="77777777" w:rsidR="005229A0" w:rsidRPr="009E1290" w:rsidRDefault="005229A0" w:rsidP="005229A0">
            <w:pPr>
              <w:pStyle w:val="ListParagraph"/>
              <w:numPr>
                <w:ilvl w:val="0"/>
                <w:numId w:val="37"/>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color w:val="000000"/>
                <w:sz w:val="24"/>
                <w:szCs w:val="24"/>
                <w:lang w:val="hy-AM"/>
              </w:rPr>
              <w:t xml:space="preserve">իրավաբանական և ֆիզիկական անձանցից պահանջել և ստանալ ջրօգտագործման թույլտվություններին առնչվող փաստաթղթերը, </w:t>
            </w:r>
          </w:p>
          <w:p w14:paraId="670A8152" w14:textId="01AF2C48" w:rsidR="005229A0" w:rsidRPr="009E1290" w:rsidRDefault="005229A0" w:rsidP="005229A0">
            <w:pPr>
              <w:pStyle w:val="ListParagraph"/>
              <w:numPr>
                <w:ilvl w:val="0"/>
                <w:numId w:val="37"/>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color w:val="000000"/>
                <w:sz w:val="24"/>
                <w:szCs w:val="24"/>
                <w:lang w:val="hy-AM"/>
              </w:rPr>
              <w:t xml:space="preserve">իր լիազորությունների շրջանակներում և Վարչության </w:t>
            </w:r>
            <w:r w:rsidRPr="009E1290">
              <w:rPr>
                <w:rFonts w:ascii="GHEA Grapalat" w:hAnsi="GHEA Grapalat"/>
                <w:sz w:val="24"/>
                <w:szCs w:val="24"/>
                <w:lang w:val="hy-AM"/>
              </w:rPr>
              <w:t>գործառույթներից բխող խնդիրների լուծման համար</w:t>
            </w:r>
            <w:r w:rsidR="00E56763" w:rsidRPr="009E1290">
              <w:rPr>
                <w:rFonts w:ascii="GHEA Grapalat" w:hAnsi="GHEA Grapalat"/>
                <w:sz w:val="24"/>
                <w:szCs w:val="24"/>
                <w:lang w:val="hy-AM"/>
              </w:rPr>
              <w:t xml:space="preserve"> </w:t>
            </w:r>
            <w:r w:rsidRPr="009E1290">
              <w:rPr>
                <w:rFonts w:ascii="GHEA Grapalat" w:hAnsi="GHEA Grapalat"/>
                <w:color w:val="000000"/>
                <w:sz w:val="24"/>
                <w:szCs w:val="24"/>
                <w:lang w:val="hy-AM"/>
              </w:rPr>
              <w:t>գործընթացում կայացնել</w:t>
            </w:r>
            <w:r w:rsidR="00E56763" w:rsidRPr="009E1290">
              <w:rPr>
                <w:rFonts w:ascii="GHEA Grapalat" w:hAnsi="GHEA Grapalat"/>
                <w:color w:val="000000"/>
                <w:sz w:val="24"/>
                <w:szCs w:val="24"/>
                <w:lang w:val="hy-AM"/>
              </w:rPr>
              <w:t xml:space="preserve"> </w:t>
            </w:r>
            <w:r w:rsidRPr="009E1290">
              <w:rPr>
                <w:rFonts w:ascii="GHEA Grapalat" w:hAnsi="GHEA Grapalat"/>
                <w:color w:val="000000"/>
                <w:sz w:val="24"/>
                <w:szCs w:val="24"/>
                <w:lang w:val="hy-AM"/>
              </w:rPr>
              <w:t>որոշումներ,</w:t>
            </w:r>
          </w:p>
          <w:p w14:paraId="19101D67" w14:textId="67BA1F1D" w:rsidR="005229A0" w:rsidRPr="009E1290" w:rsidRDefault="005229A0" w:rsidP="005229A0">
            <w:pPr>
              <w:pStyle w:val="ListParagraph"/>
              <w:numPr>
                <w:ilvl w:val="0"/>
                <w:numId w:val="37"/>
              </w:numPr>
              <w:spacing w:after="0" w:line="240" w:lineRule="auto"/>
              <w:jc w:val="both"/>
              <w:rPr>
                <w:rFonts w:ascii="GHEA Grapalat" w:hAnsi="GHEA Grapalat"/>
                <w:color w:val="000000"/>
                <w:sz w:val="24"/>
                <w:szCs w:val="24"/>
                <w:lang w:val="hy-AM"/>
              </w:rPr>
            </w:pPr>
            <w:r w:rsidRPr="009E1290">
              <w:rPr>
                <w:rFonts w:ascii="GHEA Grapalat" w:hAnsi="GHEA Grapalat"/>
                <w:color w:val="000000"/>
                <w:sz w:val="24"/>
                <w:szCs w:val="24"/>
                <w:lang w:val="hy-AM"/>
              </w:rPr>
              <w:t>Վարչության նպատակների և խնդիրների իրականացման համար</w:t>
            </w:r>
            <w:r w:rsidR="00E56763" w:rsidRPr="009E1290">
              <w:rPr>
                <w:rFonts w:ascii="GHEA Grapalat" w:hAnsi="GHEA Grapalat"/>
                <w:color w:val="000000"/>
                <w:sz w:val="24"/>
                <w:szCs w:val="24"/>
                <w:lang w:val="hy-AM"/>
              </w:rPr>
              <w:t xml:space="preserve"> </w:t>
            </w:r>
            <w:r w:rsidRPr="009E1290">
              <w:rPr>
                <w:rFonts w:ascii="GHEA Grapalat" w:hAnsi="GHEA Grapalat"/>
                <w:color w:val="000000"/>
                <w:sz w:val="24"/>
                <w:szCs w:val="24"/>
                <w:lang w:val="hy-AM"/>
              </w:rPr>
              <w:t>կազմակերպել և</w:t>
            </w:r>
            <w:r w:rsidR="00E56763" w:rsidRPr="009E1290">
              <w:rPr>
                <w:rFonts w:ascii="GHEA Grapalat" w:hAnsi="GHEA Grapalat"/>
                <w:color w:val="000000"/>
                <w:sz w:val="24"/>
                <w:szCs w:val="24"/>
                <w:lang w:val="hy-AM"/>
              </w:rPr>
              <w:t xml:space="preserve"> </w:t>
            </w:r>
            <w:r w:rsidRPr="009E1290">
              <w:rPr>
                <w:rFonts w:ascii="GHEA Grapalat" w:hAnsi="GHEA Grapalat"/>
                <w:color w:val="000000"/>
                <w:sz w:val="24"/>
                <w:szCs w:val="24"/>
                <w:lang w:val="hy-AM"/>
              </w:rPr>
              <w:t>անցկացնել, քննարկումներ, խորհրդակցություններ,</w:t>
            </w:r>
          </w:p>
          <w:p w14:paraId="1A44C080" w14:textId="7362F871" w:rsidR="005229A0" w:rsidRPr="009E1290" w:rsidRDefault="005229A0" w:rsidP="005229A0">
            <w:pPr>
              <w:pStyle w:val="ListParagraph"/>
              <w:numPr>
                <w:ilvl w:val="0"/>
                <w:numId w:val="37"/>
              </w:numPr>
              <w:spacing w:after="0" w:line="240" w:lineRule="auto"/>
              <w:ind w:right="9"/>
              <w:jc w:val="both"/>
              <w:rPr>
                <w:rFonts w:ascii="GHEA Grapalat" w:hAnsi="GHEA Grapalat"/>
                <w:color w:val="000000"/>
                <w:sz w:val="24"/>
                <w:szCs w:val="24"/>
                <w:lang w:val="hy-AM"/>
              </w:rPr>
            </w:pPr>
            <w:r w:rsidRPr="009E1290">
              <w:rPr>
                <w:rFonts w:ascii="GHEA Grapalat" w:hAnsi="GHEA Grapalat"/>
                <w:color w:val="000000"/>
                <w:sz w:val="24"/>
                <w:szCs w:val="24"/>
                <w:lang w:val="hy-AM"/>
              </w:rPr>
              <w:t xml:space="preserve"> պլանների, ծրագրերի մշակման գործընթացում ներկայացնել առաջարկություններ այլ մասնագետներ, գիտական հաստատությունների ներկայացուցիչներ և տեղական/միջազգային փորձագետներ ներգրավելու վերաբերյալ,</w:t>
            </w:r>
          </w:p>
          <w:p w14:paraId="5A99BE4C" w14:textId="77777777" w:rsidR="005229A0" w:rsidRPr="009E1290" w:rsidRDefault="005229A0" w:rsidP="005229A0">
            <w:pPr>
              <w:pStyle w:val="ListParagraph"/>
              <w:numPr>
                <w:ilvl w:val="0"/>
                <w:numId w:val="37"/>
              </w:numPr>
              <w:spacing w:after="0" w:line="240" w:lineRule="auto"/>
              <w:ind w:right="-108"/>
              <w:jc w:val="both"/>
              <w:rPr>
                <w:rFonts w:ascii="GHEA Grapalat" w:hAnsi="GHEA Grapalat"/>
                <w:color w:val="000000"/>
                <w:sz w:val="24"/>
                <w:szCs w:val="24"/>
                <w:lang w:val="hy-AM"/>
              </w:rPr>
            </w:pPr>
            <w:r w:rsidRPr="009E1290">
              <w:rPr>
                <w:rFonts w:ascii="GHEA Grapalat" w:hAnsi="GHEA Grapalat"/>
                <w:color w:val="000000"/>
                <w:sz w:val="24"/>
                <w:szCs w:val="24"/>
                <w:lang w:val="hy-AM"/>
              </w:rPr>
              <w:t>օրենքով սահմանված շահագրգիռ մարմիններից պահանջել և ստանալ ջրային ռեսուրսների պետական կադաստրում գրանցման ենթակա տեղեկատվությունը,</w:t>
            </w:r>
          </w:p>
          <w:p w14:paraId="5726549B" w14:textId="77777777" w:rsidR="005229A0" w:rsidRPr="009E1290" w:rsidRDefault="005229A0" w:rsidP="005229A0">
            <w:pPr>
              <w:pStyle w:val="ListParagraph"/>
              <w:numPr>
                <w:ilvl w:val="0"/>
                <w:numId w:val="37"/>
              </w:numPr>
              <w:spacing w:after="0" w:line="240" w:lineRule="auto"/>
              <w:jc w:val="both"/>
              <w:rPr>
                <w:rFonts w:ascii="GHEA Grapalat" w:hAnsi="GHEA Grapalat"/>
                <w:sz w:val="24"/>
                <w:szCs w:val="24"/>
                <w:lang w:val="hy-AM"/>
              </w:rPr>
            </w:pPr>
            <w:r w:rsidRPr="009E1290">
              <w:rPr>
                <w:rFonts w:ascii="GHEA Grapalat" w:hAnsi="GHEA Grapalat"/>
                <w:sz w:val="24"/>
                <w:szCs w:val="24"/>
                <w:lang w:val="hy-AM"/>
              </w:rPr>
              <w:t xml:space="preserve">գործառույթներից բխող զննությունների իրականացման գործընթացում ներկայացնել </w:t>
            </w:r>
            <w:r w:rsidRPr="009E1290">
              <w:rPr>
                <w:rFonts w:ascii="GHEA Grapalat" w:hAnsi="GHEA Grapalat"/>
                <w:sz w:val="24"/>
                <w:szCs w:val="24"/>
                <w:lang w:val="hy-AM"/>
              </w:rPr>
              <w:lastRenderedPageBreak/>
              <w:t>առաջարկություններ միջգերատեսչական կամ Նախարարության շահագրգիռ ստորաբաժանումների մասնագետների ներգրավմամբ աշխատանքային խումբ ձևավորելու համար և ղեկավարել վերջինիս աշխատանքները,</w:t>
            </w:r>
          </w:p>
          <w:p w14:paraId="7488A6D5" w14:textId="77777777" w:rsidR="005229A0" w:rsidRPr="009E1290" w:rsidRDefault="005229A0" w:rsidP="005229A0">
            <w:pPr>
              <w:pStyle w:val="NormalWeb"/>
              <w:numPr>
                <w:ilvl w:val="0"/>
                <w:numId w:val="37"/>
              </w:numPr>
              <w:spacing w:before="0" w:beforeAutospacing="0" w:after="0" w:afterAutospacing="0"/>
              <w:jc w:val="both"/>
              <w:rPr>
                <w:rFonts w:ascii="GHEA Grapalat" w:hAnsi="GHEA Grapalat"/>
                <w:color w:val="000000"/>
                <w:lang w:val="hy-AM"/>
              </w:rPr>
            </w:pPr>
            <w:r w:rsidRPr="009E1290">
              <w:rPr>
                <w:rFonts w:ascii="GHEA Grapalat" w:hAnsi="GHEA Grapalat"/>
                <w:lang w:val="hy-AM"/>
              </w:rPr>
              <w:t>գործառույթներից բխող խնդիրների լուծման</w:t>
            </w:r>
            <w:r w:rsidRPr="009E1290">
              <w:rPr>
                <w:rFonts w:ascii="GHEA Grapalat" w:hAnsi="GHEA Grapalat" w:cs="Sylfaen"/>
                <w:lang w:val="hy-AM"/>
              </w:rPr>
              <w:t xml:space="preserve"> և հայտնաբերված անհամապատասխանությունների վերացման համար համագործակցել շահագրգիռ մարմինների և Նախարարության այլ ստորաբաժանումների հետ.</w:t>
            </w:r>
          </w:p>
          <w:p w14:paraId="39752221" w14:textId="77777777" w:rsidR="005229A0" w:rsidRPr="009E1290" w:rsidRDefault="005229A0" w:rsidP="005229A0">
            <w:pPr>
              <w:pStyle w:val="ListParagraph"/>
              <w:numPr>
                <w:ilvl w:val="0"/>
                <w:numId w:val="37"/>
              </w:numPr>
              <w:tabs>
                <w:tab w:val="left" w:pos="742"/>
              </w:tabs>
              <w:spacing w:after="0" w:line="240" w:lineRule="auto"/>
              <w:ind w:right="9"/>
              <w:jc w:val="both"/>
              <w:rPr>
                <w:rFonts w:ascii="GHEA Grapalat" w:hAnsi="GHEA Grapalat"/>
                <w:color w:val="000000"/>
                <w:sz w:val="24"/>
                <w:szCs w:val="24"/>
                <w:lang w:val="hy-AM"/>
              </w:rPr>
            </w:pPr>
            <w:r w:rsidRPr="009E1290">
              <w:rPr>
                <w:rFonts w:ascii="GHEA Grapalat" w:hAnsi="GHEA Grapalat"/>
                <w:color w:val="000000"/>
                <w:sz w:val="24"/>
                <w:szCs w:val="24"/>
                <w:lang w:val="hy-AM"/>
              </w:rPr>
              <w:t>Վարչության անունից հանդես գալ միջազգային հանդիպումներում, սեմինարներում, աշխատաժողովներում.</w:t>
            </w:r>
          </w:p>
          <w:p w14:paraId="5DAB236E" w14:textId="77777777" w:rsidR="005229A0" w:rsidRPr="009E1290" w:rsidRDefault="005229A0" w:rsidP="005229A0">
            <w:pPr>
              <w:pStyle w:val="ListParagraph"/>
              <w:numPr>
                <w:ilvl w:val="0"/>
                <w:numId w:val="37"/>
              </w:numPr>
              <w:tabs>
                <w:tab w:val="left" w:pos="742"/>
              </w:tabs>
              <w:spacing w:after="0" w:line="240" w:lineRule="auto"/>
              <w:ind w:right="9"/>
              <w:jc w:val="both"/>
              <w:rPr>
                <w:rFonts w:ascii="GHEA Grapalat" w:hAnsi="GHEA Grapalat"/>
                <w:color w:val="000000"/>
                <w:sz w:val="24"/>
                <w:szCs w:val="24"/>
                <w:lang w:val="hy-AM"/>
              </w:rPr>
            </w:pPr>
            <w:r w:rsidRPr="009E1290">
              <w:rPr>
                <w:rFonts w:ascii="GHEA Grapalat" w:hAnsi="GHEA Grapalat"/>
                <w:color w:val="000000"/>
                <w:sz w:val="24"/>
                <w:szCs w:val="24"/>
                <w:lang w:val="hy-AM"/>
              </w:rPr>
              <w:t>Վարչության գործառույթների իրականացումը կատարելագործելու նպատակով, ներկայացնել առաջարկություններ իրավական ակտերում համապատասխան փոփոխություններ և լրացումներ կատարելու համար:</w:t>
            </w:r>
          </w:p>
          <w:p w14:paraId="097B0BD4" w14:textId="77777777" w:rsidR="007969AE" w:rsidRPr="009E1290" w:rsidRDefault="007969AE" w:rsidP="005229A0">
            <w:pPr>
              <w:spacing w:after="0" w:line="240" w:lineRule="auto"/>
              <w:rPr>
                <w:rFonts w:ascii="GHEA Grapalat" w:eastAsia="Times New Roman" w:hAnsi="GHEA Grapalat"/>
                <w:color w:val="000000"/>
                <w:sz w:val="24"/>
                <w:szCs w:val="24"/>
                <w:lang w:val="hy-AM" w:eastAsia="ru-RU"/>
              </w:rPr>
            </w:pPr>
            <w:r w:rsidRPr="009E1290">
              <w:rPr>
                <w:rFonts w:ascii="GHEA Grapalat" w:eastAsia="Times New Roman" w:hAnsi="GHEA Grapalat"/>
                <w:b/>
                <w:color w:val="000000"/>
                <w:sz w:val="24"/>
                <w:szCs w:val="24"/>
                <w:lang w:val="hy-AM" w:eastAsia="ru-RU"/>
              </w:rPr>
              <w:t>Պարտականությունները</w:t>
            </w:r>
            <w:r w:rsidRPr="009E1290">
              <w:rPr>
                <w:rFonts w:ascii="GHEA Grapalat" w:eastAsia="Times New Roman" w:hAnsi="GHEA Grapalat"/>
                <w:color w:val="000000"/>
                <w:sz w:val="24"/>
                <w:szCs w:val="24"/>
                <w:lang w:val="hy-AM" w:eastAsia="ru-RU"/>
              </w:rPr>
              <w:t>`</w:t>
            </w:r>
          </w:p>
          <w:p w14:paraId="508187D3" w14:textId="77777777" w:rsidR="005229A0" w:rsidRPr="009E1290" w:rsidRDefault="005229A0" w:rsidP="005229A0">
            <w:pPr>
              <w:pStyle w:val="ListParagraph"/>
              <w:numPr>
                <w:ilvl w:val="0"/>
                <w:numId w:val="41"/>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color w:val="000000"/>
                <w:sz w:val="24"/>
                <w:szCs w:val="24"/>
                <w:lang w:val="hy-AM"/>
              </w:rPr>
              <w:t xml:space="preserve">հետևել ջրօգտագործման թույլտվությունների օրենքով սահմանված ժամկետում և կարգով տրամադրման, ինչպես նաև պայմանագրերի կնքման գործընթացին, </w:t>
            </w:r>
          </w:p>
          <w:p w14:paraId="14449241" w14:textId="1753371B" w:rsidR="005229A0" w:rsidRPr="009E1290" w:rsidRDefault="005229A0" w:rsidP="005229A0">
            <w:pPr>
              <w:pStyle w:val="ListParagraph"/>
              <w:numPr>
                <w:ilvl w:val="0"/>
                <w:numId w:val="41"/>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color w:val="000000"/>
                <w:sz w:val="24"/>
                <w:szCs w:val="24"/>
                <w:lang w:val="hy-AM"/>
              </w:rPr>
              <w:t>ուսումնասիրել, ամփոփել ջրօգտագործման</w:t>
            </w:r>
            <w:r w:rsidR="007924A5" w:rsidRPr="009E1290">
              <w:rPr>
                <w:rFonts w:ascii="GHEA Grapalat" w:hAnsi="GHEA Grapalat"/>
                <w:color w:val="000000"/>
                <w:sz w:val="24"/>
                <w:szCs w:val="24"/>
                <w:lang w:val="hy-AM"/>
              </w:rPr>
              <w:t xml:space="preserve"> </w:t>
            </w:r>
            <w:r w:rsidRPr="009E1290">
              <w:rPr>
                <w:rFonts w:ascii="GHEA Grapalat" w:hAnsi="GHEA Grapalat"/>
                <w:color w:val="000000"/>
                <w:sz w:val="24"/>
                <w:szCs w:val="24"/>
                <w:lang w:val="hy-AM"/>
              </w:rPr>
              <w:t>թույլտվությունների</w:t>
            </w:r>
            <w:r w:rsidR="007924A5" w:rsidRPr="009E1290">
              <w:rPr>
                <w:rFonts w:ascii="GHEA Grapalat" w:hAnsi="GHEA Grapalat"/>
                <w:color w:val="000000"/>
                <w:sz w:val="24"/>
                <w:szCs w:val="24"/>
                <w:lang w:val="hy-AM"/>
              </w:rPr>
              <w:t xml:space="preserve"> </w:t>
            </w:r>
            <w:r w:rsidRPr="009E1290">
              <w:rPr>
                <w:rFonts w:ascii="GHEA Grapalat" w:hAnsi="GHEA Grapalat"/>
                <w:color w:val="000000"/>
                <w:sz w:val="24"/>
                <w:szCs w:val="24"/>
                <w:lang w:val="hy-AM"/>
              </w:rPr>
              <w:t>հայտերը և արդյունքում ներկայացնել առաջարկություններ վերադասին թույլտվությունների տրամադրումը մերժելու կամ բավարարելու</w:t>
            </w:r>
            <w:r w:rsidR="007924A5" w:rsidRPr="009E1290">
              <w:rPr>
                <w:rFonts w:ascii="GHEA Grapalat" w:hAnsi="GHEA Grapalat"/>
                <w:color w:val="000000"/>
                <w:sz w:val="24"/>
                <w:szCs w:val="24"/>
                <w:lang w:val="hy-AM"/>
              </w:rPr>
              <w:t xml:space="preserve"> </w:t>
            </w:r>
            <w:r w:rsidRPr="009E1290">
              <w:rPr>
                <w:rFonts w:ascii="GHEA Grapalat" w:hAnsi="GHEA Grapalat"/>
                <w:color w:val="000000"/>
                <w:sz w:val="24"/>
                <w:szCs w:val="24"/>
                <w:lang w:val="hy-AM"/>
              </w:rPr>
              <w:t>վերաբերյալ,</w:t>
            </w:r>
          </w:p>
          <w:p w14:paraId="25AB90F8" w14:textId="77777777" w:rsidR="005229A0" w:rsidRPr="009E1290" w:rsidRDefault="005229A0" w:rsidP="005229A0">
            <w:pPr>
              <w:pStyle w:val="ListParagraph"/>
              <w:numPr>
                <w:ilvl w:val="0"/>
                <w:numId w:val="41"/>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color w:val="000000"/>
                <w:sz w:val="24"/>
                <w:szCs w:val="24"/>
                <w:lang w:val="hy-AM"/>
              </w:rPr>
              <w:t xml:space="preserve">ջրօգտագործման թույլտվությունների փաթեթներն ամփոփելուց հետո վերջնական փաստաթուղթը ներկայացնել ստորագրման, </w:t>
            </w:r>
          </w:p>
          <w:p w14:paraId="41E54D44" w14:textId="77777777" w:rsidR="005229A0" w:rsidRPr="009E1290" w:rsidRDefault="005229A0" w:rsidP="005229A0">
            <w:pPr>
              <w:pStyle w:val="ListParagraph"/>
              <w:numPr>
                <w:ilvl w:val="0"/>
                <w:numId w:val="41"/>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color w:val="000000"/>
                <w:sz w:val="24"/>
                <w:szCs w:val="24"/>
                <w:lang w:val="hy-AM"/>
              </w:rPr>
              <w:t xml:space="preserve">սահմանված ժամկետում և կարգով հսկել ջրօգտագործմանթույլտվություններին առնչվող փաստաթղթերի ուսումնասիրման և գնահատման գործընթացը ու </w:t>
            </w:r>
            <w:r w:rsidRPr="009E1290">
              <w:rPr>
                <w:rFonts w:ascii="GHEA Grapalat" w:hAnsi="GHEA Grapalat" w:cs="Sylfaen"/>
                <w:color w:val="000000"/>
                <w:sz w:val="24"/>
                <w:szCs w:val="24"/>
                <w:lang w:val="hy-AM"/>
              </w:rPr>
              <w:t>փաստաթղթերում</w:t>
            </w:r>
            <w:r w:rsidRPr="009E1290">
              <w:rPr>
                <w:rFonts w:ascii="GHEA Grapalat" w:hAnsi="GHEA Grapalat"/>
                <w:color w:val="000000"/>
                <w:sz w:val="24"/>
                <w:szCs w:val="24"/>
                <w:lang w:val="hy-AM"/>
              </w:rPr>
              <w:t xml:space="preserve"> անճշտությունների, ՀՀ օրենքներին հակասող տեղեկատվության ի հայտ գալու դեպքում զեկուցել վերադասին՝ կասեցման կամ չեղյալ համարման գործընթաց սկսելու համար՝ </w:t>
            </w:r>
            <w:r w:rsidRPr="009E1290">
              <w:rPr>
                <w:rFonts w:ascii="GHEA Grapalat" w:hAnsi="GHEA Grapalat" w:cs="Sylfaen"/>
                <w:color w:val="000000"/>
                <w:sz w:val="24"/>
                <w:szCs w:val="24"/>
                <w:lang w:val="hy-AM"/>
              </w:rPr>
              <w:t>պատշաճ</w:t>
            </w:r>
            <w:r w:rsidRPr="009E1290">
              <w:rPr>
                <w:rFonts w:ascii="GHEA Grapalat" w:hAnsi="GHEA Grapalat"/>
                <w:color w:val="000000"/>
                <w:sz w:val="24"/>
                <w:szCs w:val="24"/>
                <w:lang w:val="hy-AM"/>
              </w:rPr>
              <w:t xml:space="preserve"> կարգով ծանուցելով համապատասխան իրավաբանական և ֆիզիկական անձանց,</w:t>
            </w:r>
          </w:p>
          <w:p w14:paraId="14D1F502" w14:textId="77777777" w:rsidR="005229A0" w:rsidRPr="009E1290" w:rsidRDefault="005229A0" w:rsidP="005229A0">
            <w:pPr>
              <w:pStyle w:val="ListParagraph"/>
              <w:numPr>
                <w:ilvl w:val="0"/>
                <w:numId w:val="41"/>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color w:val="000000"/>
                <w:sz w:val="24"/>
                <w:szCs w:val="24"/>
                <w:lang w:val="hy-AM"/>
              </w:rPr>
              <w:t>հետևել ջրային ռեսուրսների պետական կադաստրի պատշաճ վարման գործընթացին,</w:t>
            </w:r>
          </w:p>
          <w:p w14:paraId="55B11642" w14:textId="77777777" w:rsidR="005229A0" w:rsidRPr="009E1290" w:rsidRDefault="005229A0" w:rsidP="005229A0">
            <w:pPr>
              <w:pStyle w:val="ListParagraph"/>
              <w:numPr>
                <w:ilvl w:val="0"/>
                <w:numId w:val="41"/>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color w:val="000000"/>
                <w:sz w:val="24"/>
                <w:szCs w:val="24"/>
                <w:lang w:val="hy-AM"/>
              </w:rPr>
              <w:t>հետևել և աջակցել Վարչության գործառույթներից բխող դաշտային/տեղային ուսումնասիրությունների, զննության պատշաճ իրականացմանը,</w:t>
            </w:r>
          </w:p>
          <w:p w14:paraId="05AFB53A" w14:textId="77777777" w:rsidR="005229A0" w:rsidRPr="009E1290" w:rsidRDefault="005229A0" w:rsidP="005229A0">
            <w:pPr>
              <w:pStyle w:val="ListParagraph"/>
              <w:numPr>
                <w:ilvl w:val="0"/>
                <w:numId w:val="41"/>
              </w:numPr>
              <w:spacing w:after="0" w:line="240" w:lineRule="auto"/>
              <w:ind w:right="9"/>
              <w:jc w:val="both"/>
              <w:rPr>
                <w:rFonts w:ascii="GHEA Grapalat" w:hAnsi="GHEA Grapalat"/>
                <w:color w:val="000000"/>
                <w:sz w:val="24"/>
                <w:szCs w:val="24"/>
                <w:lang w:val="hy-AM"/>
              </w:rPr>
            </w:pPr>
            <w:r w:rsidRPr="009E1290">
              <w:rPr>
                <w:rFonts w:ascii="GHEA Grapalat" w:hAnsi="GHEA Grapalat"/>
                <w:color w:val="000000"/>
                <w:sz w:val="24"/>
                <w:szCs w:val="24"/>
                <w:lang w:val="hy-AM"/>
              </w:rPr>
              <w:t xml:space="preserve">հետևել և ներկայացնել առաջարկություններ Վարչության գործառույթներից բխող պլանների, ծրագրերի մշակման և իրականացման գործընթացի վերաբերյալ, </w:t>
            </w:r>
          </w:p>
          <w:p w14:paraId="40C81DFB" w14:textId="77777777" w:rsidR="005229A0" w:rsidRPr="009E1290" w:rsidRDefault="005229A0" w:rsidP="005229A0">
            <w:pPr>
              <w:pStyle w:val="ListParagraph"/>
              <w:numPr>
                <w:ilvl w:val="0"/>
                <w:numId w:val="41"/>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color w:val="000000"/>
                <w:sz w:val="24"/>
                <w:szCs w:val="24"/>
                <w:lang w:val="hy-AM"/>
              </w:rPr>
              <w:t>իր լիազորությունների շրջանակներում կանխարգելել իրավաբանական կամ ֆիզիկական անձանց միջև շահերի բախումը,</w:t>
            </w:r>
          </w:p>
          <w:p w14:paraId="78980DFC" w14:textId="7109997E" w:rsidR="008B0EFB" w:rsidRPr="009E1290" w:rsidRDefault="008B0EFB" w:rsidP="005229A0">
            <w:pPr>
              <w:pStyle w:val="ListParagraph"/>
              <w:numPr>
                <w:ilvl w:val="0"/>
                <w:numId w:val="41"/>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cs="Sylfaen"/>
                <w:sz w:val="24"/>
                <w:szCs w:val="24"/>
                <w:lang w:val="hy-AM"/>
              </w:rPr>
              <w:t xml:space="preserve">կազմակերպել ջրավազանային կառավարման տարածքային մարմինների աշխատանքները և </w:t>
            </w:r>
            <w:r w:rsidR="00352AC1" w:rsidRPr="009E1290">
              <w:rPr>
                <w:rFonts w:ascii="GHEA Grapalat" w:hAnsi="GHEA Grapalat"/>
                <w:color w:val="000000"/>
                <w:sz w:val="24"/>
                <w:szCs w:val="24"/>
                <w:lang w:val="hy-AM"/>
              </w:rPr>
              <w:t xml:space="preserve">հսկել </w:t>
            </w:r>
            <w:r w:rsidR="00352AC1" w:rsidRPr="009E1290">
              <w:rPr>
                <w:rFonts w:ascii="GHEA Grapalat" w:hAnsi="GHEA Grapalat" w:cs="Sylfaen"/>
                <w:sz w:val="24"/>
                <w:szCs w:val="24"/>
                <w:lang w:val="hy-AM"/>
              </w:rPr>
              <w:t>դրանց արդյունավետ իրականացումը</w:t>
            </w:r>
            <w:r w:rsidRPr="009E1290">
              <w:rPr>
                <w:rFonts w:ascii="GHEA Grapalat" w:hAnsi="GHEA Grapalat" w:cs="Sylfaen"/>
                <w:sz w:val="24"/>
                <w:szCs w:val="24"/>
                <w:lang w:val="hy-AM"/>
              </w:rPr>
              <w:t>.</w:t>
            </w:r>
          </w:p>
          <w:p w14:paraId="5832EA98" w14:textId="77777777" w:rsidR="005229A0" w:rsidRPr="009E1290" w:rsidRDefault="005229A0" w:rsidP="005229A0">
            <w:pPr>
              <w:pStyle w:val="ListParagraph"/>
              <w:numPr>
                <w:ilvl w:val="0"/>
                <w:numId w:val="41"/>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color w:val="000000"/>
                <w:sz w:val="24"/>
                <w:szCs w:val="24"/>
                <w:lang w:val="hy-AM"/>
              </w:rPr>
              <w:t>ներկայացնել առաջարկություններ վերադասին ջրային ռեսուրսների մոնիթորինգի և հաշվառման պահանջարկի ձևավորման համար,</w:t>
            </w:r>
          </w:p>
          <w:p w14:paraId="345E9CD7" w14:textId="77777777" w:rsidR="005229A0" w:rsidRPr="009E1290" w:rsidRDefault="005229A0" w:rsidP="005229A0">
            <w:pPr>
              <w:pStyle w:val="ListParagraph"/>
              <w:numPr>
                <w:ilvl w:val="0"/>
                <w:numId w:val="41"/>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color w:val="000000"/>
                <w:sz w:val="24"/>
                <w:szCs w:val="24"/>
                <w:lang w:val="hy-AM"/>
              </w:rPr>
              <w:t xml:space="preserve">հետևել Վարչության գործառույթների սահմաններում Նախարարությունում հարուցված վարչական վարույթների շրջանակներում  «Վարչարարության հիմունքների և վարչական վարույթի մասին» օրենքով սահմանված գործողությունների </w:t>
            </w:r>
            <w:r w:rsidRPr="009E1290">
              <w:rPr>
                <w:rFonts w:ascii="GHEA Grapalat" w:hAnsi="GHEA Grapalat"/>
                <w:color w:val="000000"/>
                <w:sz w:val="24"/>
                <w:szCs w:val="24"/>
                <w:lang w:val="hy-AM"/>
              </w:rPr>
              <w:lastRenderedPageBreak/>
              <w:t>իրականացմանը,</w:t>
            </w:r>
          </w:p>
          <w:p w14:paraId="2CB3B2DB" w14:textId="77777777" w:rsidR="005229A0" w:rsidRPr="009E1290" w:rsidRDefault="005229A0" w:rsidP="005229A0">
            <w:pPr>
              <w:pStyle w:val="ListParagraph"/>
              <w:numPr>
                <w:ilvl w:val="0"/>
                <w:numId w:val="41"/>
              </w:numPr>
              <w:tabs>
                <w:tab w:val="left" w:pos="300"/>
              </w:tabs>
              <w:spacing w:after="0" w:line="240" w:lineRule="auto"/>
              <w:jc w:val="both"/>
              <w:rPr>
                <w:rFonts w:ascii="GHEA Grapalat" w:hAnsi="GHEA Grapalat"/>
                <w:color w:val="000000"/>
                <w:sz w:val="24"/>
                <w:szCs w:val="24"/>
                <w:lang w:val="hy-AM"/>
              </w:rPr>
            </w:pPr>
            <w:r w:rsidRPr="009E1290">
              <w:rPr>
                <w:rFonts w:ascii="GHEA Grapalat" w:hAnsi="GHEA Grapalat"/>
                <w:color w:val="000000"/>
                <w:sz w:val="24"/>
                <w:szCs w:val="24"/>
                <w:lang w:val="hy-AM"/>
              </w:rPr>
              <w:t>ուսումնասիրել և ներկայացնել առաջարկություններ իրավական ակտերի նախագծերի փաթեթների վերաբերյալ և հետևել լիարժեք կարծիքի ներկայացմանը,</w:t>
            </w:r>
          </w:p>
          <w:p w14:paraId="04E151BB" w14:textId="77777777" w:rsidR="005229A0" w:rsidRPr="009E1290" w:rsidRDefault="005229A0" w:rsidP="005229A0">
            <w:pPr>
              <w:pStyle w:val="ListParagraph"/>
              <w:numPr>
                <w:ilvl w:val="0"/>
                <w:numId w:val="41"/>
              </w:numPr>
              <w:tabs>
                <w:tab w:val="left" w:pos="742"/>
              </w:tabs>
              <w:spacing w:after="0" w:line="240" w:lineRule="auto"/>
              <w:ind w:right="9"/>
              <w:jc w:val="both"/>
              <w:rPr>
                <w:rFonts w:ascii="GHEA Grapalat" w:hAnsi="GHEA Grapalat"/>
                <w:color w:val="000000"/>
                <w:sz w:val="24"/>
                <w:szCs w:val="24"/>
                <w:lang w:val="hy-AM"/>
              </w:rPr>
            </w:pPr>
            <w:r w:rsidRPr="009E1290">
              <w:rPr>
                <w:rFonts w:ascii="GHEA Grapalat" w:hAnsi="GHEA Grapalat"/>
                <w:color w:val="000000"/>
                <w:sz w:val="24"/>
                <w:szCs w:val="24"/>
                <w:lang w:val="hy-AM"/>
              </w:rPr>
              <w:t>ուսումնասիրել Վարչության նպատակների և խնդիրների իրականացումը ապահովող օրենսդրական դաշտը և մշակել իրավական ակտերի նախագծեր,</w:t>
            </w:r>
          </w:p>
          <w:p w14:paraId="53092210" w14:textId="77777777" w:rsidR="005229A0" w:rsidRPr="009E1290" w:rsidRDefault="005229A0" w:rsidP="005229A0">
            <w:pPr>
              <w:pStyle w:val="ListParagraph"/>
              <w:numPr>
                <w:ilvl w:val="0"/>
                <w:numId w:val="41"/>
              </w:numPr>
              <w:tabs>
                <w:tab w:val="left" w:pos="300"/>
              </w:tabs>
              <w:spacing w:after="0" w:line="240" w:lineRule="auto"/>
              <w:jc w:val="both"/>
              <w:rPr>
                <w:rFonts w:ascii="GHEA Grapalat" w:eastAsia="Calibri" w:hAnsi="GHEA Grapalat"/>
                <w:sz w:val="24"/>
                <w:szCs w:val="24"/>
                <w:lang w:val="hy-AM"/>
              </w:rPr>
            </w:pPr>
            <w:r w:rsidRPr="009E1290">
              <w:rPr>
                <w:rFonts w:ascii="GHEA Grapalat" w:hAnsi="GHEA Grapalat"/>
                <w:color w:val="000000"/>
                <w:sz w:val="24"/>
                <w:szCs w:val="24"/>
                <w:lang w:val="hy-AM"/>
              </w:rPr>
              <w:t>Վարչության աշխատանքային ծրագրերը սահմանված կարգով և ժամկետում ներկայացնել Գլխավոր քարտուղարի հաստատմանը,</w:t>
            </w:r>
          </w:p>
          <w:p w14:paraId="206CA352" w14:textId="77777777" w:rsidR="00D61808" w:rsidRPr="009E1290" w:rsidRDefault="005229A0" w:rsidP="005229A0">
            <w:pPr>
              <w:pStyle w:val="ListParagraph"/>
              <w:numPr>
                <w:ilvl w:val="0"/>
                <w:numId w:val="41"/>
              </w:numPr>
              <w:tabs>
                <w:tab w:val="left" w:pos="300"/>
              </w:tabs>
              <w:spacing w:after="0" w:line="240" w:lineRule="auto"/>
              <w:jc w:val="both"/>
              <w:rPr>
                <w:rFonts w:ascii="GHEA Grapalat" w:hAnsi="GHEA Grapalat"/>
                <w:color w:val="FF0000"/>
                <w:lang w:val="hy-AM"/>
              </w:rPr>
            </w:pPr>
            <w:r w:rsidRPr="009E1290">
              <w:rPr>
                <w:rFonts w:ascii="GHEA Grapalat" w:hAnsi="GHEA Grapalat" w:cs="Sylfaen"/>
                <w:color w:val="000000"/>
                <w:sz w:val="24"/>
                <w:szCs w:val="24"/>
                <w:lang w:val="hy-AM"/>
              </w:rPr>
              <w:t>Վարչության</w:t>
            </w:r>
            <w:r w:rsidRPr="009E1290">
              <w:rPr>
                <w:rFonts w:ascii="GHEA Grapalat" w:hAnsi="GHEA Grapalat"/>
                <w:color w:val="000000"/>
                <w:sz w:val="24"/>
                <w:szCs w:val="24"/>
                <w:lang w:val="hy-AM"/>
              </w:rPr>
              <w:t xml:space="preserve"> կողմից կատարված աշխատանքների վերաբերյալ ներկայացնել հաշվետվություններ:</w:t>
            </w:r>
          </w:p>
        </w:tc>
      </w:tr>
      <w:tr w:rsidR="00D61808" w:rsidRPr="009E1290" w14:paraId="728AF9B8" w14:textId="77777777" w:rsidTr="009D420D">
        <w:tc>
          <w:tcPr>
            <w:tcW w:w="11070" w:type="dxa"/>
            <w:shd w:val="clear" w:color="auto" w:fill="auto"/>
          </w:tcPr>
          <w:p w14:paraId="709DD7E3" w14:textId="77777777" w:rsidR="00D61808" w:rsidRPr="009E1290" w:rsidRDefault="00D61808" w:rsidP="005A7E1A">
            <w:pPr>
              <w:pStyle w:val="NormalWeb"/>
              <w:ind w:right="1"/>
              <w:jc w:val="center"/>
              <w:rPr>
                <w:rFonts w:ascii="GHEA Grapalat" w:hAnsi="GHEA Grapalat"/>
                <w:lang w:val="af-ZA"/>
              </w:rPr>
            </w:pPr>
            <w:r w:rsidRPr="009E1290">
              <w:rPr>
                <w:rFonts w:ascii="GHEA Grapalat" w:hAnsi="GHEA Grapalat"/>
                <w:b/>
                <w:bCs/>
                <w:lang w:val="af-ZA"/>
              </w:rPr>
              <w:lastRenderedPageBreak/>
              <w:t xml:space="preserve">3. </w:t>
            </w:r>
            <w:r w:rsidRPr="009E1290">
              <w:rPr>
                <w:rFonts w:ascii="GHEA Grapalat" w:hAnsi="GHEA Grapalat" w:cs="Sylfaen"/>
                <w:b/>
                <w:bCs/>
                <w:lang w:val="hy-AM"/>
              </w:rPr>
              <w:t>Պաշտոնին</w:t>
            </w:r>
            <w:r w:rsidR="005A7E1A" w:rsidRPr="009E1290">
              <w:rPr>
                <w:rFonts w:ascii="GHEA Grapalat" w:hAnsi="GHEA Grapalat" w:cs="Sylfaen"/>
                <w:b/>
                <w:bCs/>
                <w:lang w:val="hy-AM"/>
              </w:rPr>
              <w:t xml:space="preserve"> </w:t>
            </w:r>
            <w:r w:rsidRPr="009E1290">
              <w:rPr>
                <w:rFonts w:ascii="GHEA Grapalat" w:hAnsi="GHEA Grapalat" w:cs="Sylfaen"/>
                <w:b/>
                <w:bCs/>
                <w:lang w:val="hy-AM"/>
              </w:rPr>
              <w:t>ներկայացվող</w:t>
            </w:r>
            <w:r w:rsidR="005A7E1A" w:rsidRPr="009E1290">
              <w:rPr>
                <w:rFonts w:ascii="GHEA Grapalat" w:hAnsi="GHEA Grapalat" w:cs="Sylfaen"/>
                <w:b/>
                <w:bCs/>
                <w:lang w:val="hy-AM"/>
              </w:rPr>
              <w:t xml:space="preserve"> </w:t>
            </w:r>
            <w:r w:rsidRPr="009E1290">
              <w:rPr>
                <w:rFonts w:ascii="GHEA Grapalat" w:hAnsi="GHEA Grapalat" w:cs="Sylfaen"/>
                <w:b/>
                <w:bCs/>
                <w:lang w:val="hy-AM"/>
              </w:rPr>
              <w:t>պահանջները</w:t>
            </w:r>
          </w:p>
          <w:p w14:paraId="72701E05" w14:textId="77777777" w:rsidR="00DA2037" w:rsidRPr="009E1290" w:rsidRDefault="00D61808" w:rsidP="00381944">
            <w:pPr>
              <w:pStyle w:val="NormalWeb"/>
              <w:spacing w:before="0" w:beforeAutospacing="0" w:after="0" w:afterAutospacing="0"/>
              <w:rPr>
                <w:rFonts w:ascii="GHEA Grapalat" w:hAnsi="GHEA Grapalat" w:cs="Sylfaen"/>
                <w:b/>
                <w:lang w:val="hy-AM"/>
              </w:rPr>
            </w:pPr>
            <w:r w:rsidRPr="009E1290">
              <w:rPr>
                <w:rFonts w:ascii="GHEA Grapalat" w:hAnsi="GHEA Grapalat"/>
                <w:lang w:val="af-ZA"/>
              </w:rPr>
              <w:t xml:space="preserve">3.1. </w:t>
            </w:r>
            <w:r w:rsidRPr="009E1290">
              <w:rPr>
                <w:rFonts w:ascii="GHEA Grapalat" w:hAnsi="GHEA Grapalat" w:cs="Sylfaen"/>
                <w:b/>
                <w:lang w:val="hy-AM"/>
              </w:rPr>
              <w:t>Կրթություն</w:t>
            </w:r>
            <w:r w:rsidRPr="009E1290">
              <w:rPr>
                <w:rFonts w:ascii="GHEA Grapalat" w:hAnsi="GHEA Grapalat"/>
                <w:b/>
                <w:lang w:val="af-ZA"/>
              </w:rPr>
              <w:t xml:space="preserve">, </w:t>
            </w:r>
            <w:r w:rsidRPr="009E1290">
              <w:rPr>
                <w:rFonts w:ascii="GHEA Grapalat" w:hAnsi="GHEA Grapalat" w:cs="Sylfaen"/>
                <w:b/>
                <w:lang w:val="hy-AM"/>
              </w:rPr>
              <w:t>որակավորման</w:t>
            </w:r>
            <w:r w:rsidR="00810908" w:rsidRPr="009E1290">
              <w:rPr>
                <w:rFonts w:ascii="GHEA Grapalat" w:hAnsi="GHEA Grapalat" w:cs="Sylfaen"/>
                <w:b/>
                <w:lang w:val="hy-AM"/>
              </w:rPr>
              <w:t xml:space="preserve"> </w:t>
            </w:r>
            <w:r w:rsidRPr="009E1290">
              <w:rPr>
                <w:rFonts w:ascii="GHEA Grapalat" w:hAnsi="GHEA Grapalat" w:cs="Sylfaen"/>
                <w:b/>
                <w:lang w:val="hy-AM"/>
              </w:rPr>
              <w:t>աստիճանը</w:t>
            </w:r>
          </w:p>
          <w:p w14:paraId="523C8EA4" w14:textId="77777777" w:rsidR="005A7E1A" w:rsidRPr="009E1290" w:rsidRDefault="005A7E1A" w:rsidP="005A7E1A">
            <w:pPr>
              <w:pStyle w:val="NormalWeb"/>
              <w:spacing w:before="0" w:beforeAutospacing="0" w:after="0" w:afterAutospacing="0"/>
              <w:rPr>
                <w:rFonts w:ascii="GHEA Grapalat" w:hAnsi="GHEA Grapalat" w:cs="Sylfaen"/>
                <w:b/>
                <w:lang w:val="af-ZA"/>
              </w:rPr>
            </w:pPr>
          </w:p>
          <w:tbl>
            <w:tblPr>
              <w:tblStyle w:val="TableGrid"/>
              <w:tblW w:w="10846" w:type="dxa"/>
              <w:tblLayout w:type="fixed"/>
              <w:tblLook w:val="04A0" w:firstRow="1" w:lastRow="0" w:firstColumn="1" w:lastColumn="0" w:noHBand="0" w:noVBand="1"/>
            </w:tblPr>
            <w:tblGrid>
              <w:gridCol w:w="479"/>
              <w:gridCol w:w="1276"/>
              <w:gridCol w:w="1417"/>
              <w:gridCol w:w="1276"/>
              <w:gridCol w:w="916"/>
              <w:gridCol w:w="1134"/>
              <w:gridCol w:w="1417"/>
              <w:gridCol w:w="1182"/>
              <w:gridCol w:w="1749"/>
            </w:tblGrid>
            <w:tr w:rsidR="004F687D" w:rsidRPr="009E1290" w14:paraId="550F7099" w14:textId="77777777" w:rsidTr="0095205E">
              <w:trPr>
                <w:trHeight w:val="609"/>
              </w:trPr>
              <w:tc>
                <w:tcPr>
                  <w:tcW w:w="479" w:type="dxa"/>
                </w:tcPr>
                <w:p w14:paraId="783907E9" w14:textId="77777777" w:rsidR="004F687D" w:rsidRPr="009E1290" w:rsidRDefault="004F687D" w:rsidP="005A7E1A">
                  <w:pPr>
                    <w:spacing w:after="0" w:line="240" w:lineRule="auto"/>
                    <w:rPr>
                      <w:rFonts w:ascii="GHEA Grapalat" w:hAnsi="GHEA Grapalat" w:cs="Arial"/>
                      <w:sz w:val="24"/>
                      <w:szCs w:val="24"/>
                      <w:lang w:val="hy-AM" w:eastAsia="ru-RU"/>
                    </w:rPr>
                  </w:pPr>
                  <w:r w:rsidRPr="009E1290">
                    <w:rPr>
                      <w:rFonts w:ascii="GHEA Grapalat" w:hAnsi="GHEA Grapalat" w:cs="Arial"/>
                      <w:sz w:val="24"/>
                      <w:szCs w:val="24"/>
                      <w:lang w:val="hy-AM" w:eastAsia="ru-RU"/>
                    </w:rPr>
                    <w:t>1</w:t>
                  </w:r>
                </w:p>
              </w:tc>
              <w:tc>
                <w:tcPr>
                  <w:tcW w:w="1276" w:type="dxa"/>
                </w:tcPr>
                <w:p w14:paraId="3EF169C9" w14:textId="77777777" w:rsidR="004F687D" w:rsidRPr="009E1290" w:rsidRDefault="004F687D" w:rsidP="005A7E1A">
                  <w:pPr>
                    <w:spacing w:after="0" w:line="240" w:lineRule="auto"/>
                    <w:rPr>
                      <w:rFonts w:ascii="GHEA Grapalat" w:hAnsi="GHEA Grapalat" w:cs="Arial"/>
                      <w:sz w:val="24"/>
                      <w:szCs w:val="24"/>
                      <w:lang w:val="hy-AM" w:eastAsia="ru-RU"/>
                    </w:rPr>
                  </w:pPr>
                  <w:r w:rsidRPr="009E1290">
                    <w:rPr>
                      <w:rFonts w:ascii="GHEA Grapalat" w:hAnsi="GHEA Grapalat" w:cs="Arial"/>
                      <w:sz w:val="24"/>
                      <w:szCs w:val="24"/>
                      <w:lang w:val="hy-AM" w:eastAsia="ru-RU"/>
                    </w:rPr>
                    <w:t xml:space="preserve">Ուղղություն </w:t>
                  </w:r>
                </w:p>
              </w:tc>
              <w:tc>
                <w:tcPr>
                  <w:tcW w:w="9091" w:type="dxa"/>
                  <w:gridSpan w:val="7"/>
                </w:tcPr>
                <w:p w14:paraId="4E740C7A" w14:textId="77777777" w:rsidR="004F687D" w:rsidRPr="009E1290" w:rsidRDefault="004F687D" w:rsidP="005A7E1A">
                  <w:pPr>
                    <w:spacing w:after="0" w:line="240" w:lineRule="auto"/>
                    <w:rPr>
                      <w:rFonts w:ascii="GHEA Grapalat" w:eastAsia="Times New Roman" w:hAnsi="GHEA Grapalat" w:cs="Sylfaen"/>
                      <w:sz w:val="24"/>
                      <w:szCs w:val="24"/>
                      <w:lang w:val="hy-AM"/>
                    </w:rPr>
                  </w:pPr>
                  <w:r w:rsidRPr="009E1290">
                    <w:rPr>
                      <w:rFonts w:ascii="GHEA Grapalat" w:eastAsia="Times New Roman" w:hAnsi="GHEA Grapalat" w:cs="Sylfaen"/>
                      <w:sz w:val="24"/>
                      <w:szCs w:val="24"/>
                      <w:lang w:val="hy-AM"/>
                    </w:rPr>
                    <w:t>Բնական գիտություններ, մաթեմատիկա և վիճակագրություն</w:t>
                  </w:r>
                </w:p>
              </w:tc>
            </w:tr>
            <w:tr w:rsidR="004F687D" w:rsidRPr="009E1290" w14:paraId="74C9068A" w14:textId="77777777" w:rsidTr="0095205E">
              <w:trPr>
                <w:trHeight w:val="904"/>
              </w:trPr>
              <w:tc>
                <w:tcPr>
                  <w:tcW w:w="479" w:type="dxa"/>
                </w:tcPr>
                <w:p w14:paraId="4C5F73F9" w14:textId="77777777" w:rsidR="004F687D" w:rsidRPr="009E1290" w:rsidRDefault="004F687D" w:rsidP="005A7E1A">
                  <w:pPr>
                    <w:spacing w:after="0" w:line="240" w:lineRule="auto"/>
                    <w:rPr>
                      <w:rFonts w:ascii="GHEA Grapalat" w:hAnsi="GHEA Grapalat" w:cs="Arial"/>
                      <w:sz w:val="24"/>
                      <w:szCs w:val="24"/>
                      <w:lang w:val="hy-AM" w:eastAsia="ru-RU"/>
                    </w:rPr>
                  </w:pPr>
                  <w:r w:rsidRPr="009E1290">
                    <w:rPr>
                      <w:rFonts w:ascii="GHEA Grapalat" w:hAnsi="GHEA Grapalat" w:cs="Arial"/>
                      <w:sz w:val="24"/>
                      <w:szCs w:val="24"/>
                      <w:lang w:val="hy-AM" w:eastAsia="ru-RU"/>
                    </w:rPr>
                    <w:t>2</w:t>
                  </w:r>
                </w:p>
              </w:tc>
              <w:tc>
                <w:tcPr>
                  <w:tcW w:w="1276" w:type="dxa"/>
                </w:tcPr>
                <w:p w14:paraId="04F101DC" w14:textId="77777777" w:rsidR="004F687D" w:rsidRPr="009E1290" w:rsidRDefault="004F687D" w:rsidP="005A7E1A">
                  <w:pPr>
                    <w:spacing w:after="0" w:line="240" w:lineRule="auto"/>
                    <w:rPr>
                      <w:rFonts w:ascii="GHEA Grapalat" w:hAnsi="GHEA Grapalat" w:cs="Arial"/>
                      <w:sz w:val="20"/>
                      <w:szCs w:val="20"/>
                      <w:lang w:val="hy-AM" w:eastAsia="ru-RU"/>
                    </w:rPr>
                  </w:pPr>
                  <w:r w:rsidRPr="009E1290">
                    <w:rPr>
                      <w:rFonts w:ascii="GHEA Grapalat" w:hAnsi="GHEA Grapalat" w:cs="Arial"/>
                      <w:sz w:val="20"/>
                      <w:szCs w:val="20"/>
                      <w:lang w:val="hy-AM" w:eastAsia="ru-RU"/>
                    </w:rPr>
                    <w:t>Ոլորտ</w:t>
                  </w:r>
                </w:p>
              </w:tc>
              <w:tc>
                <w:tcPr>
                  <w:tcW w:w="1417" w:type="dxa"/>
                </w:tcPr>
                <w:p w14:paraId="2CE105B4" w14:textId="77777777" w:rsidR="004F687D" w:rsidRPr="009E1290" w:rsidRDefault="004F687D" w:rsidP="005A7E1A">
                  <w:pPr>
                    <w:spacing w:after="0" w:line="240" w:lineRule="auto"/>
                    <w:rPr>
                      <w:rFonts w:ascii="GHEA Grapalat" w:eastAsia="Times New Roman" w:hAnsi="GHEA Grapalat" w:cs="Sylfaen"/>
                      <w:b/>
                      <w:sz w:val="20"/>
                      <w:szCs w:val="20"/>
                      <w:lang w:val="hy-AM"/>
                    </w:rPr>
                  </w:pPr>
                  <w:r w:rsidRPr="009E1290">
                    <w:rPr>
                      <w:rFonts w:ascii="GHEA Grapalat" w:eastAsia="Times New Roman" w:hAnsi="GHEA Grapalat" w:cs="Sylfaen"/>
                      <w:sz w:val="20"/>
                      <w:szCs w:val="20"/>
                      <w:lang w:val="hy-AM"/>
                    </w:rPr>
                    <w:t>Կենսաբանական գիտություններ</w:t>
                  </w:r>
                </w:p>
              </w:tc>
              <w:tc>
                <w:tcPr>
                  <w:tcW w:w="1276" w:type="dxa"/>
                </w:tcPr>
                <w:p w14:paraId="4FA48762" w14:textId="77777777" w:rsidR="004F687D" w:rsidRPr="009E1290" w:rsidRDefault="004F687D" w:rsidP="005A7E1A">
                  <w:pPr>
                    <w:spacing w:after="0" w:line="240" w:lineRule="auto"/>
                    <w:rPr>
                      <w:rFonts w:ascii="GHEA Grapalat" w:eastAsia="Times New Roman" w:hAnsi="GHEA Grapalat" w:cs="Sylfaen"/>
                      <w:sz w:val="20"/>
                      <w:szCs w:val="20"/>
                      <w:lang w:val="hy-AM"/>
                    </w:rPr>
                  </w:pPr>
                  <w:r w:rsidRPr="009E1290">
                    <w:rPr>
                      <w:rFonts w:ascii="GHEA Grapalat" w:eastAsia="Times New Roman" w:hAnsi="GHEA Grapalat" w:cs="Sylfaen"/>
                      <w:sz w:val="20"/>
                      <w:szCs w:val="20"/>
                      <w:lang w:val="hy-AM"/>
                    </w:rPr>
                    <w:t>Շրջակա միջավայր</w:t>
                  </w:r>
                </w:p>
              </w:tc>
              <w:tc>
                <w:tcPr>
                  <w:tcW w:w="916" w:type="dxa"/>
                </w:tcPr>
                <w:p w14:paraId="75EA8EE5" w14:textId="77777777" w:rsidR="004F687D" w:rsidRPr="009E1290" w:rsidRDefault="004F687D" w:rsidP="005A7E1A">
                  <w:pPr>
                    <w:spacing w:after="0" w:line="240" w:lineRule="auto"/>
                    <w:rPr>
                      <w:rFonts w:ascii="GHEA Grapalat" w:eastAsia="Times New Roman" w:hAnsi="GHEA Grapalat" w:cs="Sylfaen"/>
                      <w:sz w:val="20"/>
                      <w:szCs w:val="20"/>
                      <w:lang w:val="hy-AM"/>
                    </w:rPr>
                  </w:pPr>
                  <w:r w:rsidRPr="009E1290">
                    <w:rPr>
                      <w:rFonts w:ascii="GHEA Grapalat" w:eastAsia="Times New Roman" w:hAnsi="GHEA Grapalat" w:cs="Sylfaen"/>
                      <w:sz w:val="20"/>
                      <w:szCs w:val="20"/>
                      <w:lang w:val="hy-AM"/>
                    </w:rPr>
                    <w:t>Քիմիա</w:t>
                  </w:r>
                </w:p>
              </w:tc>
              <w:tc>
                <w:tcPr>
                  <w:tcW w:w="1134" w:type="dxa"/>
                </w:tcPr>
                <w:p w14:paraId="4278CE4B" w14:textId="77777777" w:rsidR="004F687D" w:rsidRPr="009E1290" w:rsidRDefault="004F687D" w:rsidP="005A7E1A">
                  <w:pPr>
                    <w:spacing w:after="0" w:line="240" w:lineRule="auto"/>
                    <w:rPr>
                      <w:rFonts w:ascii="GHEA Grapalat" w:eastAsia="Times New Roman" w:hAnsi="GHEA Grapalat" w:cs="Sylfaen"/>
                      <w:sz w:val="20"/>
                      <w:szCs w:val="20"/>
                      <w:lang w:val="hy-AM"/>
                    </w:rPr>
                  </w:pPr>
                  <w:r w:rsidRPr="009E1290">
                    <w:rPr>
                      <w:rFonts w:ascii="GHEA Grapalat" w:eastAsia="Times New Roman" w:hAnsi="GHEA Grapalat" w:cs="Sylfaen"/>
                      <w:sz w:val="20"/>
                      <w:szCs w:val="20"/>
                      <w:lang w:val="hy-AM"/>
                    </w:rPr>
                    <w:t>Մաթեմատիկա և վիճակագրություն</w:t>
                  </w:r>
                </w:p>
              </w:tc>
              <w:tc>
                <w:tcPr>
                  <w:tcW w:w="1417" w:type="dxa"/>
                </w:tcPr>
                <w:p w14:paraId="2F8EEAB0" w14:textId="77777777" w:rsidR="004F687D" w:rsidRPr="009E1290" w:rsidRDefault="004F687D" w:rsidP="005A7E1A">
                  <w:pPr>
                    <w:spacing w:after="0" w:line="240" w:lineRule="auto"/>
                    <w:rPr>
                      <w:rFonts w:ascii="GHEA Grapalat" w:eastAsia="Times New Roman" w:hAnsi="GHEA Grapalat" w:cs="Sylfaen"/>
                      <w:sz w:val="20"/>
                      <w:szCs w:val="20"/>
                      <w:lang w:val="hy-AM"/>
                    </w:rPr>
                  </w:pPr>
                  <w:r w:rsidRPr="009E1290">
                    <w:rPr>
                      <w:rFonts w:ascii="GHEA Grapalat" w:eastAsia="Times New Roman" w:hAnsi="GHEA Grapalat" w:cs="Sylfaen"/>
                      <w:sz w:val="20"/>
                      <w:szCs w:val="20"/>
                      <w:lang w:val="hy-AM"/>
                    </w:rPr>
                    <w:t xml:space="preserve">Ֆիզիկական գիտություններ </w:t>
                  </w:r>
                </w:p>
              </w:tc>
              <w:tc>
                <w:tcPr>
                  <w:tcW w:w="2931" w:type="dxa"/>
                  <w:gridSpan w:val="2"/>
                </w:tcPr>
                <w:p w14:paraId="18CE3ACE" w14:textId="77777777" w:rsidR="004F687D" w:rsidRPr="009E1290" w:rsidRDefault="004F687D" w:rsidP="005A7E1A">
                  <w:pPr>
                    <w:spacing w:after="0" w:line="240" w:lineRule="auto"/>
                    <w:ind w:right="1066"/>
                    <w:rPr>
                      <w:rFonts w:ascii="GHEA Grapalat" w:eastAsia="Times New Roman" w:hAnsi="GHEA Grapalat" w:cs="Sylfaen"/>
                      <w:sz w:val="20"/>
                      <w:szCs w:val="20"/>
                      <w:lang w:val="hy-AM"/>
                    </w:rPr>
                  </w:pPr>
                  <w:r w:rsidRPr="009E1290">
                    <w:rPr>
                      <w:rFonts w:ascii="GHEA Grapalat" w:eastAsia="Times New Roman" w:hAnsi="GHEA Grapalat" w:cs="Sylfaen"/>
                      <w:sz w:val="20"/>
                      <w:szCs w:val="20"/>
                      <w:lang w:val="hy-AM"/>
                    </w:rPr>
                    <w:t xml:space="preserve">Գիտություններ </w:t>
                  </w:r>
                </w:p>
                <w:p w14:paraId="3AB2B4A6" w14:textId="77777777" w:rsidR="004F687D" w:rsidRPr="009E1290" w:rsidRDefault="004F687D" w:rsidP="005A7E1A">
                  <w:pPr>
                    <w:spacing w:after="0" w:line="240" w:lineRule="auto"/>
                    <w:ind w:right="1066"/>
                    <w:rPr>
                      <w:rFonts w:ascii="GHEA Grapalat" w:eastAsia="Times New Roman" w:hAnsi="GHEA Grapalat" w:cs="Sylfaen"/>
                      <w:sz w:val="20"/>
                      <w:szCs w:val="20"/>
                      <w:lang w:val="hy-AM"/>
                    </w:rPr>
                  </w:pPr>
                  <w:r w:rsidRPr="009E1290">
                    <w:rPr>
                      <w:rFonts w:ascii="GHEA Grapalat" w:eastAsia="Times New Roman" w:hAnsi="GHEA Grapalat" w:cs="Sylfaen"/>
                      <w:sz w:val="20"/>
                      <w:szCs w:val="20"/>
                      <w:lang w:val="hy-AM"/>
                    </w:rPr>
                    <w:t>երկրի մասին</w:t>
                  </w:r>
                </w:p>
              </w:tc>
            </w:tr>
            <w:tr w:rsidR="004F687D" w:rsidRPr="009E1290" w14:paraId="7BE867E4" w14:textId="77777777" w:rsidTr="0095205E">
              <w:trPr>
                <w:trHeight w:val="1297"/>
              </w:trPr>
              <w:tc>
                <w:tcPr>
                  <w:tcW w:w="479" w:type="dxa"/>
                </w:tcPr>
                <w:p w14:paraId="5F0CCBD9" w14:textId="77777777" w:rsidR="004F687D" w:rsidRPr="009E1290" w:rsidRDefault="004F687D" w:rsidP="005A7E1A">
                  <w:pPr>
                    <w:spacing w:after="0" w:line="240" w:lineRule="auto"/>
                    <w:rPr>
                      <w:rFonts w:ascii="GHEA Grapalat" w:hAnsi="GHEA Grapalat" w:cs="Arial"/>
                      <w:sz w:val="24"/>
                      <w:szCs w:val="24"/>
                      <w:lang w:val="hy-AM" w:eastAsia="ru-RU"/>
                    </w:rPr>
                  </w:pPr>
                  <w:r w:rsidRPr="009E1290">
                    <w:rPr>
                      <w:rFonts w:ascii="GHEA Grapalat" w:hAnsi="GHEA Grapalat" w:cs="Arial"/>
                      <w:sz w:val="24"/>
                      <w:szCs w:val="24"/>
                      <w:lang w:val="hy-AM" w:eastAsia="ru-RU"/>
                    </w:rPr>
                    <w:t>3</w:t>
                  </w:r>
                </w:p>
              </w:tc>
              <w:tc>
                <w:tcPr>
                  <w:tcW w:w="1276" w:type="dxa"/>
                </w:tcPr>
                <w:p w14:paraId="08F53D72" w14:textId="77777777" w:rsidR="004F687D" w:rsidRPr="009E1290" w:rsidRDefault="004F687D" w:rsidP="005A7E1A">
                  <w:pPr>
                    <w:spacing w:after="0" w:line="240" w:lineRule="auto"/>
                    <w:rPr>
                      <w:rFonts w:ascii="GHEA Grapalat" w:hAnsi="GHEA Grapalat" w:cs="Arial"/>
                      <w:sz w:val="20"/>
                      <w:szCs w:val="20"/>
                      <w:lang w:val="hy-AM" w:eastAsia="ru-RU"/>
                    </w:rPr>
                  </w:pPr>
                  <w:r w:rsidRPr="009E1290">
                    <w:rPr>
                      <w:rFonts w:ascii="GHEA Grapalat" w:hAnsi="GHEA Grapalat" w:cs="Arial"/>
                      <w:sz w:val="20"/>
                      <w:szCs w:val="20"/>
                      <w:lang w:val="hy-AM" w:eastAsia="ru-RU"/>
                    </w:rPr>
                    <w:t>Ենթաոլորտ</w:t>
                  </w:r>
                </w:p>
              </w:tc>
              <w:tc>
                <w:tcPr>
                  <w:tcW w:w="1417" w:type="dxa"/>
                </w:tcPr>
                <w:p w14:paraId="4342EA52" w14:textId="77777777" w:rsidR="004F687D" w:rsidRPr="009E1290" w:rsidRDefault="004F687D" w:rsidP="005A7E1A">
                  <w:pPr>
                    <w:spacing w:after="0" w:line="240" w:lineRule="auto"/>
                    <w:rPr>
                      <w:rFonts w:ascii="GHEA Grapalat" w:hAnsi="GHEA Grapalat" w:cs="Arial"/>
                      <w:sz w:val="20"/>
                      <w:szCs w:val="20"/>
                      <w:lang w:val="hy-AM" w:eastAsia="ru-RU"/>
                    </w:rPr>
                  </w:pPr>
                  <w:r w:rsidRPr="009E1290">
                    <w:rPr>
                      <w:rFonts w:ascii="GHEA Grapalat" w:hAnsi="GHEA Grapalat" w:cs="Arial"/>
                      <w:sz w:val="20"/>
                      <w:szCs w:val="20"/>
                      <w:lang w:val="hy-AM" w:eastAsia="ru-RU"/>
                    </w:rPr>
                    <w:t>Կենսաբանություն կամ Կենսաքիմիա և կենսաֆիզիկա</w:t>
                  </w:r>
                </w:p>
              </w:tc>
              <w:tc>
                <w:tcPr>
                  <w:tcW w:w="1276" w:type="dxa"/>
                </w:tcPr>
                <w:p w14:paraId="7924368F" w14:textId="77777777" w:rsidR="004F687D" w:rsidRPr="009E1290" w:rsidRDefault="004F687D" w:rsidP="005A7E1A">
                  <w:pPr>
                    <w:spacing w:after="0" w:line="240" w:lineRule="auto"/>
                    <w:rPr>
                      <w:rFonts w:ascii="GHEA Grapalat" w:eastAsia="Times New Roman" w:hAnsi="GHEA Grapalat" w:cs="Sylfaen"/>
                      <w:sz w:val="20"/>
                      <w:szCs w:val="20"/>
                      <w:lang w:val="hy-AM"/>
                    </w:rPr>
                  </w:pPr>
                  <w:r w:rsidRPr="009E1290">
                    <w:rPr>
                      <w:rFonts w:ascii="GHEA Grapalat" w:hAnsi="GHEA Grapalat" w:cs="Arial"/>
                      <w:sz w:val="20"/>
                      <w:szCs w:val="20"/>
                      <w:lang w:val="hy-AM" w:eastAsia="ru-RU"/>
                    </w:rPr>
                    <w:t>Շրջակա միջավայրի գիտություններ կամ Շրջակա միջավայր</w:t>
                  </w:r>
                </w:p>
              </w:tc>
              <w:tc>
                <w:tcPr>
                  <w:tcW w:w="916" w:type="dxa"/>
                </w:tcPr>
                <w:p w14:paraId="7D4E05EE" w14:textId="77777777" w:rsidR="004F687D" w:rsidRPr="009E1290" w:rsidRDefault="004F687D" w:rsidP="005A7E1A">
                  <w:pPr>
                    <w:spacing w:after="0" w:line="240" w:lineRule="auto"/>
                    <w:rPr>
                      <w:rFonts w:ascii="GHEA Grapalat" w:eastAsia="Times New Roman" w:hAnsi="GHEA Grapalat" w:cs="Sylfaen"/>
                      <w:sz w:val="20"/>
                      <w:szCs w:val="20"/>
                      <w:lang w:val="hy-AM"/>
                    </w:rPr>
                  </w:pPr>
                  <w:r w:rsidRPr="009E1290">
                    <w:rPr>
                      <w:rFonts w:ascii="GHEA Grapalat" w:eastAsia="Times New Roman" w:hAnsi="GHEA Grapalat" w:cs="Sylfaen"/>
                      <w:sz w:val="20"/>
                      <w:szCs w:val="20"/>
                      <w:lang w:val="hy-AM"/>
                    </w:rPr>
                    <w:t>Քիմիա</w:t>
                  </w:r>
                </w:p>
              </w:tc>
              <w:tc>
                <w:tcPr>
                  <w:tcW w:w="1134" w:type="dxa"/>
                </w:tcPr>
                <w:p w14:paraId="35467093" w14:textId="77777777" w:rsidR="004F687D" w:rsidRPr="009E1290" w:rsidRDefault="004F687D" w:rsidP="005A7E1A">
                  <w:pPr>
                    <w:spacing w:after="0" w:line="240" w:lineRule="auto"/>
                    <w:rPr>
                      <w:rFonts w:ascii="GHEA Grapalat" w:eastAsia="Times New Roman" w:hAnsi="GHEA Grapalat" w:cs="Sylfaen"/>
                      <w:sz w:val="20"/>
                      <w:szCs w:val="20"/>
                      <w:lang w:val="hy-AM"/>
                    </w:rPr>
                  </w:pPr>
                  <w:r w:rsidRPr="009E1290">
                    <w:rPr>
                      <w:rFonts w:ascii="GHEA Grapalat" w:eastAsia="Times New Roman" w:hAnsi="GHEA Grapalat" w:cs="Sylfaen"/>
                      <w:sz w:val="20"/>
                      <w:szCs w:val="20"/>
                      <w:lang w:val="hy-AM"/>
                    </w:rPr>
                    <w:t>Վիճակագրություն</w:t>
                  </w:r>
                </w:p>
              </w:tc>
              <w:tc>
                <w:tcPr>
                  <w:tcW w:w="1417" w:type="dxa"/>
                </w:tcPr>
                <w:p w14:paraId="6A598DA4" w14:textId="77777777" w:rsidR="004F687D" w:rsidRPr="009E1290" w:rsidRDefault="004F687D" w:rsidP="005A7E1A">
                  <w:pPr>
                    <w:spacing w:after="0" w:line="240" w:lineRule="auto"/>
                    <w:rPr>
                      <w:rFonts w:ascii="GHEA Grapalat" w:eastAsia="Times New Roman" w:hAnsi="GHEA Grapalat" w:cs="Sylfaen"/>
                      <w:sz w:val="20"/>
                      <w:szCs w:val="20"/>
                      <w:lang w:val="hy-AM"/>
                    </w:rPr>
                  </w:pPr>
                  <w:r w:rsidRPr="009E1290">
                    <w:rPr>
                      <w:rFonts w:ascii="GHEA Grapalat" w:eastAsia="Times New Roman" w:hAnsi="GHEA Grapalat" w:cs="Sylfaen"/>
                      <w:sz w:val="20"/>
                      <w:szCs w:val="20"/>
                      <w:lang w:val="hy-AM"/>
                    </w:rPr>
                    <w:t>Ֆիզիկա</w:t>
                  </w:r>
                </w:p>
              </w:tc>
              <w:tc>
                <w:tcPr>
                  <w:tcW w:w="1182" w:type="dxa"/>
                </w:tcPr>
                <w:p w14:paraId="089BCF68" w14:textId="77777777" w:rsidR="004F687D" w:rsidRPr="009E1290" w:rsidRDefault="004F687D" w:rsidP="005A7E1A">
                  <w:pPr>
                    <w:spacing w:after="0" w:line="240" w:lineRule="auto"/>
                    <w:rPr>
                      <w:rFonts w:ascii="GHEA Grapalat" w:eastAsia="Times New Roman" w:hAnsi="GHEA Grapalat" w:cs="Sylfaen"/>
                      <w:sz w:val="20"/>
                      <w:szCs w:val="20"/>
                      <w:lang w:val="hy-AM"/>
                    </w:rPr>
                  </w:pPr>
                  <w:r w:rsidRPr="009E1290">
                    <w:rPr>
                      <w:rFonts w:ascii="GHEA Grapalat" w:eastAsia="Times New Roman" w:hAnsi="GHEA Grapalat" w:cs="Sylfaen"/>
                      <w:sz w:val="20"/>
                      <w:szCs w:val="20"/>
                      <w:lang w:val="hy-AM"/>
                    </w:rPr>
                    <w:t>Երկրաբանություն</w:t>
                  </w:r>
                </w:p>
              </w:tc>
              <w:tc>
                <w:tcPr>
                  <w:tcW w:w="1749" w:type="dxa"/>
                </w:tcPr>
                <w:p w14:paraId="5C7081CD" w14:textId="77777777" w:rsidR="004F687D" w:rsidRPr="009E1290" w:rsidRDefault="004F687D" w:rsidP="00380EBA">
                  <w:pPr>
                    <w:spacing w:after="0" w:line="240" w:lineRule="auto"/>
                    <w:rPr>
                      <w:rFonts w:ascii="GHEA Grapalat" w:eastAsia="Times New Roman" w:hAnsi="GHEA Grapalat" w:cs="Sylfaen"/>
                      <w:sz w:val="20"/>
                      <w:szCs w:val="20"/>
                      <w:lang w:val="hy-AM"/>
                    </w:rPr>
                  </w:pPr>
                  <w:r w:rsidRPr="009E1290">
                    <w:rPr>
                      <w:rFonts w:ascii="GHEA Grapalat" w:eastAsia="Times New Roman" w:hAnsi="GHEA Grapalat" w:cs="Sylfaen"/>
                      <w:sz w:val="20"/>
                      <w:szCs w:val="20"/>
                      <w:lang w:val="hy-AM"/>
                    </w:rPr>
                    <w:t>Աշխարհա</w:t>
                  </w:r>
                </w:p>
                <w:p w14:paraId="63307814" w14:textId="77777777" w:rsidR="004F687D" w:rsidRPr="009E1290" w:rsidRDefault="004F687D" w:rsidP="004F687D">
                  <w:pPr>
                    <w:spacing w:after="0" w:line="240" w:lineRule="auto"/>
                    <w:ind w:right="-254"/>
                    <w:rPr>
                      <w:rFonts w:ascii="GHEA Grapalat" w:eastAsia="Times New Roman" w:hAnsi="GHEA Grapalat" w:cs="Sylfaen"/>
                      <w:sz w:val="20"/>
                      <w:szCs w:val="20"/>
                      <w:lang w:val="hy-AM"/>
                    </w:rPr>
                  </w:pPr>
                  <w:r w:rsidRPr="009E1290">
                    <w:rPr>
                      <w:rFonts w:ascii="GHEA Grapalat" w:eastAsia="Times New Roman" w:hAnsi="GHEA Grapalat" w:cs="Sylfaen"/>
                      <w:sz w:val="20"/>
                      <w:szCs w:val="20"/>
                      <w:lang w:val="hy-AM"/>
                    </w:rPr>
                    <w:t>գրություն</w:t>
                  </w:r>
                </w:p>
                <w:p w14:paraId="557B729A" w14:textId="77777777" w:rsidR="004F687D" w:rsidRPr="009E1290" w:rsidRDefault="004F687D" w:rsidP="005A7E1A">
                  <w:pPr>
                    <w:spacing w:after="0" w:line="240" w:lineRule="auto"/>
                    <w:rPr>
                      <w:rFonts w:ascii="GHEA Grapalat" w:eastAsia="Times New Roman" w:hAnsi="GHEA Grapalat" w:cs="Sylfaen"/>
                      <w:sz w:val="20"/>
                      <w:szCs w:val="20"/>
                      <w:lang w:val="hy-AM"/>
                    </w:rPr>
                  </w:pPr>
                </w:p>
              </w:tc>
            </w:tr>
            <w:tr w:rsidR="004F687D" w:rsidRPr="009E1290" w14:paraId="1A596C23" w14:textId="77777777" w:rsidTr="0095205E">
              <w:trPr>
                <w:trHeight w:val="296"/>
              </w:trPr>
              <w:tc>
                <w:tcPr>
                  <w:tcW w:w="479" w:type="dxa"/>
                </w:tcPr>
                <w:p w14:paraId="1DE68FE4" w14:textId="77777777" w:rsidR="004F687D" w:rsidRPr="009E1290" w:rsidRDefault="004F687D" w:rsidP="005A7E1A">
                  <w:pPr>
                    <w:spacing w:after="0" w:line="240" w:lineRule="auto"/>
                    <w:rPr>
                      <w:rFonts w:ascii="GHEA Grapalat" w:hAnsi="GHEA Grapalat" w:cs="Arial"/>
                      <w:sz w:val="24"/>
                      <w:szCs w:val="24"/>
                      <w:lang w:val="hy-AM" w:eastAsia="ru-RU"/>
                    </w:rPr>
                  </w:pPr>
                  <w:r w:rsidRPr="009E1290">
                    <w:rPr>
                      <w:rFonts w:ascii="GHEA Grapalat" w:hAnsi="GHEA Grapalat" w:cs="Arial"/>
                      <w:sz w:val="24"/>
                      <w:szCs w:val="24"/>
                      <w:lang w:val="hy-AM" w:eastAsia="ru-RU"/>
                    </w:rPr>
                    <w:t>4</w:t>
                  </w:r>
                </w:p>
              </w:tc>
              <w:tc>
                <w:tcPr>
                  <w:tcW w:w="1276" w:type="dxa"/>
                </w:tcPr>
                <w:p w14:paraId="312ACD42" w14:textId="77777777" w:rsidR="004F687D" w:rsidRPr="009E1290" w:rsidRDefault="004F687D" w:rsidP="005A7E1A">
                  <w:pPr>
                    <w:spacing w:after="0" w:line="240" w:lineRule="auto"/>
                    <w:rPr>
                      <w:rFonts w:ascii="GHEA Grapalat" w:hAnsi="GHEA Grapalat" w:cs="Arial"/>
                      <w:sz w:val="20"/>
                      <w:szCs w:val="20"/>
                      <w:lang w:val="hy-AM" w:eastAsia="ru-RU"/>
                    </w:rPr>
                  </w:pPr>
                  <w:r w:rsidRPr="009E1290">
                    <w:rPr>
                      <w:rFonts w:ascii="GHEA Grapalat" w:hAnsi="GHEA Grapalat" w:cs="Arial"/>
                      <w:sz w:val="20"/>
                      <w:szCs w:val="20"/>
                      <w:lang w:val="hy-AM" w:eastAsia="ru-RU"/>
                    </w:rPr>
                    <w:t>Մասնագի-տություն</w:t>
                  </w:r>
                </w:p>
              </w:tc>
              <w:tc>
                <w:tcPr>
                  <w:tcW w:w="1417" w:type="dxa"/>
                </w:tcPr>
                <w:p w14:paraId="521135FE" w14:textId="77777777" w:rsidR="004F687D" w:rsidRPr="009E1290" w:rsidRDefault="004F687D" w:rsidP="005A7E1A">
                  <w:pPr>
                    <w:spacing w:after="0" w:line="240" w:lineRule="auto"/>
                    <w:rPr>
                      <w:rFonts w:ascii="GHEA Grapalat" w:hAnsi="GHEA Grapalat" w:cs="Arial"/>
                      <w:lang w:val="hy-AM" w:eastAsia="ru-RU"/>
                    </w:rPr>
                  </w:pPr>
                </w:p>
              </w:tc>
              <w:tc>
                <w:tcPr>
                  <w:tcW w:w="1276" w:type="dxa"/>
                </w:tcPr>
                <w:p w14:paraId="79512304" w14:textId="77777777" w:rsidR="004F687D" w:rsidRPr="009E1290" w:rsidRDefault="004F687D" w:rsidP="005A7E1A">
                  <w:pPr>
                    <w:spacing w:after="0" w:line="240" w:lineRule="auto"/>
                    <w:rPr>
                      <w:rFonts w:ascii="GHEA Grapalat" w:hAnsi="GHEA Grapalat" w:cs="Arial"/>
                      <w:lang w:val="hy-AM" w:eastAsia="ru-RU"/>
                    </w:rPr>
                  </w:pPr>
                </w:p>
              </w:tc>
              <w:tc>
                <w:tcPr>
                  <w:tcW w:w="916" w:type="dxa"/>
                </w:tcPr>
                <w:p w14:paraId="38B9572D" w14:textId="77777777" w:rsidR="004F687D" w:rsidRPr="009E1290" w:rsidRDefault="004F687D" w:rsidP="005A7E1A">
                  <w:pPr>
                    <w:spacing w:after="0" w:line="240" w:lineRule="auto"/>
                    <w:rPr>
                      <w:rFonts w:ascii="GHEA Grapalat" w:eastAsia="Times New Roman" w:hAnsi="GHEA Grapalat" w:cs="Sylfaen"/>
                      <w:lang w:val="hy-AM"/>
                    </w:rPr>
                  </w:pPr>
                </w:p>
              </w:tc>
              <w:tc>
                <w:tcPr>
                  <w:tcW w:w="1134" w:type="dxa"/>
                </w:tcPr>
                <w:p w14:paraId="3952239A" w14:textId="77777777" w:rsidR="004F687D" w:rsidRPr="009E1290" w:rsidRDefault="004F687D" w:rsidP="005A7E1A">
                  <w:pPr>
                    <w:spacing w:after="0" w:line="240" w:lineRule="auto"/>
                    <w:rPr>
                      <w:rFonts w:ascii="GHEA Grapalat" w:eastAsia="Times New Roman" w:hAnsi="GHEA Grapalat" w:cs="Sylfaen"/>
                      <w:lang w:val="hy-AM"/>
                    </w:rPr>
                  </w:pPr>
                </w:p>
              </w:tc>
              <w:tc>
                <w:tcPr>
                  <w:tcW w:w="1417" w:type="dxa"/>
                </w:tcPr>
                <w:p w14:paraId="1F2CA503" w14:textId="77777777" w:rsidR="004F687D" w:rsidRPr="009E1290" w:rsidRDefault="004F687D" w:rsidP="005A7E1A">
                  <w:pPr>
                    <w:spacing w:after="0" w:line="240" w:lineRule="auto"/>
                    <w:rPr>
                      <w:rFonts w:ascii="GHEA Grapalat" w:eastAsia="Times New Roman" w:hAnsi="GHEA Grapalat" w:cs="Sylfaen"/>
                      <w:lang w:val="hy-AM"/>
                    </w:rPr>
                  </w:pPr>
                  <w:r w:rsidRPr="009E1290">
                    <w:rPr>
                      <w:rFonts w:ascii="GHEA Grapalat" w:eastAsia="Times New Roman" w:hAnsi="GHEA Grapalat" w:cs="Sylfaen"/>
                      <w:lang w:val="hy-AM"/>
                    </w:rPr>
                    <w:t>Ֆ</w:t>
                  </w:r>
                  <w:r w:rsidRPr="009E1290">
                    <w:rPr>
                      <w:rFonts w:ascii="GHEA Grapalat" w:eastAsia="Times New Roman" w:hAnsi="GHEA Grapalat" w:cs="Sylfaen"/>
                      <w:sz w:val="20"/>
                      <w:szCs w:val="20"/>
                      <w:lang w:val="hy-AM"/>
                    </w:rPr>
                    <w:t>իզիկա</w:t>
                  </w:r>
                </w:p>
              </w:tc>
              <w:tc>
                <w:tcPr>
                  <w:tcW w:w="1182" w:type="dxa"/>
                </w:tcPr>
                <w:p w14:paraId="0EC3244F" w14:textId="77777777" w:rsidR="004F687D" w:rsidRPr="009E1290" w:rsidRDefault="004F687D" w:rsidP="005A7E1A">
                  <w:pPr>
                    <w:spacing w:after="0" w:line="240" w:lineRule="auto"/>
                    <w:rPr>
                      <w:rFonts w:ascii="GHEA Grapalat" w:eastAsia="Times New Roman" w:hAnsi="GHEA Grapalat" w:cs="Sylfaen"/>
                      <w:lang w:val="hy-AM"/>
                    </w:rPr>
                  </w:pPr>
                </w:p>
              </w:tc>
              <w:tc>
                <w:tcPr>
                  <w:tcW w:w="1749" w:type="dxa"/>
                </w:tcPr>
                <w:p w14:paraId="6F54915C" w14:textId="77777777" w:rsidR="004F687D" w:rsidRPr="009E1290" w:rsidRDefault="004F687D" w:rsidP="005A7E1A">
                  <w:pPr>
                    <w:spacing w:after="0" w:line="240" w:lineRule="auto"/>
                    <w:rPr>
                      <w:rFonts w:ascii="GHEA Grapalat" w:eastAsia="Times New Roman" w:hAnsi="GHEA Grapalat" w:cs="Sylfaen"/>
                      <w:lang w:val="hy-AM"/>
                    </w:rPr>
                  </w:pPr>
                </w:p>
              </w:tc>
            </w:tr>
          </w:tbl>
          <w:p w14:paraId="73963BF9" w14:textId="77777777" w:rsidR="005A7E1A" w:rsidRPr="009E1290" w:rsidRDefault="005A7E1A" w:rsidP="005A7E1A">
            <w:pPr>
              <w:pStyle w:val="NormalWeb"/>
              <w:spacing w:before="0" w:beforeAutospacing="0" w:after="0" w:afterAutospacing="0"/>
              <w:rPr>
                <w:rFonts w:ascii="GHEA Grapalat" w:hAnsi="GHEA Grapalat"/>
                <w:lang w:val="hy-AM"/>
              </w:rPr>
            </w:pPr>
          </w:p>
          <w:p w14:paraId="6587C7AD" w14:textId="77777777" w:rsidR="005A7E1A" w:rsidRPr="009E1290" w:rsidRDefault="005A7E1A" w:rsidP="005A7E1A">
            <w:pPr>
              <w:pStyle w:val="NormalWeb"/>
              <w:spacing w:before="0" w:beforeAutospacing="0" w:after="0" w:afterAutospacing="0"/>
              <w:rPr>
                <w:rFonts w:ascii="GHEA Grapalat" w:hAnsi="GHEA Grapalat"/>
                <w:lang w:val="hy-AM"/>
              </w:rPr>
            </w:pPr>
            <w:r w:rsidRPr="009E1290">
              <w:rPr>
                <w:rFonts w:ascii="GHEA Grapalat" w:hAnsi="GHEA Grapalat"/>
                <w:lang w:val="hy-AM"/>
              </w:rPr>
              <w:t>կամ</w:t>
            </w:r>
          </w:p>
          <w:tbl>
            <w:tblPr>
              <w:tblStyle w:val="TableGrid"/>
              <w:tblW w:w="10690" w:type="dxa"/>
              <w:tblLayout w:type="fixed"/>
              <w:tblLook w:val="04A0" w:firstRow="1" w:lastRow="0" w:firstColumn="1" w:lastColumn="0" w:noHBand="0" w:noVBand="1"/>
            </w:tblPr>
            <w:tblGrid>
              <w:gridCol w:w="411"/>
              <w:gridCol w:w="2656"/>
              <w:gridCol w:w="7623"/>
            </w:tblGrid>
            <w:tr w:rsidR="005A7E1A" w:rsidRPr="009E1290" w14:paraId="0FB76B90" w14:textId="77777777" w:rsidTr="003536D8">
              <w:trPr>
                <w:trHeight w:val="324"/>
              </w:trPr>
              <w:tc>
                <w:tcPr>
                  <w:tcW w:w="411" w:type="dxa"/>
                </w:tcPr>
                <w:p w14:paraId="25041A61" w14:textId="77777777" w:rsidR="005A7E1A" w:rsidRPr="009E1290" w:rsidRDefault="005A7E1A" w:rsidP="005A7E1A">
                  <w:pPr>
                    <w:spacing w:after="0" w:line="240" w:lineRule="auto"/>
                    <w:rPr>
                      <w:rFonts w:ascii="GHEA Grapalat" w:hAnsi="GHEA Grapalat" w:cs="Arial"/>
                      <w:sz w:val="24"/>
                      <w:szCs w:val="24"/>
                      <w:lang w:val="hy-AM" w:eastAsia="ru-RU"/>
                    </w:rPr>
                  </w:pPr>
                  <w:r w:rsidRPr="009E1290">
                    <w:rPr>
                      <w:rFonts w:ascii="GHEA Grapalat" w:hAnsi="GHEA Grapalat" w:cs="Arial"/>
                      <w:sz w:val="24"/>
                      <w:szCs w:val="24"/>
                      <w:lang w:val="hy-AM" w:eastAsia="ru-RU"/>
                    </w:rPr>
                    <w:t>1</w:t>
                  </w:r>
                </w:p>
              </w:tc>
              <w:tc>
                <w:tcPr>
                  <w:tcW w:w="2656" w:type="dxa"/>
                </w:tcPr>
                <w:p w14:paraId="2974CF9C" w14:textId="77777777" w:rsidR="005A7E1A" w:rsidRPr="009E1290" w:rsidRDefault="005A7E1A" w:rsidP="005A7E1A">
                  <w:pPr>
                    <w:spacing w:after="0" w:line="240" w:lineRule="auto"/>
                    <w:rPr>
                      <w:rFonts w:ascii="GHEA Grapalat" w:hAnsi="GHEA Grapalat" w:cs="Arial"/>
                      <w:sz w:val="24"/>
                      <w:szCs w:val="24"/>
                      <w:lang w:val="hy-AM" w:eastAsia="ru-RU"/>
                    </w:rPr>
                  </w:pPr>
                  <w:r w:rsidRPr="009E1290">
                    <w:rPr>
                      <w:rFonts w:ascii="GHEA Grapalat" w:hAnsi="GHEA Grapalat" w:cs="Arial"/>
                      <w:sz w:val="24"/>
                      <w:szCs w:val="24"/>
                      <w:lang w:val="hy-AM" w:eastAsia="ru-RU"/>
                    </w:rPr>
                    <w:t>Ուղղություն</w:t>
                  </w:r>
                </w:p>
              </w:tc>
              <w:tc>
                <w:tcPr>
                  <w:tcW w:w="7623" w:type="dxa"/>
                </w:tcPr>
                <w:p w14:paraId="014D5B62" w14:textId="77777777" w:rsidR="005A7E1A" w:rsidRPr="009E1290" w:rsidRDefault="005A7E1A" w:rsidP="005A7E1A">
                  <w:pPr>
                    <w:spacing w:after="0" w:line="240" w:lineRule="auto"/>
                    <w:rPr>
                      <w:rFonts w:ascii="GHEA Grapalat" w:eastAsia="Times New Roman" w:hAnsi="GHEA Grapalat" w:cs="Sylfaen"/>
                      <w:sz w:val="24"/>
                      <w:szCs w:val="24"/>
                      <w:lang w:val="hy-AM"/>
                    </w:rPr>
                  </w:pPr>
                  <w:r w:rsidRPr="009E1290">
                    <w:rPr>
                      <w:rFonts w:ascii="GHEA Grapalat" w:eastAsia="Times New Roman" w:hAnsi="GHEA Grapalat" w:cs="Sylfaen"/>
                      <w:sz w:val="24"/>
                      <w:szCs w:val="24"/>
                      <w:lang w:val="hy-AM"/>
                    </w:rPr>
                    <w:t>Կրթություն</w:t>
                  </w:r>
                </w:p>
              </w:tc>
            </w:tr>
            <w:tr w:rsidR="005A7E1A" w:rsidRPr="009E1290" w14:paraId="4F0DCA24" w14:textId="77777777" w:rsidTr="003536D8">
              <w:trPr>
                <w:trHeight w:val="309"/>
              </w:trPr>
              <w:tc>
                <w:tcPr>
                  <w:tcW w:w="411" w:type="dxa"/>
                </w:tcPr>
                <w:p w14:paraId="0AA62632" w14:textId="77777777" w:rsidR="005A7E1A" w:rsidRPr="009E1290" w:rsidRDefault="005A7E1A" w:rsidP="005A7E1A">
                  <w:pPr>
                    <w:spacing w:after="0" w:line="240" w:lineRule="auto"/>
                    <w:rPr>
                      <w:rFonts w:ascii="GHEA Grapalat" w:hAnsi="GHEA Grapalat" w:cs="Arial"/>
                      <w:sz w:val="24"/>
                      <w:szCs w:val="24"/>
                      <w:lang w:val="hy-AM" w:eastAsia="ru-RU"/>
                    </w:rPr>
                  </w:pPr>
                  <w:r w:rsidRPr="009E1290">
                    <w:rPr>
                      <w:rFonts w:ascii="GHEA Grapalat" w:hAnsi="GHEA Grapalat" w:cs="Arial"/>
                      <w:sz w:val="24"/>
                      <w:szCs w:val="24"/>
                      <w:lang w:val="hy-AM" w:eastAsia="ru-RU"/>
                    </w:rPr>
                    <w:t>2</w:t>
                  </w:r>
                </w:p>
              </w:tc>
              <w:tc>
                <w:tcPr>
                  <w:tcW w:w="2656" w:type="dxa"/>
                </w:tcPr>
                <w:p w14:paraId="2313F198" w14:textId="77777777" w:rsidR="005A7E1A" w:rsidRPr="009E1290" w:rsidRDefault="005A7E1A" w:rsidP="005A7E1A">
                  <w:pPr>
                    <w:spacing w:after="0" w:line="240" w:lineRule="auto"/>
                    <w:rPr>
                      <w:rFonts w:ascii="GHEA Grapalat" w:hAnsi="GHEA Grapalat" w:cs="Arial"/>
                      <w:sz w:val="24"/>
                      <w:szCs w:val="24"/>
                      <w:lang w:val="hy-AM" w:eastAsia="ru-RU"/>
                    </w:rPr>
                  </w:pPr>
                  <w:r w:rsidRPr="009E1290">
                    <w:rPr>
                      <w:rFonts w:ascii="GHEA Grapalat" w:hAnsi="GHEA Grapalat" w:cs="Arial"/>
                      <w:sz w:val="24"/>
                      <w:szCs w:val="24"/>
                      <w:lang w:val="hy-AM" w:eastAsia="ru-RU"/>
                    </w:rPr>
                    <w:t>Ոլորտ</w:t>
                  </w:r>
                </w:p>
              </w:tc>
              <w:tc>
                <w:tcPr>
                  <w:tcW w:w="7623" w:type="dxa"/>
                </w:tcPr>
                <w:p w14:paraId="4F28107F" w14:textId="77777777" w:rsidR="005A7E1A" w:rsidRPr="009E1290" w:rsidRDefault="005A7E1A" w:rsidP="005A7E1A">
                  <w:pPr>
                    <w:spacing w:after="0" w:line="240" w:lineRule="auto"/>
                    <w:rPr>
                      <w:rFonts w:ascii="GHEA Grapalat" w:eastAsia="Times New Roman" w:hAnsi="GHEA Grapalat" w:cs="Sylfaen"/>
                      <w:sz w:val="24"/>
                      <w:szCs w:val="24"/>
                      <w:lang w:val="hy-AM"/>
                    </w:rPr>
                  </w:pPr>
                  <w:r w:rsidRPr="009E1290">
                    <w:rPr>
                      <w:rFonts w:ascii="GHEA Grapalat" w:eastAsia="Times New Roman" w:hAnsi="GHEA Grapalat" w:cs="Sylfaen"/>
                      <w:sz w:val="24"/>
                      <w:szCs w:val="24"/>
                      <w:lang w:val="hy-AM"/>
                    </w:rPr>
                    <w:t>Կրթություն</w:t>
                  </w:r>
                </w:p>
              </w:tc>
            </w:tr>
            <w:tr w:rsidR="005A7E1A" w:rsidRPr="009E1290" w14:paraId="71575A32" w14:textId="77777777" w:rsidTr="003536D8">
              <w:trPr>
                <w:trHeight w:val="309"/>
              </w:trPr>
              <w:tc>
                <w:tcPr>
                  <w:tcW w:w="411" w:type="dxa"/>
                </w:tcPr>
                <w:p w14:paraId="5F109BBF" w14:textId="77777777" w:rsidR="005A7E1A" w:rsidRPr="009E1290" w:rsidRDefault="005A7E1A" w:rsidP="005A7E1A">
                  <w:pPr>
                    <w:spacing w:after="0" w:line="240" w:lineRule="auto"/>
                    <w:rPr>
                      <w:rFonts w:ascii="GHEA Grapalat" w:hAnsi="GHEA Grapalat" w:cs="Arial"/>
                      <w:sz w:val="24"/>
                      <w:szCs w:val="24"/>
                      <w:lang w:val="hy-AM" w:eastAsia="ru-RU"/>
                    </w:rPr>
                  </w:pPr>
                  <w:r w:rsidRPr="009E1290">
                    <w:rPr>
                      <w:rFonts w:ascii="GHEA Grapalat" w:hAnsi="GHEA Grapalat" w:cs="Arial"/>
                      <w:sz w:val="24"/>
                      <w:szCs w:val="24"/>
                      <w:lang w:val="hy-AM" w:eastAsia="ru-RU"/>
                    </w:rPr>
                    <w:t>3</w:t>
                  </w:r>
                </w:p>
              </w:tc>
              <w:tc>
                <w:tcPr>
                  <w:tcW w:w="2656" w:type="dxa"/>
                </w:tcPr>
                <w:p w14:paraId="1B33D1F8" w14:textId="77777777" w:rsidR="005A7E1A" w:rsidRPr="009E1290" w:rsidRDefault="005A7E1A" w:rsidP="005A7E1A">
                  <w:pPr>
                    <w:spacing w:after="0" w:line="240" w:lineRule="auto"/>
                    <w:rPr>
                      <w:rFonts w:ascii="GHEA Grapalat" w:hAnsi="GHEA Grapalat" w:cs="Arial"/>
                      <w:sz w:val="24"/>
                      <w:szCs w:val="24"/>
                      <w:lang w:val="hy-AM" w:eastAsia="ru-RU"/>
                    </w:rPr>
                  </w:pPr>
                  <w:r w:rsidRPr="009E1290">
                    <w:rPr>
                      <w:rFonts w:ascii="GHEA Grapalat" w:hAnsi="GHEA Grapalat" w:cs="Arial"/>
                      <w:sz w:val="24"/>
                      <w:szCs w:val="24"/>
                      <w:lang w:val="hy-AM" w:eastAsia="ru-RU"/>
                    </w:rPr>
                    <w:t>Ենթաոլորտ</w:t>
                  </w:r>
                </w:p>
              </w:tc>
              <w:tc>
                <w:tcPr>
                  <w:tcW w:w="7623" w:type="dxa"/>
                </w:tcPr>
                <w:p w14:paraId="2E0AD9EE" w14:textId="77777777" w:rsidR="005A7E1A" w:rsidRPr="009E1290" w:rsidRDefault="005A7E1A" w:rsidP="005A7E1A">
                  <w:pPr>
                    <w:spacing w:after="0" w:line="240" w:lineRule="auto"/>
                    <w:rPr>
                      <w:rFonts w:ascii="GHEA Grapalat" w:hAnsi="GHEA Grapalat" w:cs="Arial"/>
                      <w:sz w:val="24"/>
                      <w:szCs w:val="24"/>
                      <w:lang w:val="hy-AM" w:eastAsia="ru-RU"/>
                    </w:rPr>
                  </w:pPr>
                  <w:r w:rsidRPr="009E1290">
                    <w:rPr>
                      <w:rFonts w:ascii="GHEA Grapalat" w:hAnsi="GHEA Grapalat"/>
                      <w:sz w:val="24"/>
                      <w:szCs w:val="24"/>
                      <w:lang w:val="hy-AM"/>
                    </w:rPr>
                    <w:t>Առարկայական ուղղվածությամբ մանկավարժություն</w:t>
                  </w:r>
                </w:p>
              </w:tc>
            </w:tr>
            <w:tr w:rsidR="005A7E1A" w:rsidRPr="009E1290" w14:paraId="01C91DC6" w14:textId="77777777" w:rsidTr="003536D8">
              <w:trPr>
                <w:trHeight w:val="633"/>
              </w:trPr>
              <w:tc>
                <w:tcPr>
                  <w:tcW w:w="411" w:type="dxa"/>
                </w:tcPr>
                <w:p w14:paraId="3F2C2F18" w14:textId="77777777" w:rsidR="005A7E1A" w:rsidRPr="009E1290" w:rsidRDefault="005A7E1A" w:rsidP="005A7E1A">
                  <w:pPr>
                    <w:spacing w:after="0" w:line="240" w:lineRule="auto"/>
                    <w:rPr>
                      <w:rFonts w:ascii="GHEA Grapalat" w:hAnsi="GHEA Grapalat" w:cs="Arial"/>
                      <w:sz w:val="24"/>
                      <w:szCs w:val="24"/>
                      <w:lang w:val="hy-AM" w:eastAsia="ru-RU"/>
                    </w:rPr>
                  </w:pPr>
                  <w:r w:rsidRPr="009E1290">
                    <w:rPr>
                      <w:rFonts w:ascii="GHEA Grapalat" w:hAnsi="GHEA Grapalat" w:cs="Arial"/>
                      <w:sz w:val="24"/>
                      <w:szCs w:val="24"/>
                      <w:lang w:val="hy-AM" w:eastAsia="ru-RU"/>
                    </w:rPr>
                    <w:t>4</w:t>
                  </w:r>
                </w:p>
              </w:tc>
              <w:tc>
                <w:tcPr>
                  <w:tcW w:w="2656" w:type="dxa"/>
                </w:tcPr>
                <w:p w14:paraId="1D177A2C" w14:textId="77777777" w:rsidR="005A7E1A" w:rsidRPr="009E1290" w:rsidRDefault="005A7E1A" w:rsidP="005A7E1A">
                  <w:pPr>
                    <w:spacing w:after="0" w:line="240" w:lineRule="auto"/>
                    <w:rPr>
                      <w:rFonts w:ascii="GHEA Grapalat" w:hAnsi="GHEA Grapalat" w:cs="Arial"/>
                      <w:sz w:val="24"/>
                      <w:szCs w:val="24"/>
                      <w:lang w:val="hy-AM" w:eastAsia="ru-RU"/>
                    </w:rPr>
                  </w:pPr>
                  <w:r w:rsidRPr="009E1290">
                    <w:rPr>
                      <w:rFonts w:ascii="GHEA Grapalat" w:hAnsi="GHEA Grapalat" w:cs="Arial"/>
                      <w:sz w:val="24"/>
                      <w:szCs w:val="24"/>
                      <w:lang w:val="hy-AM" w:eastAsia="ru-RU"/>
                    </w:rPr>
                    <w:t>Մասնագիտություն</w:t>
                  </w:r>
                </w:p>
              </w:tc>
              <w:tc>
                <w:tcPr>
                  <w:tcW w:w="7623" w:type="dxa"/>
                </w:tcPr>
                <w:p w14:paraId="28B6A448" w14:textId="1F32978B" w:rsidR="005A7E1A" w:rsidRPr="009E1290" w:rsidRDefault="005A7E1A" w:rsidP="005A7E1A">
                  <w:pPr>
                    <w:spacing w:after="0" w:line="240" w:lineRule="auto"/>
                    <w:rPr>
                      <w:rFonts w:ascii="GHEA Grapalat" w:hAnsi="GHEA Grapalat"/>
                      <w:sz w:val="24"/>
                      <w:szCs w:val="24"/>
                      <w:lang w:val="hy-AM"/>
                    </w:rPr>
                  </w:pPr>
                  <w:r w:rsidRPr="009E1290">
                    <w:rPr>
                      <w:rFonts w:ascii="GHEA Grapalat" w:hAnsi="GHEA Grapalat"/>
                      <w:sz w:val="24"/>
                      <w:szCs w:val="24"/>
                      <w:lang w:val="hy-AM"/>
                    </w:rPr>
                    <w:t>Մասնագիտական մանկավարժություն</w:t>
                  </w:r>
                </w:p>
              </w:tc>
            </w:tr>
          </w:tbl>
          <w:p w14:paraId="1B87F093" w14:textId="77777777" w:rsidR="009D420D" w:rsidRPr="009E1290" w:rsidRDefault="009D420D" w:rsidP="005A7E1A">
            <w:pPr>
              <w:spacing w:after="0" w:line="240" w:lineRule="auto"/>
              <w:rPr>
                <w:rFonts w:ascii="GHEA Grapalat" w:eastAsia="Times New Roman" w:hAnsi="GHEA Grapalat" w:cs="Sylfaen"/>
                <w:b/>
                <w:sz w:val="24"/>
                <w:szCs w:val="24"/>
                <w:lang w:val="hy-AM"/>
              </w:rPr>
            </w:pPr>
          </w:p>
          <w:p w14:paraId="4925015C" w14:textId="77777777" w:rsidR="009D420D" w:rsidRPr="009E1290" w:rsidRDefault="009D420D" w:rsidP="005A7E1A">
            <w:pPr>
              <w:spacing w:after="0" w:line="240" w:lineRule="auto"/>
              <w:rPr>
                <w:rFonts w:ascii="GHEA Grapalat" w:eastAsia="Times New Roman" w:hAnsi="GHEA Grapalat" w:cs="Sylfaen"/>
                <w:b/>
                <w:sz w:val="24"/>
                <w:szCs w:val="24"/>
                <w:lang w:val="hy-AM"/>
              </w:rPr>
            </w:pPr>
          </w:p>
          <w:p w14:paraId="2BB1FB9E" w14:textId="77777777" w:rsidR="005A7E1A" w:rsidRPr="009E1290" w:rsidRDefault="005A7E1A" w:rsidP="005A7E1A">
            <w:pPr>
              <w:spacing w:after="0" w:line="240" w:lineRule="auto"/>
              <w:rPr>
                <w:rFonts w:ascii="GHEA Grapalat" w:eastAsia="Times New Roman" w:hAnsi="GHEA Grapalat" w:cs="Sylfaen"/>
                <w:b/>
                <w:sz w:val="24"/>
                <w:szCs w:val="24"/>
                <w:lang w:val="hy-AM"/>
              </w:rPr>
            </w:pPr>
            <w:r w:rsidRPr="009E1290">
              <w:rPr>
                <w:rFonts w:ascii="GHEA Grapalat" w:eastAsia="Times New Roman" w:hAnsi="GHEA Grapalat" w:cs="Sylfaen"/>
                <w:b/>
                <w:sz w:val="24"/>
                <w:szCs w:val="24"/>
                <w:lang w:val="hy-AM"/>
              </w:rPr>
              <w:t>կամ</w:t>
            </w:r>
          </w:p>
          <w:tbl>
            <w:tblPr>
              <w:tblStyle w:val="TableGrid"/>
              <w:tblW w:w="10690" w:type="dxa"/>
              <w:tblLayout w:type="fixed"/>
              <w:tblLook w:val="04A0" w:firstRow="1" w:lastRow="0" w:firstColumn="1" w:lastColumn="0" w:noHBand="0" w:noVBand="1"/>
            </w:tblPr>
            <w:tblGrid>
              <w:gridCol w:w="562"/>
              <w:gridCol w:w="2410"/>
              <w:gridCol w:w="7718"/>
            </w:tblGrid>
            <w:tr w:rsidR="00F16552" w:rsidRPr="009E1290" w14:paraId="41AD5185" w14:textId="77777777" w:rsidTr="003536D8">
              <w:tc>
                <w:tcPr>
                  <w:tcW w:w="562" w:type="dxa"/>
                </w:tcPr>
                <w:p w14:paraId="660EA407" w14:textId="77777777" w:rsidR="00F16552" w:rsidRPr="009E1290" w:rsidRDefault="00F16552" w:rsidP="005A7E1A">
                  <w:pPr>
                    <w:spacing w:after="0" w:line="240" w:lineRule="auto"/>
                    <w:rPr>
                      <w:rFonts w:ascii="GHEA Grapalat" w:hAnsi="GHEA Grapalat"/>
                      <w:sz w:val="24"/>
                      <w:szCs w:val="24"/>
                    </w:rPr>
                  </w:pPr>
                  <w:r w:rsidRPr="009E1290">
                    <w:rPr>
                      <w:rFonts w:ascii="GHEA Grapalat" w:hAnsi="GHEA Grapalat"/>
                      <w:sz w:val="24"/>
                      <w:szCs w:val="24"/>
                    </w:rPr>
                    <w:t>1</w:t>
                  </w:r>
                </w:p>
              </w:tc>
              <w:tc>
                <w:tcPr>
                  <w:tcW w:w="2410" w:type="dxa"/>
                </w:tcPr>
                <w:p w14:paraId="5AB79342" w14:textId="77777777" w:rsidR="00F16552" w:rsidRPr="009E1290" w:rsidRDefault="00F16552" w:rsidP="005A7E1A">
                  <w:pPr>
                    <w:spacing w:after="0" w:line="240" w:lineRule="auto"/>
                    <w:rPr>
                      <w:rFonts w:ascii="GHEA Grapalat" w:hAnsi="GHEA Grapalat"/>
                      <w:sz w:val="24"/>
                      <w:szCs w:val="24"/>
                    </w:rPr>
                  </w:pPr>
                  <w:r w:rsidRPr="009E1290">
                    <w:rPr>
                      <w:rFonts w:ascii="GHEA Grapalat" w:hAnsi="GHEA Grapalat"/>
                      <w:sz w:val="24"/>
                      <w:szCs w:val="24"/>
                    </w:rPr>
                    <w:t>Ուղղություն</w:t>
                  </w:r>
                </w:p>
              </w:tc>
              <w:tc>
                <w:tcPr>
                  <w:tcW w:w="7718" w:type="dxa"/>
                </w:tcPr>
                <w:p w14:paraId="4F992856" w14:textId="77777777" w:rsidR="00F16552" w:rsidRPr="009E1290" w:rsidRDefault="00F16552" w:rsidP="005A7E1A">
                  <w:pPr>
                    <w:spacing w:after="0" w:line="240" w:lineRule="auto"/>
                    <w:rPr>
                      <w:rFonts w:ascii="GHEA Grapalat" w:hAnsi="GHEA Grapalat"/>
                      <w:sz w:val="24"/>
                      <w:szCs w:val="24"/>
                    </w:rPr>
                  </w:pPr>
                  <w:r w:rsidRPr="009E1290">
                    <w:rPr>
                      <w:rFonts w:ascii="GHEA Grapalat" w:hAnsi="GHEA Grapalat"/>
                      <w:sz w:val="24"/>
                      <w:szCs w:val="24"/>
                    </w:rPr>
                    <w:t>Ճարտարագիտություն, արդյունաբերություն և շինարարություն</w:t>
                  </w:r>
                </w:p>
              </w:tc>
            </w:tr>
            <w:tr w:rsidR="00F16552" w:rsidRPr="009E1290" w14:paraId="6700CF18" w14:textId="77777777" w:rsidTr="003536D8">
              <w:tc>
                <w:tcPr>
                  <w:tcW w:w="562" w:type="dxa"/>
                </w:tcPr>
                <w:p w14:paraId="311D32D5" w14:textId="77777777" w:rsidR="00F16552" w:rsidRPr="009E1290" w:rsidRDefault="00F16552" w:rsidP="005A7E1A">
                  <w:pPr>
                    <w:spacing w:after="0" w:line="240" w:lineRule="auto"/>
                    <w:rPr>
                      <w:rFonts w:ascii="GHEA Grapalat" w:hAnsi="GHEA Grapalat"/>
                      <w:sz w:val="24"/>
                      <w:szCs w:val="24"/>
                    </w:rPr>
                  </w:pPr>
                  <w:r w:rsidRPr="009E1290">
                    <w:rPr>
                      <w:rFonts w:ascii="GHEA Grapalat" w:hAnsi="GHEA Grapalat"/>
                      <w:sz w:val="24"/>
                      <w:szCs w:val="24"/>
                    </w:rPr>
                    <w:t>2</w:t>
                  </w:r>
                </w:p>
              </w:tc>
              <w:tc>
                <w:tcPr>
                  <w:tcW w:w="2410" w:type="dxa"/>
                </w:tcPr>
                <w:p w14:paraId="4833F536" w14:textId="77777777" w:rsidR="00F16552" w:rsidRPr="009E1290" w:rsidRDefault="00F16552" w:rsidP="005A7E1A">
                  <w:pPr>
                    <w:spacing w:after="0" w:line="240" w:lineRule="auto"/>
                    <w:rPr>
                      <w:rFonts w:ascii="GHEA Grapalat" w:hAnsi="GHEA Grapalat"/>
                      <w:sz w:val="24"/>
                      <w:szCs w:val="24"/>
                    </w:rPr>
                  </w:pPr>
                  <w:r w:rsidRPr="009E1290">
                    <w:rPr>
                      <w:rFonts w:ascii="GHEA Grapalat" w:hAnsi="GHEA Grapalat"/>
                      <w:sz w:val="24"/>
                      <w:szCs w:val="24"/>
                    </w:rPr>
                    <w:t>Ոլորտ</w:t>
                  </w:r>
                </w:p>
              </w:tc>
              <w:tc>
                <w:tcPr>
                  <w:tcW w:w="7718" w:type="dxa"/>
                </w:tcPr>
                <w:p w14:paraId="0C52FEAC" w14:textId="77777777" w:rsidR="00F16552" w:rsidRPr="009E1290" w:rsidRDefault="00F16552" w:rsidP="005A7E1A">
                  <w:pPr>
                    <w:spacing w:after="0" w:line="240" w:lineRule="auto"/>
                    <w:rPr>
                      <w:rFonts w:ascii="GHEA Grapalat" w:hAnsi="GHEA Grapalat"/>
                      <w:sz w:val="24"/>
                      <w:szCs w:val="24"/>
                    </w:rPr>
                  </w:pPr>
                  <w:r w:rsidRPr="009E1290">
                    <w:rPr>
                      <w:rFonts w:ascii="GHEA Grapalat" w:hAnsi="GHEA Grapalat"/>
                      <w:sz w:val="24"/>
                      <w:szCs w:val="24"/>
                    </w:rPr>
                    <w:t>Ճարտարագիտություն</w:t>
                  </w:r>
                </w:p>
              </w:tc>
            </w:tr>
            <w:tr w:rsidR="00DA3719" w:rsidRPr="009E1290" w14:paraId="49D6F112" w14:textId="77777777" w:rsidTr="0001364D">
              <w:tc>
                <w:tcPr>
                  <w:tcW w:w="562" w:type="dxa"/>
                </w:tcPr>
                <w:p w14:paraId="2515B7EB" w14:textId="77777777" w:rsidR="00DA3719" w:rsidRPr="009E1290" w:rsidRDefault="00DA3719" w:rsidP="005A7E1A">
                  <w:pPr>
                    <w:spacing w:after="0" w:line="240" w:lineRule="auto"/>
                    <w:rPr>
                      <w:rFonts w:ascii="GHEA Grapalat" w:hAnsi="GHEA Grapalat"/>
                      <w:sz w:val="24"/>
                      <w:szCs w:val="24"/>
                    </w:rPr>
                  </w:pPr>
                  <w:r w:rsidRPr="009E1290">
                    <w:rPr>
                      <w:rFonts w:ascii="GHEA Grapalat" w:hAnsi="GHEA Grapalat"/>
                      <w:sz w:val="24"/>
                      <w:szCs w:val="24"/>
                    </w:rPr>
                    <w:t>3</w:t>
                  </w:r>
                </w:p>
              </w:tc>
              <w:tc>
                <w:tcPr>
                  <w:tcW w:w="2410" w:type="dxa"/>
                </w:tcPr>
                <w:p w14:paraId="4D3D70F0" w14:textId="77777777" w:rsidR="00DA3719" w:rsidRPr="009E1290" w:rsidRDefault="00DA3719" w:rsidP="005A7E1A">
                  <w:pPr>
                    <w:spacing w:after="0" w:line="240" w:lineRule="auto"/>
                    <w:rPr>
                      <w:rFonts w:ascii="GHEA Grapalat" w:hAnsi="GHEA Grapalat"/>
                      <w:sz w:val="24"/>
                      <w:szCs w:val="24"/>
                    </w:rPr>
                  </w:pPr>
                  <w:r w:rsidRPr="009E1290">
                    <w:rPr>
                      <w:rFonts w:ascii="GHEA Grapalat" w:hAnsi="GHEA Grapalat"/>
                      <w:sz w:val="24"/>
                      <w:szCs w:val="24"/>
                    </w:rPr>
                    <w:t>Ենթաոլորտ</w:t>
                  </w:r>
                </w:p>
              </w:tc>
              <w:tc>
                <w:tcPr>
                  <w:tcW w:w="7718" w:type="dxa"/>
                </w:tcPr>
                <w:p w14:paraId="4922745D" w14:textId="77777777" w:rsidR="00DA3719" w:rsidRPr="009E1290" w:rsidRDefault="00DA3719" w:rsidP="005A7E1A">
                  <w:pPr>
                    <w:spacing w:after="0" w:line="240" w:lineRule="auto"/>
                    <w:rPr>
                      <w:rFonts w:ascii="GHEA Grapalat" w:eastAsia="Times New Roman" w:hAnsi="GHEA Grapalat" w:cs="GHEA Grapalat"/>
                      <w:sz w:val="24"/>
                      <w:szCs w:val="24"/>
                      <w:lang w:val="hy-AM"/>
                    </w:rPr>
                  </w:pPr>
                  <w:r w:rsidRPr="009E1290">
                    <w:rPr>
                      <w:rFonts w:ascii="GHEA Grapalat" w:eastAsia="Times New Roman" w:hAnsi="GHEA Grapalat" w:cs="GHEA Grapalat"/>
                      <w:sz w:val="24"/>
                      <w:szCs w:val="24"/>
                    </w:rPr>
                    <w:t>Շրջակա</w:t>
                  </w:r>
                  <w:r w:rsidRPr="009E1290">
                    <w:rPr>
                      <w:rFonts w:ascii="GHEA Grapalat" w:eastAsia="Times New Roman" w:hAnsi="GHEA Grapalat" w:cs="GHEA Grapalat"/>
                      <w:sz w:val="24"/>
                      <w:szCs w:val="24"/>
                      <w:lang w:val="hy-AM"/>
                    </w:rPr>
                    <w:t xml:space="preserve"> </w:t>
                  </w:r>
                  <w:r w:rsidRPr="009E1290">
                    <w:rPr>
                      <w:rFonts w:ascii="GHEA Grapalat" w:eastAsia="Times New Roman" w:hAnsi="GHEA Grapalat" w:cs="GHEA Grapalat"/>
                      <w:sz w:val="24"/>
                      <w:szCs w:val="24"/>
                    </w:rPr>
                    <w:t>միջավայրի</w:t>
                  </w:r>
                  <w:r w:rsidRPr="009E1290">
                    <w:rPr>
                      <w:rFonts w:ascii="GHEA Grapalat" w:eastAsia="Times New Roman" w:hAnsi="GHEA Grapalat" w:cs="GHEA Grapalat"/>
                      <w:sz w:val="24"/>
                      <w:szCs w:val="24"/>
                      <w:lang w:val="hy-AM"/>
                    </w:rPr>
                    <w:t xml:space="preserve"> </w:t>
                  </w:r>
                  <w:r w:rsidRPr="009E1290">
                    <w:rPr>
                      <w:rFonts w:ascii="GHEA Grapalat" w:eastAsia="Times New Roman" w:hAnsi="GHEA Grapalat" w:cs="GHEA Grapalat"/>
                      <w:sz w:val="24"/>
                      <w:szCs w:val="24"/>
                    </w:rPr>
                    <w:t>պահպանություն</w:t>
                  </w:r>
                </w:p>
              </w:tc>
            </w:tr>
            <w:tr w:rsidR="00DA3719" w:rsidRPr="009E1290" w14:paraId="34F777D4" w14:textId="77777777" w:rsidTr="00AC1549">
              <w:trPr>
                <w:trHeight w:val="197"/>
              </w:trPr>
              <w:tc>
                <w:tcPr>
                  <w:tcW w:w="562" w:type="dxa"/>
                </w:tcPr>
                <w:p w14:paraId="55EB1ED9" w14:textId="77777777" w:rsidR="00DA3719" w:rsidRPr="009E1290" w:rsidRDefault="00DA3719" w:rsidP="005A7E1A">
                  <w:pPr>
                    <w:spacing w:after="0" w:line="240" w:lineRule="auto"/>
                    <w:rPr>
                      <w:rFonts w:ascii="GHEA Grapalat" w:hAnsi="GHEA Grapalat"/>
                      <w:sz w:val="24"/>
                      <w:szCs w:val="24"/>
                    </w:rPr>
                  </w:pPr>
                  <w:r w:rsidRPr="009E1290">
                    <w:rPr>
                      <w:rFonts w:ascii="GHEA Grapalat" w:hAnsi="GHEA Grapalat"/>
                      <w:sz w:val="24"/>
                      <w:szCs w:val="24"/>
                    </w:rPr>
                    <w:t>4</w:t>
                  </w:r>
                </w:p>
              </w:tc>
              <w:tc>
                <w:tcPr>
                  <w:tcW w:w="2410" w:type="dxa"/>
                </w:tcPr>
                <w:p w14:paraId="380B4678" w14:textId="77777777" w:rsidR="00DA3719" w:rsidRPr="009E1290" w:rsidRDefault="00DA3719" w:rsidP="005A7E1A">
                  <w:pPr>
                    <w:spacing w:after="0" w:line="240" w:lineRule="auto"/>
                    <w:rPr>
                      <w:rFonts w:ascii="GHEA Grapalat" w:hAnsi="GHEA Grapalat"/>
                      <w:sz w:val="24"/>
                      <w:szCs w:val="24"/>
                    </w:rPr>
                  </w:pPr>
                  <w:r w:rsidRPr="009E1290">
                    <w:rPr>
                      <w:rFonts w:ascii="GHEA Grapalat" w:hAnsi="GHEA Grapalat"/>
                      <w:sz w:val="24"/>
                      <w:szCs w:val="24"/>
                    </w:rPr>
                    <w:t>Մասնագիտություն</w:t>
                  </w:r>
                </w:p>
              </w:tc>
              <w:tc>
                <w:tcPr>
                  <w:tcW w:w="7718" w:type="dxa"/>
                </w:tcPr>
                <w:p w14:paraId="239B490E" w14:textId="77777777" w:rsidR="00DA3719" w:rsidRPr="009E1290" w:rsidRDefault="00DA3719" w:rsidP="005A7E1A">
                  <w:pPr>
                    <w:spacing w:after="0" w:line="240" w:lineRule="auto"/>
                    <w:rPr>
                      <w:rFonts w:ascii="GHEA Grapalat" w:hAnsi="GHEA Grapalat"/>
                      <w:sz w:val="24"/>
                      <w:szCs w:val="24"/>
                    </w:rPr>
                  </w:pPr>
                  <w:r w:rsidRPr="009E1290">
                    <w:rPr>
                      <w:rFonts w:ascii="GHEA Grapalat" w:hAnsi="GHEA Grapalat"/>
                      <w:sz w:val="24"/>
                      <w:szCs w:val="24"/>
                      <w:lang w:val="hy-AM"/>
                    </w:rPr>
                    <w:t xml:space="preserve">Շրջակա միջավայրի պահպանություն </w:t>
                  </w:r>
                  <w:r w:rsidRPr="009E1290">
                    <w:rPr>
                      <w:rFonts w:ascii="GHEA Grapalat" w:hAnsi="GHEA Grapalat"/>
                      <w:sz w:val="24"/>
                      <w:szCs w:val="24"/>
                    </w:rPr>
                    <w:t>կամ</w:t>
                  </w:r>
                </w:p>
                <w:p w14:paraId="174E614D" w14:textId="77777777" w:rsidR="00DA3719" w:rsidRPr="009E1290" w:rsidRDefault="00DA3719" w:rsidP="005A7E1A">
                  <w:pPr>
                    <w:spacing w:after="0" w:line="240" w:lineRule="auto"/>
                    <w:rPr>
                      <w:rFonts w:ascii="GHEA Grapalat" w:hAnsi="GHEA Grapalat"/>
                      <w:sz w:val="24"/>
                      <w:szCs w:val="24"/>
                      <w:lang w:val="hy-AM"/>
                    </w:rPr>
                  </w:pPr>
                  <w:r w:rsidRPr="009E1290">
                    <w:rPr>
                      <w:rFonts w:ascii="GHEA Grapalat" w:hAnsi="GHEA Grapalat"/>
                      <w:sz w:val="24"/>
                      <w:szCs w:val="24"/>
                      <w:lang w:val="hy-AM"/>
                    </w:rPr>
                    <w:lastRenderedPageBreak/>
                    <w:t>Կենսագործունեության անվտանգություն</w:t>
                  </w:r>
                </w:p>
              </w:tc>
            </w:tr>
          </w:tbl>
          <w:p w14:paraId="14BCC3FB" w14:textId="59B51853" w:rsidR="005A7E1A" w:rsidRPr="009E1290" w:rsidRDefault="00AF1713" w:rsidP="00381944">
            <w:pPr>
              <w:pStyle w:val="NormalWeb"/>
              <w:spacing w:before="0" w:beforeAutospacing="0" w:after="0" w:afterAutospacing="0"/>
              <w:rPr>
                <w:rFonts w:ascii="GHEA Grapalat" w:hAnsi="GHEA Grapalat" w:cs="Sylfaen"/>
                <w:b/>
                <w:lang w:val="hy-AM"/>
              </w:rPr>
            </w:pPr>
            <w:r w:rsidRPr="009E1290">
              <w:rPr>
                <w:rFonts w:ascii="GHEA Grapalat" w:hAnsi="GHEA Grapalat" w:cs="Sylfaen"/>
                <w:b/>
                <w:lang w:val="hy-AM"/>
              </w:rPr>
              <w:lastRenderedPageBreak/>
              <w:t>կամ</w:t>
            </w:r>
          </w:p>
          <w:p w14:paraId="28B71DFF" w14:textId="77777777" w:rsidR="009D420D" w:rsidRPr="009E1290" w:rsidRDefault="009D420D" w:rsidP="009D420D">
            <w:pPr>
              <w:spacing w:after="0" w:line="240" w:lineRule="auto"/>
              <w:rPr>
                <w:rFonts w:ascii="GHEA Grapalat" w:eastAsia="Times New Roman" w:hAnsi="GHEA Grapalat" w:cs="Sylfaen"/>
                <w:b/>
                <w:sz w:val="24"/>
                <w:szCs w:val="24"/>
                <w:lang w:val="hy-AM"/>
              </w:rPr>
            </w:pPr>
          </w:p>
          <w:tbl>
            <w:tblPr>
              <w:tblStyle w:val="TableGrid"/>
              <w:tblW w:w="0" w:type="auto"/>
              <w:tblLayout w:type="fixed"/>
              <w:tblLook w:val="04A0" w:firstRow="1" w:lastRow="0" w:firstColumn="1" w:lastColumn="0" w:noHBand="0" w:noVBand="1"/>
            </w:tblPr>
            <w:tblGrid>
              <w:gridCol w:w="562"/>
              <w:gridCol w:w="2552"/>
              <w:gridCol w:w="4269"/>
              <w:gridCol w:w="3302"/>
            </w:tblGrid>
            <w:tr w:rsidR="009D420D" w:rsidRPr="009E1290" w14:paraId="59642812" w14:textId="77777777" w:rsidTr="00903E50">
              <w:tc>
                <w:tcPr>
                  <w:tcW w:w="562" w:type="dxa"/>
                </w:tcPr>
                <w:p w14:paraId="140680C1"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1</w:t>
                  </w:r>
                </w:p>
              </w:tc>
              <w:tc>
                <w:tcPr>
                  <w:tcW w:w="2552" w:type="dxa"/>
                </w:tcPr>
                <w:p w14:paraId="588619AB"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Ուղղություն</w:t>
                  </w:r>
                </w:p>
              </w:tc>
              <w:tc>
                <w:tcPr>
                  <w:tcW w:w="7571" w:type="dxa"/>
                  <w:gridSpan w:val="2"/>
                </w:tcPr>
                <w:p w14:paraId="2B939FBF" w14:textId="27931022" w:rsidR="009D420D" w:rsidRPr="009E1290" w:rsidRDefault="00903E50" w:rsidP="00903E50">
                  <w:pPr>
                    <w:spacing w:after="0" w:line="240" w:lineRule="auto"/>
                    <w:rPr>
                      <w:rFonts w:ascii="GHEA Grapalat" w:hAnsi="GHEA Grapalat"/>
                      <w:sz w:val="24"/>
                      <w:szCs w:val="24"/>
                    </w:rPr>
                  </w:pPr>
                  <w:r w:rsidRPr="009E1290">
                    <w:rPr>
                      <w:rFonts w:ascii="GHEA Grapalat" w:hAnsi="GHEA Grapalat"/>
                      <w:sz w:val="24"/>
                      <w:szCs w:val="24"/>
                    </w:rPr>
                    <w:t>Սոցիալական</w:t>
                  </w:r>
                  <w:r w:rsidR="009D420D" w:rsidRPr="009E1290">
                    <w:rPr>
                      <w:rFonts w:ascii="GHEA Grapalat" w:hAnsi="GHEA Grapalat"/>
                      <w:sz w:val="24"/>
                      <w:szCs w:val="24"/>
                    </w:rPr>
                    <w:t xml:space="preserve"> </w:t>
                  </w:r>
                  <w:r w:rsidRPr="009E1290">
                    <w:rPr>
                      <w:rFonts w:ascii="GHEA Grapalat" w:hAnsi="GHEA Grapalat"/>
                      <w:sz w:val="24"/>
                      <w:szCs w:val="24"/>
                    </w:rPr>
                    <w:t>գիտություններ</w:t>
                  </w:r>
                  <w:r w:rsidR="009D420D" w:rsidRPr="009E1290">
                    <w:rPr>
                      <w:rFonts w:ascii="GHEA Grapalat" w:hAnsi="GHEA Grapalat"/>
                      <w:sz w:val="24"/>
                      <w:szCs w:val="24"/>
                    </w:rPr>
                    <w:t xml:space="preserve">, </w:t>
                  </w:r>
                  <w:r w:rsidRPr="009E1290">
                    <w:rPr>
                      <w:rFonts w:ascii="GHEA Grapalat" w:hAnsi="GHEA Grapalat"/>
                      <w:sz w:val="24"/>
                      <w:szCs w:val="24"/>
                    </w:rPr>
                    <w:t>լրագրություն</w:t>
                  </w:r>
                  <w:r w:rsidR="009D420D" w:rsidRPr="009E1290">
                    <w:rPr>
                      <w:rFonts w:ascii="GHEA Grapalat" w:hAnsi="GHEA Grapalat"/>
                      <w:sz w:val="24"/>
                      <w:szCs w:val="24"/>
                    </w:rPr>
                    <w:t xml:space="preserve"> </w:t>
                  </w:r>
                  <w:r w:rsidRPr="009E1290">
                    <w:rPr>
                      <w:rFonts w:ascii="GHEA Grapalat" w:hAnsi="GHEA Grapalat"/>
                      <w:sz w:val="24"/>
                      <w:szCs w:val="24"/>
                    </w:rPr>
                    <w:t>և</w:t>
                  </w:r>
                  <w:r w:rsidR="009D420D" w:rsidRPr="009E1290">
                    <w:rPr>
                      <w:rFonts w:ascii="GHEA Grapalat" w:hAnsi="GHEA Grapalat"/>
                      <w:sz w:val="24"/>
                      <w:szCs w:val="24"/>
                    </w:rPr>
                    <w:t xml:space="preserve"> </w:t>
                  </w:r>
                  <w:r w:rsidRPr="009E1290">
                    <w:rPr>
                      <w:rFonts w:ascii="GHEA Grapalat" w:hAnsi="GHEA Grapalat"/>
                      <w:sz w:val="24"/>
                      <w:szCs w:val="24"/>
                    </w:rPr>
                    <w:t>տեղեկատվական</w:t>
                  </w:r>
                  <w:r w:rsidR="009D420D" w:rsidRPr="009E1290">
                    <w:rPr>
                      <w:rFonts w:ascii="GHEA Grapalat" w:hAnsi="GHEA Grapalat"/>
                      <w:sz w:val="24"/>
                      <w:szCs w:val="24"/>
                    </w:rPr>
                    <w:t xml:space="preserve"> </w:t>
                  </w:r>
                  <w:r w:rsidRPr="009E1290">
                    <w:rPr>
                      <w:rFonts w:ascii="GHEA Grapalat" w:hAnsi="GHEA Grapalat"/>
                      <w:sz w:val="24"/>
                      <w:szCs w:val="24"/>
                    </w:rPr>
                    <w:t>գիտություններ</w:t>
                  </w:r>
                </w:p>
              </w:tc>
            </w:tr>
            <w:tr w:rsidR="009D420D" w:rsidRPr="009E1290" w14:paraId="0CA281CB" w14:textId="77777777" w:rsidTr="00903E50">
              <w:tc>
                <w:tcPr>
                  <w:tcW w:w="562" w:type="dxa"/>
                </w:tcPr>
                <w:p w14:paraId="72621187"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2</w:t>
                  </w:r>
                </w:p>
              </w:tc>
              <w:tc>
                <w:tcPr>
                  <w:tcW w:w="2552" w:type="dxa"/>
                </w:tcPr>
                <w:p w14:paraId="374763D3"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Ոլորտ</w:t>
                  </w:r>
                </w:p>
              </w:tc>
              <w:tc>
                <w:tcPr>
                  <w:tcW w:w="7571" w:type="dxa"/>
                  <w:gridSpan w:val="2"/>
                </w:tcPr>
                <w:p w14:paraId="48CD7230" w14:textId="7CF52A4F" w:rsidR="009D420D" w:rsidRPr="009E1290" w:rsidRDefault="00903E50" w:rsidP="00903E50">
                  <w:pPr>
                    <w:spacing w:after="0" w:line="240" w:lineRule="auto"/>
                    <w:rPr>
                      <w:rFonts w:ascii="GHEA Grapalat" w:hAnsi="GHEA Grapalat"/>
                      <w:sz w:val="24"/>
                      <w:szCs w:val="24"/>
                    </w:rPr>
                  </w:pPr>
                  <w:r w:rsidRPr="009E1290">
                    <w:rPr>
                      <w:rFonts w:ascii="GHEA Grapalat" w:hAnsi="GHEA Grapalat"/>
                      <w:sz w:val="24"/>
                      <w:szCs w:val="24"/>
                    </w:rPr>
                    <w:t>Սոցիալական</w:t>
                  </w:r>
                  <w:r w:rsidR="009D420D" w:rsidRPr="009E1290">
                    <w:rPr>
                      <w:rFonts w:ascii="GHEA Grapalat" w:hAnsi="GHEA Grapalat"/>
                      <w:sz w:val="24"/>
                      <w:szCs w:val="24"/>
                    </w:rPr>
                    <w:t xml:space="preserve"> </w:t>
                  </w:r>
                  <w:r w:rsidRPr="009E1290">
                    <w:rPr>
                      <w:rFonts w:ascii="GHEA Grapalat" w:hAnsi="GHEA Grapalat"/>
                      <w:sz w:val="24"/>
                      <w:szCs w:val="24"/>
                    </w:rPr>
                    <w:t>և</w:t>
                  </w:r>
                  <w:r w:rsidR="009D420D" w:rsidRPr="009E1290">
                    <w:rPr>
                      <w:rFonts w:ascii="GHEA Grapalat" w:hAnsi="GHEA Grapalat"/>
                      <w:sz w:val="24"/>
                      <w:szCs w:val="24"/>
                    </w:rPr>
                    <w:t xml:space="preserve"> </w:t>
                  </w:r>
                  <w:r w:rsidRPr="009E1290">
                    <w:rPr>
                      <w:rFonts w:ascii="GHEA Grapalat" w:hAnsi="GHEA Grapalat"/>
                      <w:sz w:val="24"/>
                      <w:szCs w:val="24"/>
                    </w:rPr>
                    <w:t>վարքաբանական գիտություններ</w:t>
                  </w:r>
                </w:p>
              </w:tc>
            </w:tr>
            <w:tr w:rsidR="009D420D" w:rsidRPr="009E1290" w14:paraId="55DA511C" w14:textId="77777777" w:rsidTr="00903E50">
              <w:tc>
                <w:tcPr>
                  <w:tcW w:w="562" w:type="dxa"/>
                </w:tcPr>
                <w:p w14:paraId="515A00DE"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3</w:t>
                  </w:r>
                </w:p>
              </w:tc>
              <w:tc>
                <w:tcPr>
                  <w:tcW w:w="2552" w:type="dxa"/>
                </w:tcPr>
                <w:p w14:paraId="04E0205D"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Ենթաոլորտ</w:t>
                  </w:r>
                </w:p>
              </w:tc>
              <w:tc>
                <w:tcPr>
                  <w:tcW w:w="4269" w:type="dxa"/>
                </w:tcPr>
                <w:p w14:paraId="25464FDA"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Տնտեսագիտություն</w:t>
                  </w:r>
                </w:p>
              </w:tc>
              <w:tc>
                <w:tcPr>
                  <w:tcW w:w="3302" w:type="dxa"/>
                </w:tcPr>
                <w:p w14:paraId="15721D4A"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Միջոլորտային մասնագիտություններ</w:t>
                  </w:r>
                </w:p>
              </w:tc>
            </w:tr>
            <w:tr w:rsidR="009D420D" w:rsidRPr="009E1290" w14:paraId="364499BA" w14:textId="77777777" w:rsidTr="00903E50">
              <w:tc>
                <w:tcPr>
                  <w:tcW w:w="562" w:type="dxa"/>
                </w:tcPr>
                <w:p w14:paraId="336685F9"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4</w:t>
                  </w:r>
                </w:p>
              </w:tc>
              <w:tc>
                <w:tcPr>
                  <w:tcW w:w="2552" w:type="dxa"/>
                </w:tcPr>
                <w:p w14:paraId="7F2E8363"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Մասնագիտություն</w:t>
                  </w:r>
                </w:p>
              </w:tc>
              <w:tc>
                <w:tcPr>
                  <w:tcW w:w="4269" w:type="dxa"/>
                </w:tcPr>
                <w:p w14:paraId="36735651" w14:textId="0B9E89D0" w:rsidR="009D420D" w:rsidRPr="009E1290" w:rsidRDefault="009D420D" w:rsidP="009D420D">
                  <w:pPr>
                    <w:spacing w:after="0" w:line="240" w:lineRule="auto"/>
                    <w:rPr>
                      <w:rFonts w:ascii="GHEA Grapalat" w:hAnsi="GHEA Grapalat"/>
                      <w:sz w:val="24"/>
                      <w:szCs w:val="24"/>
                    </w:rPr>
                  </w:pPr>
                </w:p>
              </w:tc>
              <w:tc>
                <w:tcPr>
                  <w:tcW w:w="3302" w:type="dxa"/>
                </w:tcPr>
                <w:p w14:paraId="01C323E4"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Ագրոէկոնոմիկա</w:t>
                  </w:r>
                </w:p>
              </w:tc>
            </w:tr>
          </w:tbl>
          <w:p w14:paraId="00CA3B62" w14:textId="77777777" w:rsidR="004F687D" w:rsidRPr="009E1290" w:rsidRDefault="004F687D" w:rsidP="009D420D">
            <w:pPr>
              <w:tabs>
                <w:tab w:val="left" w:pos="2280"/>
              </w:tabs>
              <w:spacing w:after="0" w:line="240" w:lineRule="auto"/>
              <w:rPr>
                <w:rFonts w:ascii="GHEA Grapalat" w:hAnsi="GHEA Grapalat"/>
                <w:sz w:val="24"/>
                <w:szCs w:val="24"/>
              </w:rPr>
            </w:pPr>
          </w:p>
          <w:p w14:paraId="6954DBAA" w14:textId="77777777" w:rsidR="009D420D" w:rsidRPr="009E1290" w:rsidRDefault="009D420D" w:rsidP="009D420D">
            <w:pPr>
              <w:tabs>
                <w:tab w:val="left" w:pos="2280"/>
              </w:tabs>
              <w:spacing w:after="0" w:line="240" w:lineRule="auto"/>
              <w:rPr>
                <w:rFonts w:ascii="GHEA Grapalat" w:hAnsi="GHEA Grapalat"/>
                <w:sz w:val="24"/>
                <w:szCs w:val="24"/>
              </w:rPr>
            </w:pPr>
            <w:r w:rsidRPr="009E1290">
              <w:rPr>
                <w:rFonts w:ascii="GHEA Grapalat" w:hAnsi="GHEA Grapalat"/>
                <w:sz w:val="24"/>
                <w:szCs w:val="24"/>
              </w:rPr>
              <w:t>կամ</w:t>
            </w:r>
            <w:r w:rsidRPr="009E1290">
              <w:rPr>
                <w:rFonts w:ascii="GHEA Grapalat" w:hAnsi="GHEA Grapalat"/>
                <w:sz w:val="24"/>
                <w:szCs w:val="24"/>
              </w:rPr>
              <w:tab/>
            </w:r>
          </w:p>
          <w:tbl>
            <w:tblPr>
              <w:tblStyle w:val="TableGrid"/>
              <w:tblW w:w="0" w:type="auto"/>
              <w:tblLayout w:type="fixed"/>
              <w:tblLook w:val="04A0" w:firstRow="1" w:lastRow="0" w:firstColumn="1" w:lastColumn="0" w:noHBand="0" w:noVBand="1"/>
            </w:tblPr>
            <w:tblGrid>
              <w:gridCol w:w="562"/>
              <w:gridCol w:w="2388"/>
              <w:gridCol w:w="7735"/>
            </w:tblGrid>
            <w:tr w:rsidR="009D420D" w:rsidRPr="009E1290" w14:paraId="24209559" w14:textId="77777777" w:rsidTr="00903E50">
              <w:tc>
                <w:tcPr>
                  <w:tcW w:w="562" w:type="dxa"/>
                </w:tcPr>
                <w:p w14:paraId="777C0A62"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1</w:t>
                  </w:r>
                </w:p>
              </w:tc>
              <w:tc>
                <w:tcPr>
                  <w:tcW w:w="2388" w:type="dxa"/>
                </w:tcPr>
                <w:p w14:paraId="6CA7400B"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Ուղղություն</w:t>
                  </w:r>
                </w:p>
              </w:tc>
              <w:tc>
                <w:tcPr>
                  <w:tcW w:w="7735" w:type="dxa"/>
                </w:tcPr>
                <w:p w14:paraId="6750DC4E" w14:textId="0E47C782" w:rsidR="009D420D" w:rsidRPr="009E1290" w:rsidRDefault="00903E50" w:rsidP="009D420D">
                  <w:pPr>
                    <w:spacing w:after="0" w:line="240" w:lineRule="auto"/>
                    <w:rPr>
                      <w:rFonts w:ascii="GHEA Grapalat" w:hAnsi="GHEA Grapalat"/>
                      <w:sz w:val="24"/>
                      <w:szCs w:val="24"/>
                    </w:rPr>
                  </w:pPr>
                  <w:r w:rsidRPr="009E1290">
                    <w:rPr>
                      <w:rFonts w:ascii="GHEA Grapalat" w:hAnsi="GHEA Grapalat"/>
                      <w:sz w:val="24"/>
                      <w:szCs w:val="24"/>
                    </w:rPr>
                    <w:t>Գործարարություն</w:t>
                  </w:r>
                  <w:r w:rsidR="009D420D" w:rsidRPr="009E1290">
                    <w:rPr>
                      <w:rFonts w:ascii="GHEA Grapalat" w:hAnsi="GHEA Grapalat"/>
                      <w:sz w:val="24"/>
                      <w:szCs w:val="24"/>
                    </w:rPr>
                    <w:t xml:space="preserve">, </w:t>
                  </w:r>
                  <w:r w:rsidRPr="009E1290">
                    <w:rPr>
                      <w:rFonts w:ascii="GHEA Grapalat" w:hAnsi="GHEA Grapalat"/>
                      <w:sz w:val="24"/>
                      <w:szCs w:val="24"/>
                    </w:rPr>
                    <w:t>վարչարարություն</w:t>
                  </w:r>
                  <w:r w:rsidR="009D420D" w:rsidRPr="009E1290">
                    <w:rPr>
                      <w:rFonts w:ascii="GHEA Grapalat" w:hAnsi="GHEA Grapalat"/>
                      <w:sz w:val="24"/>
                      <w:szCs w:val="24"/>
                    </w:rPr>
                    <w:t xml:space="preserve"> </w:t>
                  </w:r>
                  <w:r w:rsidRPr="009E1290">
                    <w:rPr>
                      <w:rFonts w:ascii="GHEA Grapalat" w:hAnsi="GHEA Grapalat"/>
                      <w:sz w:val="24"/>
                      <w:szCs w:val="24"/>
                    </w:rPr>
                    <w:t>և</w:t>
                  </w:r>
                  <w:r w:rsidR="009D420D" w:rsidRPr="009E1290">
                    <w:rPr>
                      <w:rFonts w:ascii="GHEA Grapalat" w:hAnsi="GHEA Grapalat"/>
                      <w:sz w:val="24"/>
                      <w:szCs w:val="24"/>
                    </w:rPr>
                    <w:t xml:space="preserve"> </w:t>
                  </w:r>
                  <w:r w:rsidRPr="009E1290">
                    <w:rPr>
                      <w:rFonts w:ascii="GHEA Grapalat" w:hAnsi="GHEA Grapalat"/>
                      <w:sz w:val="24"/>
                      <w:szCs w:val="24"/>
                    </w:rPr>
                    <w:t>իրավունք</w:t>
                  </w:r>
                </w:p>
              </w:tc>
            </w:tr>
            <w:tr w:rsidR="009D420D" w:rsidRPr="009E1290" w14:paraId="07DEDDF1" w14:textId="77777777" w:rsidTr="00903E50">
              <w:tc>
                <w:tcPr>
                  <w:tcW w:w="562" w:type="dxa"/>
                </w:tcPr>
                <w:p w14:paraId="110E3839"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2</w:t>
                  </w:r>
                </w:p>
              </w:tc>
              <w:tc>
                <w:tcPr>
                  <w:tcW w:w="2388" w:type="dxa"/>
                </w:tcPr>
                <w:p w14:paraId="698FA1B8"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Ոլորտ</w:t>
                  </w:r>
                </w:p>
              </w:tc>
              <w:tc>
                <w:tcPr>
                  <w:tcW w:w="7735" w:type="dxa"/>
                </w:tcPr>
                <w:p w14:paraId="463C06D4" w14:textId="3FEEBA7E" w:rsidR="009D420D" w:rsidRPr="009E1290" w:rsidRDefault="00903E50" w:rsidP="009D420D">
                  <w:pPr>
                    <w:spacing w:after="0" w:line="240" w:lineRule="auto"/>
                    <w:rPr>
                      <w:rFonts w:ascii="GHEA Grapalat" w:hAnsi="GHEA Grapalat"/>
                      <w:sz w:val="24"/>
                      <w:szCs w:val="24"/>
                    </w:rPr>
                  </w:pPr>
                  <w:r w:rsidRPr="009E1290">
                    <w:rPr>
                      <w:rFonts w:ascii="GHEA Grapalat" w:hAnsi="GHEA Grapalat"/>
                      <w:sz w:val="24"/>
                      <w:szCs w:val="24"/>
                    </w:rPr>
                    <w:t>Գործարարություն</w:t>
                  </w:r>
                  <w:r w:rsidR="009D420D" w:rsidRPr="009E1290">
                    <w:rPr>
                      <w:rFonts w:ascii="GHEA Grapalat" w:hAnsi="GHEA Grapalat"/>
                      <w:sz w:val="24"/>
                      <w:szCs w:val="24"/>
                    </w:rPr>
                    <w:t xml:space="preserve"> </w:t>
                  </w:r>
                  <w:r w:rsidRPr="009E1290">
                    <w:rPr>
                      <w:rFonts w:ascii="GHEA Grapalat" w:hAnsi="GHEA Grapalat"/>
                      <w:sz w:val="24"/>
                      <w:szCs w:val="24"/>
                    </w:rPr>
                    <w:t>և</w:t>
                  </w:r>
                  <w:r w:rsidR="009D420D" w:rsidRPr="009E1290">
                    <w:rPr>
                      <w:rFonts w:ascii="GHEA Grapalat" w:hAnsi="GHEA Grapalat"/>
                      <w:sz w:val="24"/>
                      <w:szCs w:val="24"/>
                    </w:rPr>
                    <w:t xml:space="preserve"> </w:t>
                  </w:r>
                  <w:r w:rsidRPr="009E1290">
                    <w:rPr>
                      <w:rFonts w:ascii="GHEA Grapalat" w:hAnsi="GHEA Grapalat"/>
                      <w:sz w:val="24"/>
                      <w:szCs w:val="24"/>
                    </w:rPr>
                    <w:t>վարչարարություն</w:t>
                  </w:r>
                </w:p>
              </w:tc>
            </w:tr>
            <w:tr w:rsidR="009D420D" w:rsidRPr="009E1290" w14:paraId="4DE20C0F" w14:textId="77777777" w:rsidTr="00903E50">
              <w:tc>
                <w:tcPr>
                  <w:tcW w:w="562" w:type="dxa"/>
                </w:tcPr>
                <w:p w14:paraId="0BF521BF"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3</w:t>
                  </w:r>
                </w:p>
              </w:tc>
              <w:tc>
                <w:tcPr>
                  <w:tcW w:w="2388" w:type="dxa"/>
                </w:tcPr>
                <w:p w14:paraId="561C62E5"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Ենթաոլորտ</w:t>
                  </w:r>
                </w:p>
              </w:tc>
              <w:tc>
                <w:tcPr>
                  <w:tcW w:w="7735" w:type="dxa"/>
                </w:tcPr>
                <w:p w14:paraId="1A0AC21C" w14:textId="7C25499D"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Հաշվապահություն և հարկային գործ</w:t>
                  </w:r>
                  <w:r w:rsidR="00E56763" w:rsidRPr="009E1290">
                    <w:rPr>
                      <w:rFonts w:ascii="GHEA Grapalat" w:hAnsi="GHEA Grapalat"/>
                      <w:sz w:val="24"/>
                      <w:szCs w:val="24"/>
                    </w:rPr>
                    <w:t xml:space="preserve"> կամ</w:t>
                  </w:r>
                </w:p>
                <w:p w14:paraId="29C57AA0" w14:textId="3D85FBD4"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Ֆինանսներ</w:t>
                  </w:r>
                  <w:r w:rsidR="00E56763" w:rsidRPr="009E1290">
                    <w:rPr>
                      <w:rFonts w:ascii="GHEA Grapalat" w:hAnsi="GHEA Grapalat"/>
                      <w:sz w:val="24"/>
                      <w:szCs w:val="24"/>
                    </w:rPr>
                    <w:t xml:space="preserve"> կամ</w:t>
                  </w:r>
                  <w:r w:rsidRPr="009E1290">
                    <w:rPr>
                      <w:rFonts w:ascii="GHEA Grapalat" w:hAnsi="GHEA Grapalat"/>
                      <w:sz w:val="24"/>
                      <w:szCs w:val="24"/>
                    </w:rPr>
                    <w:t xml:space="preserve"> </w:t>
                  </w:r>
                </w:p>
                <w:p w14:paraId="17FE066C" w14:textId="581ACE2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Կառավարում և վարչարարություն</w:t>
                  </w:r>
                  <w:r w:rsidR="00E56763" w:rsidRPr="009E1290">
                    <w:rPr>
                      <w:rFonts w:ascii="GHEA Grapalat" w:hAnsi="GHEA Grapalat"/>
                      <w:sz w:val="24"/>
                      <w:szCs w:val="24"/>
                    </w:rPr>
                    <w:t xml:space="preserve"> կամ</w:t>
                  </w:r>
                  <w:r w:rsidRPr="009E1290">
                    <w:rPr>
                      <w:rFonts w:ascii="GHEA Grapalat" w:hAnsi="GHEA Grapalat"/>
                      <w:sz w:val="24"/>
                      <w:szCs w:val="24"/>
                    </w:rPr>
                    <w:t xml:space="preserve"> </w:t>
                  </w:r>
                </w:p>
                <w:p w14:paraId="07491CDA" w14:textId="17639BB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Շուկայագիտություն</w:t>
                  </w:r>
                  <w:r w:rsidR="00E56763" w:rsidRPr="009E1290">
                    <w:rPr>
                      <w:rFonts w:ascii="GHEA Grapalat" w:hAnsi="GHEA Grapalat"/>
                      <w:sz w:val="24"/>
                      <w:szCs w:val="24"/>
                    </w:rPr>
                    <w:t xml:space="preserve"> կամ</w:t>
                  </w:r>
                  <w:r w:rsidRPr="009E1290">
                    <w:rPr>
                      <w:rFonts w:ascii="GHEA Grapalat" w:hAnsi="GHEA Grapalat"/>
                      <w:sz w:val="24"/>
                      <w:szCs w:val="24"/>
                    </w:rPr>
                    <w:t xml:space="preserve"> </w:t>
                  </w:r>
                </w:p>
                <w:p w14:paraId="1AE492D7" w14:textId="77777777" w:rsidR="009D420D" w:rsidRPr="009E1290" w:rsidRDefault="009D420D" w:rsidP="009D420D">
                  <w:pPr>
                    <w:spacing w:after="0" w:line="240" w:lineRule="auto"/>
                    <w:rPr>
                      <w:rFonts w:ascii="GHEA Grapalat" w:hAnsi="GHEA Grapalat"/>
                      <w:sz w:val="24"/>
                      <w:szCs w:val="24"/>
                    </w:rPr>
                  </w:pPr>
                  <w:r w:rsidRPr="009E1290">
                    <w:rPr>
                      <w:rFonts w:ascii="GHEA Grapalat" w:hAnsi="GHEA Grapalat"/>
                      <w:sz w:val="24"/>
                      <w:szCs w:val="24"/>
                    </w:rPr>
                    <w:t>Միջոլորտային մասնագիտություններ</w:t>
                  </w:r>
                </w:p>
              </w:tc>
            </w:tr>
          </w:tbl>
          <w:p w14:paraId="73F58000" w14:textId="77777777" w:rsidR="009D420D" w:rsidRPr="009E1290" w:rsidRDefault="009D420D" w:rsidP="00381944">
            <w:pPr>
              <w:pStyle w:val="NormalWeb"/>
              <w:spacing w:before="0" w:beforeAutospacing="0" w:after="0" w:afterAutospacing="0"/>
              <w:rPr>
                <w:rFonts w:ascii="GHEA Grapalat" w:hAnsi="GHEA Grapalat" w:cs="Sylfaen"/>
                <w:b/>
                <w:lang w:val="hy-AM"/>
              </w:rPr>
            </w:pPr>
          </w:p>
          <w:p w14:paraId="2C3C7710" w14:textId="77777777" w:rsidR="009D420D" w:rsidRPr="009E1290" w:rsidRDefault="009D420D" w:rsidP="00381944">
            <w:pPr>
              <w:pStyle w:val="NormalWeb"/>
              <w:spacing w:before="0" w:beforeAutospacing="0" w:after="0" w:afterAutospacing="0"/>
              <w:rPr>
                <w:rFonts w:ascii="GHEA Grapalat" w:hAnsi="GHEA Grapalat" w:cs="Sylfaen"/>
                <w:b/>
                <w:lang w:val="hy-AM"/>
              </w:rPr>
            </w:pPr>
          </w:p>
          <w:p w14:paraId="26B06C6B" w14:textId="77777777" w:rsidR="009D420D" w:rsidRPr="009E1290" w:rsidRDefault="009D420D" w:rsidP="00381944">
            <w:pPr>
              <w:pStyle w:val="NormalWeb"/>
              <w:spacing w:before="0" w:beforeAutospacing="0" w:after="0" w:afterAutospacing="0"/>
              <w:rPr>
                <w:rFonts w:ascii="GHEA Grapalat" w:hAnsi="GHEA Grapalat" w:cs="Sylfaen"/>
                <w:b/>
                <w:lang w:val="hy-AM"/>
              </w:rPr>
            </w:pPr>
          </w:p>
          <w:p w14:paraId="593C02E9" w14:textId="77777777" w:rsidR="00381944" w:rsidRPr="009E1290" w:rsidRDefault="00D61808" w:rsidP="00381944">
            <w:pPr>
              <w:pStyle w:val="NormalWeb"/>
              <w:spacing w:before="0" w:beforeAutospacing="0" w:after="0" w:afterAutospacing="0"/>
              <w:rPr>
                <w:rFonts w:ascii="GHEA Grapalat" w:hAnsi="GHEA Grapalat" w:cs="Sylfaen"/>
                <w:lang w:val="af-ZA"/>
              </w:rPr>
            </w:pPr>
            <w:r w:rsidRPr="009E1290">
              <w:rPr>
                <w:rFonts w:ascii="GHEA Grapalat" w:hAnsi="GHEA Grapalat"/>
                <w:lang w:val="af-ZA"/>
              </w:rPr>
              <w:t xml:space="preserve">3.2. </w:t>
            </w:r>
            <w:r w:rsidRPr="009E1290">
              <w:rPr>
                <w:rFonts w:ascii="GHEA Grapalat" w:hAnsi="GHEA Grapalat" w:cs="Sylfaen"/>
                <w:b/>
                <w:lang w:val="hy-AM"/>
              </w:rPr>
              <w:t>Մասնագիտական</w:t>
            </w:r>
            <w:r w:rsidR="009D420D" w:rsidRPr="009E1290">
              <w:rPr>
                <w:rFonts w:ascii="GHEA Grapalat" w:hAnsi="GHEA Grapalat" w:cs="Sylfaen"/>
                <w:b/>
                <w:lang w:val="hy-AM"/>
              </w:rPr>
              <w:t xml:space="preserve"> </w:t>
            </w:r>
            <w:r w:rsidRPr="009E1290">
              <w:rPr>
                <w:rFonts w:ascii="GHEA Grapalat" w:hAnsi="GHEA Grapalat" w:cs="Sylfaen"/>
                <w:b/>
                <w:lang w:val="hy-AM"/>
              </w:rPr>
              <w:t>գիտելիքները</w:t>
            </w:r>
            <w:r w:rsidRPr="009E1290">
              <w:rPr>
                <w:rFonts w:ascii="GHEA Grapalat" w:hAnsi="GHEA Grapalat"/>
                <w:lang w:val="af-ZA"/>
              </w:rPr>
              <w:br/>
            </w:r>
            <w:r w:rsidRPr="009E1290">
              <w:rPr>
                <w:rFonts w:ascii="GHEA Grapalat" w:hAnsi="GHEA Grapalat" w:cs="Sylfaen"/>
                <w:lang w:val="hy-AM"/>
              </w:rPr>
              <w:t>Ունի</w:t>
            </w:r>
            <w:r w:rsidR="009D420D" w:rsidRPr="009E1290">
              <w:rPr>
                <w:rFonts w:ascii="GHEA Grapalat" w:hAnsi="GHEA Grapalat" w:cs="Sylfaen"/>
                <w:lang w:val="hy-AM"/>
              </w:rPr>
              <w:t xml:space="preserve"> </w:t>
            </w:r>
            <w:r w:rsidRPr="009E1290">
              <w:rPr>
                <w:rFonts w:ascii="GHEA Grapalat" w:hAnsi="GHEA Grapalat" w:cs="Sylfaen"/>
                <w:lang w:val="hy-AM"/>
              </w:rPr>
              <w:t>գործառույթների</w:t>
            </w:r>
            <w:r w:rsidR="009D420D" w:rsidRPr="009E1290">
              <w:rPr>
                <w:rFonts w:ascii="GHEA Grapalat" w:hAnsi="GHEA Grapalat" w:cs="Sylfaen"/>
                <w:lang w:val="hy-AM"/>
              </w:rPr>
              <w:t xml:space="preserve"> </w:t>
            </w:r>
            <w:r w:rsidRPr="009E1290">
              <w:rPr>
                <w:rFonts w:ascii="GHEA Grapalat" w:hAnsi="GHEA Grapalat" w:cs="Sylfaen"/>
                <w:lang w:val="hy-AM"/>
              </w:rPr>
              <w:t>իրականացման</w:t>
            </w:r>
            <w:r w:rsidR="009D420D" w:rsidRPr="009E1290">
              <w:rPr>
                <w:rFonts w:ascii="GHEA Grapalat" w:hAnsi="GHEA Grapalat" w:cs="Sylfaen"/>
                <w:lang w:val="hy-AM"/>
              </w:rPr>
              <w:t xml:space="preserve"> </w:t>
            </w:r>
            <w:r w:rsidRPr="009E1290">
              <w:rPr>
                <w:rFonts w:ascii="GHEA Grapalat" w:hAnsi="GHEA Grapalat" w:cs="Sylfaen"/>
                <w:lang w:val="hy-AM"/>
              </w:rPr>
              <w:t>համար</w:t>
            </w:r>
            <w:r w:rsidR="009D420D" w:rsidRPr="009E1290">
              <w:rPr>
                <w:rFonts w:ascii="GHEA Grapalat" w:hAnsi="GHEA Grapalat" w:cs="Sylfaen"/>
                <w:lang w:val="hy-AM"/>
              </w:rPr>
              <w:t xml:space="preserve"> </w:t>
            </w:r>
            <w:r w:rsidRPr="009E1290">
              <w:rPr>
                <w:rFonts w:ascii="GHEA Grapalat" w:hAnsi="GHEA Grapalat" w:cs="Sylfaen"/>
                <w:lang w:val="hy-AM"/>
              </w:rPr>
              <w:t>անհրաժեշտ</w:t>
            </w:r>
            <w:r w:rsidR="009D420D" w:rsidRPr="009E1290">
              <w:rPr>
                <w:rFonts w:ascii="GHEA Grapalat" w:hAnsi="GHEA Grapalat" w:cs="Sylfaen"/>
                <w:lang w:val="hy-AM"/>
              </w:rPr>
              <w:t xml:space="preserve"> </w:t>
            </w:r>
            <w:r w:rsidRPr="009E1290">
              <w:rPr>
                <w:rFonts w:ascii="GHEA Grapalat" w:hAnsi="GHEA Grapalat" w:cs="Sylfaen"/>
                <w:lang w:val="hy-AM"/>
              </w:rPr>
              <w:t>գիտելիքներ</w:t>
            </w:r>
            <w:r w:rsidR="00461EEB" w:rsidRPr="009E1290">
              <w:rPr>
                <w:rFonts w:ascii="GHEA Grapalat" w:hAnsi="GHEA Grapalat" w:cs="Sylfaen"/>
                <w:lang w:val="af-ZA"/>
              </w:rPr>
              <w:t>:</w:t>
            </w:r>
          </w:p>
          <w:p w14:paraId="6E488DC4" w14:textId="2FC114D9" w:rsidR="00DC6391" w:rsidRPr="009E1290" w:rsidRDefault="00D61808" w:rsidP="00810908">
            <w:pPr>
              <w:pStyle w:val="NormalWeb"/>
              <w:spacing w:before="0" w:beforeAutospacing="0" w:after="0" w:afterAutospacing="0"/>
              <w:jc w:val="both"/>
              <w:rPr>
                <w:rFonts w:ascii="GHEA Grapalat" w:hAnsi="GHEA Grapalat" w:cs="Sylfaen"/>
                <w:lang w:val="hy-AM"/>
              </w:rPr>
            </w:pPr>
            <w:r w:rsidRPr="009E1290">
              <w:rPr>
                <w:rFonts w:ascii="GHEA Grapalat" w:hAnsi="GHEA Grapalat"/>
                <w:lang w:val="af-ZA"/>
              </w:rPr>
              <w:t>3.3.</w:t>
            </w:r>
            <w:r w:rsidRPr="009E1290">
              <w:rPr>
                <w:rFonts w:ascii="GHEA Grapalat" w:hAnsi="GHEA Grapalat" w:cs="Sylfaen"/>
                <w:b/>
                <w:lang w:val="hy-AM"/>
              </w:rPr>
              <w:t>Աշխատանքային</w:t>
            </w:r>
            <w:r w:rsidR="009D420D" w:rsidRPr="009E1290">
              <w:rPr>
                <w:rFonts w:ascii="GHEA Grapalat" w:hAnsi="GHEA Grapalat" w:cs="Sylfaen"/>
                <w:b/>
                <w:lang w:val="hy-AM"/>
              </w:rPr>
              <w:t xml:space="preserve"> </w:t>
            </w:r>
            <w:r w:rsidRPr="009E1290">
              <w:rPr>
                <w:rFonts w:ascii="GHEA Grapalat" w:hAnsi="GHEA Grapalat" w:cs="Sylfaen"/>
                <w:b/>
                <w:lang w:val="hy-AM"/>
              </w:rPr>
              <w:t>ստաժը</w:t>
            </w:r>
            <w:r w:rsidRPr="009E1290">
              <w:rPr>
                <w:rFonts w:ascii="GHEA Grapalat" w:hAnsi="GHEA Grapalat"/>
                <w:b/>
                <w:lang w:val="af-ZA"/>
              </w:rPr>
              <w:t xml:space="preserve">, </w:t>
            </w:r>
            <w:r w:rsidRPr="009E1290">
              <w:rPr>
                <w:rFonts w:ascii="GHEA Grapalat" w:hAnsi="GHEA Grapalat" w:cs="Sylfaen"/>
                <w:b/>
                <w:lang w:val="hy-AM"/>
              </w:rPr>
              <w:t>աշխատանքի</w:t>
            </w:r>
            <w:r w:rsidR="009D420D" w:rsidRPr="009E1290">
              <w:rPr>
                <w:rFonts w:ascii="GHEA Grapalat" w:hAnsi="GHEA Grapalat" w:cs="Sylfaen"/>
                <w:b/>
                <w:lang w:val="hy-AM"/>
              </w:rPr>
              <w:t xml:space="preserve"> </w:t>
            </w:r>
            <w:r w:rsidRPr="009E1290">
              <w:rPr>
                <w:rFonts w:ascii="GHEA Grapalat" w:hAnsi="GHEA Grapalat" w:cs="Sylfaen"/>
                <w:b/>
                <w:lang w:val="hy-AM"/>
              </w:rPr>
              <w:t>բնագավառում</w:t>
            </w:r>
            <w:r w:rsidR="009D420D" w:rsidRPr="009E1290">
              <w:rPr>
                <w:rFonts w:ascii="GHEA Grapalat" w:hAnsi="GHEA Grapalat" w:cs="Sylfaen"/>
                <w:b/>
                <w:lang w:val="hy-AM"/>
              </w:rPr>
              <w:t xml:space="preserve"> </w:t>
            </w:r>
            <w:r w:rsidRPr="009E1290">
              <w:rPr>
                <w:rFonts w:ascii="GHEA Grapalat" w:hAnsi="GHEA Grapalat" w:cs="Sylfaen"/>
                <w:b/>
                <w:lang w:val="hy-AM"/>
              </w:rPr>
              <w:t>փորձը</w:t>
            </w:r>
            <w:r w:rsidRPr="009E1290">
              <w:rPr>
                <w:rFonts w:ascii="GHEA Grapalat" w:hAnsi="GHEA Grapalat"/>
                <w:lang w:val="af-ZA"/>
              </w:rPr>
              <w:br/>
            </w:r>
            <w:r w:rsidR="00483262" w:rsidRPr="009E1290">
              <w:rPr>
                <w:rFonts w:ascii="GHEA Grapalat" w:hAnsi="GHEA Grapalat" w:cs="Sylfaen"/>
                <w:lang w:val="hy-AM"/>
              </w:rPr>
              <w:t xml:space="preserve">Հանրային ծառայության առնվազն </w:t>
            </w:r>
            <w:r w:rsidR="008476F2" w:rsidRPr="009E1290">
              <w:rPr>
                <w:rFonts w:ascii="GHEA Grapalat" w:hAnsi="GHEA Grapalat" w:cs="Sylfaen"/>
                <w:lang w:val="hy-AM"/>
              </w:rPr>
              <w:t>երեք</w:t>
            </w:r>
            <w:r w:rsidR="00483262" w:rsidRPr="009E1290">
              <w:rPr>
                <w:rFonts w:ascii="GHEA Grapalat" w:hAnsi="GHEA Grapalat" w:cs="Sylfaen"/>
                <w:lang w:val="hy-AM"/>
              </w:rPr>
              <w:t xml:space="preserve"> տարվա ստաժ կամ </w:t>
            </w:r>
            <w:r w:rsidR="008476F2" w:rsidRPr="009E1290">
              <w:rPr>
                <w:rFonts w:ascii="GHEA Grapalat" w:hAnsi="GHEA Grapalat" w:cs="Sylfaen"/>
                <w:lang w:val="hy-AM"/>
              </w:rPr>
              <w:t>չորս</w:t>
            </w:r>
            <w:r w:rsidR="00483262" w:rsidRPr="009E1290">
              <w:rPr>
                <w:rFonts w:ascii="GHEA Grapalat" w:hAnsi="GHEA Grapalat" w:cs="Sylfaen"/>
                <w:lang w:val="hy-AM"/>
              </w:rPr>
              <w:t xml:space="preserve"> տարվա մասնագիտական աշխատանքային ստաժ կամ</w:t>
            </w:r>
            <w:r w:rsidR="006F23B0" w:rsidRPr="009E1290">
              <w:rPr>
                <w:rFonts w:ascii="GHEA Grapalat" w:hAnsi="GHEA Grapalat" w:cs="Sylfaen"/>
                <w:lang w:val="hy-AM"/>
              </w:rPr>
              <w:t xml:space="preserve"> լիցենզավորման ենթակա գործունեության բնագավառում, կամ պետական կազմակերպությունների և հիմնարկների ղեկավարման կամ </w:t>
            </w:r>
            <w:r w:rsidR="00750DB3" w:rsidRPr="009E1290">
              <w:rPr>
                <w:rFonts w:ascii="GHEA Grapalat" w:hAnsi="GHEA Grapalat" w:cs="Sylfaen"/>
                <w:lang w:val="hy-AM"/>
              </w:rPr>
              <w:t>կենսաբանական գիտությունների բնագավառում</w:t>
            </w:r>
            <w:r w:rsidR="00750DB3" w:rsidRPr="009E1290">
              <w:rPr>
                <w:rFonts w:ascii="GHEA Grapalat" w:hAnsi="GHEA Grapalat"/>
                <w:lang w:val="hy-AM"/>
              </w:rPr>
              <w:t xml:space="preserve"> կենսաբանի, բուսաբանի, կենդանաբանի և հարակից մասնագետի</w:t>
            </w:r>
            <w:r w:rsidR="0027518A" w:rsidRPr="009E1290">
              <w:rPr>
                <w:rFonts w:ascii="GHEA Grapalat" w:hAnsi="GHEA Grapalat"/>
                <w:lang w:val="af-ZA"/>
              </w:rPr>
              <w:t xml:space="preserve"> </w:t>
            </w:r>
            <w:r w:rsidR="0027518A" w:rsidRPr="009E1290">
              <w:rPr>
                <w:rFonts w:ascii="GHEA Grapalat" w:hAnsi="GHEA Grapalat"/>
                <w:lang w:val="hy-AM"/>
              </w:rPr>
              <w:t>կամ</w:t>
            </w:r>
            <w:r w:rsidR="00652B47" w:rsidRPr="009E1290">
              <w:rPr>
                <w:rFonts w:ascii="GHEA Grapalat" w:hAnsi="GHEA Grapalat"/>
                <w:lang w:val="hy-AM"/>
              </w:rPr>
              <w:t xml:space="preserve"> քիմիայի բնագավառում`</w:t>
            </w:r>
            <w:r w:rsidR="0027518A" w:rsidRPr="009E1290">
              <w:rPr>
                <w:rFonts w:ascii="GHEA Grapalat" w:hAnsi="GHEA Grapalat"/>
                <w:lang w:val="af-ZA"/>
              </w:rPr>
              <w:t xml:space="preserve"> </w:t>
            </w:r>
            <w:r w:rsidR="00652B47" w:rsidRPr="009E1290">
              <w:rPr>
                <w:rFonts w:ascii="GHEA Grapalat" w:hAnsi="GHEA Grapalat"/>
                <w:lang w:val="af-ZA"/>
              </w:rPr>
              <w:t xml:space="preserve">քիմիկոսի, կամ </w:t>
            </w:r>
            <w:r w:rsidR="008D53CF" w:rsidRPr="009E1290">
              <w:rPr>
                <w:rFonts w:ascii="GHEA Grapalat" w:hAnsi="GHEA Grapalat"/>
                <w:lang w:val="hy-AM"/>
              </w:rPr>
              <w:t>ֆիզիկայի</w:t>
            </w:r>
            <w:r w:rsidR="008D53CF" w:rsidRPr="009E1290">
              <w:rPr>
                <w:rFonts w:ascii="GHEA Grapalat" w:hAnsi="GHEA Grapalat"/>
                <w:lang w:val="af-ZA"/>
              </w:rPr>
              <w:t xml:space="preserve"> </w:t>
            </w:r>
            <w:r w:rsidR="008D53CF" w:rsidRPr="009E1290">
              <w:rPr>
                <w:rFonts w:ascii="GHEA Grapalat" w:hAnsi="GHEA Grapalat"/>
                <w:lang w:val="hy-AM"/>
              </w:rPr>
              <w:t>բնագավառում</w:t>
            </w:r>
            <w:r w:rsidR="008D53CF" w:rsidRPr="009E1290">
              <w:rPr>
                <w:rFonts w:ascii="GHEA Grapalat" w:hAnsi="GHEA Grapalat"/>
                <w:lang w:val="af-ZA"/>
              </w:rPr>
              <w:t>`</w:t>
            </w:r>
            <w:r w:rsidR="008D53CF" w:rsidRPr="009E1290">
              <w:rPr>
                <w:rFonts w:ascii="GHEA Grapalat" w:hAnsi="GHEA Grapalat"/>
                <w:lang w:val="hy-AM"/>
              </w:rPr>
              <w:t xml:space="preserve"> երկրաբանի, երկրաֆիզիկոսի և աշխարհագետի</w:t>
            </w:r>
            <w:r w:rsidR="008476F2" w:rsidRPr="009E1290">
              <w:rPr>
                <w:rFonts w:ascii="GHEA Grapalat" w:hAnsi="GHEA Grapalat"/>
                <w:lang w:val="af-ZA"/>
              </w:rPr>
              <w:t xml:space="preserve"> </w:t>
            </w:r>
            <w:r w:rsidR="008476F2" w:rsidRPr="009E1290">
              <w:rPr>
                <w:rFonts w:ascii="GHEA Grapalat" w:hAnsi="GHEA Grapalat"/>
                <w:lang w:val="hy-AM"/>
              </w:rPr>
              <w:t>չորս</w:t>
            </w:r>
            <w:r w:rsidR="008476F2" w:rsidRPr="009E1290">
              <w:rPr>
                <w:rFonts w:ascii="GHEA Grapalat" w:hAnsi="GHEA Grapalat"/>
                <w:lang w:val="af-ZA"/>
              </w:rPr>
              <w:t xml:space="preserve"> </w:t>
            </w:r>
            <w:r w:rsidR="008476F2" w:rsidRPr="009E1290">
              <w:rPr>
                <w:rFonts w:ascii="GHEA Grapalat" w:hAnsi="GHEA Grapalat"/>
                <w:lang w:val="hy-AM"/>
              </w:rPr>
              <w:t>տա</w:t>
            </w:r>
            <w:r w:rsidR="008C49EF" w:rsidRPr="009E1290">
              <w:rPr>
                <w:rFonts w:ascii="GHEA Grapalat" w:hAnsi="GHEA Grapalat"/>
                <w:lang w:val="hy-AM"/>
              </w:rPr>
              <w:t>րվա</w:t>
            </w:r>
            <w:r w:rsidR="008C49EF" w:rsidRPr="009E1290">
              <w:rPr>
                <w:rFonts w:ascii="GHEA Grapalat" w:hAnsi="GHEA Grapalat" w:cs="Sylfaen"/>
                <w:lang w:val="hy-AM"/>
              </w:rPr>
              <w:t xml:space="preserve"> աշխատանքային ստաժ։</w:t>
            </w:r>
          </w:p>
          <w:p w14:paraId="70739255" w14:textId="77777777" w:rsidR="00D61808" w:rsidRPr="009E1290" w:rsidRDefault="00D61808" w:rsidP="00381944">
            <w:pPr>
              <w:pStyle w:val="NormalWeb"/>
              <w:spacing w:before="0" w:beforeAutospacing="0" w:after="0" w:afterAutospacing="0"/>
              <w:rPr>
                <w:rFonts w:ascii="GHEA Grapalat" w:hAnsi="GHEA Grapalat" w:cs="Sylfaen"/>
                <w:b/>
                <w:iCs/>
                <w:lang w:val="hy-AM"/>
              </w:rPr>
            </w:pPr>
            <w:r w:rsidRPr="009E1290">
              <w:rPr>
                <w:rFonts w:ascii="GHEA Grapalat" w:hAnsi="GHEA Grapalat" w:cs="Sylfaen"/>
                <w:b/>
                <w:lang w:val="hy-AM"/>
              </w:rPr>
              <w:t>3.4. Անհրաժեշտ կոմպետենցիաներ</w:t>
            </w:r>
            <w:r w:rsidRPr="009E1290">
              <w:rPr>
                <w:rFonts w:ascii="GHEA Grapalat" w:hAnsi="GHEA Grapalat"/>
                <w:lang w:val="af-ZA"/>
              </w:rPr>
              <w:br/>
            </w:r>
            <w:r w:rsidRPr="009E1290">
              <w:rPr>
                <w:rFonts w:ascii="GHEA Grapalat" w:hAnsi="GHEA Grapalat" w:cs="Sylfaen"/>
                <w:b/>
                <w:iCs/>
                <w:lang w:val="hy-AM"/>
              </w:rPr>
              <w:t>Ընդհանրական</w:t>
            </w:r>
            <w:r w:rsidR="00810908" w:rsidRPr="009E1290">
              <w:rPr>
                <w:rFonts w:ascii="GHEA Grapalat" w:hAnsi="GHEA Grapalat" w:cs="Sylfaen"/>
                <w:b/>
                <w:iCs/>
                <w:lang w:val="hy-AM"/>
              </w:rPr>
              <w:t xml:space="preserve"> </w:t>
            </w:r>
            <w:r w:rsidRPr="009E1290">
              <w:rPr>
                <w:rFonts w:ascii="GHEA Grapalat" w:hAnsi="GHEA Grapalat" w:cs="Sylfaen"/>
                <w:b/>
                <w:iCs/>
                <w:lang w:val="hy-AM"/>
              </w:rPr>
              <w:t>կոմպետենցիաներ</w:t>
            </w:r>
          </w:p>
          <w:p w14:paraId="1CC1CA15" w14:textId="77777777" w:rsidR="00795CEB" w:rsidRPr="009E1290" w:rsidRDefault="00795CEB" w:rsidP="00795CEB">
            <w:pPr>
              <w:pStyle w:val="ListParagraph"/>
              <w:numPr>
                <w:ilvl w:val="0"/>
                <w:numId w:val="36"/>
              </w:numPr>
              <w:spacing w:after="0" w:line="240" w:lineRule="auto"/>
              <w:ind w:left="851" w:hanging="284"/>
              <w:rPr>
                <w:rFonts w:ascii="GHEA Grapalat" w:hAnsi="GHEA Grapalat"/>
                <w:color w:val="000000"/>
                <w:sz w:val="24"/>
                <w:szCs w:val="24"/>
              </w:rPr>
            </w:pPr>
            <w:r w:rsidRPr="009E1290">
              <w:rPr>
                <w:rFonts w:ascii="GHEA Grapalat" w:hAnsi="GHEA Grapalat" w:cs="Sylfaen"/>
                <w:color w:val="000000"/>
                <w:sz w:val="24"/>
                <w:szCs w:val="24"/>
              </w:rPr>
              <w:t>Աշխատակազմի</w:t>
            </w:r>
            <w:r w:rsidR="00810908" w:rsidRPr="009E1290">
              <w:rPr>
                <w:rFonts w:ascii="GHEA Grapalat" w:hAnsi="GHEA Grapalat" w:cs="Sylfaen"/>
                <w:color w:val="000000"/>
                <w:sz w:val="24"/>
                <w:szCs w:val="24"/>
                <w:lang w:val="hy-AM"/>
              </w:rPr>
              <w:t xml:space="preserve"> </w:t>
            </w:r>
            <w:r w:rsidRPr="009E1290">
              <w:rPr>
                <w:rFonts w:ascii="GHEA Grapalat" w:hAnsi="GHEA Grapalat" w:cs="Sylfaen"/>
                <w:color w:val="000000"/>
                <w:sz w:val="24"/>
                <w:szCs w:val="24"/>
              </w:rPr>
              <w:t>կառավարում</w:t>
            </w:r>
          </w:p>
          <w:p w14:paraId="51723D34" w14:textId="77777777" w:rsidR="00795CEB" w:rsidRPr="009E1290" w:rsidRDefault="00795CEB" w:rsidP="00795CEB">
            <w:pPr>
              <w:pStyle w:val="ListParagraph"/>
              <w:numPr>
                <w:ilvl w:val="0"/>
                <w:numId w:val="36"/>
              </w:numPr>
              <w:spacing w:after="0" w:line="240" w:lineRule="auto"/>
              <w:ind w:left="851" w:hanging="284"/>
              <w:rPr>
                <w:rFonts w:ascii="GHEA Grapalat" w:hAnsi="GHEA Grapalat"/>
                <w:color w:val="000000"/>
                <w:sz w:val="24"/>
                <w:szCs w:val="24"/>
              </w:rPr>
            </w:pPr>
            <w:r w:rsidRPr="009E1290">
              <w:rPr>
                <w:rFonts w:ascii="GHEA Grapalat" w:hAnsi="GHEA Grapalat" w:cs="Sylfaen"/>
                <w:color w:val="000000"/>
                <w:sz w:val="24"/>
                <w:szCs w:val="24"/>
              </w:rPr>
              <w:t>Քաղաքականության</w:t>
            </w:r>
            <w:r w:rsidR="00810908" w:rsidRPr="009E1290">
              <w:rPr>
                <w:rFonts w:ascii="GHEA Grapalat" w:hAnsi="GHEA Grapalat" w:cs="Sylfaen"/>
                <w:color w:val="000000"/>
                <w:sz w:val="24"/>
                <w:szCs w:val="24"/>
                <w:lang w:val="hy-AM"/>
              </w:rPr>
              <w:t xml:space="preserve"> </w:t>
            </w:r>
            <w:r w:rsidRPr="009E1290">
              <w:rPr>
                <w:rFonts w:ascii="GHEA Grapalat" w:hAnsi="GHEA Grapalat" w:cs="Sylfaen"/>
                <w:color w:val="000000"/>
                <w:sz w:val="24"/>
                <w:szCs w:val="24"/>
              </w:rPr>
              <w:t>վերլուծություն</w:t>
            </w:r>
            <w:r w:rsidRPr="009E1290">
              <w:rPr>
                <w:rFonts w:ascii="GHEA Grapalat" w:hAnsi="GHEA Grapalat"/>
                <w:color w:val="000000"/>
                <w:sz w:val="24"/>
                <w:szCs w:val="24"/>
              </w:rPr>
              <w:t xml:space="preserve">, </w:t>
            </w:r>
            <w:r w:rsidRPr="009E1290">
              <w:rPr>
                <w:rFonts w:ascii="GHEA Grapalat" w:hAnsi="GHEA Grapalat" w:cs="Sylfaen"/>
                <w:color w:val="000000"/>
                <w:sz w:val="24"/>
                <w:szCs w:val="24"/>
              </w:rPr>
              <w:t>մոնիթորինգ</w:t>
            </w:r>
          </w:p>
          <w:p w14:paraId="26A2C8DC" w14:textId="77777777" w:rsidR="00795CEB" w:rsidRPr="009E1290" w:rsidRDefault="00795CEB" w:rsidP="00795CEB">
            <w:pPr>
              <w:pStyle w:val="ListParagraph"/>
              <w:numPr>
                <w:ilvl w:val="0"/>
                <w:numId w:val="36"/>
              </w:numPr>
              <w:spacing w:after="0" w:line="240" w:lineRule="auto"/>
              <w:ind w:left="851" w:hanging="284"/>
              <w:rPr>
                <w:rFonts w:ascii="GHEA Grapalat" w:hAnsi="GHEA Grapalat"/>
                <w:color w:val="000000"/>
                <w:sz w:val="24"/>
                <w:szCs w:val="24"/>
              </w:rPr>
            </w:pPr>
            <w:r w:rsidRPr="009E1290">
              <w:rPr>
                <w:rFonts w:ascii="GHEA Grapalat" w:hAnsi="GHEA Grapalat" w:cs="Sylfaen"/>
                <w:color w:val="000000"/>
                <w:sz w:val="24"/>
                <w:szCs w:val="24"/>
              </w:rPr>
              <w:t>Որոշումների</w:t>
            </w:r>
            <w:r w:rsidR="00810908" w:rsidRPr="009E1290">
              <w:rPr>
                <w:rFonts w:ascii="GHEA Grapalat" w:hAnsi="GHEA Grapalat" w:cs="Sylfaen"/>
                <w:color w:val="000000"/>
                <w:sz w:val="24"/>
                <w:szCs w:val="24"/>
                <w:lang w:val="hy-AM"/>
              </w:rPr>
              <w:t xml:space="preserve"> </w:t>
            </w:r>
            <w:r w:rsidRPr="009E1290">
              <w:rPr>
                <w:rFonts w:ascii="GHEA Grapalat" w:hAnsi="GHEA Grapalat" w:cs="Sylfaen"/>
                <w:color w:val="000000"/>
                <w:sz w:val="24"/>
                <w:szCs w:val="24"/>
              </w:rPr>
              <w:t>կայացում</w:t>
            </w:r>
          </w:p>
          <w:p w14:paraId="4E007903" w14:textId="77777777" w:rsidR="00795CEB" w:rsidRPr="009E1290" w:rsidRDefault="00795CEB" w:rsidP="00795CEB">
            <w:pPr>
              <w:pStyle w:val="ListParagraph"/>
              <w:numPr>
                <w:ilvl w:val="0"/>
                <w:numId w:val="36"/>
              </w:numPr>
              <w:spacing w:after="0" w:line="240" w:lineRule="auto"/>
              <w:ind w:left="851" w:hanging="284"/>
              <w:rPr>
                <w:rFonts w:ascii="GHEA Grapalat" w:hAnsi="GHEA Grapalat"/>
                <w:color w:val="000000"/>
                <w:sz w:val="24"/>
                <w:szCs w:val="24"/>
              </w:rPr>
            </w:pPr>
            <w:r w:rsidRPr="009E1290">
              <w:rPr>
                <w:rFonts w:ascii="GHEA Grapalat" w:hAnsi="GHEA Grapalat" w:cs="Sylfaen"/>
                <w:color w:val="000000"/>
                <w:sz w:val="24"/>
                <w:szCs w:val="24"/>
              </w:rPr>
              <w:t>Ծրագրերի</w:t>
            </w:r>
            <w:r w:rsidR="00810908" w:rsidRPr="009E1290">
              <w:rPr>
                <w:rFonts w:ascii="GHEA Grapalat" w:hAnsi="GHEA Grapalat" w:cs="Sylfaen"/>
                <w:color w:val="000000"/>
                <w:sz w:val="24"/>
                <w:szCs w:val="24"/>
                <w:lang w:val="hy-AM"/>
              </w:rPr>
              <w:t xml:space="preserve"> </w:t>
            </w:r>
            <w:r w:rsidRPr="009E1290">
              <w:rPr>
                <w:rFonts w:ascii="GHEA Grapalat" w:hAnsi="GHEA Grapalat" w:cs="Sylfaen"/>
                <w:color w:val="000000"/>
                <w:sz w:val="24"/>
                <w:szCs w:val="24"/>
              </w:rPr>
              <w:t>կառավարում</w:t>
            </w:r>
          </w:p>
          <w:p w14:paraId="032F40CF" w14:textId="77777777" w:rsidR="00795CEB" w:rsidRPr="009E1290" w:rsidRDefault="00795CEB" w:rsidP="00795CEB">
            <w:pPr>
              <w:pStyle w:val="ListParagraph"/>
              <w:numPr>
                <w:ilvl w:val="0"/>
                <w:numId w:val="36"/>
              </w:numPr>
              <w:spacing w:after="0" w:line="240" w:lineRule="auto"/>
              <w:ind w:left="851" w:hanging="284"/>
              <w:rPr>
                <w:rFonts w:ascii="GHEA Grapalat" w:hAnsi="GHEA Grapalat"/>
                <w:color w:val="000000"/>
                <w:sz w:val="24"/>
                <w:szCs w:val="24"/>
              </w:rPr>
            </w:pPr>
            <w:r w:rsidRPr="009E1290">
              <w:rPr>
                <w:rFonts w:ascii="GHEA Grapalat" w:hAnsi="GHEA Grapalat" w:cs="Sylfaen"/>
                <w:color w:val="000000"/>
                <w:sz w:val="24"/>
                <w:szCs w:val="24"/>
              </w:rPr>
              <w:t>Խնդրի</w:t>
            </w:r>
            <w:r w:rsidR="00810908" w:rsidRPr="009E1290">
              <w:rPr>
                <w:rFonts w:ascii="GHEA Grapalat" w:hAnsi="GHEA Grapalat" w:cs="Sylfaen"/>
                <w:color w:val="000000"/>
                <w:sz w:val="24"/>
                <w:szCs w:val="24"/>
                <w:lang w:val="hy-AM"/>
              </w:rPr>
              <w:t xml:space="preserve"> </w:t>
            </w:r>
            <w:r w:rsidRPr="009E1290">
              <w:rPr>
                <w:rFonts w:ascii="GHEA Grapalat" w:hAnsi="GHEA Grapalat" w:cs="Sylfaen"/>
                <w:color w:val="000000"/>
                <w:sz w:val="24"/>
                <w:szCs w:val="24"/>
              </w:rPr>
              <w:t>լուծում</w:t>
            </w:r>
          </w:p>
          <w:p w14:paraId="46D5FB13" w14:textId="77777777" w:rsidR="00795CEB" w:rsidRPr="009E1290" w:rsidRDefault="00795CEB" w:rsidP="00795CEB">
            <w:pPr>
              <w:pStyle w:val="NormalWeb"/>
              <w:numPr>
                <w:ilvl w:val="0"/>
                <w:numId w:val="36"/>
              </w:numPr>
              <w:spacing w:before="0" w:beforeAutospacing="0" w:after="0" w:afterAutospacing="0"/>
              <w:ind w:left="851" w:hanging="284"/>
              <w:rPr>
                <w:rFonts w:ascii="GHEA Grapalat" w:hAnsi="GHEA Grapalat"/>
                <w:b/>
              </w:rPr>
            </w:pPr>
            <w:r w:rsidRPr="009E1290">
              <w:rPr>
                <w:rFonts w:ascii="GHEA Grapalat" w:hAnsi="GHEA Grapalat" w:cs="Sylfaen"/>
                <w:color w:val="000000"/>
              </w:rPr>
              <w:t>Բարեվարքություն</w:t>
            </w:r>
          </w:p>
          <w:p w14:paraId="1A0DD263" w14:textId="77777777" w:rsidR="00D61808" w:rsidRPr="009E1290" w:rsidRDefault="00D4669C" w:rsidP="00633523">
            <w:pPr>
              <w:pStyle w:val="NormalWeb"/>
              <w:spacing w:before="0" w:beforeAutospacing="0" w:after="0" w:afterAutospacing="0"/>
              <w:rPr>
                <w:rFonts w:ascii="GHEA Grapalat" w:hAnsi="GHEA Grapalat"/>
                <w:b/>
              </w:rPr>
            </w:pPr>
            <w:r w:rsidRPr="009E1290">
              <w:rPr>
                <w:rFonts w:ascii="GHEA Grapalat" w:hAnsi="GHEA Grapalat"/>
                <w:b/>
                <w:lang w:val="hy-AM"/>
              </w:rPr>
              <w:t>Ընտրանքային կոմպետենցիաներ</w:t>
            </w:r>
          </w:p>
          <w:p w14:paraId="1F4CD936" w14:textId="77777777" w:rsidR="00AF2E72" w:rsidRPr="009E1290" w:rsidRDefault="00AF2E72" w:rsidP="00DC6391">
            <w:pPr>
              <w:spacing w:after="0"/>
              <w:ind w:left="426"/>
              <w:rPr>
                <w:rFonts w:ascii="GHEA Grapalat" w:hAnsi="GHEA Grapalat"/>
                <w:sz w:val="24"/>
                <w:szCs w:val="24"/>
                <w:lang w:val="hy-AM"/>
              </w:rPr>
            </w:pPr>
            <w:r w:rsidRPr="009E1290">
              <w:rPr>
                <w:rFonts w:ascii="GHEA Grapalat" w:hAnsi="GHEA Grapalat"/>
                <w:sz w:val="24"/>
                <w:szCs w:val="24"/>
                <w:lang w:val="hy-AM"/>
              </w:rPr>
              <w:lastRenderedPageBreak/>
              <w:t>1. Բանակցությունների վարում</w:t>
            </w:r>
          </w:p>
          <w:p w14:paraId="6235BDC3" w14:textId="77777777" w:rsidR="00AF2E72" w:rsidRPr="009E1290" w:rsidRDefault="00AF2E72" w:rsidP="00DC6391">
            <w:pPr>
              <w:spacing w:after="0"/>
              <w:ind w:left="426"/>
              <w:rPr>
                <w:rFonts w:ascii="GHEA Grapalat" w:hAnsi="GHEA Grapalat"/>
                <w:sz w:val="24"/>
                <w:szCs w:val="24"/>
              </w:rPr>
            </w:pPr>
            <w:r w:rsidRPr="009E1290">
              <w:rPr>
                <w:rFonts w:ascii="GHEA Grapalat" w:hAnsi="GHEA Grapalat"/>
                <w:sz w:val="24"/>
                <w:szCs w:val="24"/>
                <w:lang w:val="hy-AM"/>
              </w:rPr>
              <w:t>2. Փոփոխությունների կառավարում</w:t>
            </w:r>
          </w:p>
          <w:p w14:paraId="42BDD72D" w14:textId="77777777" w:rsidR="00AF1714" w:rsidRPr="009E1290" w:rsidRDefault="00AF1714" w:rsidP="00DC6391">
            <w:pPr>
              <w:spacing w:after="0"/>
              <w:ind w:left="426"/>
              <w:rPr>
                <w:rFonts w:ascii="GHEA Grapalat" w:hAnsi="GHEA Grapalat"/>
                <w:sz w:val="24"/>
                <w:szCs w:val="24"/>
                <w:lang w:val="hy-AM"/>
              </w:rPr>
            </w:pPr>
            <w:r w:rsidRPr="009E1290">
              <w:rPr>
                <w:rFonts w:ascii="GHEA Grapalat" w:hAnsi="GHEA Grapalat"/>
                <w:sz w:val="24"/>
                <w:szCs w:val="24"/>
              </w:rPr>
              <w:t xml:space="preserve">3. </w:t>
            </w:r>
            <w:r w:rsidRPr="009E1290">
              <w:rPr>
                <w:rFonts w:ascii="GHEA Grapalat" w:hAnsi="GHEA Grapalat"/>
                <w:sz w:val="24"/>
                <w:szCs w:val="24"/>
                <w:lang w:val="hy-AM"/>
              </w:rPr>
              <w:t>Տարածքային կառավարում</w:t>
            </w:r>
          </w:p>
          <w:p w14:paraId="07F4C46D" w14:textId="77777777" w:rsidR="00AF2E72" w:rsidRPr="009E1290" w:rsidRDefault="00AF1714" w:rsidP="00DC6391">
            <w:pPr>
              <w:spacing w:after="0"/>
              <w:ind w:left="426"/>
              <w:rPr>
                <w:rFonts w:ascii="GHEA Grapalat" w:hAnsi="GHEA Grapalat"/>
                <w:sz w:val="24"/>
                <w:szCs w:val="24"/>
                <w:lang w:val="hy-AM"/>
              </w:rPr>
            </w:pPr>
            <w:r w:rsidRPr="009E1290">
              <w:rPr>
                <w:rFonts w:ascii="GHEA Grapalat" w:hAnsi="GHEA Grapalat"/>
                <w:sz w:val="24"/>
                <w:szCs w:val="24"/>
                <w:lang w:val="hy-AM"/>
              </w:rPr>
              <w:t>4</w:t>
            </w:r>
            <w:r w:rsidR="00AF2E72" w:rsidRPr="009E1290">
              <w:rPr>
                <w:rFonts w:ascii="GHEA Grapalat" w:hAnsi="GHEA Grapalat"/>
                <w:sz w:val="24"/>
                <w:szCs w:val="24"/>
                <w:lang w:val="hy-AM"/>
              </w:rPr>
              <w:t>. Կոնֆլիկտների կառավարում</w:t>
            </w:r>
          </w:p>
          <w:p w14:paraId="54202C5D" w14:textId="77777777" w:rsidR="00AF2E72" w:rsidRPr="009E1290" w:rsidRDefault="00AF1714" w:rsidP="00DC6391">
            <w:pPr>
              <w:spacing w:after="0"/>
              <w:ind w:left="426"/>
              <w:rPr>
                <w:rFonts w:ascii="GHEA Grapalat" w:hAnsi="GHEA Grapalat"/>
                <w:sz w:val="24"/>
                <w:szCs w:val="24"/>
                <w:lang w:val="hy-AM"/>
              </w:rPr>
            </w:pPr>
            <w:r w:rsidRPr="009E1290">
              <w:rPr>
                <w:rFonts w:ascii="GHEA Grapalat" w:hAnsi="GHEA Grapalat"/>
                <w:sz w:val="24"/>
                <w:szCs w:val="24"/>
                <w:lang w:val="hy-AM"/>
              </w:rPr>
              <w:t>5</w:t>
            </w:r>
            <w:r w:rsidR="00AF2E72" w:rsidRPr="009E1290">
              <w:rPr>
                <w:rFonts w:ascii="GHEA Grapalat" w:hAnsi="GHEA Grapalat"/>
                <w:sz w:val="24"/>
                <w:szCs w:val="24"/>
                <w:lang w:val="hy-AM"/>
              </w:rPr>
              <w:t>. Տեղեկատվական տեխնոլոգիաներ և հեռահաղորդակցություն</w:t>
            </w:r>
          </w:p>
          <w:p w14:paraId="7152D069" w14:textId="77777777" w:rsidR="00AF2E72" w:rsidRPr="009E1290" w:rsidRDefault="00AF1714" w:rsidP="00DC6391">
            <w:pPr>
              <w:spacing w:after="0"/>
              <w:ind w:left="426"/>
              <w:rPr>
                <w:rFonts w:ascii="GHEA Grapalat" w:hAnsi="GHEA Grapalat"/>
                <w:sz w:val="24"/>
                <w:szCs w:val="24"/>
                <w:lang w:val="hy-AM"/>
              </w:rPr>
            </w:pPr>
            <w:r w:rsidRPr="009E1290">
              <w:rPr>
                <w:rFonts w:ascii="GHEA Grapalat" w:hAnsi="GHEA Grapalat"/>
                <w:sz w:val="24"/>
                <w:szCs w:val="24"/>
                <w:lang w:val="hy-AM"/>
              </w:rPr>
              <w:t>6</w:t>
            </w:r>
            <w:r w:rsidR="00AF2E72" w:rsidRPr="009E1290">
              <w:rPr>
                <w:rFonts w:ascii="GHEA Grapalat" w:hAnsi="GHEA Grapalat"/>
                <w:sz w:val="24"/>
                <w:szCs w:val="24"/>
                <w:lang w:val="hy-AM"/>
              </w:rPr>
              <w:t>. Ծառայությունների մատուցում</w:t>
            </w:r>
          </w:p>
          <w:p w14:paraId="11124A2D" w14:textId="77777777" w:rsidR="00AF2E72" w:rsidRPr="009E1290" w:rsidRDefault="00AF1714" w:rsidP="00DC6391">
            <w:pPr>
              <w:spacing w:after="0"/>
              <w:ind w:left="426"/>
              <w:rPr>
                <w:rFonts w:ascii="GHEA Grapalat" w:hAnsi="GHEA Grapalat"/>
                <w:sz w:val="24"/>
                <w:szCs w:val="24"/>
                <w:lang w:val="hy-AM"/>
              </w:rPr>
            </w:pPr>
            <w:r w:rsidRPr="009E1290">
              <w:rPr>
                <w:rFonts w:ascii="GHEA Grapalat" w:hAnsi="GHEA Grapalat"/>
                <w:sz w:val="24"/>
                <w:szCs w:val="24"/>
                <w:lang w:val="hy-AM"/>
              </w:rPr>
              <w:t>7</w:t>
            </w:r>
            <w:r w:rsidR="00AF2E72" w:rsidRPr="009E1290">
              <w:rPr>
                <w:rFonts w:ascii="GHEA Grapalat" w:hAnsi="GHEA Grapalat"/>
                <w:sz w:val="24"/>
                <w:szCs w:val="24"/>
                <w:lang w:val="hy-AM"/>
              </w:rPr>
              <w:t>. Բողոքների բավարարում</w:t>
            </w:r>
          </w:p>
          <w:p w14:paraId="05B467E8" w14:textId="77777777" w:rsidR="00AF2E72" w:rsidRPr="009E1290" w:rsidRDefault="00AF1714" w:rsidP="00DC6391">
            <w:pPr>
              <w:spacing w:after="0"/>
              <w:ind w:left="426"/>
              <w:rPr>
                <w:rFonts w:ascii="GHEA Grapalat" w:hAnsi="GHEA Grapalat"/>
                <w:sz w:val="24"/>
                <w:szCs w:val="24"/>
                <w:lang w:val="hy-AM"/>
              </w:rPr>
            </w:pPr>
            <w:r w:rsidRPr="009E1290">
              <w:rPr>
                <w:rFonts w:ascii="GHEA Grapalat" w:hAnsi="GHEA Grapalat"/>
                <w:sz w:val="24"/>
                <w:szCs w:val="24"/>
                <w:lang w:val="hy-AM"/>
              </w:rPr>
              <w:t>8</w:t>
            </w:r>
            <w:r w:rsidR="00AF2E72" w:rsidRPr="009E1290">
              <w:rPr>
                <w:rFonts w:ascii="GHEA Grapalat" w:hAnsi="GHEA Grapalat"/>
                <w:sz w:val="24"/>
                <w:szCs w:val="24"/>
                <w:lang w:val="hy-AM"/>
              </w:rPr>
              <w:t>. Ժամանակի կառավարում</w:t>
            </w:r>
          </w:p>
          <w:p w14:paraId="7502F4A9" w14:textId="77777777" w:rsidR="00AF2E72" w:rsidRPr="009E1290" w:rsidRDefault="00AF1714" w:rsidP="00DC6391">
            <w:pPr>
              <w:spacing w:after="0"/>
              <w:ind w:left="426"/>
              <w:rPr>
                <w:rFonts w:ascii="GHEA Grapalat" w:hAnsi="GHEA Grapalat"/>
                <w:sz w:val="24"/>
                <w:szCs w:val="24"/>
                <w:lang w:val="hy-AM"/>
              </w:rPr>
            </w:pPr>
            <w:r w:rsidRPr="009E1290">
              <w:rPr>
                <w:rFonts w:ascii="GHEA Grapalat" w:hAnsi="GHEA Grapalat"/>
                <w:sz w:val="24"/>
                <w:szCs w:val="24"/>
                <w:lang w:val="hy-AM"/>
              </w:rPr>
              <w:t>9</w:t>
            </w:r>
            <w:r w:rsidR="00AF2E72" w:rsidRPr="009E1290">
              <w:rPr>
                <w:rFonts w:ascii="GHEA Grapalat" w:hAnsi="GHEA Grapalat"/>
                <w:sz w:val="24"/>
                <w:szCs w:val="24"/>
                <w:lang w:val="hy-AM"/>
              </w:rPr>
              <w:t>. Ելույթների նախապատրաստում և կազմակերպում</w:t>
            </w:r>
          </w:p>
          <w:p w14:paraId="0D70FF3E" w14:textId="77777777" w:rsidR="00AF2E72" w:rsidRPr="009E1290" w:rsidRDefault="00AF1714" w:rsidP="00DC6391">
            <w:pPr>
              <w:spacing w:after="0"/>
              <w:ind w:left="426"/>
              <w:rPr>
                <w:rFonts w:ascii="GHEA Grapalat" w:hAnsi="GHEA Grapalat"/>
                <w:sz w:val="24"/>
                <w:szCs w:val="24"/>
                <w:lang w:val="hy-AM"/>
              </w:rPr>
            </w:pPr>
            <w:r w:rsidRPr="009E1290">
              <w:rPr>
                <w:rFonts w:ascii="GHEA Grapalat" w:hAnsi="GHEA Grapalat"/>
                <w:sz w:val="24"/>
                <w:szCs w:val="24"/>
                <w:lang w:val="hy-AM"/>
              </w:rPr>
              <w:t>10</w:t>
            </w:r>
            <w:r w:rsidR="00AF2E72" w:rsidRPr="009E1290">
              <w:rPr>
                <w:rFonts w:ascii="GHEA Grapalat" w:hAnsi="GHEA Grapalat"/>
                <w:sz w:val="24"/>
                <w:szCs w:val="24"/>
                <w:lang w:val="hy-AM"/>
              </w:rPr>
              <w:t>. Ժողովների և խորհրդակցությունների կազմակերպում և վարում</w:t>
            </w:r>
          </w:p>
          <w:p w14:paraId="42FCAD23" w14:textId="77777777" w:rsidR="00D61808" w:rsidRPr="009E1290" w:rsidRDefault="00AF1714" w:rsidP="00DC6391">
            <w:pPr>
              <w:spacing w:after="0" w:line="240" w:lineRule="auto"/>
              <w:ind w:left="426"/>
              <w:jc w:val="both"/>
              <w:rPr>
                <w:rFonts w:ascii="GHEA Grapalat" w:hAnsi="GHEA Grapalat"/>
              </w:rPr>
            </w:pPr>
            <w:r w:rsidRPr="009E1290">
              <w:rPr>
                <w:rFonts w:ascii="GHEA Grapalat" w:hAnsi="GHEA Grapalat"/>
                <w:sz w:val="24"/>
                <w:szCs w:val="24"/>
                <w:lang w:val="hy-AM"/>
              </w:rPr>
              <w:t>11</w:t>
            </w:r>
            <w:r w:rsidR="00AF2E72" w:rsidRPr="009E1290">
              <w:rPr>
                <w:rFonts w:ascii="GHEA Grapalat" w:hAnsi="GHEA Grapalat"/>
                <w:sz w:val="24"/>
                <w:szCs w:val="24"/>
                <w:lang w:val="hy-AM"/>
              </w:rPr>
              <w:t>. Փաստաթղթերի նախապատրատում</w:t>
            </w:r>
          </w:p>
        </w:tc>
      </w:tr>
      <w:tr w:rsidR="00D61808" w:rsidRPr="009E1290" w14:paraId="62F3B394" w14:textId="77777777" w:rsidTr="009D420D">
        <w:tc>
          <w:tcPr>
            <w:tcW w:w="11070" w:type="dxa"/>
            <w:shd w:val="clear" w:color="auto" w:fill="auto"/>
          </w:tcPr>
          <w:p w14:paraId="589AF829" w14:textId="77777777" w:rsidR="00D61808" w:rsidRPr="009E1290" w:rsidRDefault="00D61808" w:rsidP="00075233">
            <w:pPr>
              <w:pStyle w:val="NormalWeb"/>
              <w:spacing w:before="0" w:beforeAutospacing="0" w:after="0" w:afterAutospacing="0"/>
              <w:jc w:val="center"/>
              <w:rPr>
                <w:rFonts w:ascii="GHEA Grapalat" w:hAnsi="GHEA Grapalat"/>
                <w:lang w:val="hy-AM"/>
              </w:rPr>
            </w:pPr>
            <w:r w:rsidRPr="009E1290">
              <w:rPr>
                <w:rFonts w:ascii="GHEA Grapalat" w:hAnsi="GHEA Grapalat"/>
                <w:b/>
                <w:bCs/>
                <w:lang w:val="hy-AM"/>
              </w:rPr>
              <w:lastRenderedPageBreak/>
              <w:t xml:space="preserve">4. </w:t>
            </w:r>
            <w:r w:rsidRPr="009E1290">
              <w:rPr>
                <w:rFonts w:ascii="GHEA Grapalat" w:hAnsi="GHEA Grapalat" w:cs="Sylfaen"/>
                <w:b/>
                <w:bCs/>
                <w:lang w:val="hy-AM"/>
              </w:rPr>
              <w:t>Կազմակերպական</w:t>
            </w:r>
            <w:r w:rsidR="00810908" w:rsidRPr="009E1290">
              <w:rPr>
                <w:rFonts w:ascii="GHEA Grapalat" w:hAnsi="GHEA Grapalat" w:cs="Sylfaen"/>
                <w:b/>
                <w:bCs/>
                <w:lang w:val="hy-AM"/>
              </w:rPr>
              <w:t xml:space="preserve"> </w:t>
            </w:r>
            <w:r w:rsidRPr="009E1290">
              <w:rPr>
                <w:rFonts w:ascii="GHEA Grapalat" w:hAnsi="GHEA Grapalat" w:cs="Sylfaen"/>
                <w:b/>
                <w:bCs/>
                <w:lang w:val="hy-AM"/>
              </w:rPr>
              <w:t>շրջանակը</w:t>
            </w:r>
          </w:p>
          <w:p w14:paraId="4C2F2186" w14:textId="77777777" w:rsidR="00EA28C6" w:rsidRPr="009E1290" w:rsidRDefault="00D61808" w:rsidP="00075233">
            <w:pPr>
              <w:pStyle w:val="NormalWeb"/>
              <w:spacing w:before="0" w:beforeAutospacing="0" w:after="0" w:afterAutospacing="0"/>
              <w:rPr>
                <w:rFonts w:ascii="GHEA Grapalat" w:hAnsi="GHEA Grapalat"/>
                <w:color w:val="000000"/>
                <w:lang w:val="hy-AM" w:eastAsia="ru-RU"/>
              </w:rPr>
            </w:pPr>
            <w:r w:rsidRPr="009E1290">
              <w:rPr>
                <w:rFonts w:ascii="GHEA Grapalat" w:hAnsi="GHEA Grapalat"/>
                <w:b/>
                <w:lang w:val="hy-AM"/>
              </w:rPr>
              <w:t xml:space="preserve">4.1. </w:t>
            </w:r>
            <w:r w:rsidRPr="009E1290">
              <w:rPr>
                <w:rFonts w:ascii="GHEA Grapalat" w:hAnsi="GHEA Grapalat" w:cs="Sylfaen"/>
                <w:b/>
                <w:lang w:val="hy-AM"/>
              </w:rPr>
              <w:t>Աշխատանքի</w:t>
            </w:r>
            <w:r w:rsidR="00810908" w:rsidRPr="009E1290">
              <w:rPr>
                <w:rFonts w:ascii="GHEA Grapalat" w:hAnsi="GHEA Grapalat" w:cs="Sylfaen"/>
                <w:b/>
                <w:lang w:val="hy-AM"/>
              </w:rPr>
              <w:t xml:space="preserve"> </w:t>
            </w:r>
            <w:r w:rsidRPr="009E1290">
              <w:rPr>
                <w:rFonts w:ascii="GHEA Grapalat" w:hAnsi="GHEA Grapalat" w:cs="Sylfaen"/>
                <w:b/>
                <w:lang w:val="hy-AM"/>
              </w:rPr>
              <w:t>կազմակերպման</w:t>
            </w:r>
            <w:r w:rsidR="00810908" w:rsidRPr="009E1290">
              <w:rPr>
                <w:rFonts w:ascii="GHEA Grapalat" w:hAnsi="GHEA Grapalat" w:cs="Sylfaen"/>
                <w:b/>
                <w:lang w:val="hy-AM"/>
              </w:rPr>
              <w:t xml:space="preserve"> </w:t>
            </w:r>
            <w:r w:rsidRPr="009E1290">
              <w:rPr>
                <w:rFonts w:ascii="GHEA Grapalat" w:hAnsi="GHEA Grapalat" w:cs="Sylfaen"/>
                <w:b/>
                <w:lang w:val="hy-AM"/>
              </w:rPr>
              <w:t>և</w:t>
            </w:r>
            <w:r w:rsidR="00810908" w:rsidRPr="009E1290">
              <w:rPr>
                <w:rFonts w:ascii="GHEA Grapalat" w:hAnsi="GHEA Grapalat" w:cs="Sylfaen"/>
                <w:b/>
                <w:lang w:val="hy-AM"/>
              </w:rPr>
              <w:t xml:space="preserve"> </w:t>
            </w:r>
            <w:r w:rsidRPr="009E1290">
              <w:rPr>
                <w:rFonts w:ascii="GHEA Grapalat" w:hAnsi="GHEA Grapalat" w:cs="Sylfaen"/>
                <w:b/>
                <w:lang w:val="hy-AM"/>
              </w:rPr>
              <w:t>ղեկավարման</w:t>
            </w:r>
            <w:r w:rsidR="00810908" w:rsidRPr="009E1290">
              <w:rPr>
                <w:rFonts w:ascii="GHEA Grapalat" w:hAnsi="GHEA Grapalat" w:cs="Sylfaen"/>
                <w:b/>
                <w:lang w:val="hy-AM"/>
              </w:rPr>
              <w:t xml:space="preserve"> </w:t>
            </w:r>
            <w:r w:rsidRPr="009E1290">
              <w:rPr>
                <w:rFonts w:ascii="GHEA Grapalat" w:hAnsi="GHEA Grapalat" w:cs="Sylfaen"/>
                <w:b/>
                <w:lang w:val="hy-AM"/>
              </w:rPr>
              <w:t>պատասխանատվությունը</w:t>
            </w:r>
            <w:r w:rsidRPr="009E1290">
              <w:rPr>
                <w:rFonts w:ascii="GHEA Grapalat" w:hAnsi="GHEA Grapalat"/>
                <w:lang w:val="hy-AM"/>
              </w:rPr>
              <w:br/>
            </w:r>
            <w:r w:rsidR="00077B80" w:rsidRPr="009E1290">
              <w:rPr>
                <w:rFonts w:ascii="GHEA Grapalat" w:hAnsi="GHEA Grapalat" w:cs="Sylfaen"/>
                <w:color w:val="000000"/>
                <w:lang w:val="hy-AM" w:eastAsia="ru-RU"/>
              </w:rPr>
              <w:t>Պատասխանատու</w:t>
            </w:r>
            <w:r w:rsidR="00077B80" w:rsidRPr="009E1290">
              <w:rPr>
                <w:rFonts w:ascii="GHEA Grapalat" w:hAnsi="GHEA Grapalat"/>
                <w:color w:val="000000"/>
                <w:lang w:val="hy-AM" w:eastAsia="ru-RU"/>
              </w:rPr>
              <w:t xml:space="preserve"> </w:t>
            </w:r>
            <w:r w:rsidR="00077B80" w:rsidRPr="009E1290">
              <w:rPr>
                <w:rFonts w:ascii="GHEA Grapalat" w:hAnsi="GHEA Grapalat" w:cs="Sylfaen"/>
                <w:color w:val="000000"/>
                <w:lang w:val="hy-AM" w:eastAsia="ru-RU"/>
              </w:rPr>
              <w:t>է</w:t>
            </w:r>
            <w:r w:rsidR="00077B80" w:rsidRPr="009E1290">
              <w:rPr>
                <w:rFonts w:ascii="GHEA Grapalat" w:hAnsi="GHEA Grapalat"/>
                <w:color w:val="000000"/>
                <w:lang w:val="hy-AM" w:eastAsia="ru-RU"/>
              </w:rPr>
              <w:t xml:space="preserve"> </w:t>
            </w:r>
            <w:r w:rsidR="00077B80" w:rsidRPr="009E1290">
              <w:rPr>
                <w:rFonts w:ascii="GHEA Grapalat" w:hAnsi="GHEA Grapalat" w:cs="Sylfaen"/>
                <w:color w:val="000000"/>
                <w:lang w:val="hy-AM" w:eastAsia="ru-RU"/>
              </w:rPr>
              <w:t>համապատասխան</w:t>
            </w:r>
            <w:r w:rsidR="00077B80" w:rsidRPr="009E1290">
              <w:rPr>
                <w:rFonts w:ascii="GHEA Grapalat" w:hAnsi="GHEA Grapalat"/>
                <w:color w:val="000000"/>
                <w:lang w:val="hy-AM" w:eastAsia="ru-RU"/>
              </w:rPr>
              <w:t xml:space="preserve"> </w:t>
            </w:r>
            <w:r w:rsidR="00077B80" w:rsidRPr="009E1290">
              <w:rPr>
                <w:rFonts w:ascii="GHEA Grapalat" w:hAnsi="GHEA Grapalat" w:cs="Sylfaen"/>
                <w:color w:val="000000"/>
                <w:lang w:val="hy-AM" w:eastAsia="ru-RU"/>
              </w:rPr>
              <w:t>մարմնի</w:t>
            </w:r>
            <w:r w:rsidR="00077B80" w:rsidRPr="009E1290">
              <w:rPr>
                <w:rFonts w:ascii="GHEA Grapalat" w:hAnsi="GHEA Grapalat"/>
                <w:color w:val="000000"/>
                <w:lang w:val="hy-AM" w:eastAsia="ru-RU"/>
              </w:rPr>
              <w:t xml:space="preserve">  </w:t>
            </w:r>
            <w:r w:rsidR="00810908" w:rsidRPr="009E1290">
              <w:rPr>
                <w:rFonts w:ascii="GHEA Grapalat" w:hAnsi="GHEA Grapalat" w:cs="Sylfaen"/>
                <w:color w:val="000000"/>
                <w:lang w:val="hy-AM" w:eastAsia="ru-RU"/>
              </w:rPr>
              <w:t xml:space="preserve">մեկ </w:t>
            </w:r>
            <w:r w:rsidR="00077B80" w:rsidRPr="009E1290">
              <w:rPr>
                <w:rFonts w:ascii="GHEA Grapalat" w:hAnsi="GHEA Grapalat" w:cs="Sylfaen"/>
                <w:color w:val="000000"/>
                <w:lang w:val="hy-AM" w:eastAsia="ru-RU"/>
              </w:rPr>
              <w:t>ոլորտի</w:t>
            </w:r>
            <w:r w:rsidR="00077B80" w:rsidRPr="009E1290">
              <w:rPr>
                <w:rFonts w:ascii="GHEA Grapalat" w:hAnsi="GHEA Grapalat"/>
                <w:color w:val="000000"/>
                <w:lang w:val="hy-AM" w:eastAsia="ru-RU"/>
              </w:rPr>
              <w:t xml:space="preserve"> </w:t>
            </w:r>
            <w:r w:rsidR="00077B80" w:rsidRPr="009E1290">
              <w:rPr>
                <w:rFonts w:ascii="GHEA Grapalat" w:hAnsi="GHEA Grapalat" w:cs="Sylfaen"/>
                <w:color w:val="000000"/>
                <w:lang w:val="hy-AM" w:eastAsia="ru-RU"/>
              </w:rPr>
              <w:t>համար</w:t>
            </w:r>
            <w:r w:rsidR="00077B80" w:rsidRPr="009E1290">
              <w:rPr>
                <w:rFonts w:ascii="GHEA Grapalat" w:hAnsi="GHEA Grapalat"/>
                <w:color w:val="000000"/>
                <w:lang w:val="hy-AM" w:eastAsia="ru-RU"/>
              </w:rPr>
              <w:t xml:space="preserve"> </w:t>
            </w:r>
            <w:r w:rsidR="00077B80" w:rsidRPr="009E1290">
              <w:rPr>
                <w:rFonts w:ascii="GHEA Grapalat" w:hAnsi="GHEA Grapalat" w:cs="Sylfaen"/>
                <w:color w:val="000000"/>
                <w:lang w:val="hy-AM" w:eastAsia="ru-RU"/>
              </w:rPr>
              <w:t>իրավասու</w:t>
            </w:r>
            <w:r w:rsidR="00077B80" w:rsidRPr="009E1290">
              <w:rPr>
                <w:rFonts w:ascii="GHEA Grapalat" w:hAnsi="GHEA Grapalat"/>
                <w:color w:val="000000"/>
                <w:lang w:val="hy-AM" w:eastAsia="ru-RU"/>
              </w:rPr>
              <w:t xml:space="preserve"> </w:t>
            </w:r>
            <w:r w:rsidR="00077B80" w:rsidRPr="009E1290">
              <w:rPr>
                <w:rFonts w:ascii="GHEA Grapalat" w:hAnsi="GHEA Grapalat" w:cs="Sylfaen"/>
                <w:color w:val="000000"/>
                <w:lang w:val="hy-AM" w:eastAsia="ru-RU"/>
              </w:rPr>
              <w:t>կառուցվածքային</w:t>
            </w:r>
            <w:r w:rsidR="00077B80" w:rsidRPr="009E1290">
              <w:rPr>
                <w:rFonts w:ascii="GHEA Grapalat" w:hAnsi="GHEA Grapalat"/>
                <w:color w:val="000000"/>
                <w:lang w:val="hy-AM" w:eastAsia="ru-RU"/>
              </w:rPr>
              <w:t xml:space="preserve"> </w:t>
            </w:r>
            <w:r w:rsidR="00077B80" w:rsidRPr="009E1290">
              <w:rPr>
                <w:rFonts w:ascii="GHEA Grapalat" w:hAnsi="GHEA Grapalat" w:cs="Sylfaen"/>
                <w:color w:val="000000"/>
                <w:lang w:val="hy-AM" w:eastAsia="ru-RU"/>
              </w:rPr>
              <w:t>ստորաբաժանման</w:t>
            </w:r>
            <w:r w:rsidR="00077B80" w:rsidRPr="009E1290">
              <w:rPr>
                <w:rFonts w:ascii="GHEA Grapalat" w:hAnsi="GHEA Grapalat"/>
                <w:color w:val="000000"/>
                <w:lang w:val="hy-AM" w:eastAsia="ru-RU"/>
              </w:rPr>
              <w:t xml:space="preserve"> </w:t>
            </w:r>
            <w:r w:rsidR="00077B80" w:rsidRPr="009E1290">
              <w:rPr>
                <w:rFonts w:ascii="GHEA Grapalat" w:hAnsi="GHEA Grapalat" w:cs="Sylfaen"/>
                <w:color w:val="000000"/>
                <w:lang w:val="hy-AM" w:eastAsia="ru-RU"/>
              </w:rPr>
              <w:t>աշխատանքների</w:t>
            </w:r>
            <w:r w:rsidR="00077B80" w:rsidRPr="009E1290">
              <w:rPr>
                <w:rFonts w:ascii="GHEA Grapalat" w:hAnsi="GHEA Grapalat"/>
                <w:color w:val="000000"/>
                <w:lang w:val="hy-AM" w:eastAsia="ru-RU"/>
              </w:rPr>
              <w:t xml:space="preserve"> </w:t>
            </w:r>
            <w:r w:rsidR="00077B80" w:rsidRPr="009E1290">
              <w:rPr>
                <w:rFonts w:ascii="GHEA Grapalat" w:hAnsi="GHEA Grapalat" w:cs="Sylfaen"/>
                <w:color w:val="000000"/>
                <w:lang w:val="hy-AM" w:eastAsia="ru-RU"/>
              </w:rPr>
              <w:t>կազմակերպման</w:t>
            </w:r>
            <w:r w:rsidR="00077B80" w:rsidRPr="009E1290">
              <w:rPr>
                <w:rFonts w:ascii="GHEA Grapalat" w:hAnsi="GHEA Grapalat"/>
                <w:color w:val="000000"/>
                <w:lang w:val="hy-AM" w:eastAsia="ru-RU"/>
              </w:rPr>
              <w:t xml:space="preserve"> </w:t>
            </w:r>
            <w:r w:rsidR="00077B80" w:rsidRPr="009E1290">
              <w:rPr>
                <w:rFonts w:ascii="GHEA Grapalat" w:hAnsi="GHEA Grapalat" w:cs="Sylfaen"/>
                <w:color w:val="000000"/>
                <w:lang w:val="hy-AM" w:eastAsia="ru-RU"/>
              </w:rPr>
              <w:t>և</w:t>
            </w:r>
            <w:r w:rsidR="00077B80" w:rsidRPr="009E1290">
              <w:rPr>
                <w:rFonts w:ascii="GHEA Grapalat" w:hAnsi="GHEA Grapalat"/>
                <w:color w:val="000000"/>
                <w:lang w:val="hy-AM" w:eastAsia="ru-RU"/>
              </w:rPr>
              <w:t xml:space="preserve"> </w:t>
            </w:r>
            <w:r w:rsidR="00077B80" w:rsidRPr="009E1290">
              <w:rPr>
                <w:rFonts w:ascii="GHEA Grapalat" w:hAnsi="GHEA Grapalat" w:cs="Sylfaen"/>
                <w:color w:val="000000"/>
                <w:lang w:val="hy-AM" w:eastAsia="ru-RU"/>
              </w:rPr>
              <w:t>ղեկավարման</w:t>
            </w:r>
            <w:r w:rsidR="00077B80" w:rsidRPr="009E1290">
              <w:rPr>
                <w:rFonts w:ascii="GHEA Grapalat" w:hAnsi="GHEA Grapalat"/>
                <w:color w:val="000000"/>
                <w:lang w:val="hy-AM" w:eastAsia="ru-RU"/>
              </w:rPr>
              <w:t xml:space="preserve"> </w:t>
            </w:r>
            <w:r w:rsidR="00077B80" w:rsidRPr="009E1290">
              <w:rPr>
                <w:rFonts w:ascii="GHEA Grapalat" w:hAnsi="GHEA Grapalat" w:cs="Sylfaen"/>
                <w:color w:val="000000"/>
                <w:lang w:val="hy-AM" w:eastAsia="ru-RU"/>
              </w:rPr>
              <w:t>համար:</w:t>
            </w:r>
            <w:r w:rsidR="00077B80" w:rsidRPr="009E1290">
              <w:rPr>
                <w:rFonts w:ascii="GHEA Grapalat" w:hAnsi="GHEA Grapalat"/>
                <w:color w:val="000000"/>
                <w:lang w:val="hy-AM" w:eastAsia="ru-RU"/>
              </w:rPr>
              <w:t xml:space="preserve"> </w:t>
            </w:r>
          </w:p>
          <w:p w14:paraId="4725E958" w14:textId="77777777" w:rsidR="00531CBA" w:rsidRPr="009E1290" w:rsidRDefault="00D61808" w:rsidP="00075233">
            <w:pPr>
              <w:pStyle w:val="NormalWeb"/>
              <w:spacing w:before="0" w:beforeAutospacing="0" w:after="0" w:afterAutospacing="0"/>
              <w:rPr>
                <w:rFonts w:ascii="GHEA Grapalat" w:hAnsi="GHEA Grapalat"/>
                <w:color w:val="000000"/>
                <w:lang w:val="hy-AM"/>
              </w:rPr>
            </w:pPr>
            <w:r w:rsidRPr="009E1290">
              <w:rPr>
                <w:rFonts w:ascii="GHEA Grapalat" w:hAnsi="GHEA Grapalat"/>
                <w:b/>
                <w:lang w:val="hy-AM"/>
              </w:rPr>
              <w:t>4.2.</w:t>
            </w:r>
            <w:r w:rsidRPr="009E1290">
              <w:rPr>
                <w:rFonts w:ascii="GHEA Grapalat" w:hAnsi="GHEA Grapalat" w:cs="Sylfaen"/>
                <w:b/>
                <w:lang w:val="hy-AM"/>
              </w:rPr>
              <w:t>Որոշումներ</w:t>
            </w:r>
            <w:r w:rsidR="00810908" w:rsidRPr="009E1290">
              <w:rPr>
                <w:rFonts w:ascii="GHEA Grapalat" w:hAnsi="GHEA Grapalat" w:cs="Sylfaen"/>
                <w:b/>
                <w:lang w:val="hy-AM"/>
              </w:rPr>
              <w:t xml:space="preserve"> </w:t>
            </w:r>
            <w:r w:rsidRPr="009E1290">
              <w:rPr>
                <w:rFonts w:ascii="GHEA Grapalat" w:hAnsi="GHEA Grapalat" w:cs="Sylfaen"/>
                <w:b/>
                <w:lang w:val="hy-AM"/>
              </w:rPr>
              <w:t>կայացնելու</w:t>
            </w:r>
            <w:r w:rsidR="00810908" w:rsidRPr="009E1290">
              <w:rPr>
                <w:rFonts w:ascii="GHEA Grapalat" w:hAnsi="GHEA Grapalat" w:cs="Sylfaen"/>
                <w:b/>
                <w:lang w:val="hy-AM"/>
              </w:rPr>
              <w:t xml:space="preserve"> </w:t>
            </w:r>
            <w:r w:rsidRPr="009E1290">
              <w:rPr>
                <w:rFonts w:ascii="GHEA Grapalat" w:hAnsi="GHEA Grapalat" w:cs="Sylfaen"/>
                <w:b/>
                <w:lang w:val="hy-AM"/>
              </w:rPr>
              <w:t>լիազորությունները</w:t>
            </w:r>
            <w:r w:rsidRPr="009E1290">
              <w:rPr>
                <w:rFonts w:ascii="GHEA Grapalat" w:hAnsi="GHEA Grapalat"/>
                <w:b/>
                <w:lang w:val="hy-AM"/>
              </w:rPr>
              <w:br/>
            </w:r>
            <w:r w:rsidR="00493E6C" w:rsidRPr="009E1290">
              <w:rPr>
                <w:rFonts w:ascii="GHEA Grapalat" w:hAnsi="GHEA Grapalat" w:cs="Sylfaen"/>
                <w:color w:val="000000"/>
                <w:lang w:val="hy-AM" w:eastAsia="ru-RU"/>
              </w:rPr>
              <w:t>Կայացնում</w:t>
            </w:r>
            <w:r w:rsidR="00493E6C" w:rsidRPr="009E1290">
              <w:rPr>
                <w:rFonts w:ascii="GHEA Grapalat" w:hAnsi="GHEA Grapalat"/>
                <w:color w:val="000000"/>
                <w:lang w:val="hy-AM" w:eastAsia="ru-RU"/>
              </w:rPr>
              <w:t xml:space="preserve"> </w:t>
            </w:r>
            <w:r w:rsidR="00493E6C" w:rsidRPr="009E1290">
              <w:rPr>
                <w:rFonts w:ascii="GHEA Grapalat" w:hAnsi="GHEA Grapalat" w:cs="Sylfaen"/>
                <w:color w:val="000000"/>
                <w:lang w:val="hy-AM" w:eastAsia="ru-RU"/>
              </w:rPr>
              <w:t>է</w:t>
            </w:r>
            <w:r w:rsidR="00493E6C" w:rsidRPr="009E1290">
              <w:rPr>
                <w:rFonts w:ascii="GHEA Grapalat" w:hAnsi="GHEA Grapalat"/>
                <w:color w:val="000000"/>
                <w:lang w:val="hy-AM" w:eastAsia="ru-RU"/>
              </w:rPr>
              <w:t xml:space="preserve"> </w:t>
            </w:r>
            <w:r w:rsidR="00493E6C" w:rsidRPr="009E1290">
              <w:rPr>
                <w:rFonts w:ascii="GHEA Grapalat" w:hAnsi="GHEA Grapalat" w:cs="Sylfaen"/>
                <w:color w:val="000000"/>
                <w:lang w:val="hy-AM" w:eastAsia="ru-RU"/>
              </w:rPr>
              <w:t>որոշումներ</w:t>
            </w:r>
            <w:r w:rsidR="00493E6C" w:rsidRPr="009E1290">
              <w:rPr>
                <w:rFonts w:ascii="GHEA Grapalat" w:hAnsi="GHEA Grapalat"/>
                <w:color w:val="000000"/>
                <w:lang w:val="hy-AM" w:eastAsia="ru-RU"/>
              </w:rPr>
              <w:t xml:space="preserve"> </w:t>
            </w:r>
            <w:r w:rsidR="00493E6C" w:rsidRPr="009E1290">
              <w:rPr>
                <w:rFonts w:ascii="GHEA Grapalat" w:hAnsi="GHEA Grapalat" w:cs="Sylfaen"/>
                <w:color w:val="000000"/>
                <w:lang w:val="hy-AM" w:eastAsia="ru-RU"/>
              </w:rPr>
              <w:t>համապատասխան</w:t>
            </w:r>
            <w:r w:rsidR="00493E6C" w:rsidRPr="009E1290">
              <w:rPr>
                <w:rFonts w:ascii="GHEA Grapalat" w:hAnsi="GHEA Grapalat"/>
                <w:color w:val="000000"/>
                <w:lang w:val="hy-AM" w:eastAsia="ru-RU"/>
              </w:rPr>
              <w:t xml:space="preserve"> </w:t>
            </w:r>
            <w:r w:rsidR="00493E6C" w:rsidRPr="009E1290">
              <w:rPr>
                <w:rFonts w:ascii="GHEA Grapalat" w:hAnsi="GHEA Grapalat" w:cs="Sylfaen"/>
                <w:color w:val="000000"/>
                <w:lang w:val="hy-AM" w:eastAsia="ru-RU"/>
              </w:rPr>
              <w:t>մարմնի</w:t>
            </w:r>
            <w:r w:rsidR="00493E6C" w:rsidRPr="009E1290">
              <w:rPr>
                <w:rFonts w:ascii="GHEA Grapalat" w:hAnsi="GHEA Grapalat"/>
                <w:color w:val="000000"/>
                <w:lang w:val="hy-AM" w:eastAsia="ru-RU"/>
              </w:rPr>
              <w:t xml:space="preserve"> </w:t>
            </w:r>
            <w:r w:rsidR="00810908" w:rsidRPr="009E1290">
              <w:rPr>
                <w:rFonts w:ascii="GHEA Grapalat" w:hAnsi="GHEA Grapalat" w:cs="Sylfaen"/>
                <w:color w:val="000000"/>
                <w:lang w:val="hy-AM" w:eastAsia="ru-RU"/>
              </w:rPr>
              <w:t>մեկ</w:t>
            </w:r>
            <w:r w:rsidR="00493E6C" w:rsidRPr="009E1290">
              <w:rPr>
                <w:rFonts w:ascii="GHEA Grapalat" w:hAnsi="GHEA Grapalat"/>
                <w:color w:val="000000"/>
                <w:lang w:val="hy-AM" w:eastAsia="ru-RU"/>
              </w:rPr>
              <w:t xml:space="preserve"> </w:t>
            </w:r>
            <w:r w:rsidR="00810908" w:rsidRPr="009E1290">
              <w:rPr>
                <w:rFonts w:ascii="GHEA Grapalat" w:hAnsi="GHEA Grapalat" w:cs="Sylfaen"/>
                <w:color w:val="000000"/>
                <w:lang w:val="hy-AM" w:eastAsia="ru-RU"/>
              </w:rPr>
              <w:t>ոլորտ</w:t>
            </w:r>
            <w:r w:rsidR="00493E6C" w:rsidRPr="009E1290">
              <w:rPr>
                <w:rFonts w:ascii="GHEA Grapalat" w:hAnsi="GHEA Grapalat" w:cs="Sylfaen"/>
                <w:color w:val="000000"/>
                <w:lang w:val="hy-AM" w:eastAsia="ru-RU"/>
              </w:rPr>
              <w:t>ի</w:t>
            </w:r>
            <w:r w:rsidR="00493E6C" w:rsidRPr="009E1290">
              <w:rPr>
                <w:rFonts w:ascii="GHEA Grapalat" w:hAnsi="GHEA Grapalat"/>
                <w:color w:val="000000"/>
                <w:lang w:val="hy-AM" w:eastAsia="ru-RU"/>
              </w:rPr>
              <w:t xml:space="preserve"> </w:t>
            </w:r>
            <w:r w:rsidR="00493E6C" w:rsidRPr="009E1290">
              <w:rPr>
                <w:rFonts w:ascii="GHEA Grapalat" w:hAnsi="GHEA Grapalat" w:cs="Sylfaen"/>
                <w:color w:val="000000"/>
                <w:lang w:val="hy-AM" w:eastAsia="ru-RU"/>
              </w:rPr>
              <w:t>համար</w:t>
            </w:r>
            <w:r w:rsidR="00493E6C" w:rsidRPr="009E1290">
              <w:rPr>
                <w:rFonts w:ascii="GHEA Grapalat" w:hAnsi="GHEA Grapalat"/>
                <w:color w:val="000000"/>
                <w:lang w:val="hy-AM" w:eastAsia="ru-RU"/>
              </w:rPr>
              <w:t xml:space="preserve"> </w:t>
            </w:r>
            <w:r w:rsidR="00493E6C" w:rsidRPr="009E1290">
              <w:rPr>
                <w:rFonts w:ascii="GHEA Grapalat" w:hAnsi="GHEA Grapalat" w:cs="Sylfaen"/>
                <w:color w:val="000000"/>
                <w:lang w:val="hy-AM" w:eastAsia="ru-RU"/>
              </w:rPr>
              <w:t>իրավասու</w:t>
            </w:r>
            <w:r w:rsidR="00493E6C" w:rsidRPr="009E1290">
              <w:rPr>
                <w:rFonts w:ascii="GHEA Grapalat" w:hAnsi="GHEA Grapalat"/>
                <w:color w:val="000000"/>
                <w:lang w:val="hy-AM" w:eastAsia="ru-RU"/>
              </w:rPr>
              <w:t xml:space="preserve"> </w:t>
            </w:r>
            <w:r w:rsidR="00493E6C" w:rsidRPr="009E1290">
              <w:rPr>
                <w:rFonts w:ascii="GHEA Grapalat" w:hAnsi="GHEA Grapalat" w:cs="Sylfaen"/>
                <w:color w:val="000000"/>
                <w:lang w:val="hy-AM" w:eastAsia="ru-RU"/>
              </w:rPr>
              <w:t>կառուցվածքային</w:t>
            </w:r>
            <w:r w:rsidR="00493E6C" w:rsidRPr="009E1290">
              <w:rPr>
                <w:rFonts w:ascii="GHEA Grapalat" w:hAnsi="GHEA Grapalat"/>
                <w:color w:val="000000"/>
                <w:lang w:val="hy-AM" w:eastAsia="ru-RU"/>
              </w:rPr>
              <w:t xml:space="preserve"> </w:t>
            </w:r>
            <w:r w:rsidR="00493E6C" w:rsidRPr="009E1290">
              <w:rPr>
                <w:rFonts w:ascii="GHEA Grapalat" w:hAnsi="GHEA Grapalat" w:cs="Sylfaen"/>
                <w:color w:val="000000"/>
                <w:lang w:val="hy-AM" w:eastAsia="ru-RU"/>
              </w:rPr>
              <w:t>ստորաբաժանման</w:t>
            </w:r>
            <w:r w:rsidR="00493E6C" w:rsidRPr="009E1290">
              <w:rPr>
                <w:rFonts w:ascii="GHEA Grapalat" w:hAnsi="GHEA Grapalat"/>
                <w:color w:val="000000"/>
                <w:lang w:val="hy-AM" w:eastAsia="ru-RU"/>
              </w:rPr>
              <w:t xml:space="preserve"> </w:t>
            </w:r>
            <w:r w:rsidR="00493E6C" w:rsidRPr="009E1290">
              <w:rPr>
                <w:rFonts w:ascii="GHEA Grapalat" w:hAnsi="GHEA Grapalat" w:cs="Sylfaen"/>
                <w:color w:val="000000"/>
                <w:lang w:val="hy-AM" w:eastAsia="ru-RU"/>
              </w:rPr>
              <w:t>աշխատանքների</w:t>
            </w:r>
            <w:r w:rsidR="00493E6C" w:rsidRPr="009E1290">
              <w:rPr>
                <w:rFonts w:ascii="GHEA Grapalat" w:hAnsi="GHEA Grapalat"/>
                <w:color w:val="000000"/>
                <w:lang w:val="hy-AM" w:eastAsia="ru-RU"/>
              </w:rPr>
              <w:t xml:space="preserve"> </w:t>
            </w:r>
            <w:r w:rsidR="00493E6C" w:rsidRPr="009E1290">
              <w:rPr>
                <w:rFonts w:ascii="GHEA Grapalat" w:hAnsi="GHEA Grapalat" w:cs="Sylfaen"/>
                <w:color w:val="000000"/>
                <w:lang w:val="hy-AM" w:eastAsia="ru-RU"/>
              </w:rPr>
              <w:t>կազմակերպման</w:t>
            </w:r>
            <w:r w:rsidR="00493E6C" w:rsidRPr="009E1290">
              <w:rPr>
                <w:rFonts w:ascii="GHEA Grapalat" w:hAnsi="GHEA Grapalat"/>
                <w:color w:val="000000"/>
                <w:lang w:val="hy-AM" w:eastAsia="ru-RU"/>
              </w:rPr>
              <w:t xml:space="preserve"> </w:t>
            </w:r>
            <w:r w:rsidR="00493E6C" w:rsidRPr="009E1290">
              <w:rPr>
                <w:rFonts w:ascii="GHEA Grapalat" w:hAnsi="GHEA Grapalat" w:cs="Sylfaen"/>
                <w:color w:val="000000"/>
                <w:lang w:val="hy-AM" w:eastAsia="ru-RU"/>
              </w:rPr>
              <w:t>և</w:t>
            </w:r>
            <w:r w:rsidR="00493E6C" w:rsidRPr="009E1290">
              <w:rPr>
                <w:rFonts w:ascii="GHEA Grapalat" w:hAnsi="GHEA Grapalat"/>
                <w:color w:val="000000"/>
                <w:lang w:val="hy-AM" w:eastAsia="ru-RU"/>
              </w:rPr>
              <w:t xml:space="preserve"> </w:t>
            </w:r>
            <w:r w:rsidR="00493E6C" w:rsidRPr="009E1290">
              <w:rPr>
                <w:rFonts w:ascii="GHEA Grapalat" w:hAnsi="GHEA Grapalat" w:cs="Sylfaen"/>
                <w:color w:val="000000"/>
                <w:lang w:val="hy-AM" w:eastAsia="ru-RU"/>
              </w:rPr>
              <w:t>ղեկավարման</w:t>
            </w:r>
            <w:r w:rsidR="00493E6C" w:rsidRPr="009E1290">
              <w:rPr>
                <w:rFonts w:ascii="GHEA Grapalat" w:hAnsi="GHEA Grapalat"/>
                <w:color w:val="000000"/>
                <w:lang w:val="hy-AM" w:eastAsia="ru-RU"/>
              </w:rPr>
              <w:t xml:space="preserve"> </w:t>
            </w:r>
            <w:r w:rsidR="00493E6C" w:rsidRPr="009E1290">
              <w:rPr>
                <w:rFonts w:ascii="GHEA Grapalat" w:hAnsi="GHEA Grapalat" w:cs="Sylfaen"/>
                <w:color w:val="000000"/>
                <w:lang w:val="hy-AM" w:eastAsia="ru-RU"/>
              </w:rPr>
              <w:t>շրջանակներում</w:t>
            </w:r>
            <w:r w:rsidR="00531CBA" w:rsidRPr="009E1290">
              <w:rPr>
                <w:rFonts w:ascii="GHEA Grapalat" w:hAnsi="GHEA Grapalat"/>
                <w:color w:val="000000"/>
                <w:lang w:val="hy-AM"/>
              </w:rPr>
              <w:t>։</w:t>
            </w:r>
          </w:p>
          <w:p w14:paraId="1475C2BE" w14:textId="77777777" w:rsidR="00EE601B" w:rsidRPr="009E1290" w:rsidRDefault="00D61808" w:rsidP="00075233">
            <w:pPr>
              <w:pStyle w:val="NormalWeb"/>
              <w:spacing w:before="0" w:beforeAutospacing="0" w:after="0" w:afterAutospacing="0"/>
              <w:rPr>
                <w:rFonts w:ascii="GHEA Grapalat" w:hAnsi="GHEA Grapalat"/>
                <w:color w:val="000000"/>
                <w:lang w:val="hy-AM" w:eastAsia="ru-RU"/>
              </w:rPr>
            </w:pPr>
            <w:r w:rsidRPr="009E1290">
              <w:rPr>
                <w:rFonts w:ascii="GHEA Grapalat" w:hAnsi="GHEA Grapalat"/>
                <w:b/>
                <w:lang w:val="hy-AM"/>
              </w:rPr>
              <w:t xml:space="preserve">4.3. </w:t>
            </w:r>
            <w:r w:rsidRPr="009E1290">
              <w:rPr>
                <w:rFonts w:ascii="GHEA Grapalat" w:hAnsi="GHEA Grapalat" w:cs="Sylfaen"/>
                <w:b/>
                <w:lang w:val="hy-AM"/>
              </w:rPr>
              <w:t>Գործունեության</w:t>
            </w:r>
            <w:r w:rsidR="00810908" w:rsidRPr="009E1290">
              <w:rPr>
                <w:rFonts w:ascii="GHEA Grapalat" w:hAnsi="GHEA Grapalat" w:cs="Sylfaen"/>
                <w:b/>
                <w:lang w:val="hy-AM"/>
              </w:rPr>
              <w:t xml:space="preserve"> </w:t>
            </w:r>
            <w:r w:rsidRPr="009E1290">
              <w:rPr>
                <w:rFonts w:ascii="GHEA Grapalat" w:hAnsi="GHEA Grapalat" w:cs="Sylfaen"/>
                <w:b/>
                <w:lang w:val="hy-AM"/>
              </w:rPr>
              <w:t>ազդեցությունը</w:t>
            </w:r>
            <w:r w:rsidRPr="009E1290">
              <w:rPr>
                <w:rFonts w:ascii="GHEA Grapalat" w:hAnsi="GHEA Grapalat"/>
                <w:lang w:val="hy-AM"/>
              </w:rPr>
              <w:br/>
            </w:r>
            <w:r w:rsidR="00EE601B" w:rsidRPr="009E1290">
              <w:rPr>
                <w:rFonts w:ascii="GHEA Grapalat" w:hAnsi="GHEA Grapalat" w:cs="Sylfaen"/>
                <w:color w:val="000000"/>
                <w:lang w:val="hy-AM" w:eastAsia="ru-RU"/>
              </w:rPr>
              <w:t>Ունի</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տվյալ</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մարմնի</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մեկ</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կառուցվածքային</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ստորաբաժանման</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գործունեության</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վրա</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ազդեցություն</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և</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իր</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լիազորությունների</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իրականացման</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արդյունքում</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այլ</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անձանց</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և</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մարմինների</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վրա</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ազդեցություն</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և</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ազդեցությունը</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սահմանափակվում</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է</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համապետական</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մակարդակով</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որոշակի</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ոլորտով:</w:t>
            </w:r>
            <w:r w:rsidR="00EE601B" w:rsidRPr="009E1290">
              <w:rPr>
                <w:rFonts w:ascii="GHEA Grapalat" w:hAnsi="GHEA Grapalat"/>
                <w:color w:val="000000"/>
                <w:lang w:val="hy-AM" w:eastAsia="ru-RU"/>
              </w:rPr>
              <w:t xml:space="preserve"> </w:t>
            </w:r>
          </w:p>
          <w:p w14:paraId="04BCAA79" w14:textId="77777777" w:rsidR="00EE601B" w:rsidRPr="009E1290" w:rsidRDefault="00D61808" w:rsidP="00075233">
            <w:pPr>
              <w:pStyle w:val="NormalWeb"/>
              <w:spacing w:before="0" w:beforeAutospacing="0" w:after="0" w:afterAutospacing="0"/>
              <w:rPr>
                <w:rFonts w:ascii="GHEA Grapalat" w:hAnsi="GHEA Grapalat"/>
                <w:color w:val="000000"/>
                <w:lang w:val="hy-AM" w:eastAsia="ru-RU"/>
              </w:rPr>
            </w:pPr>
            <w:r w:rsidRPr="009E1290">
              <w:rPr>
                <w:rFonts w:ascii="GHEA Grapalat" w:hAnsi="GHEA Grapalat"/>
                <w:b/>
                <w:lang w:val="hy-AM"/>
              </w:rPr>
              <w:t xml:space="preserve">4.4. </w:t>
            </w:r>
            <w:r w:rsidRPr="009E1290">
              <w:rPr>
                <w:rFonts w:ascii="GHEA Grapalat" w:hAnsi="GHEA Grapalat" w:cs="Sylfaen"/>
                <w:b/>
                <w:lang w:val="hy-AM"/>
              </w:rPr>
              <w:t>Շփումները</w:t>
            </w:r>
            <w:r w:rsidR="00810908" w:rsidRPr="009E1290">
              <w:rPr>
                <w:rFonts w:ascii="GHEA Grapalat" w:hAnsi="GHEA Grapalat" w:cs="Sylfaen"/>
                <w:b/>
                <w:lang w:val="hy-AM"/>
              </w:rPr>
              <w:t xml:space="preserve"> </w:t>
            </w:r>
            <w:r w:rsidRPr="009E1290">
              <w:rPr>
                <w:rFonts w:ascii="GHEA Grapalat" w:hAnsi="GHEA Grapalat" w:cs="Sylfaen"/>
                <w:b/>
                <w:lang w:val="hy-AM"/>
              </w:rPr>
              <w:t>և</w:t>
            </w:r>
            <w:r w:rsidR="00810908" w:rsidRPr="009E1290">
              <w:rPr>
                <w:rFonts w:ascii="GHEA Grapalat" w:hAnsi="GHEA Grapalat" w:cs="Sylfaen"/>
                <w:b/>
                <w:lang w:val="hy-AM"/>
              </w:rPr>
              <w:t xml:space="preserve"> </w:t>
            </w:r>
            <w:r w:rsidRPr="009E1290">
              <w:rPr>
                <w:rFonts w:ascii="GHEA Grapalat" w:hAnsi="GHEA Grapalat" w:cs="Sylfaen"/>
                <w:b/>
                <w:lang w:val="hy-AM"/>
              </w:rPr>
              <w:t>ներկայացուցչությունը</w:t>
            </w:r>
            <w:r w:rsidRPr="009E1290">
              <w:rPr>
                <w:rFonts w:ascii="GHEA Grapalat" w:hAnsi="GHEA Grapalat"/>
                <w:b/>
                <w:lang w:val="hy-AM"/>
              </w:rPr>
              <w:br/>
            </w:r>
            <w:r w:rsidR="00EE601B" w:rsidRPr="009E1290">
              <w:rPr>
                <w:rFonts w:ascii="GHEA Grapalat" w:hAnsi="GHEA Grapalat" w:cs="Sylfaen"/>
                <w:color w:val="000000"/>
                <w:lang w:val="hy-AM" w:eastAsia="ru-RU"/>
              </w:rPr>
              <w:t>Շփվում</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և</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որպես</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ներկայացուցիչ</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հանդես</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է</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գալիս</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պետական</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մարմինների</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և</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կազմակերպությունների</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ներկայացուցիչների</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ինչպես</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նաև</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օտարերկրյա</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պետությունների</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և</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միջազգային</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կազմակերպությունների</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ներկայացուցիչների</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հետ՝</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ներկայացնելով</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համապատասխան</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կառուցվածքային</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ստորաբաժանումը</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և</w:t>
            </w:r>
            <w:r w:rsidR="00EE601B" w:rsidRPr="009E1290">
              <w:rPr>
                <w:rFonts w:ascii="GHEA Grapalat" w:hAnsi="GHEA Grapalat"/>
                <w:color w:val="000000"/>
                <w:lang w:val="hy-AM" w:eastAsia="ru-RU"/>
              </w:rPr>
              <w:t xml:space="preserve"> </w:t>
            </w:r>
            <w:r w:rsidR="00EE601B" w:rsidRPr="009E1290">
              <w:rPr>
                <w:rFonts w:ascii="GHEA Grapalat" w:hAnsi="GHEA Grapalat" w:cs="Sylfaen"/>
                <w:color w:val="000000"/>
                <w:lang w:val="hy-AM" w:eastAsia="ru-RU"/>
              </w:rPr>
              <w:t>մարմինը</w:t>
            </w:r>
            <w:r w:rsidR="00EE601B" w:rsidRPr="009E1290">
              <w:rPr>
                <w:rFonts w:ascii="GHEA Grapalat" w:hAnsi="GHEA Grapalat"/>
                <w:color w:val="000000"/>
                <w:lang w:val="hy-AM" w:eastAsia="ru-RU"/>
              </w:rPr>
              <w:t>:</w:t>
            </w:r>
          </w:p>
          <w:p w14:paraId="493C356A" w14:textId="77777777" w:rsidR="00031BA2" w:rsidRPr="009E1290" w:rsidRDefault="00031BA2" w:rsidP="00031BA2">
            <w:pPr>
              <w:pStyle w:val="NormalWeb"/>
              <w:spacing w:before="0" w:beforeAutospacing="0" w:after="0" w:afterAutospacing="0"/>
              <w:jc w:val="both"/>
              <w:rPr>
                <w:rFonts w:ascii="GHEA Grapalat" w:hAnsi="GHEA Grapalat" w:cs="Sylfaen"/>
                <w:lang w:val="hy-AM"/>
              </w:rPr>
            </w:pPr>
            <w:r w:rsidRPr="009E1290">
              <w:rPr>
                <w:rFonts w:ascii="GHEA Grapalat" w:hAnsi="GHEA Grapalat"/>
                <w:b/>
                <w:lang w:val="hy-AM"/>
              </w:rPr>
              <w:t xml:space="preserve">4.5. </w:t>
            </w:r>
            <w:r w:rsidRPr="009E1290">
              <w:rPr>
                <w:rFonts w:ascii="GHEA Grapalat" w:hAnsi="GHEA Grapalat" w:cs="Sylfaen"/>
                <w:b/>
                <w:lang w:val="hy-AM"/>
              </w:rPr>
              <w:t>Խնդիրների</w:t>
            </w:r>
            <w:r w:rsidRPr="009E1290">
              <w:rPr>
                <w:rFonts w:ascii="GHEA Grapalat" w:hAnsi="GHEA Grapalat"/>
                <w:b/>
                <w:lang w:val="hy-AM"/>
              </w:rPr>
              <w:t xml:space="preserve"> </w:t>
            </w:r>
            <w:r w:rsidRPr="009E1290">
              <w:rPr>
                <w:rFonts w:ascii="GHEA Grapalat" w:hAnsi="GHEA Grapalat" w:cs="Sylfaen"/>
                <w:b/>
                <w:lang w:val="hy-AM"/>
              </w:rPr>
              <w:t>բարդությունը</w:t>
            </w:r>
            <w:r w:rsidRPr="009E1290">
              <w:rPr>
                <w:rFonts w:ascii="GHEA Grapalat" w:hAnsi="GHEA Grapalat"/>
                <w:b/>
                <w:lang w:val="hy-AM"/>
              </w:rPr>
              <w:t xml:space="preserve"> </w:t>
            </w:r>
            <w:r w:rsidRPr="009E1290">
              <w:rPr>
                <w:rFonts w:ascii="GHEA Grapalat" w:hAnsi="GHEA Grapalat" w:cs="Sylfaen"/>
                <w:b/>
                <w:lang w:val="hy-AM"/>
              </w:rPr>
              <w:t>և</w:t>
            </w:r>
            <w:r w:rsidRPr="009E1290">
              <w:rPr>
                <w:rFonts w:ascii="GHEA Grapalat" w:hAnsi="GHEA Grapalat"/>
                <w:b/>
                <w:lang w:val="hy-AM"/>
              </w:rPr>
              <w:t xml:space="preserve"> </w:t>
            </w:r>
            <w:r w:rsidRPr="009E1290">
              <w:rPr>
                <w:rFonts w:ascii="GHEA Grapalat" w:hAnsi="GHEA Grapalat" w:cs="Sylfaen"/>
                <w:b/>
                <w:lang w:val="hy-AM"/>
              </w:rPr>
              <w:t>դրանց</w:t>
            </w:r>
            <w:r w:rsidRPr="009E1290">
              <w:rPr>
                <w:rFonts w:ascii="GHEA Grapalat" w:hAnsi="GHEA Grapalat"/>
                <w:b/>
                <w:lang w:val="hy-AM"/>
              </w:rPr>
              <w:t xml:space="preserve"> </w:t>
            </w:r>
            <w:r w:rsidRPr="009E1290">
              <w:rPr>
                <w:rFonts w:ascii="GHEA Grapalat" w:hAnsi="GHEA Grapalat" w:cs="Sylfaen"/>
                <w:b/>
                <w:lang w:val="hy-AM"/>
              </w:rPr>
              <w:t>լուծումը</w:t>
            </w:r>
          </w:p>
          <w:p w14:paraId="54E4A751" w14:textId="25DA0118" w:rsidR="00D61808" w:rsidRPr="00810908" w:rsidRDefault="00031BA2" w:rsidP="00031BA2">
            <w:pPr>
              <w:pStyle w:val="NormalWeb"/>
              <w:spacing w:before="0" w:beforeAutospacing="0" w:after="0" w:afterAutospacing="0"/>
              <w:rPr>
                <w:rFonts w:ascii="GHEA Grapalat" w:hAnsi="GHEA Grapalat"/>
                <w:lang w:val="hy-AM"/>
              </w:rPr>
            </w:pPr>
            <w:r w:rsidRPr="009E1290">
              <w:rPr>
                <w:rFonts w:ascii="GHEA Grapalat" w:hAnsi="GHEA Grapalat" w:cs="Sylfaen"/>
                <w:color w:val="000000"/>
                <w:lang w:val="hy-AM"/>
              </w:rPr>
              <w:t>Իր</w:t>
            </w:r>
            <w:r w:rsidRPr="009E1290">
              <w:rPr>
                <w:rFonts w:ascii="GHEA Grapalat" w:hAnsi="GHEA Grapalat"/>
                <w:color w:val="000000"/>
                <w:lang w:val="hy-AM"/>
              </w:rPr>
              <w:t xml:space="preserve"> </w:t>
            </w:r>
            <w:r w:rsidRPr="009E1290">
              <w:rPr>
                <w:rFonts w:ascii="GHEA Grapalat" w:hAnsi="GHEA Grapalat" w:cs="Sylfaen"/>
                <w:color w:val="000000"/>
                <w:lang w:val="hy-AM"/>
              </w:rPr>
              <w:t>լիազորությունների</w:t>
            </w:r>
            <w:r w:rsidRPr="009E1290">
              <w:rPr>
                <w:rFonts w:ascii="GHEA Grapalat" w:hAnsi="GHEA Grapalat"/>
                <w:color w:val="000000"/>
                <w:lang w:val="hy-AM"/>
              </w:rPr>
              <w:t xml:space="preserve"> </w:t>
            </w:r>
            <w:r w:rsidRPr="009E1290">
              <w:rPr>
                <w:rFonts w:ascii="GHEA Grapalat" w:hAnsi="GHEA Grapalat" w:cs="Sylfaen"/>
                <w:color w:val="000000"/>
                <w:lang w:val="hy-AM"/>
              </w:rPr>
              <w:t>շրջանակներում</w:t>
            </w:r>
            <w:r w:rsidRPr="009E1290">
              <w:rPr>
                <w:rFonts w:ascii="GHEA Grapalat" w:hAnsi="GHEA Grapalat"/>
                <w:color w:val="000000"/>
                <w:lang w:val="hy-AM"/>
              </w:rPr>
              <w:t xml:space="preserve"> </w:t>
            </w:r>
            <w:r w:rsidRPr="009E1290">
              <w:rPr>
                <w:rFonts w:ascii="GHEA Grapalat" w:hAnsi="GHEA Grapalat" w:cs="Sylfaen"/>
                <w:color w:val="000000"/>
                <w:lang w:val="hy-AM"/>
              </w:rPr>
              <w:t>բացահայտում</w:t>
            </w:r>
            <w:r w:rsidRPr="009E1290">
              <w:rPr>
                <w:rFonts w:ascii="GHEA Grapalat" w:hAnsi="GHEA Grapalat"/>
                <w:color w:val="000000"/>
                <w:lang w:val="hy-AM"/>
              </w:rPr>
              <w:t xml:space="preserve">, </w:t>
            </w:r>
            <w:r w:rsidRPr="009E1290">
              <w:rPr>
                <w:rFonts w:ascii="GHEA Grapalat" w:hAnsi="GHEA Grapalat" w:cs="Sylfaen"/>
                <w:color w:val="000000"/>
                <w:lang w:val="hy-AM"/>
              </w:rPr>
              <w:t>վերլուծում</w:t>
            </w:r>
            <w:r w:rsidRPr="009E1290">
              <w:rPr>
                <w:rFonts w:ascii="GHEA Grapalat" w:hAnsi="GHEA Grapalat"/>
                <w:color w:val="000000"/>
                <w:lang w:val="hy-AM"/>
              </w:rPr>
              <w:t xml:space="preserve"> </w:t>
            </w:r>
            <w:r w:rsidRPr="009E1290">
              <w:rPr>
                <w:rFonts w:ascii="GHEA Grapalat" w:hAnsi="GHEA Grapalat" w:cs="Sylfaen"/>
                <w:color w:val="000000"/>
                <w:lang w:val="hy-AM"/>
              </w:rPr>
              <w:t>և</w:t>
            </w:r>
            <w:r w:rsidRPr="009E1290">
              <w:rPr>
                <w:rFonts w:ascii="GHEA Grapalat" w:hAnsi="GHEA Grapalat"/>
                <w:color w:val="000000"/>
                <w:lang w:val="hy-AM"/>
              </w:rPr>
              <w:t xml:space="preserve"> </w:t>
            </w:r>
            <w:r w:rsidRPr="009E1290">
              <w:rPr>
                <w:rFonts w:ascii="GHEA Grapalat" w:hAnsi="GHEA Grapalat" w:cs="Sylfaen"/>
                <w:color w:val="000000"/>
                <w:lang w:val="hy-AM"/>
              </w:rPr>
              <w:t>գնահատում</w:t>
            </w:r>
            <w:r w:rsidRPr="009E1290">
              <w:rPr>
                <w:rFonts w:ascii="GHEA Grapalat" w:hAnsi="GHEA Grapalat"/>
                <w:color w:val="000000"/>
                <w:lang w:val="hy-AM"/>
              </w:rPr>
              <w:t xml:space="preserve"> </w:t>
            </w:r>
            <w:r w:rsidRPr="009E1290">
              <w:rPr>
                <w:rFonts w:ascii="GHEA Grapalat" w:hAnsi="GHEA Grapalat" w:cs="Sylfaen"/>
                <w:color w:val="000000"/>
                <w:lang w:val="hy-AM"/>
              </w:rPr>
              <w:t>է</w:t>
            </w:r>
            <w:r w:rsidRPr="009E1290">
              <w:rPr>
                <w:rFonts w:ascii="GHEA Grapalat" w:hAnsi="GHEA Grapalat"/>
                <w:color w:val="000000"/>
                <w:lang w:val="hy-AM"/>
              </w:rPr>
              <w:t xml:space="preserve"> </w:t>
            </w:r>
            <w:r w:rsidRPr="009E1290">
              <w:rPr>
                <w:rFonts w:ascii="GHEA Grapalat" w:hAnsi="GHEA Grapalat" w:cs="Sylfaen"/>
                <w:color w:val="000000"/>
                <w:lang w:val="hy-AM"/>
              </w:rPr>
              <w:t>իր</w:t>
            </w:r>
            <w:r w:rsidRPr="009E1290">
              <w:rPr>
                <w:rFonts w:ascii="GHEA Grapalat" w:hAnsi="GHEA Grapalat"/>
                <w:color w:val="000000"/>
                <w:lang w:val="hy-AM"/>
              </w:rPr>
              <w:t xml:space="preserve"> </w:t>
            </w:r>
            <w:r w:rsidRPr="009E1290">
              <w:rPr>
                <w:rFonts w:ascii="GHEA Grapalat" w:hAnsi="GHEA Grapalat" w:cs="Sylfaen"/>
                <w:color w:val="000000"/>
                <w:lang w:val="hy-AM"/>
              </w:rPr>
              <w:t>կողմից</w:t>
            </w:r>
            <w:r w:rsidRPr="009E1290">
              <w:rPr>
                <w:rFonts w:ascii="GHEA Grapalat" w:hAnsi="GHEA Grapalat"/>
                <w:color w:val="000000"/>
                <w:lang w:val="hy-AM"/>
              </w:rPr>
              <w:t xml:space="preserve"> </w:t>
            </w:r>
            <w:r w:rsidRPr="009E1290">
              <w:rPr>
                <w:rFonts w:ascii="GHEA Grapalat" w:hAnsi="GHEA Grapalat" w:cs="Sylfaen"/>
                <w:color w:val="000000"/>
                <w:lang w:val="hy-AM"/>
              </w:rPr>
              <w:t>ղեկավարվող</w:t>
            </w:r>
            <w:r w:rsidRPr="009E1290">
              <w:rPr>
                <w:rFonts w:ascii="GHEA Grapalat" w:hAnsi="GHEA Grapalat"/>
                <w:color w:val="000000"/>
                <w:lang w:val="hy-AM"/>
              </w:rPr>
              <w:t xml:space="preserve"> </w:t>
            </w:r>
            <w:r w:rsidRPr="009E1290">
              <w:rPr>
                <w:rFonts w:ascii="GHEA Grapalat" w:hAnsi="GHEA Grapalat" w:cs="Sylfaen"/>
                <w:color w:val="000000"/>
                <w:lang w:val="hy-AM"/>
              </w:rPr>
              <w:t>կառուցվածքային</w:t>
            </w:r>
            <w:r w:rsidRPr="009E1290">
              <w:rPr>
                <w:rFonts w:ascii="GHEA Grapalat" w:hAnsi="GHEA Grapalat"/>
                <w:color w:val="000000"/>
                <w:lang w:val="hy-AM"/>
              </w:rPr>
              <w:t xml:space="preserve"> </w:t>
            </w:r>
            <w:r w:rsidRPr="009E1290">
              <w:rPr>
                <w:rFonts w:ascii="GHEA Grapalat" w:hAnsi="GHEA Grapalat" w:cs="Sylfaen"/>
                <w:color w:val="000000"/>
                <w:lang w:val="hy-AM"/>
              </w:rPr>
              <w:t>ստորաբաժանման</w:t>
            </w:r>
            <w:r w:rsidRPr="009E1290">
              <w:rPr>
                <w:rFonts w:ascii="GHEA Grapalat" w:hAnsi="GHEA Grapalat"/>
                <w:color w:val="000000"/>
                <w:lang w:val="hy-AM"/>
              </w:rPr>
              <w:t xml:space="preserve"> </w:t>
            </w:r>
            <w:r w:rsidRPr="009E1290">
              <w:rPr>
                <w:rFonts w:ascii="GHEA Grapalat" w:hAnsi="GHEA Grapalat" w:cs="Sylfaen"/>
                <w:color w:val="000000"/>
                <w:lang w:val="hy-AM"/>
              </w:rPr>
              <w:t>խնդիրները</w:t>
            </w:r>
            <w:r w:rsidRPr="009E1290">
              <w:rPr>
                <w:rFonts w:ascii="GHEA Grapalat" w:hAnsi="GHEA Grapalat"/>
                <w:color w:val="000000"/>
                <w:lang w:val="hy-AM"/>
              </w:rPr>
              <w:t xml:space="preserve"> </w:t>
            </w:r>
            <w:r w:rsidRPr="009E1290">
              <w:rPr>
                <w:rFonts w:ascii="GHEA Grapalat" w:hAnsi="GHEA Grapalat" w:cs="Sylfaen"/>
                <w:color w:val="000000"/>
                <w:lang w:val="hy-AM"/>
              </w:rPr>
              <w:t>և</w:t>
            </w:r>
            <w:r w:rsidRPr="009E1290">
              <w:rPr>
                <w:rFonts w:ascii="GHEA Grapalat" w:hAnsi="GHEA Grapalat"/>
                <w:color w:val="000000"/>
                <w:lang w:val="hy-AM"/>
              </w:rPr>
              <w:t xml:space="preserve"> </w:t>
            </w:r>
            <w:r w:rsidRPr="009E1290">
              <w:rPr>
                <w:rFonts w:ascii="GHEA Grapalat" w:hAnsi="GHEA Grapalat" w:cs="Sylfaen"/>
                <w:color w:val="000000"/>
                <w:lang w:val="hy-AM"/>
              </w:rPr>
              <w:t>դրանց</w:t>
            </w:r>
            <w:r w:rsidRPr="009E1290">
              <w:rPr>
                <w:rFonts w:ascii="GHEA Grapalat" w:hAnsi="GHEA Grapalat"/>
                <w:color w:val="000000"/>
                <w:lang w:val="hy-AM"/>
              </w:rPr>
              <w:t xml:space="preserve"> </w:t>
            </w:r>
            <w:r w:rsidRPr="009E1290">
              <w:rPr>
                <w:rFonts w:ascii="GHEA Grapalat" w:hAnsi="GHEA Grapalat" w:cs="Sylfaen"/>
                <w:color w:val="000000"/>
                <w:lang w:val="hy-AM"/>
              </w:rPr>
              <w:t>տալիս</w:t>
            </w:r>
            <w:r w:rsidRPr="009E1290">
              <w:rPr>
                <w:rFonts w:ascii="GHEA Grapalat" w:hAnsi="GHEA Grapalat"/>
                <w:color w:val="000000"/>
                <w:lang w:val="hy-AM"/>
              </w:rPr>
              <w:t xml:space="preserve"> </w:t>
            </w:r>
            <w:r w:rsidRPr="009E1290">
              <w:rPr>
                <w:rFonts w:ascii="GHEA Grapalat" w:hAnsi="GHEA Grapalat" w:cs="Sylfaen"/>
                <w:color w:val="000000"/>
                <w:lang w:val="hy-AM"/>
              </w:rPr>
              <w:t>լուծումներ</w:t>
            </w:r>
            <w:r w:rsidRPr="009E1290">
              <w:rPr>
                <w:rFonts w:ascii="GHEA Grapalat" w:hAnsi="GHEA Grapalat"/>
                <w:color w:val="000000"/>
                <w:lang w:val="hy-AM"/>
              </w:rPr>
              <w:t>։</w:t>
            </w:r>
          </w:p>
        </w:tc>
      </w:tr>
    </w:tbl>
    <w:p w14:paraId="3A3D16D9" w14:textId="77777777" w:rsidR="00855F8D" w:rsidRPr="002A386B" w:rsidRDefault="00855F8D">
      <w:pPr>
        <w:rPr>
          <w:rFonts w:ascii="GHEA Grapalat" w:hAnsi="GHEA Grapalat"/>
          <w:lang w:val="hy-AM"/>
        </w:rPr>
      </w:pPr>
    </w:p>
    <w:sectPr w:rsidR="00855F8D" w:rsidRPr="002A386B" w:rsidSect="00202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3D7AE" w14:textId="77777777" w:rsidR="00DE2151" w:rsidRDefault="00DE2151" w:rsidP="00E01118">
      <w:pPr>
        <w:spacing w:after="0" w:line="240" w:lineRule="auto"/>
      </w:pPr>
      <w:r>
        <w:separator/>
      </w:r>
    </w:p>
  </w:endnote>
  <w:endnote w:type="continuationSeparator" w:id="0">
    <w:p w14:paraId="6C631F59" w14:textId="77777777" w:rsidR="00DE2151" w:rsidRDefault="00DE2151" w:rsidP="00E0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0AD7A" w14:textId="77777777" w:rsidR="00DE2151" w:rsidRDefault="00DE2151" w:rsidP="00E01118">
      <w:pPr>
        <w:spacing w:after="0" w:line="240" w:lineRule="auto"/>
      </w:pPr>
      <w:r>
        <w:separator/>
      </w:r>
    </w:p>
  </w:footnote>
  <w:footnote w:type="continuationSeparator" w:id="0">
    <w:p w14:paraId="0FFB31FC" w14:textId="77777777" w:rsidR="00DE2151" w:rsidRDefault="00DE2151" w:rsidP="00E01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B82"/>
    <w:multiLevelType w:val="hybridMultilevel"/>
    <w:tmpl w:val="C61A5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C7233"/>
    <w:multiLevelType w:val="hybridMultilevel"/>
    <w:tmpl w:val="D1764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162E0"/>
    <w:multiLevelType w:val="hybridMultilevel"/>
    <w:tmpl w:val="E1C2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54A1B"/>
    <w:multiLevelType w:val="hybridMultilevel"/>
    <w:tmpl w:val="87D8E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B6167"/>
    <w:multiLevelType w:val="hybridMultilevel"/>
    <w:tmpl w:val="C984892A"/>
    <w:lvl w:ilvl="0" w:tplc="04090001">
      <w:start w:val="1"/>
      <w:numFmt w:val="bullet"/>
      <w:lvlText w:val=""/>
      <w:lvlJc w:val="left"/>
      <w:pPr>
        <w:ind w:left="72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771EB"/>
    <w:multiLevelType w:val="hybridMultilevel"/>
    <w:tmpl w:val="26C02200"/>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F6172"/>
    <w:multiLevelType w:val="hybridMultilevel"/>
    <w:tmpl w:val="4A3E97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7ED087E"/>
    <w:multiLevelType w:val="hybridMultilevel"/>
    <w:tmpl w:val="9DBCA962"/>
    <w:lvl w:ilvl="0" w:tplc="86F6F7F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73544"/>
    <w:multiLevelType w:val="hybridMultilevel"/>
    <w:tmpl w:val="29C256B0"/>
    <w:lvl w:ilvl="0" w:tplc="0419000F">
      <w:start w:val="1"/>
      <w:numFmt w:val="decimal"/>
      <w:lvlText w:val="%1."/>
      <w:lvlJc w:val="left"/>
      <w:pPr>
        <w:ind w:left="720" w:hanging="360"/>
      </w:pPr>
      <w:rPr>
        <w:rFont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C00C4B"/>
    <w:multiLevelType w:val="hybridMultilevel"/>
    <w:tmpl w:val="93465CCA"/>
    <w:lvl w:ilvl="0" w:tplc="B2BE95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E454F"/>
    <w:multiLevelType w:val="hybridMultilevel"/>
    <w:tmpl w:val="5518E9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33E10"/>
    <w:multiLevelType w:val="hybridMultilevel"/>
    <w:tmpl w:val="437AFE50"/>
    <w:lvl w:ilvl="0" w:tplc="B2BE95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F7B1B"/>
    <w:multiLevelType w:val="hybridMultilevel"/>
    <w:tmpl w:val="2DD47064"/>
    <w:lvl w:ilvl="0" w:tplc="75E2BEE6">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E01393"/>
    <w:multiLevelType w:val="hybridMultilevel"/>
    <w:tmpl w:val="7820BFA2"/>
    <w:lvl w:ilvl="0" w:tplc="6406A8C8">
      <w:start w:val="1"/>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4" w15:restartNumberingAfterBreak="0">
    <w:nsid w:val="312D3540"/>
    <w:multiLevelType w:val="hybridMultilevel"/>
    <w:tmpl w:val="5270F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D2C2F"/>
    <w:multiLevelType w:val="hybridMultilevel"/>
    <w:tmpl w:val="7F264ABC"/>
    <w:lvl w:ilvl="0" w:tplc="04190001">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C3342D"/>
    <w:multiLevelType w:val="hybridMultilevel"/>
    <w:tmpl w:val="00FC09CE"/>
    <w:lvl w:ilvl="0" w:tplc="791A6AF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D30BF"/>
    <w:multiLevelType w:val="hybridMultilevel"/>
    <w:tmpl w:val="124ADF1E"/>
    <w:lvl w:ilvl="0" w:tplc="0B647C4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D6FE1"/>
    <w:multiLevelType w:val="hybridMultilevel"/>
    <w:tmpl w:val="F6F6F1B6"/>
    <w:lvl w:ilvl="0" w:tplc="99A24D88">
      <w:start w:val="1"/>
      <w:numFmt w:val="decimal"/>
      <w:lvlText w:val="%1."/>
      <w:lvlJc w:val="left"/>
      <w:pPr>
        <w:ind w:left="928" w:hanging="360"/>
      </w:pPr>
      <w:rPr>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420613A2"/>
    <w:multiLevelType w:val="hybridMultilevel"/>
    <w:tmpl w:val="932A1946"/>
    <w:lvl w:ilvl="0" w:tplc="04190001">
      <w:start w:val="1"/>
      <w:numFmt w:val="bullet"/>
      <w:lvlText w:val=""/>
      <w:lvlJc w:val="left"/>
      <w:pPr>
        <w:ind w:left="720" w:hanging="360"/>
      </w:pPr>
      <w:rPr>
        <w:rFonts w:ascii="Symbol" w:hAnsi="Symbol" w:hint="default"/>
      </w:rPr>
    </w:lvl>
    <w:lvl w:ilvl="1" w:tplc="F98ADA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23A6C70"/>
    <w:multiLevelType w:val="hybridMultilevel"/>
    <w:tmpl w:val="C3B6C460"/>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426C6172"/>
    <w:multiLevelType w:val="hybridMultilevel"/>
    <w:tmpl w:val="3EF2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11BA7"/>
    <w:multiLevelType w:val="hybridMultilevel"/>
    <w:tmpl w:val="35E6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57EBA"/>
    <w:multiLevelType w:val="hybridMultilevel"/>
    <w:tmpl w:val="835E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637D0"/>
    <w:multiLevelType w:val="hybridMultilevel"/>
    <w:tmpl w:val="D15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3259C"/>
    <w:multiLevelType w:val="hybridMultilevel"/>
    <w:tmpl w:val="0CE2B88E"/>
    <w:lvl w:ilvl="0" w:tplc="B4327B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062F8A"/>
    <w:multiLevelType w:val="hybridMultilevel"/>
    <w:tmpl w:val="465234C0"/>
    <w:lvl w:ilvl="0" w:tplc="D13C77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C76BC"/>
    <w:multiLevelType w:val="hybridMultilevel"/>
    <w:tmpl w:val="C322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01EBC"/>
    <w:multiLevelType w:val="hybridMultilevel"/>
    <w:tmpl w:val="9D72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415B7"/>
    <w:multiLevelType w:val="hybridMultilevel"/>
    <w:tmpl w:val="665EA3D4"/>
    <w:lvl w:ilvl="0" w:tplc="A4F85F54">
      <w:start w:val="1"/>
      <w:numFmt w:val="decimal"/>
      <w:lvlText w:val="%1."/>
      <w:lvlJc w:val="left"/>
      <w:pPr>
        <w:ind w:left="360" w:hanging="360"/>
      </w:pPr>
      <w:rPr>
        <w:rFonts w:ascii="GHEA Grapalat" w:eastAsia="Times New Roman" w:hAnsi="GHEA Grapalat" w:cs="Times New Roman"/>
        <w:b w:val="0"/>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15:restartNumberingAfterBreak="0">
    <w:nsid w:val="52875937"/>
    <w:multiLevelType w:val="hybridMultilevel"/>
    <w:tmpl w:val="B2DE7F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9892DC4"/>
    <w:multiLevelType w:val="hybridMultilevel"/>
    <w:tmpl w:val="84868E64"/>
    <w:lvl w:ilvl="0" w:tplc="04090011">
      <w:start w:val="1"/>
      <w:numFmt w:val="decimal"/>
      <w:lvlText w:val="%1)"/>
      <w:lvlJc w:val="left"/>
      <w:pPr>
        <w:ind w:left="720" w:hanging="360"/>
      </w:pPr>
      <w:rPr>
        <w:rFont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A128A0"/>
    <w:multiLevelType w:val="hybridMultilevel"/>
    <w:tmpl w:val="1BB8E024"/>
    <w:lvl w:ilvl="0" w:tplc="62A032C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4618E6"/>
    <w:multiLevelType w:val="hybridMultilevel"/>
    <w:tmpl w:val="6E8C4B1A"/>
    <w:lvl w:ilvl="0" w:tplc="75E2BEE6">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F2579"/>
    <w:multiLevelType w:val="hybridMultilevel"/>
    <w:tmpl w:val="02E8D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F4D52"/>
    <w:multiLevelType w:val="hybridMultilevel"/>
    <w:tmpl w:val="D8EEB866"/>
    <w:lvl w:ilvl="0" w:tplc="04090011">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89865E7"/>
    <w:multiLevelType w:val="hybridMultilevel"/>
    <w:tmpl w:val="5BB465F0"/>
    <w:lvl w:ilvl="0" w:tplc="04190001">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244C72"/>
    <w:multiLevelType w:val="hybridMultilevel"/>
    <w:tmpl w:val="DC7AB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32CB2"/>
    <w:multiLevelType w:val="hybridMultilevel"/>
    <w:tmpl w:val="872AED2C"/>
    <w:lvl w:ilvl="0" w:tplc="D13C7720">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E45E6B"/>
    <w:multiLevelType w:val="hybridMultilevel"/>
    <w:tmpl w:val="9DFA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B7F90"/>
    <w:multiLevelType w:val="hybridMultilevel"/>
    <w:tmpl w:val="4A1A40B8"/>
    <w:lvl w:ilvl="0" w:tplc="49EE85A6">
      <w:start w:val="1"/>
      <w:numFmt w:val="decimal"/>
      <w:lvlText w:val="%1."/>
      <w:lvlJc w:val="left"/>
      <w:pPr>
        <w:tabs>
          <w:tab w:val="num" w:pos="960"/>
        </w:tabs>
        <w:ind w:left="960" w:hanging="60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7417FD"/>
    <w:multiLevelType w:val="hybridMultilevel"/>
    <w:tmpl w:val="D116AE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E7513CD"/>
    <w:multiLevelType w:val="hybridMultilevel"/>
    <w:tmpl w:val="81C00D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605E1"/>
    <w:multiLevelType w:val="hybridMultilevel"/>
    <w:tmpl w:val="9CF63336"/>
    <w:lvl w:ilvl="0" w:tplc="02083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7"/>
  </w:num>
  <w:num w:numId="3">
    <w:abstractNumId w:val="21"/>
  </w:num>
  <w:num w:numId="4">
    <w:abstractNumId w:val="38"/>
  </w:num>
  <w:num w:numId="5">
    <w:abstractNumId w:val="18"/>
  </w:num>
  <w:num w:numId="6">
    <w:abstractNumId w:val="39"/>
  </w:num>
  <w:num w:numId="7">
    <w:abstractNumId w:val="26"/>
  </w:num>
  <w:num w:numId="8">
    <w:abstractNumId w:val="9"/>
  </w:num>
  <w:num w:numId="9">
    <w:abstractNumId w:val="11"/>
  </w:num>
  <w:num w:numId="10">
    <w:abstractNumId w:val="29"/>
  </w:num>
  <w:num w:numId="11">
    <w:abstractNumId w:val="43"/>
  </w:num>
  <w:num w:numId="12">
    <w:abstractNumId w:val="17"/>
  </w:num>
  <w:num w:numId="13">
    <w:abstractNumId w:val="37"/>
  </w:num>
  <w:num w:numId="14">
    <w:abstractNumId w:val="16"/>
  </w:num>
  <w:num w:numId="15">
    <w:abstractNumId w:val="2"/>
  </w:num>
  <w:num w:numId="16">
    <w:abstractNumId w:val="19"/>
  </w:num>
  <w:num w:numId="17">
    <w:abstractNumId w:val="25"/>
  </w:num>
  <w:num w:numId="18">
    <w:abstractNumId w:val="22"/>
  </w:num>
  <w:num w:numId="19">
    <w:abstractNumId w:val="13"/>
  </w:num>
  <w:num w:numId="20">
    <w:abstractNumId w:val="3"/>
  </w:num>
  <w:num w:numId="21">
    <w:abstractNumId w:val="34"/>
  </w:num>
  <w:num w:numId="22">
    <w:abstractNumId w:val="42"/>
  </w:num>
  <w:num w:numId="23">
    <w:abstractNumId w:val="20"/>
  </w:num>
  <w:num w:numId="24">
    <w:abstractNumId w:val="40"/>
  </w:num>
  <w:num w:numId="25">
    <w:abstractNumId w:val="4"/>
  </w:num>
  <w:num w:numId="26">
    <w:abstractNumId w:val="1"/>
  </w:num>
  <w:num w:numId="27">
    <w:abstractNumId w:val="5"/>
  </w:num>
  <w:num w:numId="28">
    <w:abstractNumId w:val="7"/>
  </w:num>
  <w:num w:numId="29">
    <w:abstractNumId w:val="24"/>
  </w:num>
  <w:num w:numId="30">
    <w:abstractNumId w:val="14"/>
  </w:num>
  <w:num w:numId="31">
    <w:abstractNumId w:val="32"/>
  </w:num>
  <w:num w:numId="32">
    <w:abstractNumId w:val="33"/>
  </w:num>
  <w:num w:numId="33">
    <w:abstractNumId w:val="28"/>
  </w:num>
  <w:num w:numId="34">
    <w:abstractNumId w:val="12"/>
  </w:num>
  <w:num w:numId="35">
    <w:abstractNumId w:val="8"/>
  </w:num>
  <w:num w:numId="36">
    <w:abstractNumId w:val="41"/>
  </w:num>
  <w:num w:numId="37">
    <w:abstractNumId w:val="31"/>
  </w:num>
  <w:num w:numId="38">
    <w:abstractNumId w:val="36"/>
  </w:num>
  <w:num w:numId="39">
    <w:abstractNumId w:val="30"/>
  </w:num>
  <w:num w:numId="40">
    <w:abstractNumId w:val="6"/>
  </w:num>
  <w:num w:numId="41">
    <w:abstractNumId w:val="35"/>
  </w:num>
  <w:num w:numId="42">
    <w:abstractNumId w:val="15"/>
  </w:num>
  <w:num w:numId="43">
    <w:abstractNumId w:val="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1343"/>
    <w:rsid w:val="0000259F"/>
    <w:rsid w:val="000203E8"/>
    <w:rsid w:val="00021665"/>
    <w:rsid w:val="0002357E"/>
    <w:rsid w:val="00026D67"/>
    <w:rsid w:val="0002718C"/>
    <w:rsid w:val="00031BA2"/>
    <w:rsid w:val="00034744"/>
    <w:rsid w:val="00073340"/>
    <w:rsid w:val="00075233"/>
    <w:rsid w:val="00077B80"/>
    <w:rsid w:val="00080110"/>
    <w:rsid w:val="00081AA2"/>
    <w:rsid w:val="00094BBE"/>
    <w:rsid w:val="00095851"/>
    <w:rsid w:val="000C6387"/>
    <w:rsid w:val="001076CB"/>
    <w:rsid w:val="00113B4E"/>
    <w:rsid w:val="00114740"/>
    <w:rsid w:val="00126413"/>
    <w:rsid w:val="00131606"/>
    <w:rsid w:val="00131628"/>
    <w:rsid w:val="00143F0F"/>
    <w:rsid w:val="00185698"/>
    <w:rsid w:val="00187F32"/>
    <w:rsid w:val="001A3D8F"/>
    <w:rsid w:val="001B4018"/>
    <w:rsid w:val="001B4FD0"/>
    <w:rsid w:val="001D288E"/>
    <w:rsid w:val="001F3902"/>
    <w:rsid w:val="001F4E8B"/>
    <w:rsid w:val="002020FC"/>
    <w:rsid w:val="00221528"/>
    <w:rsid w:val="002255CE"/>
    <w:rsid w:val="002264EF"/>
    <w:rsid w:val="00236C62"/>
    <w:rsid w:val="00236CA8"/>
    <w:rsid w:val="0024064E"/>
    <w:rsid w:val="00242EA4"/>
    <w:rsid w:val="00260A92"/>
    <w:rsid w:val="0027518A"/>
    <w:rsid w:val="002A386B"/>
    <w:rsid w:val="002B2D05"/>
    <w:rsid w:val="002C504E"/>
    <w:rsid w:val="002D356E"/>
    <w:rsid w:val="002F264A"/>
    <w:rsid w:val="002F7E0B"/>
    <w:rsid w:val="00321FE2"/>
    <w:rsid w:val="00322ED7"/>
    <w:rsid w:val="00352AC1"/>
    <w:rsid w:val="003536D8"/>
    <w:rsid w:val="003625F4"/>
    <w:rsid w:val="00380EBA"/>
    <w:rsid w:val="00381944"/>
    <w:rsid w:val="003F32BC"/>
    <w:rsid w:val="00403481"/>
    <w:rsid w:val="0041262F"/>
    <w:rsid w:val="00414D6F"/>
    <w:rsid w:val="004179E8"/>
    <w:rsid w:val="004555B0"/>
    <w:rsid w:val="00461EEB"/>
    <w:rsid w:val="00483262"/>
    <w:rsid w:val="004863C5"/>
    <w:rsid w:val="004871C8"/>
    <w:rsid w:val="00493E6C"/>
    <w:rsid w:val="004A32E3"/>
    <w:rsid w:val="004F687D"/>
    <w:rsid w:val="005015C1"/>
    <w:rsid w:val="005172F1"/>
    <w:rsid w:val="005229A0"/>
    <w:rsid w:val="00531CBA"/>
    <w:rsid w:val="005621AA"/>
    <w:rsid w:val="00562D26"/>
    <w:rsid w:val="00570972"/>
    <w:rsid w:val="00596ABA"/>
    <w:rsid w:val="005A62F6"/>
    <w:rsid w:val="005A7DD0"/>
    <w:rsid w:val="005A7E1A"/>
    <w:rsid w:val="005B357E"/>
    <w:rsid w:val="005B6542"/>
    <w:rsid w:val="005C3C6B"/>
    <w:rsid w:val="005D4D86"/>
    <w:rsid w:val="00605B5E"/>
    <w:rsid w:val="00633523"/>
    <w:rsid w:val="006349FF"/>
    <w:rsid w:val="00641275"/>
    <w:rsid w:val="00643931"/>
    <w:rsid w:val="00652B47"/>
    <w:rsid w:val="00653333"/>
    <w:rsid w:val="00653F06"/>
    <w:rsid w:val="006D41AD"/>
    <w:rsid w:val="006D50B7"/>
    <w:rsid w:val="006E565A"/>
    <w:rsid w:val="006F23B0"/>
    <w:rsid w:val="00726BE6"/>
    <w:rsid w:val="007424E9"/>
    <w:rsid w:val="0074463C"/>
    <w:rsid w:val="007474D4"/>
    <w:rsid w:val="00750DB3"/>
    <w:rsid w:val="007574F9"/>
    <w:rsid w:val="007924A5"/>
    <w:rsid w:val="00795CEB"/>
    <w:rsid w:val="007969AE"/>
    <w:rsid w:val="00796FE4"/>
    <w:rsid w:val="007C1EE2"/>
    <w:rsid w:val="007C2F3F"/>
    <w:rsid w:val="007C3711"/>
    <w:rsid w:val="007C3D24"/>
    <w:rsid w:val="007D06B3"/>
    <w:rsid w:val="007F65D0"/>
    <w:rsid w:val="00810908"/>
    <w:rsid w:val="00833CC5"/>
    <w:rsid w:val="00837403"/>
    <w:rsid w:val="00844E89"/>
    <w:rsid w:val="008476F2"/>
    <w:rsid w:val="00855A6B"/>
    <w:rsid w:val="00855F8D"/>
    <w:rsid w:val="0086342C"/>
    <w:rsid w:val="0086380C"/>
    <w:rsid w:val="00881EAA"/>
    <w:rsid w:val="00890776"/>
    <w:rsid w:val="008A201A"/>
    <w:rsid w:val="008B0EFB"/>
    <w:rsid w:val="008C49EF"/>
    <w:rsid w:val="008D1BFA"/>
    <w:rsid w:val="008D53CF"/>
    <w:rsid w:val="00903E50"/>
    <w:rsid w:val="0095205E"/>
    <w:rsid w:val="009622A0"/>
    <w:rsid w:val="009634B1"/>
    <w:rsid w:val="00963E77"/>
    <w:rsid w:val="00967A08"/>
    <w:rsid w:val="009977F8"/>
    <w:rsid w:val="009B006D"/>
    <w:rsid w:val="009B4B4C"/>
    <w:rsid w:val="009D03C7"/>
    <w:rsid w:val="009D420D"/>
    <w:rsid w:val="009E1290"/>
    <w:rsid w:val="00A00E6B"/>
    <w:rsid w:val="00A14FFE"/>
    <w:rsid w:val="00A30CA8"/>
    <w:rsid w:val="00A556A0"/>
    <w:rsid w:val="00A6761A"/>
    <w:rsid w:val="00A918F5"/>
    <w:rsid w:val="00AA014C"/>
    <w:rsid w:val="00AF113F"/>
    <w:rsid w:val="00AF1713"/>
    <w:rsid w:val="00AF1714"/>
    <w:rsid w:val="00AF2E72"/>
    <w:rsid w:val="00B1228A"/>
    <w:rsid w:val="00B22A53"/>
    <w:rsid w:val="00B3499F"/>
    <w:rsid w:val="00B403D7"/>
    <w:rsid w:val="00B45A4A"/>
    <w:rsid w:val="00B515E8"/>
    <w:rsid w:val="00B94F20"/>
    <w:rsid w:val="00BA1FB0"/>
    <w:rsid w:val="00BA581C"/>
    <w:rsid w:val="00BD3E99"/>
    <w:rsid w:val="00C018BC"/>
    <w:rsid w:val="00C20534"/>
    <w:rsid w:val="00C243FC"/>
    <w:rsid w:val="00C25AB4"/>
    <w:rsid w:val="00C64E91"/>
    <w:rsid w:val="00C70E6E"/>
    <w:rsid w:val="00C70F23"/>
    <w:rsid w:val="00C82291"/>
    <w:rsid w:val="00CB3D49"/>
    <w:rsid w:val="00CB6E8B"/>
    <w:rsid w:val="00CC124E"/>
    <w:rsid w:val="00CC184D"/>
    <w:rsid w:val="00CC5400"/>
    <w:rsid w:val="00CC6E29"/>
    <w:rsid w:val="00CC7460"/>
    <w:rsid w:val="00CD0991"/>
    <w:rsid w:val="00CE67E9"/>
    <w:rsid w:val="00CF2485"/>
    <w:rsid w:val="00D04F94"/>
    <w:rsid w:val="00D10502"/>
    <w:rsid w:val="00D224E1"/>
    <w:rsid w:val="00D4669C"/>
    <w:rsid w:val="00D61808"/>
    <w:rsid w:val="00D71C68"/>
    <w:rsid w:val="00D8394C"/>
    <w:rsid w:val="00D961C6"/>
    <w:rsid w:val="00DA2037"/>
    <w:rsid w:val="00DA2FFF"/>
    <w:rsid w:val="00DA3719"/>
    <w:rsid w:val="00DA372B"/>
    <w:rsid w:val="00DA3D6D"/>
    <w:rsid w:val="00DC61DF"/>
    <w:rsid w:val="00DC6391"/>
    <w:rsid w:val="00DD76A3"/>
    <w:rsid w:val="00DE2151"/>
    <w:rsid w:val="00DE407A"/>
    <w:rsid w:val="00E01118"/>
    <w:rsid w:val="00E118C9"/>
    <w:rsid w:val="00E12680"/>
    <w:rsid w:val="00E209D8"/>
    <w:rsid w:val="00E250A0"/>
    <w:rsid w:val="00E43E1A"/>
    <w:rsid w:val="00E56763"/>
    <w:rsid w:val="00E9161F"/>
    <w:rsid w:val="00EA2003"/>
    <w:rsid w:val="00EA28C6"/>
    <w:rsid w:val="00EA7781"/>
    <w:rsid w:val="00EB4246"/>
    <w:rsid w:val="00EB768C"/>
    <w:rsid w:val="00ED1343"/>
    <w:rsid w:val="00EE1A1A"/>
    <w:rsid w:val="00EE1E3D"/>
    <w:rsid w:val="00EE601B"/>
    <w:rsid w:val="00EF306F"/>
    <w:rsid w:val="00F03447"/>
    <w:rsid w:val="00F15AE5"/>
    <w:rsid w:val="00F16552"/>
    <w:rsid w:val="00F23B8A"/>
    <w:rsid w:val="00F27AF9"/>
    <w:rsid w:val="00F27E30"/>
    <w:rsid w:val="00F36F75"/>
    <w:rsid w:val="00F400CB"/>
    <w:rsid w:val="00F47673"/>
    <w:rsid w:val="00F67C72"/>
    <w:rsid w:val="00F94BB0"/>
    <w:rsid w:val="00F957B3"/>
    <w:rsid w:val="00FD197E"/>
    <w:rsid w:val="00FD6FDA"/>
    <w:rsid w:val="00FF0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CC1B"/>
  <w15:docId w15:val="{5992CAE4-C819-42A6-9667-4DDA5E78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43"/>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AF1714"/>
    <w:pPr>
      <w:keepNext/>
      <w:spacing w:after="0" w:line="240" w:lineRule="auto"/>
      <w:jc w:val="both"/>
      <w:outlineLvl w:val="0"/>
    </w:pPr>
    <w:rPr>
      <w:rFonts w:ascii="Arial Armenian" w:eastAsia="Times New Roman" w:hAnsi="Arial Armeni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
    <w:basedOn w:val="Normal"/>
    <w:link w:val="ListParagraphChar"/>
    <w:uiPriority w:val="34"/>
    <w:qFormat/>
    <w:rsid w:val="00ED1343"/>
    <w:pPr>
      <w:spacing w:after="200" w:line="276" w:lineRule="auto"/>
      <w:ind w:left="720"/>
      <w:contextualSpacing/>
    </w:pPr>
    <w:rPr>
      <w:rFonts w:eastAsia="Times New Roman"/>
      <w:lang w:val="ru-RU" w:eastAsia="ru-RU"/>
    </w:rPr>
  </w:style>
  <w:style w:type="paragraph" w:styleId="NormalWeb">
    <w:name w:val="Normal (Web)"/>
    <w:aliases w:val="webb"/>
    <w:basedOn w:val="Normal"/>
    <w:link w:val="NormalWebChar"/>
    <w:uiPriority w:val="99"/>
    <w:unhideWhenUsed/>
    <w:qFormat/>
    <w:rsid w:val="00562D2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562D26"/>
    <w:rPr>
      <w:i/>
      <w:iCs/>
    </w:rPr>
  </w:style>
  <w:style w:type="paragraph" w:styleId="BodyTextIndent">
    <w:name w:val="Body Text Indent"/>
    <w:basedOn w:val="Normal"/>
    <w:link w:val="BodyTextIndentChar"/>
    <w:uiPriority w:val="99"/>
    <w:unhideWhenUsed/>
    <w:rsid w:val="00D61808"/>
    <w:pPr>
      <w:spacing w:after="120"/>
      <w:ind w:left="360"/>
    </w:pPr>
  </w:style>
  <w:style w:type="character" w:customStyle="1" w:styleId="BodyTextIndentChar">
    <w:name w:val="Body Text Indent Char"/>
    <w:basedOn w:val="DefaultParagraphFont"/>
    <w:link w:val="BodyTextIndent"/>
    <w:uiPriority w:val="99"/>
    <w:rsid w:val="00D61808"/>
    <w:rPr>
      <w:rFonts w:ascii="Calibri" w:eastAsia="Calibri" w:hAnsi="Calibri"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D61808"/>
    <w:rPr>
      <w:rFonts w:ascii="Calibri" w:eastAsia="Times New Roman" w:hAnsi="Calibri" w:cs="Times New Roman"/>
      <w:lang w:val="ru-RU" w:eastAsia="ru-RU"/>
    </w:rPr>
  </w:style>
  <w:style w:type="character" w:customStyle="1" w:styleId="showhide">
    <w:name w:val="showhide"/>
    <w:basedOn w:val="DefaultParagraphFont"/>
    <w:rsid w:val="001076CB"/>
  </w:style>
  <w:style w:type="paragraph" w:styleId="BalloonText">
    <w:name w:val="Balloon Text"/>
    <w:basedOn w:val="Normal"/>
    <w:link w:val="BalloonTextChar"/>
    <w:semiHidden/>
    <w:rsid w:val="00963E77"/>
    <w:pPr>
      <w:spacing w:after="200" w:line="276"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3E77"/>
    <w:rPr>
      <w:rFonts w:ascii="Tahoma" w:eastAsia="Times New Roman" w:hAnsi="Tahoma" w:cs="Tahoma"/>
      <w:sz w:val="16"/>
      <w:szCs w:val="16"/>
    </w:rPr>
  </w:style>
  <w:style w:type="character" w:customStyle="1" w:styleId="NormalWebChar">
    <w:name w:val="Normal (Web) Char"/>
    <w:aliases w:val="webb Char"/>
    <w:link w:val="NormalWeb"/>
    <w:uiPriority w:val="99"/>
    <w:locked/>
    <w:rsid w:val="00963E77"/>
    <w:rPr>
      <w:rFonts w:ascii="Times New Roman" w:eastAsia="Times New Roman" w:hAnsi="Times New Roman" w:cs="Times New Roman"/>
      <w:sz w:val="24"/>
      <w:szCs w:val="24"/>
    </w:rPr>
  </w:style>
  <w:style w:type="paragraph" w:styleId="NoSpacing">
    <w:name w:val="No Spacing"/>
    <w:uiPriority w:val="1"/>
    <w:qFormat/>
    <w:rsid w:val="00963E77"/>
    <w:pPr>
      <w:spacing w:after="0" w:line="240" w:lineRule="auto"/>
    </w:pPr>
    <w:rPr>
      <w:rFonts w:ascii="GHEA Grapalat" w:eastAsia="Calibri" w:hAnsi="GHEA Grapalat" w:cs="Times New Roman"/>
    </w:rPr>
  </w:style>
  <w:style w:type="character" w:customStyle="1" w:styleId="ListParagraphChar1">
    <w:name w:val="List Paragraph Char1"/>
    <w:locked/>
    <w:rsid w:val="00653333"/>
  </w:style>
  <w:style w:type="character" w:customStyle="1" w:styleId="Heading1Char">
    <w:name w:val="Heading 1 Char"/>
    <w:basedOn w:val="DefaultParagraphFont"/>
    <w:link w:val="Heading1"/>
    <w:rsid w:val="00AF1714"/>
    <w:rPr>
      <w:rFonts w:ascii="Arial Armenian" w:eastAsia="Times New Roman" w:hAnsi="Arial Armenian" w:cs="Times New Roman"/>
      <w:b/>
      <w:szCs w:val="20"/>
      <w:lang w:val="en-GB"/>
    </w:rPr>
  </w:style>
  <w:style w:type="character" w:styleId="CommentReference">
    <w:name w:val="annotation reference"/>
    <w:basedOn w:val="DefaultParagraphFont"/>
    <w:uiPriority w:val="99"/>
    <w:semiHidden/>
    <w:unhideWhenUsed/>
    <w:rsid w:val="00C243FC"/>
    <w:rPr>
      <w:sz w:val="16"/>
      <w:szCs w:val="16"/>
    </w:rPr>
  </w:style>
  <w:style w:type="paragraph" w:styleId="CommentText">
    <w:name w:val="annotation text"/>
    <w:basedOn w:val="Normal"/>
    <w:link w:val="CommentTextChar"/>
    <w:uiPriority w:val="99"/>
    <w:semiHidden/>
    <w:unhideWhenUsed/>
    <w:rsid w:val="00C243FC"/>
    <w:pPr>
      <w:spacing w:line="240" w:lineRule="auto"/>
    </w:pPr>
    <w:rPr>
      <w:sz w:val="20"/>
      <w:szCs w:val="20"/>
    </w:rPr>
  </w:style>
  <w:style w:type="character" w:customStyle="1" w:styleId="CommentTextChar">
    <w:name w:val="Comment Text Char"/>
    <w:basedOn w:val="DefaultParagraphFont"/>
    <w:link w:val="CommentText"/>
    <w:uiPriority w:val="99"/>
    <w:semiHidden/>
    <w:rsid w:val="00C243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43FC"/>
    <w:rPr>
      <w:b/>
      <w:bCs/>
    </w:rPr>
  </w:style>
  <w:style w:type="character" w:customStyle="1" w:styleId="CommentSubjectChar">
    <w:name w:val="Comment Subject Char"/>
    <w:basedOn w:val="CommentTextChar"/>
    <w:link w:val="CommentSubject"/>
    <w:uiPriority w:val="99"/>
    <w:semiHidden/>
    <w:rsid w:val="00C243FC"/>
    <w:rPr>
      <w:rFonts w:ascii="Calibri" w:eastAsia="Calibri" w:hAnsi="Calibri" w:cs="Times New Roman"/>
      <w:b/>
      <w:bCs/>
      <w:sz w:val="20"/>
      <w:szCs w:val="20"/>
    </w:rPr>
  </w:style>
  <w:style w:type="paragraph" w:styleId="Header">
    <w:name w:val="header"/>
    <w:basedOn w:val="Normal"/>
    <w:link w:val="HeaderChar"/>
    <w:uiPriority w:val="99"/>
    <w:unhideWhenUsed/>
    <w:rsid w:val="00E0111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01118"/>
    <w:rPr>
      <w:rFonts w:ascii="Calibri" w:eastAsia="Calibri" w:hAnsi="Calibri" w:cs="Times New Roman"/>
    </w:rPr>
  </w:style>
  <w:style w:type="paragraph" w:styleId="Footer">
    <w:name w:val="footer"/>
    <w:basedOn w:val="Normal"/>
    <w:link w:val="FooterChar"/>
    <w:uiPriority w:val="99"/>
    <w:unhideWhenUsed/>
    <w:rsid w:val="00E01118"/>
    <w:pPr>
      <w:tabs>
        <w:tab w:val="center" w:pos="4677"/>
        <w:tab w:val="right" w:pos="9355"/>
      </w:tabs>
      <w:spacing w:after="0" w:line="240" w:lineRule="auto"/>
    </w:pPr>
  </w:style>
  <w:style w:type="character" w:customStyle="1" w:styleId="FooterChar">
    <w:name w:val="Footer Char"/>
    <w:basedOn w:val="DefaultParagraphFont"/>
    <w:link w:val="Footer"/>
    <w:uiPriority w:val="99"/>
    <w:rsid w:val="00E01118"/>
    <w:rPr>
      <w:rFonts w:ascii="Calibri" w:eastAsia="Calibri" w:hAnsi="Calibri" w:cs="Times New Roman"/>
    </w:rPr>
  </w:style>
  <w:style w:type="character" w:customStyle="1" w:styleId="Bodytext2">
    <w:name w:val="Body text (2)"/>
    <w:basedOn w:val="DefaultParagraphFont"/>
    <w:rsid w:val="009634B1"/>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hy-AM" w:eastAsia="hy-AM" w:bidi="hy-AM"/>
    </w:rPr>
  </w:style>
  <w:style w:type="table" w:styleId="TableGrid">
    <w:name w:val="Table Grid"/>
    <w:basedOn w:val="TableNormal"/>
    <w:uiPriority w:val="59"/>
    <w:rsid w:val="005A7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52713">
      <w:bodyDiv w:val="1"/>
      <w:marLeft w:val="0"/>
      <w:marRight w:val="0"/>
      <w:marTop w:val="0"/>
      <w:marBottom w:val="0"/>
      <w:divBdr>
        <w:top w:val="none" w:sz="0" w:space="0" w:color="auto"/>
        <w:left w:val="none" w:sz="0" w:space="0" w:color="auto"/>
        <w:bottom w:val="none" w:sz="0" w:space="0" w:color="auto"/>
        <w:right w:val="none" w:sz="0" w:space="0" w:color="auto"/>
      </w:divBdr>
    </w:div>
    <w:div w:id="410928885">
      <w:bodyDiv w:val="1"/>
      <w:marLeft w:val="0"/>
      <w:marRight w:val="0"/>
      <w:marTop w:val="0"/>
      <w:marBottom w:val="0"/>
      <w:divBdr>
        <w:top w:val="none" w:sz="0" w:space="0" w:color="auto"/>
        <w:left w:val="none" w:sz="0" w:space="0" w:color="auto"/>
        <w:bottom w:val="none" w:sz="0" w:space="0" w:color="auto"/>
        <w:right w:val="none" w:sz="0" w:space="0" w:color="auto"/>
      </w:divBdr>
    </w:div>
    <w:div w:id="1388338976">
      <w:bodyDiv w:val="1"/>
      <w:marLeft w:val="0"/>
      <w:marRight w:val="0"/>
      <w:marTop w:val="0"/>
      <w:marBottom w:val="0"/>
      <w:divBdr>
        <w:top w:val="none" w:sz="0" w:space="0" w:color="auto"/>
        <w:left w:val="none" w:sz="0" w:space="0" w:color="auto"/>
        <w:bottom w:val="none" w:sz="0" w:space="0" w:color="auto"/>
        <w:right w:val="none" w:sz="0" w:space="0" w:color="auto"/>
      </w:divBdr>
    </w:div>
    <w:div w:id="1636518596">
      <w:bodyDiv w:val="1"/>
      <w:marLeft w:val="0"/>
      <w:marRight w:val="0"/>
      <w:marTop w:val="0"/>
      <w:marBottom w:val="0"/>
      <w:divBdr>
        <w:top w:val="none" w:sz="0" w:space="0" w:color="auto"/>
        <w:left w:val="none" w:sz="0" w:space="0" w:color="auto"/>
        <w:bottom w:val="none" w:sz="0" w:space="0" w:color="auto"/>
        <w:right w:val="none" w:sz="0" w:space="0" w:color="auto"/>
      </w:divBdr>
    </w:div>
    <w:div w:id="20269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4DAD8-68A1-4BD5-BAC6-49455492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mbabayan</dc:creator>
  <cp:lastModifiedBy>User</cp:lastModifiedBy>
  <cp:revision>178</cp:revision>
  <cp:lastPrinted>2019-10-02T11:52:00Z</cp:lastPrinted>
  <dcterms:created xsi:type="dcterms:W3CDTF">2019-01-18T06:27:00Z</dcterms:created>
  <dcterms:modified xsi:type="dcterms:W3CDTF">2021-09-30T08:25:00Z</dcterms:modified>
</cp:coreProperties>
</file>